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81" w:rsidRDefault="00052B81" w:rsidP="008E53C6">
      <w:pPr>
        <w:pStyle w:val="En-tte"/>
        <w:tabs>
          <w:tab w:val="left" w:pos="708"/>
        </w:tabs>
        <w:jc w:val="center"/>
        <w:rPr>
          <w:sz w:val="32"/>
          <w:szCs w:val="32"/>
        </w:rPr>
      </w:pPr>
      <w:r w:rsidRPr="00052B81">
        <w:rPr>
          <w:sz w:val="32"/>
          <w:szCs w:val="32"/>
        </w:rPr>
        <w:t xml:space="preserve">TD n°2 APR </w:t>
      </w:r>
    </w:p>
    <w:p w:rsidR="00052B81" w:rsidRPr="00052B81" w:rsidRDefault="00052B81" w:rsidP="00052B81">
      <w:pPr>
        <w:pStyle w:val="En-tte"/>
        <w:tabs>
          <w:tab w:val="left" w:pos="708"/>
        </w:tabs>
        <w:jc w:val="center"/>
        <w:rPr>
          <w:sz w:val="32"/>
          <w:szCs w:val="32"/>
        </w:rPr>
      </w:pPr>
    </w:p>
    <w:p w:rsidR="00B9079A" w:rsidRPr="00681682" w:rsidRDefault="00B9079A" w:rsidP="008C39CC">
      <w:pPr>
        <w:pStyle w:val="En-tte"/>
        <w:tabs>
          <w:tab w:val="clear" w:pos="4536"/>
          <w:tab w:val="clear" w:pos="9072"/>
          <w:tab w:val="left" w:pos="708"/>
          <w:tab w:val="left" w:pos="8070"/>
        </w:tabs>
        <w:rPr>
          <w:sz w:val="28"/>
        </w:rPr>
      </w:pPr>
      <w:r w:rsidRPr="00681682">
        <w:rPr>
          <w:sz w:val="28"/>
          <w:u w:val="single"/>
        </w:rPr>
        <w:t>Exercice n°1</w:t>
      </w:r>
      <w:r w:rsidR="00C510EF">
        <w:rPr>
          <w:sz w:val="28"/>
          <w:u w:val="single"/>
        </w:rPr>
        <w:t>6</w:t>
      </w:r>
      <w:r w:rsidRPr="00681682">
        <w:rPr>
          <w:sz w:val="28"/>
        </w:rPr>
        <w:t> </w:t>
      </w:r>
      <w:proofErr w:type="gramStart"/>
      <w:r w:rsidRPr="00681682">
        <w:rPr>
          <w:sz w:val="28"/>
        </w:rPr>
        <w:t xml:space="preserve">:  </w:t>
      </w:r>
      <w:r w:rsidR="00052B81" w:rsidRPr="00681682">
        <w:rPr>
          <w:sz w:val="22"/>
          <w:szCs w:val="22"/>
        </w:rPr>
        <w:t>Efficacité</w:t>
      </w:r>
      <w:proofErr w:type="gramEnd"/>
      <w:r w:rsidR="00052B81" w:rsidRPr="00681682">
        <w:rPr>
          <w:sz w:val="22"/>
          <w:szCs w:val="22"/>
        </w:rPr>
        <w:t xml:space="preserve"> d'un protocole</w:t>
      </w:r>
      <w:r w:rsidR="008C39CC">
        <w:rPr>
          <w:sz w:val="22"/>
          <w:szCs w:val="22"/>
        </w:rPr>
        <w:tab/>
      </w:r>
    </w:p>
    <w:p w:rsidR="00B9079A" w:rsidRPr="00681682" w:rsidRDefault="00B9079A" w:rsidP="00B9079A">
      <w:pPr>
        <w:pStyle w:val="En-tte"/>
        <w:tabs>
          <w:tab w:val="left" w:pos="708"/>
        </w:tabs>
        <w:jc w:val="both"/>
      </w:pPr>
      <w:r w:rsidRPr="00681682">
        <w:t>Un message de 1000 caractères codé en ASCII, avec un bit de parité par caractère envoyé, est émis en mode synchrone sur une liaison à 9600 bits/s dont le taux d'erreur est de 0,0001. On suppose, en outre, que la transmission est semi-duplex et que la demande de retransmission est instantanée (pas d’acquittement).</w:t>
      </w:r>
    </w:p>
    <w:p w:rsidR="00B9079A" w:rsidRPr="00681682" w:rsidRDefault="00B9079A" w:rsidP="00B9079A">
      <w:pPr>
        <w:pStyle w:val="En-tte"/>
        <w:tabs>
          <w:tab w:val="left" w:pos="708"/>
        </w:tabs>
      </w:pPr>
      <w:r w:rsidRPr="00681682">
        <w:t>1. Calculez le taux de transfert des informations (TTI ou débit effectif) sans erreur.</w:t>
      </w:r>
    </w:p>
    <w:p w:rsidR="00B9079A" w:rsidRPr="00681682" w:rsidRDefault="00B9079A" w:rsidP="00B9079A">
      <w:pPr>
        <w:pStyle w:val="En-tte"/>
        <w:tabs>
          <w:tab w:val="left" w:pos="708"/>
        </w:tabs>
      </w:pPr>
      <w:r w:rsidRPr="00681682">
        <w:t>2. Calculez le TTI avec erreur.</w:t>
      </w:r>
    </w:p>
    <w:p w:rsidR="00B9079A" w:rsidRDefault="00B9079A" w:rsidP="00B9079A">
      <w:pPr>
        <w:pStyle w:val="En-tte"/>
        <w:tabs>
          <w:tab w:val="left" w:pos="708"/>
        </w:tabs>
      </w:pPr>
      <w:r w:rsidRPr="00681682">
        <w:t>Précision : TTI sans erreur = R*</w:t>
      </w:r>
      <w:proofErr w:type="spellStart"/>
      <w:r w:rsidRPr="00681682">
        <w:t>Nbit_util</w:t>
      </w:r>
      <w:proofErr w:type="spellEnd"/>
      <w:r w:rsidRPr="00681682">
        <w:t>/</w:t>
      </w:r>
      <w:proofErr w:type="spellStart"/>
      <w:r w:rsidRPr="00681682">
        <w:t>Nbit_transmis</w:t>
      </w:r>
      <w:proofErr w:type="spellEnd"/>
    </w:p>
    <w:p w:rsidR="00146545" w:rsidRDefault="00146545" w:rsidP="00B9079A">
      <w:pPr>
        <w:pStyle w:val="En-tte"/>
        <w:tabs>
          <w:tab w:val="left" w:pos="708"/>
        </w:tabs>
      </w:pPr>
    </w:p>
    <w:p w:rsidR="00146545" w:rsidRPr="00C510EF" w:rsidRDefault="00146545" w:rsidP="00C510EF">
      <w:pPr>
        <w:pStyle w:val="En-tte"/>
        <w:tabs>
          <w:tab w:val="left" w:pos="708"/>
        </w:tabs>
        <w:rPr>
          <w:sz w:val="28"/>
          <w:u w:val="single"/>
          <w:lang w:val="en-US"/>
        </w:rPr>
      </w:pPr>
      <w:proofErr w:type="spellStart"/>
      <w:r w:rsidRPr="00C510EF">
        <w:rPr>
          <w:sz w:val="28"/>
          <w:u w:val="single"/>
          <w:lang w:val="en-US"/>
        </w:rPr>
        <w:t>Exercice</w:t>
      </w:r>
      <w:proofErr w:type="spellEnd"/>
      <w:r w:rsidRPr="00C510EF">
        <w:rPr>
          <w:sz w:val="28"/>
          <w:u w:val="single"/>
          <w:lang w:val="en-US"/>
        </w:rPr>
        <w:t xml:space="preserve"> n°</w:t>
      </w:r>
      <w:proofErr w:type="gramStart"/>
      <w:r w:rsidRPr="00C510EF">
        <w:rPr>
          <w:sz w:val="28"/>
          <w:u w:val="single"/>
          <w:lang w:val="en-US"/>
        </w:rPr>
        <w:t>1</w:t>
      </w:r>
      <w:r w:rsidR="00C510EF">
        <w:rPr>
          <w:sz w:val="28"/>
          <w:u w:val="single"/>
          <w:lang w:val="en-US"/>
        </w:rPr>
        <w:t>7</w:t>
      </w:r>
      <w:r w:rsidRPr="00C510EF">
        <w:rPr>
          <w:sz w:val="28"/>
          <w:u w:val="single"/>
          <w:lang w:val="en-US"/>
        </w:rPr>
        <w:t> ;</w:t>
      </w:r>
      <w:proofErr w:type="gramEnd"/>
    </w:p>
    <w:p w:rsidR="00146545" w:rsidRPr="00146545" w:rsidRDefault="00146545" w:rsidP="00146545">
      <w:pPr>
        <w:pStyle w:val="En-tte"/>
        <w:tabs>
          <w:tab w:val="left" w:pos="708"/>
        </w:tabs>
        <w:rPr>
          <w:lang w:val="en-US"/>
        </w:rPr>
      </w:pPr>
      <w:r w:rsidRPr="00146545">
        <w:rPr>
          <w:lang w:val="en-US"/>
        </w:rPr>
        <w:t>Assume two nodes are connected via a 64 Kbps line with L=100km. A Stop and Wait protocol is active.</w:t>
      </w:r>
    </w:p>
    <w:p w:rsidR="00146545" w:rsidRPr="00146545" w:rsidRDefault="00146545" w:rsidP="00146545">
      <w:pPr>
        <w:pStyle w:val="En-tte"/>
        <w:tabs>
          <w:tab w:val="left" w:pos="708"/>
        </w:tabs>
        <w:rPr>
          <w:lang w:val="en-US"/>
        </w:rPr>
      </w:pPr>
      <w:r w:rsidRPr="00146545">
        <w:rPr>
          <w:lang w:val="en-US"/>
        </w:rPr>
        <w:t>Minimum time needed to transfer 10 packets, where:</w:t>
      </w:r>
    </w:p>
    <w:p w:rsidR="00146545" w:rsidRPr="00146545" w:rsidRDefault="00146545" w:rsidP="00146545">
      <w:pPr>
        <w:pStyle w:val="En-tte"/>
        <w:tabs>
          <w:tab w:val="left" w:pos="708"/>
        </w:tabs>
        <w:rPr>
          <w:lang w:val="en-US"/>
        </w:rPr>
      </w:pPr>
      <w:r>
        <w:rPr>
          <w:lang w:val="en-US"/>
        </w:rPr>
        <w:t xml:space="preserve">     </w:t>
      </w:r>
      <w:proofErr w:type="spellStart"/>
      <w:proofErr w:type="gramStart"/>
      <w:r w:rsidRPr="00146545">
        <w:rPr>
          <w:lang w:val="en-US"/>
        </w:rPr>
        <w:t>Lp</w:t>
      </w:r>
      <w:proofErr w:type="spellEnd"/>
      <w:proofErr w:type="gramEnd"/>
      <w:r w:rsidRPr="00146545">
        <w:rPr>
          <w:lang w:val="en-US"/>
        </w:rPr>
        <w:t xml:space="preserve"> = packet length = 80 byte (header negligible)</w:t>
      </w:r>
    </w:p>
    <w:p w:rsidR="00146545" w:rsidRDefault="00146545" w:rsidP="00146545">
      <w:pPr>
        <w:pStyle w:val="En-tte"/>
        <w:tabs>
          <w:tab w:val="left" w:pos="708"/>
        </w:tabs>
        <w:rPr>
          <w:lang w:val="en-US"/>
        </w:rPr>
      </w:pPr>
      <w:r>
        <w:rPr>
          <w:lang w:val="en-US"/>
        </w:rPr>
        <w:t xml:space="preserve">     </w:t>
      </w:r>
      <w:r w:rsidRPr="00146545">
        <w:rPr>
          <w:lang w:val="en-US"/>
        </w:rPr>
        <w:t>La = ACK length (RN only) = 8 byte (header negligible)</w:t>
      </w:r>
    </w:p>
    <w:p w:rsidR="00146545" w:rsidRPr="00146545" w:rsidRDefault="00146545" w:rsidP="00146545">
      <w:pPr>
        <w:pStyle w:val="En-tte"/>
        <w:tabs>
          <w:tab w:val="left" w:pos="708"/>
        </w:tabs>
        <w:rPr>
          <w:lang w:val="en-US"/>
        </w:rPr>
      </w:pPr>
    </w:p>
    <w:p w:rsidR="0015595C" w:rsidRPr="00681682" w:rsidRDefault="0015595C" w:rsidP="00C510EF">
      <w:pPr>
        <w:pStyle w:val="En-tte"/>
        <w:tabs>
          <w:tab w:val="left" w:pos="708"/>
        </w:tabs>
        <w:rPr>
          <w:sz w:val="28"/>
        </w:rPr>
      </w:pPr>
      <w:r w:rsidRPr="00681682">
        <w:rPr>
          <w:sz w:val="28"/>
          <w:u w:val="single"/>
        </w:rPr>
        <w:t>Exercice n°1</w:t>
      </w:r>
      <w:r w:rsidR="00C510EF">
        <w:rPr>
          <w:sz w:val="28"/>
          <w:u w:val="single"/>
        </w:rPr>
        <w:t>8</w:t>
      </w:r>
      <w:r w:rsidRPr="00681682">
        <w:rPr>
          <w:sz w:val="28"/>
        </w:rPr>
        <w:t> </w:t>
      </w:r>
      <w:proofErr w:type="gramStart"/>
      <w:r w:rsidRPr="00681682">
        <w:rPr>
          <w:sz w:val="28"/>
        </w:rPr>
        <w:t xml:space="preserve">:  </w:t>
      </w:r>
      <w:r w:rsidRPr="00681682">
        <w:rPr>
          <w:rFonts w:asciiTheme="majorBidi" w:hAnsiTheme="majorBidi" w:cstheme="majorBidi"/>
          <w:sz w:val="22"/>
          <w:szCs w:val="22"/>
        </w:rPr>
        <w:t>Débit</w:t>
      </w:r>
      <w:proofErr w:type="gramEnd"/>
      <w:r w:rsidRPr="00681682">
        <w:rPr>
          <w:rFonts w:asciiTheme="majorBidi" w:hAnsiTheme="majorBidi" w:cstheme="majorBidi"/>
          <w:sz w:val="22"/>
          <w:szCs w:val="22"/>
        </w:rPr>
        <w:t xml:space="preserve"> effectif et taille de trames</w:t>
      </w:r>
    </w:p>
    <w:p w:rsidR="0015595C" w:rsidRPr="00681682" w:rsidRDefault="0015595C" w:rsidP="00F94CAA">
      <w:pPr>
        <w:pStyle w:val="En-tte"/>
        <w:tabs>
          <w:tab w:val="left" w:pos="708"/>
        </w:tabs>
        <w:jc w:val="both"/>
      </w:pPr>
      <w:r w:rsidRPr="00681682">
        <w:t>Une ligne de transmission a un taux d’erreur bit de 10</w:t>
      </w:r>
      <w:r w:rsidRPr="00681682">
        <w:rPr>
          <w:vertAlign w:val="superscript"/>
        </w:rPr>
        <w:t>-4</w:t>
      </w:r>
      <w:r w:rsidRPr="00681682">
        <w:t xml:space="preserve"> en moyenne. Un protocole de niveau 2 utilise des trames de 250 octets.</w:t>
      </w:r>
    </w:p>
    <w:p w:rsidR="0015595C" w:rsidRPr="00681682" w:rsidRDefault="0015595C" w:rsidP="0015595C">
      <w:pPr>
        <w:pStyle w:val="En-tte"/>
        <w:numPr>
          <w:ilvl w:val="0"/>
          <w:numId w:val="25"/>
        </w:numPr>
        <w:tabs>
          <w:tab w:val="left" w:pos="708"/>
        </w:tabs>
      </w:pPr>
      <w:r w:rsidRPr="00681682">
        <w:t>Quel est le pourcentage de trames erronées si on envoie 100 trames?</w:t>
      </w:r>
    </w:p>
    <w:p w:rsidR="0015595C" w:rsidRPr="00681682" w:rsidRDefault="0015595C" w:rsidP="00F94CAA">
      <w:pPr>
        <w:pStyle w:val="En-tte"/>
        <w:numPr>
          <w:ilvl w:val="0"/>
          <w:numId w:val="25"/>
        </w:numPr>
        <w:tabs>
          <w:tab w:val="left" w:pos="708"/>
        </w:tabs>
        <w:jc w:val="both"/>
      </w:pPr>
      <w:r w:rsidRPr="00681682">
        <w:t>Quel est le débit effectif si ces 100 trames sont envoyées en 2s ? (on considère que</w:t>
      </w:r>
      <w:r w:rsidR="00F94CAA" w:rsidRPr="00681682">
        <w:t xml:space="preserve"> </w:t>
      </w:r>
      <w:r w:rsidRPr="00681682">
        <w:t>l’efficacité du protocole sans erreur est 1)</w:t>
      </w:r>
    </w:p>
    <w:p w:rsidR="0015595C" w:rsidRPr="00681682" w:rsidRDefault="0015595C" w:rsidP="0015595C">
      <w:pPr>
        <w:pStyle w:val="En-tte"/>
        <w:numPr>
          <w:ilvl w:val="0"/>
          <w:numId w:val="25"/>
        </w:numPr>
        <w:tabs>
          <w:tab w:val="left" w:pos="708"/>
        </w:tabs>
      </w:pPr>
      <w:r w:rsidRPr="00681682">
        <w:t>En conservant la même quantité de données, quel est le débit effectif si les trames ont une taille de 53 octets ?</w:t>
      </w:r>
    </w:p>
    <w:p w:rsidR="004F0080" w:rsidRPr="00681682" w:rsidRDefault="004F0080" w:rsidP="00C510EF">
      <w:pPr>
        <w:pStyle w:val="En-tte"/>
        <w:tabs>
          <w:tab w:val="left" w:pos="708"/>
        </w:tabs>
        <w:rPr>
          <w:sz w:val="28"/>
        </w:rPr>
      </w:pPr>
      <w:r w:rsidRPr="00681682">
        <w:rPr>
          <w:sz w:val="28"/>
          <w:u w:val="single"/>
        </w:rPr>
        <w:t>Exercice n°1</w:t>
      </w:r>
      <w:r w:rsidR="00C510EF">
        <w:rPr>
          <w:sz w:val="28"/>
          <w:u w:val="single"/>
        </w:rPr>
        <w:t>9</w:t>
      </w:r>
      <w:r w:rsidRPr="00681682">
        <w:rPr>
          <w:sz w:val="28"/>
        </w:rPr>
        <w:t> </w:t>
      </w:r>
      <w:proofErr w:type="gramStart"/>
      <w:r w:rsidRPr="00681682">
        <w:rPr>
          <w:sz w:val="28"/>
        </w:rPr>
        <w:t xml:space="preserve">:  </w:t>
      </w:r>
      <w:r w:rsidR="00BD292E" w:rsidRPr="00681682">
        <w:rPr>
          <w:rFonts w:asciiTheme="majorBidi" w:hAnsiTheme="majorBidi" w:cstheme="majorBidi"/>
          <w:sz w:val="22"/>
          <w:szCs w:val="22"/>
        </w:rPr>
        <w:t>Débit</w:t>
      </w:r>
      <w:proofErr w:type="gramEnd"/>
      <w:r w:rsidR="00BD292E" w:rsidRPr="00681682">
        <w:rPr>
          <w:rFonts w:asciiTheme="majorBidi" w:hAnsiTheme="majorBidi" w:cstheme="majorBidi"/>
          <w:sz w:val="22"/>
          <w:szCs w:val="22"/>
        </w:rPr>
        <w:t xml:space="preserve"> réel d’une liaison</w:t>
      </w:r>
    </w:p>
    <w:p w:rsidR="004F0080" w:rsidRPr="0084293B" w:rsidRDefault="004F0080" w:rsidP="004F0080">
      <w:pPr>
        <w:pStyle w:val="En-tte"/>
        <w:tabs>
          <w:tab w:val="left" w:pos="708"/>
        </w:tabs>
        <w:jc w:val="both"/>
      </w:pPr>
      <w:r w:rsidRPr="00681682">
        <w:t>On transmet sur une ligne de transmission  à 4800 bits/s des blocs de 128 octets de données utiles, chaque bloc nécessite 6 octets de gestion, l’accusé de réception comporte 6 octets. On considère que le temps de traversée des équipements (RTT</w:t>
      </w:r>
      <w:r w:rsidR="002A0DB1" w:rsidRPr="00681682">
        <w:t> </w:t>
      </w:r>
      <w:proofErr w:type="gramStart"/>
      <w:r w:rsidR="002A0DB1" w:rsidRPr="00681682">
        <w:t>:Round</w:t>
      </w:r>
      <w:proofErr w:type="gramEnd"/>
      <w:r w:rsidR="002A0DB1" w:rsidRPr="00681682">
        <w:t xml:space="preserve"> Trip Time)</w:t>
      </w:r>
      <w:r w:rsidRPr="00681682">
        <w:t xml:space="preserve"> est de 50 ms et que la liaison a un taux d’erreur de 10</w:t>
      </w:r>
      <w:r w:rsidRPr="00681682">
        <w:rPr>
          <w:vertAlign w:val="superscript"/>
        </w:rPr>
        <w:t>-4</w:t>
      </w:r>
      <w:r w:rsidRPr="00681682">
        <w:t>. Quel est le débit réel de la liaison ?</w:t>
      </w:r>
      <w:r w:rsidRPr="0084293B">
        <w:t xml:space="preserve"> </w:t>
      </w:r>
    </w:p>
    <w:p w:rsidR="00052B81" w:rsidRPr="0084293B" w:rsidRDefault="00052B81" w:rsidP="00C510EF">
      <w:pPr>
        <w:pStyle w:val="En-tte"/>
        <w:tabs>
          <w:tab w:val="left" w:pos="708"/>
        </w:tabs>
        <w:rPr>
          <w:sz w:val="28"/>
        </w:rPr>
      </w:pPr>
      <w:r w:rsidRPr="0084293B">
        <w:rPr>
          <w:sz w:val="28"/>
          <w:u w:val="single"/>
        </w:rPr>
        <w:t>Exercice n°</w:t>
      </w:r>
      <w:r w:rsidR="00C510EF">
        <w:rPr>
          <w:sz w:val="28"/>
          <w:u w:val="single"/>
        </w:rPr>
        <w:t>20</w:t>
      </w:r>
      <w:r w:rsidRPr="0084293B">
        <w:rPr>
          <w:sz w:val="28"/>
        </w:rPr>
        <w:t> </w:t>
      </w:r>
      <w:proofErr w:type="gramStart"/>
      <w:r w:rsidRPr="0084293B">
        <w:rPr>
          <w:sz w:val="28"/>
        </w:rPr>
        <w:t xml:space="preserve">:  </w:t>
      </w:r>
      <w:r w:rsidRPr="0084293B">
        <w:rPr>
          <w:rFonts w:asciiTheme="majorBidi" w:hAnsiTheme="majorBidi" w:cstheme="majorBidi"/>
          <w:sz w:val="22"/>
          <w:szCs w:val="22"/>
        </w:rPr>
        <w:t>Rejet</w:t>
      </w:r>
      <w:proofErr w:type="gramEnd"/>
      <w:r w:rsidRPr="0084293B">
        <w:rPr>
          <w:rFonts w:asciiTheme="majorBidi" w:hAnsiTheme="majorBidi" w:cstheme="majorBidi"/>
          <w:sz w:val="22"/>
          <w:szCs w:val="22"/>
        </w:rPr>
        <w:t xml:space="preserve"> simple et rejet sélectif</w:t>
      </w:r>
    </w:p>
    <w:p w:rsidR="00052B81" w:rsidRPr="00052B81" w:rsidRDefault="00052B81" w:rsidP="00052B81">
      <w:p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 w:rsidRPr="0084293B">
        <w:rPr>
          <w:rFonts w:asciiTheme="majorBidi" w:hAnsiTheme="majorBidi" w:cstheme="majorBidi"/>
        </w:rPr>
        <w:t>On se place dans le cas du rejet simple. Considérons 2 systèmes de transmission, un réseau local avec un RTT de 50ms et un réseau satellitaire avec un RTT de 500ms.</w:t>
      </w:r>
    </w:p>
    <w:p w:rsidR="00052B81" w:rsidRPr="00052B81" w:rsidRDefault="00052B81" w:rsidP="00052B81">
      <w:p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 w:rsidRPr="00052B81">
        <w:rPr>
          <w:rFonts w:asciiTheme="majorBidi" w:hAnsiTheme="majorBidi" w:cstheme="majorBidi"/>
        </w:rPr>
        <w:t>On fait les hypothèses suivantes :</w:t>
      </w:r>
    </w:p>
    <w:p w:rsidR="00052B81" w:rsidRPr="00052B81" w:rsidRDefault="00052B81" w:rsidP="00052B81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 w:rsidRPr="00052B81">
        <w:rPr>
          <w:rFonts w:asciiTheme="majorBidi" w:hAnsiTheme="majorBidi" w:cstheme="majorBidi"/>
        </w:rPr>
        <w:t>taille moyenne des unités de données = 128 octets</w:t>
      </w:r>
    </w:p>
    <w:p w:rsidR="00052B81" w:rsidRPr="00052B81" w:rsidRDefault="00052B81" w:rsidP="00052B81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 w:rsidRPr="00052B81">
        <w:rPr>
          <w:rFonts w:asciiTheme="majorBidi" w:hAnsiTheme="majorBidi" w:cstheme="majorBidi"/>
        </w:rPr>
        <w:t>débit des liaisons 64 Kbit/s</w:t>
      </w:r>
    </w:p>
    <w:p w:rsidR="00052B81" w:rsidRPr="00052B81" w:rsidRDefault="00052B81" w:rsidP="00052B81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 w:rsidRPr="00052B81">
        <w:rPr>
          <w:rFonts w:asciiTheme="majorBidi" w:hAnsiTheme="majorBidi" w:cstheme="majorBidi"/>
        </w:rPr>
        <w:t>temps d'émission des ACK négligeable</w:t>
      </w:r>
    </w:p>
    <w:p w:rsidR="00052B81" w:rsidRPr="00052B81" w:rsidRDefault="00052B81" w:rsidP="00052B81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 w:rsidRPr="00052B81">
        <w:rPr>
          <w:rFonts w:asciiTheme="majorBidi" w:hAnsiTheme="majorBidi" w:cstheme="majorBidi"/>
        </w:rPr>
        <w:t>l'erreur affecte le premier bloc de la fenêtre (hypothèse pessimiste)</w:t>
      </w:r>
    </w:p>
    <w:p w:rsidR="00052B81" w:rsidRPr="00052B81" w:rsidRDefault="00052B81" w:rsidP="00052B81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 w:rsidRPr="00052B81">
        <w:rPr>
          <w:rFonts w:asciiTheme="majorBidi" w:hAnsiTheme="majorBidi" w:cstheme="majorBidi"/>
        </w:rPr>
        <w:t>la deuxième transmission du bloc erroné est correcte</w:t>
      </w:r>
    </w:p>
    <w:p w:rsidR="00B9079A" w:rsidRPr="00052B81" w:rsidRDefault="00052B81" w:rsidP="00052B81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 w:rsidRPr="00052B81">
        <w:rPr>
          <w:rFonts w:asciiTheme="majorBidi" w:hAnsiTheme="majorBidi" w:cstheme="majorBidi"/>
        </w:rPr>
        <w:t xml:space="preserve">le temporisateur est réglé à </w:t>
      </w:r>
      <w:r w:rsidRPr="00052B81">
        <w:rPr>
          <w:rFonts w:asciiTheme="majorBidi" w:hAnsiTheme="majorBidi" w:cstheme="majorBidi"/>
          <w:i/>
          <w:iCs/>
        </w:rPr>
        <w:t xml:space="preserve">Tb*W </w:t>
      </w:r>
      <w:r w:rsidRPr="00052B81">
        <w:rPr>
          <w:rFonts w:asciiTheme="majorBidi" w:hAnsiTheme="majorBidi" w:cstheme="majorBidi"/>
        </w:rPr>
        <w:t>et est armé dès l'émission du premier bit de la trame</w:t>
      </w:r>
    </w:p>
    <w:p w:rsidR="00052B81" w:rsidRPr="00052B81" w:rsidRDefault="00052B81" w:rsidP="00052B81">
      <w:pPr>
        <w:pStyle w:val="En-tte"/>
        <w:tabs>
          <w:tab w:val="left" w:pos="708"/>
        </w:tabs>
        <w:jc w:val="both"/>
        <w:rPr>
          <w:rFonts w:asciiTheme="majorBidi" w:hAnsiTheme="majorBidi" w:cstheme="majorBidi"/>
        </w:rPr>
      </w:pPr>
      <w:r w:rsidRPr="00052B81">
        <w:rPr>
          <w:rFonts w:asciiTheme="majorBidi" w:hAnsiTheme="majorBidi" w:cstheme="majorBidi"/>
        </w:rPr>
        <w:t xml:space="preserve">1. Déterminez </w:t>
      </w:r>
      <w:r w:rsidRPr="00052B81">
        <w:rPr>
          <w:rFonts w:asciiTheme="majorBidi" w:hAnsiTheme="majorBidi" w:cstheme="majorBidi"/>
          <w:i/>
          <w:iCs/>
        </w:rPr>
        <w:t xml:space="preserve">Ta </w:t>
      </w:r>
      <w:r w:rsidRPr="00052B81">
        <w:rPr>
          <w:rFonts w:asciiTheme="majorBidi" w:hAnsiTheme="majorBidi" w:cstheme="majorBidi"/>
        </w:rPr>
        <w:t xml:space="preserve">et </w:t>
      </w:r>
      <w:r w:rsidRPr="00052B81">
        <w:rPr>
          <w:rFonts w:asciiTheme="majorBidi" w:hAnsiTheme="majorBidi" w:cstheme="majorBidi"/>
          <w:i/>
          <w:iCs/>
        </w:rPr>
        <w:t>Tb</w:t>
      </w:r>
      <w:r w:rsidRPr="00052B81">
        <w:rPr>
          <w:rFonts w:asciiTheme="majorBidi" w:hAnsiTheme="majorBidi" w:cstheme="majorBidi"/>
        </w:rPr>
        <w:t>.</w:t>
      </w:r>
    </w:p>
    <w:p w:rsidR="00052B81" w:rsidRPr="00052B81" w:rsidRDefault="00052B81" w:rsidP="00052B81">
      <w:p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 w:rsidRPr="00052B81">
        <w:rPr>
          <w:rFonts w:asciiTheme="majorBidi" w:hAnsiTheme="majorBidi" w:cstheme="majorBidi"/>
        </w:rPr>
        <w:t>2. En déduire la taille optimale de la fenêtre (</w:t>
      </w:r>
      <w:r w:rsidRPr="00052B81">
        <w:rPr>
          <w:rFonts w:asciiTheme="majorBidi" w:hAnsiTheme="majorBidi" w:cstheme="majorBidi"/>
          <w:i/>
          <w:iCs/>
        </w:rPr>
        <w:t>W</w:t>
      </w:r>
      <w:r w:rsidRPr="00052B81">
        <w:rPr>
          <w:rFonts w:asciiTheme="majorBidi" w:hAnsiTheme="majorBidi" w:cstheme="majorBidi"/>
        </w:rPr>
        <w:t>).</w:t>
      </w:r>
    </w:p>
    <w:p w:rsidR="00052B81" w:rsidRPr="00052B81" w:rsidRDefault="00052B81" w:rsidP="00F94CAA">
      <w:p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 w:rsidRPr="00052B81">
        <w:rPr>
          <w:rFonts w:asciiTheme="majorBidi" w:hAnsiTheme="majorBidi" w:cstheme="majorBidi"/>
        </w:rPr>
        <w:t xml:space="preserve">3. Déterminez </w:t>
      </w:r>
      <w:r w:rsidRPr="00052B81">
        <w:rPr>
          <w:rFonts w:asciiTheme="majorBidi" w:hAnsiTheme="majorBidi" w:cstheme="majorBidi"/>
          <w:i/>
          <w:iCs/>
        </w:rPr>
        <w:t>Tr</w:t>
      </w:r>
      <w:r w:rsidRPr="00052B81">
        <w:rPr>
          <w:rFonts w:asciiTheme="majorBidi" w:hAnsiTheme="majorBidi" w:cstheme="majorBidi"/>
        </w:rPr>
        <w:t>, le temps au bout duquel le premier bloc est acquitté. Faites</w:t>
      </w:r>
      <w:r w:rsidR="00F94CAA">
        <w:rPr>
          <w:rFonts w:asciiTheme="majorBidi" w:hAnsiTheme="majorBidi" w:cstheme="majorBidi"/>
        </w:rPr>
        <w:t xml:space="preserve"> </w:t>
      </w:r>
      <w:r w:rsidRPr="00052B81">
        <w:rPr>
          <w:rFonts w:asciiTheme="majorBidi" w:hAnsiTheme="majorBidi" w:cstheme="majorBidi"/>
        </w:rPr>
        <w:t>un schéma explicatif.</w:t>
      </w:r>
    </w:p>
    <w:p w:rsidR="00052B81" w:rsidRDefault="00052B81" w:rsidP="00052B81">
      <w:pPr>
        <w:pStyle w:val="En-tte"/>
        <w:tabs>
          <w:tab w:val="left" w:pos="708"/>
        </w:tabs>
        <w:jc w:val="both"/>
        <w:rPr>
          <w:rFonts w:asciiTheme="majorBidi" w:hAnsiTheme="majorBidi" w:cstheme="majorBidi"/>
        </w:rPr>
      </w:pPr>
      <w:r w:rsidRPr="00052B81">
        <w:rPr>
          <w:rFonts w:asciiTheme="majorBidi" w:hAnsiTheme="majorBidi" w:cstheme="majorBidi"/>
        </w:rPr>
        <w:t>4. Conseilleriez-vous le rejet sélectif ou le rejet simple ?</w:t>
      </w:r>
    </w:p>
    <w:p w:rsidR="006B021B" w:rsidRDefault="006B021B" w:rsidP="006B021B">
      <w:pPr>
        <w:pStyle w:val="En-tte"/>
        <w:tabs>
          <w:tab w:val="left" w:pos="708"/>
        </w:tabs>
        <w:jc w:val="both"/>
      </w:pPr>
      <w:r w:rsidRPr="006B021B">
        <w:t>Ta - temps d'attente entre la</w:t>
      </w:r>
      <w:r>
        <w:t xml:space="preserve"> </w:t>
      </w:r>
      <w:r w:rsidRPr="006B021B">
        <w:t>transmission du premier bit de Mi et</w:t>
      </w:r>
      <w:r>
        <w:t xml:space="preserve"> </w:t>
      </w:r>
      <w:r w:rsidRPr="006B021B">
        <w:t>le premier bit de Mi+1</w:t>
      </w:r>
    </w:p>
    <w:p w:rsidR="00146545" w:rsidRDefault="00146545" w:rsidP="006B021B">
      <w:pPr>
        <w:pStyle w:val="En-tte"/>
        <w:tabs>
          <w:tab w:val="left" w:pos="708"/>
        </w:tabs>
        <w:jc w:val="both"/>
      </w:pPr>
    </w:p>
    <w:p w:rsidR="00146545" w:rsidRDefault="00146545" w:rsidP="006B021B">
      <w:pPr>
        <w:pStyle w:val="En-tte"/>
        <w:tabs>
          <w:tab w:val="left" w:pos="708"/>
        </w:tabs>
        <w:jc w:val="both"/>
      </w:pPr>
    </w:p>
    <w:p w:rsidR="00146545" w:rsidRDefault="00146545" w:rsidP="00C510EF">
      <w:pPr>
        <w:pStyle w:val="En-tte"/>
        <w:tabs>
          <w:tab w:val="left" w:pos="708"/>
        </w:tabs>
        <w:jc w:val="both"/>
      </w:pPr>
      <w:r w:rsidRPr="0084293B">
        <w:rPr>
          <w:sz w:val="28"/>
          <w:u w:val="single"/>
        </w:rPr>
        <w:lastRenderedPageBreak/>
        <w:t>Exercice n°</w:t>
      </w:r>
      <w:r w:rsidR="00943429">
        <w:rPr>
          <w:sz w:val="28"/>
          <w:u w:val="single"/>
        </w:rPr>
        <w:t>2</w:t>
      </w:r>
      <w:r w:rsidR="00C510EF">
        <w:rPr>
          <w:sz w:val="28"/>
          <w:u w:val="single"/>
        </w:rPr>
        <w:t>1</w:t>
      </w:r>
      <w:r w:rsidRPr="0084293B">
        <w:rPr>
          <w:sz w:val="28"/>
        </w:rPr>
        <w:t> :</w:t>
      </w:r>
    </w:p>
    <w:p w:rsidR="00F16D2E" w:rsidRPr="00146545" w:rsidRDefault="00943429" w:rsidP="00146545">
      <w:pPr>
        <w:pStyle w:val="En-tte"/>
        <w:numPr>
          <w:ilvl w:val="0"/>
          <w:numId w:val="28"/>
        </w:numPr>
        <w:tabs>
          <w:tab w:val="clear" w:pos="720"/>
          <w:tab w:val="left" w:pos="708"/>
        </w:tabs>
        <w:jc w:val="both"/>
        <w:rPr>
          <w:lang w:val="en-US"/>
        </w:rPr>
      </w:pPr>
      <w:r w:rsidRPr="00146545">
        <w:rPr>
          <w:lang w:val="en-US"/>
        </w:rPr>
        <w:t xml:space="preserve">Assume two nodes are connected via a 64 Kbps line with </w:t>
      </w:r>
      <w:r w:rsidRPr="00146545">
        <w:rPr>
          <w:i/>
          <w:iCs/>
          <w:lang w:val="en-US"/>
        </w:rPr>
        <w:t>L</w:t>
      </w:r>
      <w:r w:rsidRPr="00146545">
        <w:rPr>
          <w:lang w:val="en-US"/>
        </w:rPr>
        <w:t>=100km. A Stop and Wait protocol is active, where:</w:t>
      </w:r>
    </w:p>
    <w:p w:rsidR="00F16D2E" w:rsidRPr="00146545" w:rsidRDefault="00943429" w:rsidP="00146545">
      <w:pPr>
        <w:pStyle w:val="En-tte"/>
        <w:numPr>
          <w:ilvl w:val="1"/>
          <w:numId w:val="28"/>
        </w:numPr>
        <w:tabs>
          <w:tab w:val="left" w:pos="708"/>
        </w:tabs>
        <w:jc w:val="both"/>
        <w:rPr>
          <w:lang w:val="en-US"/>
        </w:rPr>
      </w:pPr>
      <w:proofErr w:type="spellStart"/>
      <w:r w:rsidRPr="00146545">
        <w:rPr>
          <w:i/>
          <w:iCs/>
          <w:lang w:val="en-US"/>
        </w:rPr>
        <w:t>Lp</w:t>
      </w:r>
      <w:proofErr w:type="spellEnd"/>
      <w:r w:rsidRPr="00146545">
        <w:rPr>
          <w:lang w:val="en-US"/>
        </w:rPr>
        <w:t xml:space="preserve"> = packet length = 80 byte (header negligible)</w:t>
      </w:r>
    </w:p>
    <w:p w:rsidR="00F16D2E" w:rsidRPr="00146545" w:rsidRDefault="00943429" w:rsidP="00146545">
      <w:pPr>
        <w:pStyle w:val="En-tte"/>
        <w:numPr>
          <w:ilvl w:val="1"/>
          <w:numId w:val="28"/>
        </w:numPr>
        <w:tabs>
          <w:tab w:val="left" w:pos="708"/>
        </w:tabs>
        <w:jc w:val="both"/>
        <w:rPr>
          <w:lang w:val="en-US"/>
        </w:rPr>
      </w:pPr>
      <w:r w:rsidRPr="00146545">
        <w:rPr>
          <w:i/>
          <w:iCs/>
          <w:lang w:val="en-US"/>
        </w:rPr>
        <w:t>La</w:t>
      </w:r>
      <w:r w:rsidRPr="00146545">
        <w:rPr>
          <w:lang w:val="en-US"/>
        </w:rPr>
        <w:t xml:space="preserve"> = ACK length (RN only) = 16 bit (header negligible) </w:t>
      </w:r>
    </w:p>
    <w:p w:rsidR="00F16D2E" w:rsidRPr="00146545" w:rsidRDefault="00943429" w:rsidP="00146545">
      <w:pPr>
        <w:pStyle w:val="En-tte"/>
        <w:numPr>
          <w:ilvl w:val="1"/>
          <w:numId w:val="28"/>
        </w:numPr>
        <w:tabs>
          <w:tab w:val="left" w:pos="708"/>
        </w:tabs>
        <w:jc w:val="both"/>
      </w:pPr>
      <w:r w:rsidRPr="00146545">
        <w:rPr>
          <w:lang w:val="it-IT"/>
        </w:rPr>
        <w:t>propagation time t =1 msec</w:t>
      </w:r>
    </w:p>
    <w:p w:rsidR="00F16D2E" w:rsidRPr="00146545" w:rsidRDefault="00943429" w:rsidP="00146545">
      <w:pPr>
        <w:pStyle w:val="En-tte"/>
        <w:numPr>
          <w:ilvl w:val="0"/>
          <w:numId w:val="28"/>
        </w:numPr>
        <w:tabs>
          <w:tab w:val="clear" w:pos="720"/>
          <w:tab w:val="left" w:pos="708"/>
        </w:tabs>
        <w:jc w:val="both"/>
        <w:rPr>
          <w:lang w:val="en-US"/>
        </w:rPr>
      </w:pPr>
      <w:r w:rsidRPr="00146545">
        <w:rPr>
          <w:lang w:val="en-US"/>
        </w:rPr>
        <w:t>Minimum time needed to transfer 12 packets</w:t>
      </w:r>
      <w:r w:rsidRPr="00146545">
        <w:rPr>
          <w:lang w:val="it-IT"/>
        </w:rPr>
        <w:t xml:space="preserve"> (waiting for the last ACK)?</w:t>
      </w:r>
    </w:p>
    <w:p w:rsidR="00F16D2E" w:rsidRPr="00146545" w:rsidRDefault="00943429" w:rsidP="00146545">
      <w:pPr>
        <w:pStyle w:val="En-tte"/>
        <w:numPr>
          <w:ilvl w:val="0"/>
          <w:numId w:val="28"/>
        </w:numPr>
        <w:tabs>
          <w:tab w:val="clear" w:pos="720"/>
          <w:tab w:val="left" w:pos="708"/>
        </w:tabs>
        <w:jc w:val="both"/>
        <w:rPr>
          <w:lang w:val="en-US"/>
        </w:rPr>
      </w:pPr>
      <w:r w:rsidRPr="00146545">
        <w:rPr>
          <w:lang w:val="en-US"/>
        </w:rPr>
        <w:t>Average time needed to transfer</w:t>
      </w:r>
      <w:r w:rsidRPr="00146545">
        <w:rPr>
          <w:lang w:val="it-IT"/>
        </w:rPr>
        <w:t xml:space="preserve"> </w:t>
      </w:r>
      <w:r w:rsidRPr="00146545">
        <w:rPr>
          <w:lang w:val="en-US"/>
        </w:rPr>
        <w:t>12 packets</w:t>
      </w:r>
      <w:r w:rsidRPr="00146545">
        <w:rPr>
          <w:lang w:val="it-IT"/>
        </w:rPr>
        <w:t xml:space="preserve"> when transmission has </w:t>
      </w:r>
      <w:r w:rsidRPr="00146545">
        <w:rPr>
          <w:i/>
          <w:iCs/>
          <w:lang w:val="it-IT"/>
        </w:rPr>
        <w:t>p</w:t>
      </w:r>
      <w:r w:rsidRPr="00146545">
        <w:rPr>
          <w:lang w:val="it-IT"/>
        </w:rPr>
        <w:t>=0.1 packet error probability?</w:t>
      </w:r>
      <w:r w:rsidRPr="00146545">
        <w:rPr>
          <w:lang w:val="en-US"/>
        </w:rPr>
        <w:t xml:space="preserve"> </w:t>
      </w:r>
    </w:p>
    <w:p w:rsidR="00146545" w:rsidRPr="00146545" w:rsidRDefault="00146545" w:rsidP="006B021B">
      <w:pPr>
        <w:pStyle w:val="En-tte"/>
        <w:tabs>
          <w:tab w:val="left" w:pos="708"/>
        </w:tabs>
        <w:jc w:val="both"/>
        <w:rPr>
          <w:lang w:val="en-US"/>
        </w:rPr>
      </w:pPr>
    </w:p>
    <w:p w:rsidR="004C023F" w:rsidRDefault="004C023F" w:rsidP="00C510EF">
      <w:pPr>
        <w:pStyle w:val="En-tte"/>
        <w:tabs>
          <w:tab w:val="left" w:pos="708"/>
        </w:tabs>
        <w:rPr>
          <w:sz w:val="28"/>
        </w:rPr>
      </w:pPr>
      <w:r>
        <w:rPr>
          <w:sz w:val="28"/>
          <w:u w:val="single"/>
        </w:rPr>
        <w:t>Exercice n°</w:t>
      </w:r>
      <w:r w:rsidR="00943429">
        <w:rPr>
          <w:sz w:val="28"/>
          <w:u w:val="single"/>
        </w:rPr>
        <w:t>2</w:t>
      </w:r>
      <w:r w:rsidR="00C510EF">
        <w:rPr>
          <w:sz w:val="28"/>
          <w:u w:val="single"/>
        </w:rPr>
        <w:t>2</w:t>
      </w:r>
      <w:proofErr w:type="gramStart"/>
      <w:r>
        <w:rPr>
          <w:sz w:val="28"/>
        </w:rPr>
        <w:t xml:space="preserve">:  </w:t>
      </w:r>
      <w:r w:rsidRPr="00BD292E">
        <w:rPr>
          <w:rFonts w:asciiTheme="majorBidi" w:hAnsiTheme="majorBidi" w:cstheme="majorBidi"/>
          <w:sz w:val="22"/>
          <w:szCs w:val="22"/>
        </w:rPr>
        <w:t>Analyse</w:t>
      </w:r>
      <w:proofErr w:type="gramEnd"/>
      <w:r w:rsidRPr="00BD292E">
        <w:rPr>
          <w:rFonts w:asciiTheme="majorBidi" w:hAnsiTheme="majorBidi" w:cstheme="majorBidi"/>
          <w:sz w:val="22"/>
          <w:szCs w:val="22"/>
        </w:rPr>
        <w:t xml:space="preserve"> de trames</w:t>
      </w:r>
    </w:p>
    <w:p w:rsidR="004C023F" w:rsidRDefault="004C023F" w:rsidP="00052B81">
      <w:pPr>
        <w:pStyle w:val="En-tte"/>
        <w:tabs>
          <w:tab w:val="left" w:pos="708"/>
        </w:tabs>
        <w:jc w:val="both"/>
        <w:rPr>
          <w:rFonts w:asciiTheme="majorBidi" w:hAnsiTheme="majorBidi" w:cstheme="majorBidi"/>
        </w:rPr>
      </w:pPr>
      <w:r w:rsidRPr="004C023F">
        <w:rPr>
          <w:rFonts w:asciiTheme="majorBidi" w:hAnsiTheme="majorBidi" w:cstheme="majorBidi"/>
        </w:rPr>
        <w:t xml:space="preserve">Les trames suivantes ont été capturées par un analyseur. Expliquez pour chacune d’entre elles leur signification (les valeurs sont en hexadécimal). Ces trames sont indépendantes. </w:t>
      </w:r>
    </w:p>
    <w:p w:rsidR="00566CB8" w:rsidRDefault="00566CB8" w:rsidP="009731FD">
      <w:pPr>
        <w:pStyle w:val="En-tte"/>
        <w:tabs>
          <w:tab w:val="left" w:pos="708"/>
        </w:tabs>
        <w:ind w:firstLine="1985"/>
        <w:rPr>
          <w:rFonts w:asciiTheme="majorBidi" w:hAnsiTheme="majorBidi" w:cstheme="majorBidi"/>
          <w:b/>
        </w:rPr>
      </w:pPr>
    </w:p>
    <w:p w:rsidR="004C023F" w:rsidRPr="009731FD" w:rsidRDefault="004C023F" w:rsidP="009731FD">
      <w:pPr>
        <w:pStyle w:val="En-tte"/>
        <w:tabs>
          <w:tab w:val="left" w:pos="708"/>
        </w:tabs>
        <w:ind w:firstLine="1985"/>
        <w:rPr>
          <w:rFonts w:asciiTheme="majorBidi" w:hAnsiTheme="majorBidi" w:cstheme="majorBidi"/>
          <w:b/>
        </w:rPr>
      </w:pPr>
      <w:r w:rsidRPr="009731FD">
        <w:rPr>
          <w:rFonts w:asciiTheme="majorBidi" w:hAnsiTheme="majorBidi" w:cstheme="majorBidi"/>
          <w:b/>
        </w:rPr>
        <w:t>7E 01 83 21 C0 7E</w:t>
      </w:r>
    </w:p>
    <w:p w:rsidR="004C023F" w:rsidRPr="009731FD" w:rsidRDefault="004C023F" w:rsidP="009731FD">
      <w:pPr>
        <w:pStyle w:val="En-tte"/>
        <w:tabs>
          <w:tab w:val="left" w:pos="708"/>
        </w:tabs>
        <w:ind w:firstLine="1985"/>
        <w:rPr>
          <w:rFonts w:asciiTheme="majorBidi" w:hAnsiTheme="majorBidi" w:cstheme="majorBidi"/>
          <w:b/>
        </w:rPr>
      </w:pPr>
      <w:r w:rsidRPr="009731FD">
        <w:rPr>
          <w:rFonts w:asciiTheme="majorBidi" w:hAnsiTheme="majorBidi" w:cstheme="majorBidi"/>
          <w:b/>
        </w:rPr>
        <w:t>7E 03 63 36 08 7E</w:t>
      </w:r>
    </w:p>
    <w:p w:rsidR="004C023F" w:rsidRPr="009731FD" w:rsidRDefault="009731FD" w:rsidP="009731FD">
      <w:pPr>
        <w:pStyle w:val="En-tte"/>
        <w:tabs>
          <w:tab w:val="left" w:pos="708"/>
        </w:tabs>
        <w:ind w:firstLine="1985"/>
        <w:rPr>
          <w:rFonts w:asciiTheme="majorBidi" w:hAnsiTheme="majorBidi" w:cstheme="majorBidi"/>
          <w:b/>
        </w:rPr>
      </w:pPr>
      <w:r w:rsidRPr="009731FD">
        <w:rPr>
          <w:rFonts w:asciiTheme="majorBidi" w:hAnsiTheme="majorBidi" w:cstheme="majorBidi"/>
          <w:b/>
        </w:rPr>
        <w:t>7E 03 C9 42 03 7E</w:t>
      </w:r>
    </w:p>
    <w:p w:rsidR="009731FD" w:rsidRPr="009731FD" w:rsidRDefault="009731FD" w:rsidP="009731FD">
      <w:pPr>
        <w:pStyle w:val="En-tte"/>
        <w:tabs>
          <w:tab w:val="left" w:pos="708"/>
        </w:tabs>
        <w:ind w:firstLine="1985"/>
        <w:rPr>
          <w:rFonts w:asciiTheme="majorBidi" w:hAnsiTheme="majorBidi" w:cstheme="majorBidi"/>
          <w:b/>
        </w:rPr>
      </w:pPr>
      <w:r w:rsidRPr="009731FD">
        <w:rPr>
          <w:rFonts w:asciiTheme="majorBidi" w:hAnsiTheme="majorBidi" w:cstheme="majorBidi"/>
          <w:b/>
        </w:rPr>
        <w:t>7E 01 51 12 22 7E</w:t>
      </w:r>
    </w:p>
    <w:p w:rsidR="009731FD" w:rsidRDefault="009731FD" w:rsidP="009731FD">
      <w:pPr>
        <w:pStyle w:val="En-tte"/>
        <w:tabs>
          <w:tab w:val="left" w:pos="708"/>
        </w:tabs>
        <w:ind w:firstLine="1985"/>
        <w:rPr>
          <w:rFonts w:asciiTheme="majorBidi" w:hAnsiTheme="majorBidi" w:cstheme="majorBidi"/>
          <w:b/>
        </w:rPr>
      </w:pPr>
      <w:r w:rsidRPr="009731FD">
        <w:rPr>
          <w:rFonts w:asciiTheme="majorBidi" w:hAnsiTheme="majorBidi" w:cstheme="majorBidi"/>
          <w:b/>
        </w:rPr>
        <w:t xml:space="preserve">7E 01 2C 0F </w:t>
      </w:r>
      <w:proofErr w:type="spellStart"/>
      <w:r w:rsidRPr="009731FD">
        <w:rPr>
          <w:rFonts w:asciiTheme="majorBidi" w:hAnsiTheme="majorBidi" w:cstheme="majorBidi"/>
          <w:b/>
        </w:rPr>
        <w:t>0F</w:t>
      </w:r>
      <w:proofErr w:type="spellEnd"/>
      <w:r w:rsidRPr="009731FD">
        <w:rPr>
          <w:rFonts w:asciiTheme="majorBidi" w:hAnsiTheme="majorBidi" w:cstheme="majorBidi"/>
          <w:b/>
        </w:rPr>
        <w:t xml:space="preserve"> 23 34 25 7E</w:t>
      </w:r>
    </w:p>
    <w:p w:rsidR="009731FD" w:rsidRDefault="009731FD" w:rsidP="009731FD">
      <w:pPr>
        <w:pStyle w:val="En-tte"/>
        <w:tabs>
          <w:tab w:val="left" w:pos="708"/>
        </w:tabs>
        <w:jc w:val="both"/>
        <w:rPr>
          <w:rFonts w:asciiTheme="majorBidi" w:hAnsiTheme="majorBidi" w:cstheme="majorBidi"/>
          <w:b/>
        </w:rPr>
      </w:pPr>
    </w:p>
    <w:p w:rsidR="007A5BE3" w:rsidRDefault="007A5BE3" w:rsidP="00C510EF">
      <w:pPr>
        <w:pStyle w:val="En-tte"/>
        <w:tabs>
          <w:tab w:val="left" w:pos="708"/>
        </w:tabs>
        <w:rPr>
          <w:sz w:val="28"/>
        </w:rPr>
      </w:pPr>
      <w:r>
        <w:rPr>
          <w:sz w:val="28"/>
          <w:u w:val="single"/>
        </w:rPr>
        <w:t>Exercice n°</w:t>
      </w:r>
      <w:r w:rsidR="00943429">
        <w:rPr>
          <w:sz w:val="28"/>
          <w:u w:val="single"/>
        </w:rPr>
        <w:t>2</w:t>
      </w:r>
      <w:r w:rsidR="00C510EF">
        <w:rPr>
          <w:sz w:val="28"/>
          <w:u w:val="single"/>
        </w:rPr>
        <w:t>3</w:t>
      </w:r>
      <w:r>
        <w:rPr>
          <w:sz w:val="28"/>
        </w:rPr>
        <w:t> </w:t>
      </w:r>
      <w:proofErr w:type="gramStart"/>
      <w:r>
        <w:rPr>
          <w:sz w:val="28"/>
        </w:rPr>
        <w:t xml:space="preserve">:  </w:t>
      </w:r>
      <w:r w:rsidRPr="00BD292E">
        <w:rPr>
          <w:rFonts w:asciiTheme="majorBidi" w:hAnsiTheme="majorBidi" w:cstheme="majorBidi"/>
          <w:sz w:val="22"/>
          <w:szCs w:val="22"/>
        </w:rPr>
        <w:t>Analyse</w:t>
      </w:r>
      <w:proofErr w:type="gramEnd"/>
      <w:r w:rsidRPr="00BD292E">
        <w:rPr>
          <w:rFonts w:asciiTheme="majorBidi" w:hAnsiTheme="majorBidi" w:cstheme="majorBidi"/>
          <w:sz w:val="22"/>
          <w:szCs w:val="22"/>
        </w:rPr>
        <w:t xml:space="preserve"> de trames</w:t>
      </w:r>
    </w:p>
    <w:p w:rsidR="007A5BE3" w:rsidRDefault="00681682" w:rsidP="00AB3A67">
      <w:pPr>
        <w:pStyle w:val="En-tte"/>
        <w:tabs>
          <w:tab w:val="left" w:pos="708"/>
        </w:tabs>
        <w:spacing w:before="120"/>
        <w:jc w:val="both"/>
        <w:rPr>
          <w:color w:val="222222"/>
        </w:rPr>
      </w:pPr>
      <w:r>
        <w:rPr>
          <w:noProof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2481580</wp:posOffset>
            </wp:positionH>
            <wp:positionV relativeFrom="paragraph">
              <wp:posOffset>172085</wp:posOffset>
            </wp:positionV>
            <wp:extent cx="3990975" cy="2695575"/>
            <wp:effectExtent l="19050" t="0" r="9525" b="0"/>
            <wp:wrapTight wrapText="bothSides">
              <wp:wrapPolygon edited="0">
                <wp:start x="-103" y="0"/>
                <wp:lineTo x="-103" y="21524"/>
                <wp:lineTo x="21652" y="21524"/>
                <wp:lineTo x="21652" y="0"/>
                <wp:lineTo x="-103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5BE3" w:rsidRPr="00C63160">
        <w:rPr>
          <w:color w:val="222222"/>
        </w:rPr>
        <w:t xml:space="preserve">On rappelle ci-dessous le format de la trame. Attention ! </w:t>
      </w:r>
      <w:proofErr w:type="gramStart"/>
      <w:r w:rsidR="007A5BE3" w:rsidRPr="00C63160">
        <w:rPr>
          <w:color w:val="222222"/>
        </w:rPr>
        <w:t>les</w:t>
      </w:r>
      <w:proofErr w:type="gramEnd"/>
      <w:r w:rsidR="007A5BE3" w:rsidRPr="00C63160">
        <w:rPr>
          <w:color w:val="222222"/>
        </w:rPr>
        <w:t xml:space="preserve"> bits sont indiqués dans l’ordre « poids forts » à gauche, « poids faibles » à droite, contrairement au support de cours qui les a mis dans le sens d’émission. On considèrera que l’adresse a pour valeur "01" de A vers B, et "03" de B vers A.</w:t>
      </w:r>
      <w:r w:rsidR="00AB3A67">
        <w:rPr>
          <w:color w:val="222222"/>
        </w:rPr>
        <w:t xml:space="preserve">  </w:t>
      </w:r>
      <w:r w:rsidR="007A5BE3" w:rsidRPr="00C63160">
        <w:rPr>
          <w:color w:val="222222"/>
        </w:rPr>
        <w:t xml:space="preserve">FCS : vérification de l’intégrité des champs « adresse », </w:t>
      </w:r>
      <w:r w:rsidR="00AB3A67">
        <w:rPr>
          <w:color w:val="222222"/>
        </w:rPr>
        <w:t xml:space="preserve">    </w:t>
      </w:r>
      <w:r w:rsidR="007A5BE3" w:rsidRPr="00C63160">
        <w:rPr>
          <w:color w:val="222222"/>
        </w:rPr>
        <w:t>« contrôle » et « données ».</w:t>
      </w:r>
      <w:r w:rsidR="00AB3A67">
        <w:rPr>
          <w:color w:val="222222"/>
        </w:rPr>
        <w:t xml:space="preserve"> </w:t>
      </w:r>
      <w:r w:rsidR="007A5BE3" w:rsidRPr="00C63160">
        <w:rPr>
          <w:color w:val="222222"/>
        </w:rPr>
        <w:t xml:space="preserve">Dans les trames capturées (fournies en hexadécimal), les fanions et les bits de transparence (« bit </w:t>
      </w:r>
      <w:proofErr w:type="spellStart"/>
      <w:r w:rsidR="007A5BE3" w:rsidRPr="00C63160">
        <w:rPr>
          <w:color w:val="222222"/>
        </w:rPr>
        <w:t>stuffing</w:t>
      </w:r>
      <w:proofErr w:type="spellEnd"/>
      <w:r w:rsidR="007A5BE3" w:rsidRPr="00C63160">
        <w:rPr>
          <w:color w:val="222222"/>
        </w:rPr>
        <w:t xml:space="preserve"> ») sont retirés puisque ces trames sont capturées par un analyseur.</w:t>
      </w:r>
    </w:p>
    <w:p w:rsidR="00AB3A67" w:rsidRDefault="00AB3A67" w:rsidP="00AB3A67">
      <w:pPr>
        <w:pStyle w:val="En-tte"/>
        <w:tabs>
          <w:tab w:val="left" w:pos="708"/>
        </w:tabs>
        <w:spacing w:before="120"/>
        <w:jc w:val="both"/>
        <w:rPr>
          <w:color w:val="222222"/>
        </w:rPr>
      </w:pPr>
      <w:r>
        <w:rPr>
          <w:color w:val="222222"/>
        </w:rPr>
        <w:t>Question :</w:t>
      </w:r>
    </w:p>
    <w:p w:rsidR="00F651B7" w:rsidRDefault="00F651B7" w:rsidP="00F651B7">
      <w:pPr>
        <w:pStyle w:val="En-tte"/>
        <w:tabs>
          <w:tab w:val="left" w:pos="708"/>
        </w:tabs>
        <w:spacing w:before="120"/>
        <w:jc w:val="both"/>
        <w:rPr>
          <w:color w:val="222222"/>
        </w:rPr>
      </w:pPr>
      <w:r w:rsidRPr="00C63160">
        <w:rPr>
          <w:color w:val="222222"/>
        </w:rPr>
        <w:t>Analysez (désassemblez) les trames capturées et indiquez la nature des trames ainsi que les compteurs</w:t>
      </w:r>
      <w:r>
        <w:rPr>
          <w:color w:val="222222"/>
        </w:rPr>
        <w:t xml:space="preserve"> </w:t>
      </w:r>
      <w:r w:rsidRPr="00C63160">
        <w:rPr>
          <w:color w:val="222222"/>
        </w:rPr>
        <w:t xml:space="preserve">correspondants dans le tableau ci-dessous. Lorsque le champ N(R) ou N(S) n’existe pas, mettez </w:t>
      </w:r>
      <w:r>
        <w:rPr>
          <w:color w:val="222222"/>
        </w:rPr>
        <w:t>un</w:t>
      </w:r>
      <w:r w:rsidRPr="00C63160">
        <w:rPr>
          <w:color w:val="222222"/>
        </w:rPr>
        <w:t xml:space="preserve"> tiret</w:t>
      </w:r>
      <w:r>
        <w:rPr>
          <w:color w:val="222222"/>
        </w:rPr>
        <w:t>. D</w:t>
      </w:r>
      <w:r w:rsidRPr="00C63160">
        <w:rPr>
          <w:color w:val="222222"/>
        </w:rPr>
        <w:t>essiner le diagramme temporel de ces échanges sur</w:t>
      </w:r>
      <w:r>
        <w:rPr>
          <w:color w:val="222222"/>
        </w:rPr>
        <w:t xml:space="preserve"> </w:t>
      </w:r>
      <w:r w:rsidRPr="00C63160">
        <w:rPr>
          <w:color w:val="222222"/>
        </w:rPr>
        <w:t xml:space="preserve">papier, et renseignez les champs des trames N(R), N(S) et compteurs V(R), </w:t>
      </w:r>
      <w:r>
        <w:rPr>
          <w:color w:val="222222"/>
        </w:rPr>
        <w:t xml:space="preserve">V(S). </w:t>
      </w:r>
    </w:p>
    <w:p w:rsidR="007A5BE3" w:rsidRDefault="007A5BE3" w:rsidP="00F651B7">
      <w:pPr>
        <w:shd w:val="clear" w:color="auto" w:fill="FFFFFF"/>
        <w:spacing w:before="175" w:after="340"/>
        <w:rPr>
          <w:color w:val="222222"/>
        </w:rPr>
      </w:pPr>
      <w:r w:rsidRPr="00C63160">
        <w:rPr>
          <w:color w:val="222222"/>
        </w:rPr>
        <w:t xml:space="preserve"> </w:t>
      </w:r>
    </w:p>
    <w:p w:rsidR="00F651B7" w:rsidRDefault="00F651B7" w:rsidP="00AB3A67">
      <w:pPr>
        <w:shd w:val="clear" w:color="auto" w:fill="FFFFFF"/>
        <w:spacing w:before="175" w:after="340"/>
        <w:rPr>
          <w:color w:val="222222"/>
        </w:rPr>
      </w:pPr>
    </w:p>
    <w:p w:rsidR="00F651B7" w:rsidRDefault="00F651B7" w:rsidP="00AB3A67">
      <w:pPr>
        <w:shd w:val="clear" w:color="auto" w:fill="FFFFFF"/>
        <w:spacing w:before="175" w:after="340"/>
        <w:rPr>
          <w:color w:val="222222"/>
        </w:rPr>
      </w:pPr>
    </w:p>
    <w:p w:rsidR="00F651B7" w:rsidRDefault="00F651B7" w:rsidP="00AB3A67">
      <w:pPr>
        <w:shd w:val="clear" w:color="auto" w:fill="FFFFFF"/>
        <w:spacing w:before="175" w:after="340"/>
        <w:rPr>
          <w:color w:val="222222"/>
        </w:rPr>
      </w:pPr>
      <w:r>
        <w:rPr>
          <w:noProof/>
          <w:color w:val="222222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157480</wp:posOffset>
            </wp:positionV>
            <wp:extent cx="4171950" cy="3848100"/>
            <wp:effectExtent l="19050" t="0" r="0" b="0"/>
            <wp:wrapTight wrapText="bothSides">
              <wp:wrapPolygon edited="0">
                <wp:start x="-99" y="0"/>
                <wp:lineTo x="-99" y="21493"/>
                <wp:lineTo x="21600" y="21493"/>
                <wp:lineTo x="21600" y="0"/>
                <wp:lineTo x="-99" y="0"/>
              </wp:wrapPolygon>
            </wp:wrapTight>
            <wp:docPr id="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51B7" w:rsidRDefault="00F651B7" w:rsidP="00AB3A67">
      <w:pPr>
        <w:shd w:val="clear" w:color="auto" w:fill="FFFFFF"/>
        <w:spacing w:before="175" w:after="340"/>
        <w:rPr>
          <w:color w:val="222222"/>
        </w:rPr>
      </w:pPr>
    </w:p>
    <w:p w:rsidR="00F651B7" w:rsidRDefault="00F651B7" w:rsidP="00AB3A67">
      <w:pPr>
        <w:shd w:val="clear" w:color="auto" w:fill="FFFFFF"/>
        <w:spacing w:before="175" w:after="340"/>
        <w:rPr>
          <w:color w:val="222222"/>
        </w:rPr>
      </w:pPr>
    </w:p>
    <w:p w:rsidR="00F651B7" w:rsidRDefault="00F651B7" w:rsidP="00AB3A67">
      <w:pPr>
        <w:shd w:val="clear" w:color="auto" w:fill="FFFFFF"/>
        <w:spacing w:before="175" w:after="340"/>
        <w:rPr>
          <w:color w:val="222222"/>
        </w:rPr>
      </w:pPr>
    </w:p>
    <w:p w:rsidR="007A5BE3" w:rsidRDefault="007A5BE3" w:rsidP="007A5BE3">
      <w:pPr>
        <w:shd w:val="clear" w:color="auto" w:fill="FFFFFF"/>
        <w:rPr>
          <w:color w:val="222222"/>
        </w:rPr>
      </w:pPr>
    </w:p>
    <w:p w:rsidR="00F651B7" w:rsidRDefault="00F651B7" w:rsidP="007A5BE3">
      <w:pPr>
        <w:shd w:val="clear" w:color="auto" w:fill="FFFFFF"/>
        <w:rPr>
          <w:color w:val="222222"/>
        </w:rPr>
      </w:pPr>
    </w:p>
    <w:p w:rsidR="00F651B7" w:rsidRDefault="00F651B7" w:rsidP="007A5BE3">
      <w:pPr>
        <w:shd w:val="clear" w:color="auto" w:fill="FFFFFF"/>
        <w:rPr>
          <w:color w:val="222222"/>
        </w:rPr>
      </w:pPr>
    </w:p>
    <w:p w:rsidR="00F651B7" w:rsidRDefault="00F651B7" w:rsidP="007A5BE3">
      <w:pPr>
        <w:shd w:val="clear" w:color="auto" w:fill="FFFFFF"/>
        <w:rPr>
          <w:color w:val="222222"/>
        </w:rPr>
      </w:pPr>
    </w:p>
    <w:p w:rsidR="00F651B7" w:rsidRDefault="00F651B7" w:rsidP="007A5BE3">
      <w:pPr>
        <w:shd w:val="clear" w:color="auto" w:fill="FFFFFF"/>
        <w:rPr>
          <w:color w:val="222222"/>
        </w:rPr>
      </w:pPr>
    </w:p>
    <w:p w:rsidR="00F651B7" w:rsidRDefault="00F651B7" w:rsidP="007A5BE3">
      <w:pPr>
        <w:shd w:val="clear" w:color="auto" w:fill="FFFFFF"/>
        <w:rPr>
          <w:color w:val="222222"/>
        </w:rPr>
      </w:pPr>
    </w:p>
    <w:p w:rsidR="00F651B7" w:rsidRDefault="00F651B7" w:rsidP="007A5BE3">
      <w:pPr>
        <w:shd w:val="clear" w:color="auto" w:fill="FFFFFF"/>
        <w:rPr>
          <w:color w:val="222222"/>
        </w:rPr>
      </w:pPr>
    </w:p>
    <w:p w:rsidR="00F651B7" w:rsidRDefault="00F651B7" w:rsidP="007A5BE3">
      <w:pPr>
        <w:shd w:val="clear" w:color="auto" w:fill="FFFFFF"/>
        <w:rPr>
          <w:color w:val="222222"/>
        </w:rPr>
      </w:pPr>
    </w:p>
    <w:p w:rsidR="00F651B7" w:rsidRDefault="00F651B7" w:rsidP="007A5BE3">
      <w:pPr>
        <w:shd w:val="clear" w:color="auto" w:fill="FFFFFF"/>
        <w:rPr>
          <w:color w:val="222222"/>
        </w:rPr>
      </w:pPr>
    </w:p>
    <w:p w:rsidR="00F651B7" w:rsidRDefault="00F651B7" w:rsidP="007A5BE3">
      <w:pPr>
        <w:shd w:val="clear" w:color="auto" w:fill="FFFFFF"/>
        <w:rPr>
          <w:color w:val="222222"/>
        </w:rPr>
      </w:pPr>
    </w:p>
    <w:p w:rsidR="00F651B7" w:rsidRDefault="00F651B7" w:rsidP="007A5BE3">
      <w:pPr>
        <w:shd w:val="clear" w:color="auto" w:fill="FFFFFF"/>
        <w:rPr>
          <w:color w:val="222222"/>
        </w:rPr>
      </w:pPr>
    </w:p>
    <w:p w:rsidR="00F651B7" w:rsidRDefault="00F651B7" w:rsidP="007A5BE3">
      <w:pPr>
        <w:shd w:val="clear" w:color="auto" w:fill="FFFFFF"/>
        <w:rPr>
          <w:color w:val="222222"/>
        </w:rPr>
      </w:pPr>
    </w:p>
    <w:p w:rsidR="00F651B7" w:rsidRDefault="00F651B7" w:rsidP="007A5BE3">
      <w:pPr>
        <w:shd w:val="clear" w:color="auto" w:fill="FFFFFF"/>
        <w:rPr>
          <w:color w:val="222222"/>
        </w:rPr>
      </w:pPr>
    </w:p>
    <w:p w:rsidR="00F651B7" w:rsidRDefault="00F651B7" w:rsidP="007A5BE3">
      <w:pPr>
        <w:shd w:val="clear" w:color="auto" w:fill="FFFFFF"/>
        <w:rPr>
          <w:color w:val="222222"/>
        </w:rPr>
      </w:pPr>
    </w:p>
    <w:p w:rsidR="00F651B7" w:rsidRDefault="00F651B7" w:rsidP="007A5BE3">
      <w:pPr>
        <w:shd w:val="clear" w:color="auto" w:fill="FFFFFF"/>
        <w:rPr>
          <w:color w:val="222222"/>
        </w:rPr>
      </w:pPr>
    </w:p>
    <w:p w:rsidR="00F651B7" w:rsidRDefault="00F651B7" w:rsidP="007A5BE3">
      <w:pPr>
        <w:shd w:val="clear" w:color="auto" w:fill="FFFFFF"/>
        <w:rPr>
          <w:color w:val="222222"/>
        </w:rPr>
      </w:pPr>
    </w:p>
    <w:tbl>
      <w:tblPr>
        <w:tblStyle w:val="Grilledutableau"/>
        <w:tblpPr w:leftFromText="141" w:rightFromText="141" w:vertAnchor="page" w:horzAnchor="page" w:tblpX="1595" w:tblpY="8386"/>
        <w:tblW w:w="9640" w:type="dxa"/>
        <w:tblLayout w:type="fixed"/>
        <w:tblLook w:val="04A0"/>
      </w:tblPr>
      <w:tblGrid>
        <w:gridCol w:w="1384"/>
        <w:gridCol w:w="2444"/>
        <w:gridCol w:w="3510"/>
        <w:gridCol w:w="1168"/>
        <w:gridCol w:w="1134"/>
      </w:tblGrid>
      <w:tr w:rsidR="00F651B7" w:rsidTr="00F651B7">
        <w:tc>
          <w:tcPr>
            <w:tcW w:w="1384" w:type="dxa"/>
          </w:tcPr>
          <w:p w:rsidR="00F651B7" w:rsidRDefault="00F651B7" w:rsidP="00F651B7">
            <w:pPr>
              <w:rPr>
                <w:color w:val="222222"/>
              </w:rPr>
            </w:pPr>
            <w:r>
              <w:rPr>
                <w:color w:val="222222"/>
              </w:rPr>
              <w:t>Direction</w:t>
            </w:r>
          </w:p>
        </w:tc>
        <w:tc>
          <w:tcPr>
            <w:tcW w:w="2444" w:type="dxa"/>
          </w:tcPr>
          <w:p w:rsidR="00F651B7" w:rsidRDefault="00F651B7" w:rsidP="00F651B7">
            <w:pPr>
              <w:rPr>
                <w:color w:val="222222"/>
              </w:rPr>
            </w:pPr>
            <w:r>
              <w:rPr>
                <w:color w:val="222222"/>
              </w:rPr>
              <w:t>Trame capturée</w:t>
            </w:r>
          </w:p>
        </w:tc>
        <w:tc>
          <w:tcPr>
            <w:tcW w:w="3510" w:type="dxa"/>
          </w:tcPr>
          <w:p w:rsidR="00F651B7" w:rsidRDefault="00F651B7" w:rsidP="00F651B7">
            <w:pPr>
              <w:rPr>
                <w:color w:val="222222"/>
              </w:rPr>
            </w:pPr>
            <w:r>
              <w:rPr>
                <w:color w:val="222222"/>
              </w:rPr>
              <w:t>Signification Champ de Contrôle</w:t>
            </w:r>
          </w:p>
        </w:tc>
        <w:tc>
          <w:tcPr>
            <w:tcW w:w="1168" w:type="dxa"/>
          </w:tcPr>
          <w:p w:rsidR="00F651B7" w:rsidRDefault="00F651B7" w:rsidP="00F651B7">
            <w:pPr>
              <w:rPr>
                <w:color w:val="222222"/>
              </w:rPr>
            </w:pPr>
            <w:r>
              <w:rPr>
                <w:color w:val="222222"/>
              </w:rPr>
              <w:t>Champ N(R)</w:t>
            </w:r>
          </w:p>
        </w:tc>
        <w:tc>
          <w:tcPr>
            <w:tcW w:w="1134" w:type="dxa"/>
          </w:tcPr>
          <w:p w:rsidR="00F651B7" w:rsidRDefault="00F651B7" w:rsidP="00F651B7">
            <w:pPr>
              <w:rPr>
                <w:color w:val="222222"/>
              </w:rPr>
            </w:pPr>
            <w:r>
              <w:rPr>
                <w:color w:val="222222"/>
              </w:rPr>
              <w:t>Champ N(S)</w:t>
            </w:r>
          </w:p>
        </w:tc>
      </w:tr>
      <w:tr w:rsidR="00F651B7" w:rsidTr="00F651B7">
        <w:tc>
          <w:tcPr>
            <w:tcW w:w="1384" w:type="dxa"/>
          </w:tcPr>
          <w:p w:rsidR="00F651B7" w:rsidRDefault="00F651B7" w:rsidP="00F651B7">
            <w:pPr>
              <w:rPr>
                <w:color w:val="222222"/>
              </w:rPr>
            </w:pPr>
            <w:r>
              <w:rPr>
                <w:color w:val="222222"/>
              </w:rPr>
              <w:t>1 : A vers B</w:t>
            </w:r>
          </w:p>
        </w:tc>
        <w:tc>
          <w:tcPr>
            <w:tcW w:w="2444" w:type="dxa"/>
          </w:tcPr>
          <w:p w:rsidR="00F651B7" w:rsidRPr="00485DAC" w:rsidRDefault="00F651B7" w:rsidP="00F651B7">
            <w:pPr>
              <w:rPr>
                <w:color w:val="222222"/>
                <w:sz w:val="20"/>
                <w:szCs w:val="20"/>
              </w:rPr>
            </w:pPr>
            <w:r w:rsidRPr="00485DAC">
              <w:rPr>
                <w:rFonts w:ascii="Verdana" w:hAnsi="Verdana"/>
                <w:bCs/>
                <w:color w:val="222222"/>
                <w:sz w:val="20"/>
                <w:szCs w:val="20"/>
              </w:rPr>
              <w:t>01 68 10 00 FB 07 00 C4 47</w:t>
            </w:r>
            <w:r w:rsidRPr="00485DAC">
              <w:rPr>
                <w:rFonts w:ascii="Verdana" w:hAnsi="Verdana"/>
                <w:color w:val="222222"/>
                <w:sz w:val="20"/>
                <w:szCs w:val="20"/>
              </w:rPr>
              <w:t> </w:t>
            </w:r>
          </w:p>
        </w:tc>
        <w:tc>
          <w:tcPr>
            <w:tcW w:w="3510" w:type="dxa"/>
          </w:tcPr>
          <w:p w:rsidR="00F651B7" w:rsidRDefault="00F651B7" w:rsidP="00F651B7">
            <w:pPr>
              <w:rPr>
                <w:color w:val="222222"/>
              </w:rPr>
            </w:pPr>
          </w:p>
        </w:tc>
        <w:tc>
          <w:tcPr>
            <w:tcW w:w="1168" w:type="dxa"/>
          </w:tcPr>
          <w:p w:rsidR="00F651B7" w:rsidRPr="00094291" w:rsidRDefault="00F651B7" w:rsidP="00F651B7">
            <w:pPr>
              <w:rPr>
                <w:color w:val="222222"/>
                <w:highlight w:val="yellow"/>
              </w:rPr>
            </w:pPr>
          </w:p>
        </w:tc>
        <w:tc>
          <w:tcPr>
            <w:tcW w:w="1134" w:type="dxa"/>
          </w:tcPr>
          <w:p w:rsidR="00F651B7" w:rsidRPr="00094291" w:rsidRDefault="00F651B7" w:rsidP="00F651B7">
            <w:pPr>
              <w:rPr>
                <w:color w:val="222222"/>
                <w:highlight w:val="yellow"/>
              </w:rPr>
            </w:pPr>
          </w:p>
        </w:tc>
      </w:tr>
      <w:tr w:rsidR="00F651B7" w:rsidTr="00F651B7">
        <w:tc>
          <w:tcPr>
            <w:tcW w:w="1384" w:type="dxa"/>
          </w:tcPr>
          <w:p w:rsidR="00F651B7" w:rsidRDefault="00F651B7" w:rsidP="00F651B7">
            <w:pPr>
              <w:rPr>
                <w:color w:val="222222"/>
              </w:rPr>
            </w:pPr>
            <w:r>
              <w:rPr>
                <w:color w:val="222222"/>
              </w:rPr>
              <w:t>2 : A vers B</w:t>
            </w:r>
          </w:p>
        </w:tc>
        <w:tc>
          <w:tcPr>
            <w:tcW w:w="2444" w:type="dxa"/>
          </w:tcPr>
          <w:p w:rsidR="00F651B7" w:rsidRPr="00485DAC" w:rsidRDefault="00F651B7" w:rsidP="00F651B7">
            <w:pPr>
              <w:rPr>
                <w:color w:val="222222"/>
                <w:sz w:val="20"/>
                <w:szCs w:val="20"/>
              </w:rPr>
            </w:pPr>
            <w:r w:rsidRPr="00485DAC">
              <w:rPr>
                <w:rFonts w:ascii="Verdana" w:hAnsi="Verdana"/>
                <w:bCs/>
                <w:color w:val="222222"/>
                <w:sz w:val="20"/>
                <w:szCs w:val="20"/>
              </w:rPr>
              <w:t>01 6A 10 00 FF 8D 47</w:t>
            </w:r>
          </w:p>
        </w:tc>
        <w:tc>
          <w:tcPr>
            <w:tcW w:w="3510" w:type="dxa"/>
          </w:tcPr>
          <w:p w:rsidR="00F651B7" w:rsidRDefault="00F651B7" w:rsidP="00F651B7">
            <w:pPr>
              <w:rPr>
                <w:color w:val="222222"/>
              </w:rPr>
            </w:pPr>
          </w:p>
        </w:tc>
        <w:tc>
          <w:tcPr>
            <w:tcW w:w="1168" w:type="dxa"/>
          </w:tcPr>
          <w:p w:rsidR="00F651B7" w:rsidRPr="00243C99" w:rsidRDefault="00F651B7" w:rsidP="00F651B7">
            <w:pPr>
              <w:rPr>
                <w:color w:val="222222"/>
                <w:highlight w:val="yellow"/>
              </w:rPr>
            </w:pPr>
          </w:p>
        </w:tc>
        <w:tc>
          <w:tcPr>
            <w:tcW w:w="1134" w:type="dxa"/>
          </w:tcPr>
          <w:p w:rsidR="00F651B7" w:rsidRPr="00243C99" w:rsidRDefault="00F651B7" w:rsidP="00F651B7">
            <w:pPr>
              <w:rPr>
                <w:color w:val="222222"/>
                <w:highlight w:val="yellow"/>
              </w:rPr>
            </w:pPr>
          </w:p>
        </w:tc>
      </w:tr>
    </w:tbl>
    <w:p w:rsidR="00F651B7" w:rsidRDefault="00F651B7" w:rsidP="007A5BE3">
      <w:pPr>
        <w:shd w:val="clear" w:color="auto" w:fill="FFFFFF"/>
        <w:rPr>
          <w:color w:val="222222"/>
        </w:rPr>
      </w:pPr>
    </w:p>
    <w:p w:rsidR="00F651B7" w:rsidRDefault="00F651B7" w:rsidP="007A5BE3">
      <w:pPr>
        <w:shd w:val="clear" w:color="auto" w:fill="FFFFFF"/>
        <w:rPr>
          <w:color w:val="222222"/>
        </w:rPr>
      </w:pPr>
    </w:p>
    <w:p w:rsidR="00F651B7" w:rsidRDefault="00F651B7" w:rsidP="007A5BE3">
      <w:pPr>
        <w:shd w:val="clear" w:color="auto" w:fill="FFFFFF"/>
        <w:rPr>
          <w:color w:val="222222"/>
        </w:rPr>
      </w:pPr>
    </w:p>
    <w:p w:rsidR="00F651B7" w:rsidRDefault="00F651B7" w:rsidP="007A5BE3">
      <w:pPr>
        <w:shd w:val="clear" w:color="auto" w:fill="FFFFFF"/>
        <w:rPr>
          <w:color w:val="222222"/>
        </w:rPr>
      </w:pPr>
    </w:p>
    <w:p w:rsidR="00566CB8" w:rsidRDefault="00566CB8" w:rsidP="009731FD">
      <w:pPr>
        <w:pStyle w:val="En-tte"/>
        <w:tabs>
          <w:tab w:val="left" w:pos="708"/>
        </w:tabs>
        <w:rPr>
          <w:sz w:val="28"/>
          <w:u w:val="single"/>
        </w:rPr>
      </w:pPr>
    </w:p>
    <w:p w:rsidR="00566CB8" w:rsidRDefault="00682581" w:rsidP="009731FD">
      <w:pPr>
        <w:pStyle w:val="En-tte"/>
        <w:tabs>
          <w:tab w:val="left" w:pos="708"/>
        </w:tabs>
        <w:rPr>
          <w:sz w:val="28"/>
          <w:u w:val="single"/>
        </w:rPr>
      </w:pPr>
      <w:r>
        <w:rPr>
          <w:noProof/>
        </w:rPr>
        <w:drawing>
          <wp:inline distT="0" distB="0" distL="0" distR="0">
            <wp:extent cx="5760720" cy="1262624"/>
            <wp:effectExtent l="19050" t="0" r="0" b="0"/>
            <wp:docPr id="4" name="Image 1" descr="https://www.irisa.fr/armor/lesmembres/cousin/Enseignement/Reseaux-generalites/Cours/5-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risa.fr/armor/lesmembres/cousin/Enseignement/Reseaux-generalites/Cours/5-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62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ADD" w:rsidRDefault="00A20ADD" w:rsidP="00A20ADD">
      <w:pPr>
        <w:pStyle w:val="En-tte"/>
        <w:tabs>
          <w:tab w:val="left" w:pos="708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A20ADD" w:rsidRPr="00F36650" w:rsidRDefault="00A20ADD" w:rsidP="00A20ADD">
      <w:pPr>
        <w:pStyle w:val="En-tte"/>
        <w:tabs>
          <w:tab w:val="left" w:pos="708"/>
        </w:tabs>
        <w:jc w:val="center"/>
        <w:rPr>
          <w:rFonts w:asciiTheme="majorBidi" w:hAnsiTheme="majorBidi" w:cstheme="majorBidi"/>
          <w:sz w:val="28"/>
          <w:szCs w:val="28"/>
          <w:u w:val="single"/>
        </w:rPr>
      </w:pPr>
      <w:r w:rsidRPr="00F36650">
        <w:rPr>
          <w:rFonts w:asciiTheme="majorBidi" w:hAnsiTheme="majorBidi" w:cstheme="majorBidi"/>
          <w:sz w:val="28"/>
          <w:szCs w:val="28"/>
        </w:rPr>
        <w:t>Le champ "commande"</w:t>
      </w:r>
    </w:p>
    <w:p w:rsidR="00566CB8" w:rsidRDefault="00566CB8" w:rsidP="009731FD">
      <w:pPr>
        <w:pStyle w:val="En-tte"/>
        <w:tabs>
          <w:tab w:val="left" w:pos="708"/>
        </w:tabs>
        <w:rPr>
          <w:sz w:val="28"/>
          <w:u w:val="single"/>
        </w:rPr>
      </w:pPr>
    </w:p>
    <w:p w:rsidR="00566CB8" w:rsidRDefault="00682581" w:rsidP="009731FD">
      <w:pPr>
        <w:pStyle w:val="En-tte"/>
        <w:tabs>
          <w:tab w:val="left" w:pos="708"/>
        </w:tabs>
        <w:rPr>
          <w:sz w:val="28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760720" cy="1404669"/>
            <wp:effectExtent l="19050" t="0" r="0" b="0"/>
            <wp:docPr id="5" name="Image 4" descr="https://www.irisa.fr/armor/lesmembres/cousin/Enseignement/Reseaux-generalites/Cours/5-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irisa.fr/armor/lesmembres/cousin/Enseignement/Reseaux-generalites/Cours/5-7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4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7BA" w:rsidRPr="00A20ADD" w:rsidRDefault="006407BA" w:rsidP="00A20ADD">
      <w:pPr>
        <w:pStyle w:val="En-tte"/>
        <w:tabs>
          <w:tab w:val="left" w:pos="708"/>
        </w:tabs>
        <w:spacing w:before="120"/>
        <w:jc w:val="center"/>
        <w:rPr>
          <w:b/>
          <w:bCs/>
        </w:rPr>
      </w:pPr>
      <w:r w:rsidRPr="00A20ADD">
        <w:rPr>
          <w:b/>
          <w:bCs/>
        </w:rPr>
        <w:t>4 sous types de trames de supervision: selon la valeur de deux bits S.</w:t>
      </w:r>
    </w:p>
    <w:p w:rsidR="006407BA" w:rsidRDefault="006407BA" w:rsidP="00F36650">
      <w:pPr>
        <w:pStyle w:val="En-tte"/>
        <w:tabs>
          <w:tab w:val="left" w:pos="708"/>
        </w:tabs>
        <w:spacing w:before="120"/>
      </w:pPr>
      <w:r w:rsidRPr="006407BA">
        <w:rPr>
          <w:b/>
        </w:rPr>
        <w:t>RR</w:t>
      </w:r>
      <w:r>
        <w:t xml:space="preserve"> (“</w:t>
      </w:r>
      <w:proofErr w:type="spellStart"/>
      <w:r>
        <w:t>Received</w:t>
      </w:r>
      <w:proofErr w:type="spellEnd"/>
      <w:r>
        <w:t xml:space="preserve"> &amp; </w:t>
      </w:r>
      <w:proofErr w:type="spellStart"/>
      <w:r>
        <w:t>Ready</w:t>
      </w:r>
      <w:proofErr w:type="spellEnd"/>
      <w:r>
        <w:t xml:space="preserve">”) -  </w:t>
      </w:r>
      <w:r w:rsidRPr="006407BA">
        <w:rPr>
          <w:b/>
        </w:rPr>
        <w:t>00</w:t>
      </w:r>
      <w:r>
        <w:t xml:space="preserve"> </w:t>
      </w:r>
    </w:p>
    <w:p w:rsidR="006407BA" w:rsidRDefault="006407BA" w:rsidP="006407BA">
      <w:pPr>
        <w:pStyle w:val="En-tte"/>
        <w:tabs>
          <w:tab w:val="left" w:pos="708"/>
        </w:tabs>
        <w:jc w:val="both"/>
      </w:pPr>
      <w:proofErr w:type="gramStart"/>
      <w:r>
        <w:t>confirme</w:t>
      </w:r>
      <w:proofErr w:type="gramEnd"/>
      <w:r>
        <w:t xml:space="preserve"> la réception des trames de données de nº &lt; N(R) Envoyer pour signaler que le récepteur est prêt à recevoir des trames suivantes ou pour acquitter la trame N(R) en cas d’absence de données à envoyer. </w:t>
      </w:r>
    </w:p>
    <w:p w:rsidR="006407BA" w:rsidRDefault="006407BA" w:rsidP="009731FD">
      <w:pPr>
        <w:pStyle w:val="En-tte"/>
        <w:tabs>
          <w:tab w:val="left" w:pos="708"/>
        </w:tabs>
      </w:pPr>
      <w:r w:rsidRPr="006407BA">
        <w:rPr>
          <w:b/>
        </w:rPr>
        <w:t>RNR</w:t>
      </w:r>
      <w:r>
        <w:t xml:space="preserve"> (“</w:t>
      </w:r>
      <w:proofErr w:type="spellStart"/>
      <w:r>
        <w:t>Received</w:t>
      </w:r>
      <w:proofErr w:type="spellEnd"/>
      <w:r>
        <w:t xml:space="preserve"> &amp; Not </w:t>
      </w:r>
      <w:proofErr w:type="spellStart"/>
      <w:r>
        <w:t>Ready</w:t>
      </w:r>
      <w:proofErr w:type="spellEnd"/>
      <w:r>
        <w:t xml:space="preserve">”) - </w:t>
      </w:r>
      <w:r w:rsidRPr="006407BA">
        <w:rPr>
          <w:b/>
        </w:rPr>
        <w:t>10</w:t>
      </w:r>
      <w:r>
        <w:t xml:space="preserve"> </w:t>
      </w:r>
    </w:p>
    <w:p w:rsidR="006407BA" w:rsidRDefault="006407BA" w:rsidP="006407BA">
      <w:pPr>
        <w:pStyle w:val="En-tte"/>
        <w:tabs>
          <w:tab w:val="left" w:pos="708"/>
        </w:tabs>
        <w:jc w:val="both"/>
      </w:pPr>
      <w:proofErr w:type="gramStart"/>
      <w:r>
        <w:t>confirme</w:t>
      </w:r>
      <w:proofErr w:type="gramEnd"/>
      <w:r>
        <w:t xml:space="preserve"> la réception des trames de données de nº &lt; N(R) Demande d’arrêter, temporairement, la transmission de l’émetteur  </w:t>
      </w:r>
    </w:p>
    <w:p w:rsidR="006407BA" w:rsidRDefault="006407BA" w:rsidP="006407BA">
      <w:pPr>
        <w:pStyle w:val="En-tte"/>
        <w:tabs>
          <w:tab w:val="left" w:pos="708"/>
        </w:tabs>
        <w:jc w:val="both"/>
      </w:pPr>
      <w:r w:rsidRPr="006407BA">
        <w:rPr>
          <w:b/>
        </w:rPr>
        <w:t>REJ</w:t>
      </w:r>
      <w:r>
        <w:t xml:space="preserve"> (“</w:t>
      </w:r>
      <w:proofErr w:type="spellStart"/>
      <w:r>
        <w:t>Reject</w:t>
      </w:r>
      <w:proofErr w:type="spellEnd"/>
      <w:r>
        <w:t xml:space="preserve">”) - </w:t>
      </w:r>
      <w:r w:rsidRPr="006407BA">
        <w:rPr>
          <w:b/>
        </w:rPr>
        <w:t>01</w:t>
      </w:r>
      <w:r>
        <w:t xml:space="preserve"> </w:t>
      </w:r>
    </w:p>
    <w:p w:rsidR="006407BA" w:rsidRDefault="006407BA" w:rsidP="006407BA">
      <w:pPr>
        <w:pStyle w:val="En-tte"/>
        <w:tabs>
          <w:tab w:val="left" w:pos="708"/>
        </w:tabs>
        <w:jc w:val="both"/>
      </w:pPr>
      <w:proofErr w:type="gramStart"/>
      <w:r>
        <w:t>confirme</w:t>
      </w:r>
      <w:proofErr w:type="gramEnd"/>
      <w:r>
        <w:t xml:space="preserve"> la réception des trames de données de nº &lt; N(R) demande la retransmission des trames de nº &gt;=N(R)  </w:t>
      </w:r>
    </w:p>
    <w:p w:rsidR="006407BA" w:rsidRDefault="006407BA" w:rsidP="006407BA">
      <w:pPr>
        <w:pStyle w:val="En-tte"/>
        <w:tabs>
          <w:tab w:val="left" w:pos="708"/>
        </w:tabs>
        <w:jc w:val="both"/>
      </w:pPr>
      <w:r w:rsidRPr="006407BA">
        <w:rPr>
          <w:b/>
        </w:rPr>
        <w:t>SREJ</w:t>
      </w:r>
      <w:r>
        <w:t xml:space="preserve"> (“</w:t>
      </w:r>
      <w:proofErr w:type="spellStart"/>
      <w:r>
        <w:t>Selective</w:t>
      </w:r>
      <w:proofErr w:type="spellEnd"/>
      <w:r>
        <w:t xml:space="preserve"> </w:t>
      </w:r>
      <w:proofErr w:type="spellStart"/>
      <w:r>
        <w:t>Reject</w:t>
      </w:r>
      <w:proofErr w:type="spellEnd"/>
      <w:r>
        <w:t xml:space="preserve">”) - </w:t>
      </w:r>
      <w:r w:rsidRPr="006407BA">
        <w:rPr>
          <w:b/>
        </w:rPr>
        <w:t>11</w:t>
      </w:r>
      <w:r>
        <w:t xml:space="preserve"> </w:t>
      </w:r>
    </w:p>
    <w:p w:rsidR="00682581" w:rsidRDefault="006407BA" w:rsidP="006407BA">
      <w:pPr>
        <w:pStyle w:val="En-tte"/>
        <w:tabs>
          <w:tab w:val="left" w:pos="708"/>
        </w:tabs>
        <w:jc w:val="both"/>
      </w:pPr>
      <w:proofErr w:type="gramStart"/>
      <w:r>
        <w:t>confirme</w:t>
      </w:r>
      <w:proofErr w:type="gramEnd"/>
      <w:r>
        <w:t xml:space="preserve"> la réception des trames de données de nº &lt; N(R) demande la retransmission de la trame de nº = N(R)</w:t>
      </w:r>
    </w:p>
    <w:p w:rsidR="00912409" w:rsidRDefault="00912409" w:rsidP="006407BA">
      <w:pPr>
        <w:pStyle w:val="En-tte"/>
        <w:tabs>
          <w:tab w:val="left" w:pos="708"/>
        </w:tabs>
        <w:jc w:val="both"/>
      </w:pPr>
    </w:p>
    <w:p w:rsidR="00C510EF" w:rsidRDefault="00C510EF" w:rsidP="006407BA">
      <w:pPr>
        <w:pStyle w:val="En-tte"/>
        <w:tabs>
          <w:tab w:val="left" w:pos="708"/>
        </w:tabs>
        <w:jc w:val="both"/>
      </w:pPr>
    </w:p>
    <w:p w:rsidR="00F36650" w:rsidRPr="00F36650" w:rsidRDefault="00F36650" w:rsidP="00F36650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</w:rPr>
      </w:pPr>
      <w:r w:rsidRPr="00F36650">
        <w:rPr>
          <w:rFonts w:asciiTheme="majorBidi" w:hAnsiTheme="majorBidi" w:cstheme="majorBidi"/>
          <w:b/>
          <w:bCs/>
          <w:color w:val="000000"/>
        </w:rPr>
        <w:t>Trames non numérotées de commande (primaire vers secondaire)</w:t>
      </w:r>
    </w:p>
    <w:p w:rsidR="00F36650" w:rsidRDefault="00F36650" w:rsidP="00F36650">
      <w:pPr>
        <w:autoSpaceDE w:val="0"/>
        <w:autoSpaceDN w:val="0"/>
        <w:adjustRightInd w:val="0"/>
        <w:spacing w:before="120"/>
        <w:jc w:val="both"/>
        <w:rPr>
          <w:rFonts w:asciiTheme="majorBidi" w:hAnsiTheme="majorBidi" w:cstheme="majorBidi"/>
          <w:color w:val="000000"/>
        </w:rPr>
      </w:pPr>
      <w:r w:rsidRPr="00F36650">
        <w:rPr>
          <w:rFonts w:asciiTheme="majorBidi" w:hAnsiTheme="majorBidi" w:cstheme="majorBidi"/>
          <w:b/>
          <w:bCs/>
          <w:color w:val="000000"/>
        </w:rPr>
        <w:t xml:space="preserve">SNRM </w:t>
      </w:r>
      <w:r w:rsidRPr="00F36650">
        <w:rPr>
          <w:rFonts w:asciiTheme="majorBidi" w:hAnsiTheme="majorBidi" w:cstheme="majorBidi"/>
          <w:color w:val="000000"/>
        </w:rPr>
        <w:t xml:space="preserve">- Set Normal </w:t>
      </w:r>
      <w:proofErr w:type="spellStart"/>
      <w:r w:rsidRPr="00F36650">
        <w:rPr>
          <w:rFonts w:asciiTheme="majorBidi" w:hAnsiTheme="majorBidi" w:cstheme="majorBidi"/>
          <w:color w:val="000000"/>
        </w:rPr>
        <w:t>Response</w:t>
      </w:r>
      <w:proofErr w:type="spellEnd"/>
      <w:r w:rsidRPr="00F36650">
        <w:rPr>
          <w:rFonts w:asciiTheme="majorBidi" w:hAnsiTheme="majorBidi" w:cstheme="majorBidi"/>
          <w:color w:val="000000"/>
        </w:rPr>
        <w:t xml:space="preserve"> Mode</w:t>
      </w:r>
      <w:r>
        <w:rPr>
          <w:rFonts w:asciiTheme="majorBidi" w:hAnsiTheme="majorBidi" w:cstheme="majorBidi"/>
          <w:color w:val="000000"/>
        </w:rPr>
        <w:t xml:space="preserve"> </w:t>
      </w:r>
    </w:p>
    <w:p w:rsidR="00F36650" w:rsidRPr="00F36650" w:rsidRDefault="00F36650" w:rsidP="00F36650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               </w:t>
      </w:r>
      <w:proofErr w:type="gramStart"/>
      <w:r w:rsidRPr="00F36650">
        <w:rPr>
          <w:rFonts w:asciiTheme="majorBidi" w:hAnsiTheme="majorBidi" w:cstheme="majorBidi"/>
          <w:color w:val="000000"/>
        </w:rPr>
        <w:t>multipoint</w:t>
      </w:r>
      <w:proofErr w:type="gramEnd"/>
      <w:r w:rsidRPr="00F36650">
        <w:rPr>
          <w:rFonts w:asciiTheme="majorBidi" w:hAnsiTheme="majorBidi" w:cstheme="majorBidi"/>
          <w:color w:val="000000"/>
        </w:rPr>
        <w:t xml:space="preserve"> dissymétrique, maître/esclave (polling/</w:t>
      </w:r>
      <w:proofErr w:type="spellStart"/>
      <w:r w:rsidRPr="00F36650">
        <w:rPr>
          <w:rFonts w:asciiTheme="majorBidi" w:hAnsiTheme="majorBidi" w:cstheme="majorBidi"/>
          <w:color w:val="000000"/>
        </w:rPr>
        <w:t>selecting</w:t>
      </w:r>
      <w:proofErr w:type="spellEnd"/>
      <w:r w:rsidRPr="00F36650">
        <w:rPr>
          <w:rFonts w:asciiTheme="majorBidi" w:hAnsiTheme="majorBidi" w:cstheme="majorBidi"/>
          <w:color w:val="000000"/>
        </w:rPr>
        <w:t>)</w:t>
      </w:r>
    </w:p>
    <w:p w:rsidR="00F36650" w:rsidRPr="00F36650" w:rsidRDefault="00F36650" w:rsidP="00F36650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</w:rPr>
      </w:pPr>
      <w:r w:rsidRPr="00F36650">
        <w:rPr>
          <w:rFonts w:asciiTheme="majorBidi" w:hAnsiTheme="majorBidi" w:cstheme="majorBidi"/>
          <w:b/>
          <w:bCs/>
          <w:color w:val="000000"/>
        </w:rPr>
        <w:t xml:space="preserve">SARM </w:t>
      </w:r>
      <w:r w:rsidRPr="00F36650">
        <w:rPr>
          <w:rFonts w:asciiTheme="majorBidi" w:hAnsiTheme="majorBidi" w:cstheme="majorBidi"/>
          <w:color w:val="000000"/>
        </w:rPr>
        <w:t xml:space="preserve">- Set </w:t>
      </w:r>
      <w:proofErr w:type="spellStart"/>
      <w:r w:rsidRPr="00F36650">
        <w:rPr>
          <w:rFonts w:asciiTheme="majorBidi" w:hAnsiTheme="majorBidi" w:cstheme="majorBidi"/>
          <w:color w:val="000000"/>
        </w:rPr>
        <w:t>Asynchronous</w:t>
      </w:r>
      <w:proofErr w:type="spellEnd"/>
      <w:r w:rsidRPr="00F3665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F36650">
        <w:rPr>
          <w:rFonts w:asciiTheme="majorBidi" w:hAnsiTheme="majorBidi" w:cstheme="majorBidi"/>
          <w:color w:val="000000"/>
        </w:rPr>
        <w:t>Response</w:t>
      </w:r>
      <w:proofErr w:type="spellEnd"/>
      <w:r w:rsidRPr="00F36650">
        <w:rPr>
          <w:rFonts w:asciiTheme="majorBidi" w:hAnsiTheme="majorBidi" w:cstheme="majorBidi"/>
          <w:color w:val="000000"/>
        </w:rPr>
        <w:t xml:space="preserve"> Mode</w:t>
      </w:r>
    </w:p>
    <w:p w:rsidR="00F36650" w:rsidRPr="00F36650" w:rsidRDefault="00F36650" w:rsidP="00F36650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               </w:t>
      </w:r>
      <w:proofErr w:type="gramStart"/>
      <w:r w:rsidRPr="00F36650">
        <w:rPr>
          <w:rFonts w:asciiTheme="majorBidi" w:hAnsiTheme="majorBidi" w:cstheme="majorBidi"/>
          <w:color w:val="000000"/>
        </w:rPr>
        <w:t>le</w:t>
      </w:r>
      <w:proofErr w:type="gramEnd"/>
      <w:r w:rsidRPr="00F36650">
        <w:rPr>
          <w:rFonts w:asciiTheme="majorBidi" w:hAnsiTheme="majorBidi" w:cstheme="majorBidi"/>
          <w:color w:val="000000"/>
        </w:rPr>
        <w:t xml:space="preserve"> secondaire peut émettre sans invitation</w:t>
      </w:r>
    </w:p>
    <w:p w:rsidR="00F36650" w:rsidRPr="00F36650" w:rsidRDefault="00F36650" w:rsidP="00F36650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</w:rPr>
      </w:pPr>
      <w:r w:rsidRPr="00F36650">
        <w:rPr>
          <w:rFonts w:asciiTheme="majorBidi" w:hAnsiTheme="majorBidi" w:cstheme="majorBidi"/>
          <w:b/>
          <w:bCs/>
          <w:color w:val="FF0000"/>
        </w:rPr>
        <w:t xml:space="preserve">SABM </w:t>
      </w:r>
      <w:r w:rsidRPr="00F36650">
        <w:rPr>
          <w:rFonts w:asciiTheme="majorBidi" w:hAnsiTheme="majorBidi" w:cstheme="majorBidi"/>
          <w:color w:val="000000"/>
        </w:rPr>
        <w:t xml:space="preserve">- Set </w:t>
      </w:r>
      <w:proofErr w:type="spellStart"/>
      <w:r w:rsidRPr="00F36650">
        <w:rPr>
          <w:rFonts w:asciiTheme="majorBidi" w:hAnsiTheme="majorBidi" w:cstheme="majorBidi"/>
          <w:color w:val="000000"/>
        </w:rPr>
        <w:t>Asynchronous</w:t>
      </w:r>
      <w:proofErr w:type="spellEnd"/>
      <w:r w:rsidRPr="00F3665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F36650">
        <w:rPr>
          <w:rFonts w:asciiTheme="majorBidi" w:hAnsiTheme="majorBidi" w:cstheme="majorBidi"/>
          <w:color w:val="000000"/>
        </w:rPr>
        <w:t>Balanced</w:t>
      </w:r>
      <w:proofErr w:type="spellEnd"/>
      <w:r w:rsidRPr="00F36650">
        <w:rPr>
          <w:rFonts w:asciiTheme="majorBidi" w:hAnsiTheme="majorBidi" w:cstheme="majorBidi"/>
          <w:color w:val="000000"/>
        </w:rPr>
        <w:t xml:space="preserve"> Mode</w:t>
      </w:r>
    </w:p>
    <w:p w:rsidR="00F36650" w:rsidRDefault="00F36650" w:rsidP="00F36650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               </w:t>
      </w:r>
      <w:proofErr w:type="gramStart"/>
      <w:r w:rsidRPr="00F36650">
        <w:rPr>
          <w:rFonts w:asciiTheme="majorBidi" w:hAnsiTheme="majorBidi" w:cstheme="majorBidi"/>
          <w:color w:val="000000"/>
        </w:rPr>
        <w:t>point</w:t>
      </w:r>
      <w:proofErr w:type="gramEnd"/>
      <w:r w:rsidRPr="00F36650">
        <w:rPr>
          <w:rFonts w:asciiTheme="majorBidi" w:hAnsiTheme="majorBidi" w:cstheme="majorBidi"/>
          <w:color w:val="000000"/>
        </w:rPr>
        <w:t xml:space="preserve"> à point symétrique, chaque station peut émettre sans</w:t>
      </w:r>
      <w:r>
        <w:rPr>
          <w:rFonts w:asciiTheme="majorBidi" w:hAnsiTheme="majorBidi" w:cstheme="majorBidi"/>
          <w:color w:val="000000"/>
        </w:rPr>
        <w:t xml:space="preserve"> </w:t>
      </w:r>
      <w:r w:rsidRPr="00F36650">
        <w:rPr>
          <w:rFonts w:asciiTheme="majorBidi" w:hAnsiTheme="majorBidi" w:cstheme="majorBidi"/>
          <w:color w:val="000000"/>
        </w:rPr>
        <w:t xml:space="preserve">autorisation (primaire et </w:t>
      </w:r>
      <w:r>
        <w:rPr>
          <w:rFonts w:asciiTheme="majorBidi" w:hAnsiTheme="majorBidi" w:cstheme="majorBidi"/>
          <w:color w:val="000000"/>
        </w:rPr>
        <w:t xml:space="preserve"> </w:t>
      </w:r>
    </w:p>
    <w:p w:rsidR="00F36650" w:rsidRPr="00F36650" w:rsidRDefault="00F36650" w:rsidP="00F36650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               </w:t>
      </w:r>
      <w:proofErr w:type="gramStart"/>
      <w:r w:rsidRPr="00F36650">
        <w:rPr>
          <w:rFonts w:asciiTheme="majorBidi" w:hAnsiTheme="majorBidi" w:cstheme="majorBidi"/>
          <w:color w:val="000000"/>
        </w:rPr>
        <w:t>secondaire</w:t>
      </w:r>
      <w:proofErr w:type="gramEnd"/>
      <w:r w:rsidRPr="00F36650">
        <w:rPr>
          <w:rFonts w:asciiTheme="majorBidi" w:hAnsiTheme="majorBidi" w:cstheme="majorBidi"/>
          <w:color w:val="000000"/>
        </w:rPr>
        <w:t xml:space="preserve"> simultanément)</w:t>
      </w:r>
    </w:p>
    <w:p w:rsidR="00F36650" w:rsidRPr="00F36650" w:rsidRDefault="00F36650" w:rsidP="00F36650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</w:rPr>
      </w:pPr>
      <w:r w:rsidRPr="00F36650">
        <w:rPr>
          <w:rFonts w:asciiTheme="majorBidi" w:hAnsiTheme="majorBidi" w:cstheme="majorBidi"/>
          <w:b/>
          <w:bCs/>
          <w:color w:val="FF0000"/>
        </w:rPr>
        <w:t xml:space="preserve">SABME </w:t>
      </w:r>
      <w:r w:rsidRPr="00F36650">
        <w:rPr>
          <w:rFonts w:asciiTheme="majorBidi" w:hAnsiTheme="majorBidi" w:cstheme="majorBidi"/>
          <w:color w:val="000000"/>
        </w:rPr>
        <w:t xml:space="preserve">- Set </w:t>
      </w:r>
      <w:proofErr w:type="spellStart"/>
      <w:r w:rsidRPr="00F36650">
        <w:rPr>
          <w:rFonts w:asciiTheme="majorBidi" w:hAnsiTheme="majorBidi" w:cstheme="majorBidi"/>
          <w:color w:val="000000"/>
        </w:rPr>
        <w:t>Asynchronous</w:t>
      </w:r>
      <w:proofErr w:type="spellEnd"/>
      <w:r w:rsidRPr="00F3665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F36650">
        <w:rPr>
          <w:rFonts w:asciiTheme="majorBidi" w:hAnsiTheme="majorBidi" w:cstheme="majorBidi"/>
          <w:color w:val="000000"/>
        </w:rPr>
        <w:t>Balanced</w:t>
      </w:r>
      <w:proofErr w:type="spellEnd"/>
      <w:r w:rsidRPr="00F36650">
        <w:rPr>
          <w:rFonts w:asciiTheme="majorBidi" w:hAnsiTheme="majorBidi" w:cstheme="majorBidi"/>
          <w:color w:val="000000"/>
        </w:rPr>
        <w:t xml:space="preserve"> Mode </w:t>
      </w:r>
      <w:proofErr w:type="spellStart"/>
      <w:r w:rsidRPr="00F36650">
        <w:rPr>
          <w:rFonts w:asciiTheme="majorBidi" w:hAnsiTheme="majorBidi" w:cstheme="majorBidi"/>
          <w:color w:val="000000"/>
        </w:rPr>
        <w:t>Extended</w:t>
      </w:r>
      <w:proofErr w:type="spellEnd"/>
    </w:p>
    <w:p w:rsidR="00F36650" w:rsidRPr="00F36650" w:rsidRDefault="00F36650" w:rsidP="00F36650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               </w:t>
      </w:r>
      <w:proofErr w:type="gramStart"/>
      <w:r w:rsidRPr="00F36650">
        <w:rPr>
          <w:rFonts w:asciiTheme="majorBidi" w:hAnsiTheme="majorBidi" w:cstheme="majorBidi"/>
          <w:color w:val="000000"/>
        </w:rPr>
        <w:t>idem</w:t>
      </w:r>
      <w:proofErr w:type="gramEnd"/>
      <w:r w:rsidRPr="00F36650">
        <w:rPr>
          <w:rFonts w:asciiTheme="majorBidi" w:hAnsiTheme="majorBidi" w:cstheme="majorBidi"/>
          <w:color w:val="000000"/>
        </w:rPr>
        <w:t xml:space="preserve"> SABM mais mode étendu (compteurs sur 7 bits)</w:t>
      </w:r>
    </w:p>
    <w:p w:rsidR="00F36650" w:rsidRPr="00F36650" w:rsidRDefault="00F36650" w:rsidP="00F36650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</w:rPr>
      </w:pPr>
      <w:r w:rsidRPr="00F36650">
        <w:rPr>
          <w:rFonts w:asciiTheme="majorBidi" w:hAnsiTheme="majorBidi" w:cstheme="majorBidi"/>
          <w:b/>
          <w:bCs/>
          <w:color w:val="000000"/>
        </w:rPr>
        <w:t xml:space="preserve">DISC </w:t>
      </w:r>
      <w:r w:rsidRPr="00F36650">
        <w:rPr>
          <w:rFonts w:asciiTheme="majorBidi" w:hAnsiTheme="majorBidi" w:cstheme="majorBidi"/>
          <w:color w:val="000000"/>
        </w:rPr>
        <w:t xml:space="preserve">- </w:t>
      </w:r>
      <w:proofErr w:type="spellStart"/>
      <w:r w:rsidRPr="00F36650">
        <w:rPr>
          <w:rFonts w:asciiTheme="majorBidi" w:hAnsiTheme="majorBidi" w:cstheme="majorBidi"/>
          <w:color w:val="000000"/>
        </w:rPr>
        <w:t>Disconnect</w:t>
      </w:r>
      <w:proofErr w:type="spellEnd"/>
    </w:p>
    <w:p w:rsidR="00F36650" w:rsidRDefault="00F36650" w:rsidP="00F36650">
      <w:pPr>
        <w:pStyle w:val="En-tte"/>
        <w:tabs>
          <w:tab w:val="left" w:pos="708"/>
        </w:tabs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             </w:t>
      </w:r>
      <w:proofErr w:type="gramStart"/>
      <w:r w:rsidRPr="00F36650">
        <w:rPr>
          <w:rFonts w:asciiTheme="majorBidi" w:hAnsiTheme="majorBidi" w:cstheme="majorBidi"/>
          <w:color w:val="000000"/>
        </w:rPr>
        <w:t>l'un</w:t>
      </w:r>
      <w:proofErr w:type="gramEnd"/>
      <w:r w:rsidRPr="00F36650">
        <w:rPr>
          <w:rFonts w:asciiTheme="majorBidi" w:hAnsiTheme="majorBidi" w:cstheme="majorBidi"/>
          <w:color w:val="000000"/>
        </w:rPr>
        <w:t xml:space="preserve"> des terminaux décide de rompre la liaison</w:t>
      </w:r>
    </w:p>
    <w:p w:rsidR="00A20ADD" w:rsidRDefault="00A20ADD" w:rsidP="00F36650">
      <w:pPr>
        <w:pStyle w:val="En-tte"/>
        <w:tabs>
          <w:tab w:val="left" w:pos="708"/>
        </w:tabs>
        <w:jc w:val="both"/>
        <w:rPr>
          <w:rFonts w:asciiTheme="majorBidi" w:hAnsiTheme="majorBidi" w:cstheme="majorBidi"/>
          <w:color w:val="000000"/>
        </w:rPr>
      </w:pPr>
    </w:p>
    <w:p w:rsidR="00F36650" w:rsidRDefault="00F36650" w:rsidP="00F36650">
      <w:pPr>
        <w:pStyle w:val="En-tte"/>
        <w:tabs>
          <w:tab w:val="left" w:pos="708"/>
        </w:tabs>
        <w:jc w:val="both"/>
        <w:rPr>
          <w:rFonts w:asciiTheme="majorBidi" w:hAnsiTheme="majorBidi" w:cstheme="majorBidi"/>
          <w:color w:val="000000"/>
        </w:rPr>
      </w:pPr>
    </w:p>
    <w:p w:rsidR="00A20ADD" w:rsidRDefault="00A20ADD" w:rsidP="00F36650">
      <w:pPr>
        <w:pStyle w:val="En-tte"/>
        <w:tabs>
          <w:tab w:val="left" w:pos="708"/>
        </w:tabs>
        <w:jc w:val="both"/>
        <w:rPr>
          <w:rFonts w:asciiTheme="majorBidi" w:hAnsiTheme="majorBidi" w:cstheme="majorBidi"/>
          <w:color w:val="000000"/>
        </w:rPr>
      </w:pPr>
    </w:p>
    <w:p w:rsidR="00F36650" w:rsidRPr="00F36650" w:rsidRDefault="00F36650" w:rsidP="00F36650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</w:rPr>
      </w:pPr>
      <w:r w:rsidRPr="00F36650">
        <w:rPr>
          <w:rFonts w:asciiTheme="majorBidi" w:hAnsiTheme="majorBidi" w:cstheme="majorBidi"/>
          <w:b/>
          <w:bCs/>
          <w:color w:val="000000"/>
        </w:rPr>
        <w:t>Trames non numérotées de réponse (du secondaire vers le primaire)</w:t>
      </w:r>
    </w:p>
    <w:p w:rsidR="00F36650" w:rsidRPr="00F36650" w:rsidRDefault="00F36650" w:rsidP="00F36650">
      <w:pPr>
        <w:autoSpaceDE w:val="0"/>
        <w:autoSpaceDN w:val="0"/>
        <w:adjustRightInd w:val="0"/>
        <w:spacing w:before="120"/>
        <w:rPr>
          <w:rFonts w:asciiTheme="majorBidi" w:hAnsiTheme="majorBidi" w:cstheme="majorBidi"/>
          <w:color w:val="000000"/>
        </w:rPr>
      </w:pPr>
      <w:r w:rsidRPr="00F36650">
        <w:rPr>
          <w:rFonts w:asciiTheme="majorBidi" w:hAnsiTheme="majorBidi" w:cstheme="majorBidi"/>
          <w:b/>
          <w:bCs/>
          <w:color w:val="000000"/>
        </w:rPr>
        <w:t xml:space="preserve">UA </w:t>
      </w:r>
      <w:r w:rsidRPr="00F36650">
        <w:rPr>
          <w:rFonts w:asciiTheme="majorBidi" w:hAnsiTheme="majorBidi" w:cstheme="majorBidi"/>
          <w:color w:val="000000"/>
        </w:rPr>
        <w:t xml:space="preserve">- </w:t>
      </w:r>
      <w:proofErr w:type="spellStart"/>
      <w:r w:rsidRPr="00F36650">
        <w:rPr>
          <w:rFonts w:asciiTheme="majorBidi" w:hAnsiTheme="majorBidi" w:cstheme="majorBidi"/>
          <w:color w:val="000000"/>
        </w:rPr>
        <w:t>Unnumbered</w:t>
      </w:r>
      <w:proofErr w:type="spellEnd"/>
      <w:r w:rsidRPr="00F3665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F36650">
        <w:rPr>
          <w:rFonts w:asciiTheme="majorBidi" w:hAnsiTheme="majorBidi" w:cstheme="majorBidi"/>
          <w:color w:val="000000"/>
        </w:rPr>
        <w:t>Acknowledge</w:t>
      </w:r>
      <w:proofErr w:type="spellEnd"/>
    </w:p>
    <w:p w:rsidR="00F36650" w:rsidRPr="00F36650" w:rsidRDefault="00F36650" w:rsidP="00F36650">
      <w:pPr>
        <w:autoSpaceDE w:val="0"/>
        <w:autoSpaceDN w:val="0"/>
        <w:adjustRightInd w:val="0"/>
        <w:rPr>
          <w:rFonts w:asciiTheme="majorBidi" w:hAnsiTheme="majorBidi" w:cstheme="majorBidi"/>
          <w:color w:val="000000"/>
        </w:rPr>
      </w:pPr>
      <w:proofErr w:type="gramStart"/>
      <w:r w:rsidRPr="00F36650">
        <w:rPr>
          <w:rFonts w:asciiTheme="majorBidi" w:hAnsiTheme="majorBidi" w:cstheme="majorBidi"/>
          <w:color w:val="000000"/>
        </w:rPr>
        <w:t>acquittement</w:t>
      </w:r>
      <w:proofErr w:type="gramEnd"/>
      <w:r w:rsidRPr="00F36650">
        <w:rPr>
          <w:rFonts w:asciiTheme="majorBidi" w:hAnsiTheme="majorBidi" w:cstheme="majorBidi"/>
          <w:color w:val="000000"/>
        </w:rPr>
        <w:t xml:space="preserve"> d'une trame non numérotée</w:t>
      </w:r>
    </w:p>
    <w:p w:rsidR="00F36650" w:rsidRPr="00F36650" w:rsidRDefault="00F36650" w:rsidP="00F36650">
      <w:pPr>
        <w:autoSpaceDE w:val="0"/>
        <w:autoSpaceDN w:val="0"/>
        <w:adjustRightInd w:val="0"/>
        <w:rPr>
          <w:rFonts w:asciiTheme="majorBidi" w:hAnsiTheme="majorBidi" w:cstheme="majorBidi"/>
          <w:color w:val="000000"/>
        </w:rPr>
      </w:pPr>
      <w:r w:rsidRPr="00F36650">
        <w:rPr>
          <w:rFonts w:asciiTheme="majorBidi" w:hAnsiTheme="majorBidi" w:cstheme="majorBidi"/>
          <w:b/>
          <w:bCs/>
          <w:color w:val="000000"/>
        </w:rPr>
        <w:t xml:space="preserve">FRMR </w:t>
      </w:r>
      <w:r w:rsidRPr="00F36650">
        <w:rPr>
          <w:rFonts w:asciiTheme="majorBidi" w:hAnsiTheme="majorBidi" w:cstheme="majorBidi"/>
          <w:color w:val="000000"/>
        </w:rPr>
        <w:t xml:space="preserve">- Frame </w:t>
      </w:r>
      <w:proofErr w:type="spellStart"/>
      <w:r w:rsidRPr="00F36650">
        <w:rPr>
          <w:rFonts w:asciiTheme="majorBidi" w:hAnsiTheme="majorBidi" w:cstheme="majorBidi"/>
          <w:color w:val="000000"/>
        </w:rPr>
        <w:t>Reject</w:t>
      </w:r>
      <w:proofErr w:type="spellEnd"/>
      <w:r w:rsidRPr="00F36650">
        <w:rPr>
          <w:rFonts w:asciiTheme="majorBidi" w:hAnsiTheme="majorBidi" w:cstheme="majorBidi"/>
          <w:color w:val="000000"/>
        </w:rPr>
        <w:t xml:space="preserve"> ou </w:t>
      </w:r>
      <w:r w:rsidRPr="00F36650">
        <w:rPr>
          <w:rFonts w:asciiTheme="majorBidi" w:hAnsiTheme="majorBidi" w:cstheme="majorBidi"/>
          <w:b/>
          <w:bCs/>
          <w:color w:val="000000"/>
        </w:rPr>
        <w:t xml:space="preserve">CMDR </w:t>
      </w:r>
      <w:r w:rsidRPr="00F36650">
        <w:rPr>
          <w:rFonts w:asciiTheme="majorBidi" w:hAnsiTheme="majorBidi" w:cstheme="majorBidi"/>
          <w:color w:val="000000"/>
        </w:rPr>
        <w:t xml:space="preserve">- Command </w:t>
      </w:r>
      <w:proofErr w:type="spellStart"/>
      <w:r w:rsidRPr="00F36650">
        <w:rPr>
          <w:rFonts w:asciiTheme="majorBidi" w:hAnsiTheme="majorBidi" w:cstheme="majorBidi"/>
          <w:color w:val="000000"/>
        </w:rPr>
        <w:t>Reject</w:t>
      </w:r>
      <w:proofErr w:type="spellEnd"/>
    </w:p>
    <w:p w:rsidR="00F36650" w:rsidRPr="00F36650" w:rsidRDefault="00F36650" w:rsidP="00F36650">
      <w:pPr>
        <w:autoSpaceDE w:val="0"/>
        <w:autoSpaceDN w:val="0"/>
        <w:adjustRightInd w:val="0"/>
        <w:rPr>
          <w:rFonts w:asciiTheme="majorBidi" w:hAnsiTheme="majorBidi" w:cstheme="majorBidi"/>
          <w:color w:val="000000"/>
        </w:rPr>
      </w:pPr>
      <w:proofErr w:type="gramStart"/>
      <w:r w:rsidRPr="00F36650">
        <w:rPr>
          <w:rFonts w:asciiTheme="majorBidi" w:hAnsiTheme="majorBidi" w:cstheme="majorBidi"/>
          <w:color w:val="000000"/>
        </w:rPr>
        <w:t>une</w:t>
      </w:r>
      <w:proofErr w:type="gramEnd"/>
      <w:r w:rsidRPr="00F36650">
        <w:rPr>
          <w:rFonts w:asciiTheme="majorBidi" w:hAnsiTheme="majorBidi" w:cstheme="majorBidi"/>
          <w:color w:val="000000"/>
        </w:rPr>
        <w:t xml:space="preserve"> trame ou une commande vient d'être rejetée</w:t>
      </w:r>
    </w:p>
    <w:p w:rsidR="00F36650" w:rsidRPr="00F36650" w:rsidRDefault="00F36650" w:rsidP="00F36650">
      <w:pPr>
        <w:autoSpaceDE w:val="0"/>
        <w:autoSpaceDN w:val="0"/>
        <w:adjustRightInd w:val="0"/>
        <w:rPr>
          <w:rFonts w:asciiTheme="majorBidi" w:hAnsiTheme="majorBidi" w:cstheme="majorBidi"/>
          <w:color w:val="000000"/>
        </w:rPr>
      </w:pPr>
      <w:r w:rsidRPr="00F36650">
        <w:rPr>
          <w:rFonts w:asciiTheme="majorBidi" w:hAnsiTheme="majorBidi" w:cstheme="majorBidi"/>
          <w:color w:val="000000"/>
        </w:rPr>
        <w:t>(</w:t>
      </w:r>
      <w:proofErr w:type="gramStart"/>
      <w:r w:rsidRPr="00F36650">
        <w:rPr>
          <w:rFonts w:asciiTheme="majorBidi" w:hAnsiTheme="majorBidi" w:cstheme="majorBidi"/>
          <w:color w:val="000000"/>
        </w:rPr>
        <w:t>indication</w:t>
      </w:r>
      <w:proofErr w:type="gramEnd"/>
      <w:r w:rsidRPr="00F36650">
        <w:rPr>
          <w:rFonts w:asciiTheme="majorBidi" w:hAnsiTheme="majorBidi" w:cstheme="majorBidi"/>
          <w:color w:val="000000"/>
        </w:rPr>
        <w:t xml:space="preserve"> de la raison dans le champ information)</w:t>
      </w:r>
    </w:p>
    <w:p w:rsidR="00F36650" w:rsidRPr="00F36650" w:rsidRDefault="00F36650" w:rsidP="00F36650">
      <w:pPr>
        <w:autoSpaceDE w:val="0"/>
        <w:autoSpaceDN w:val="0"/>
        <w:adjustRightInd w:val="0"/>
        <w:rPr>
          <w:rFonts w:asciiTheme="majorBidi" w:hAnsiTheme="majorBidi" w:cstheme="majorBidi"/>
          <w:color w:val="000000"/>
        </w:rPr>
      </w:pPr>
      <w:r w:rsidRPr="00F36650">
        <w:rPr>
          <w:rFonts w:asciiTheme="majorBidi" w:hAnsiTheme="majorBidi" w:cstheme="majorBidi"/>
          <w:b/>
          <w:bCs/>
          <w:color w:val="000000"/>
        </w:rPr>
        <w:t xml:space="preserve">DM </w:t>
      </w:r>
      <w:r w:rsidRPr="00F36650">
        <w:rPr>
          <w:rFonts w:asciiTheme="majorBidi" w:hAnsiTheme="majorBidi" w:cstheme="majorBidi"/>
          <w:color w:val="000000"/>
        </w:rPr>
        <w:t xml:space="preserve">- </w:t>
      </w:r>
      <w:proofErr w:type="spellStart"/>
      <w:r w:rsidRPr="00F36650">
        <w:rPr>
          <w:rFonts w:asciiTheme="majorBidi" w:hAnsiTheme="majorBidi" w:cstheme="majorBidi"/>
          <w:color w:val="000000"/>
        </w:rPr>
        <w:t>Disconnect</w:t>
      </w:r>
      <w:proofErr w:type="spellEnd"/>
      <w:r w:rsidRPr="00F36650">
        <w:rPr>
          <w:rFonts w:asciiTheme="majorBidi" w:hAnsiTheme="majorBidi" w:cstheme="majorBidi"/>
          <w:color w:val="000000"/>
        </w:rPr>
        <w:t xml:space="preserve"> Mode</w:t>
      </w:r>
    </w:p>
    <w:p w:rsidR="00F36650" w:rsidRPr="00F36650" w:rsidRDefault="00F36650" w:rsidP="00F36650">
      <w:pPr>
        <w:autoSpaceDE w:val="0"/>
        <w:autoSpaceDN w:val="0"/>
        <w:adjustRightInd w:val="0"/>
        <w:rPr>
          <w:rFonts w:asciiTheme="majorBidi" w:hAnsiTheme="majorBidi" w:cstheme="majorBidi"/>
          <w:color w:val="000000"/>
        </w:rPr>
      </w:pPr>
      <w:proofErr w:type="gramStart"/>
      <w:r w:rsidRPr="00F36650">
        <w:rPr>
          <w:rFonts w:asciiTheme="majorBidi" w:hAnsiTheme="majorBidi" w:cstheme="majorBidi"/>
          <w:color w:val="000000"/>
        </w:rPr>
        <w:t>indique</w:t>
      </w:r>
      <w:proofErr w:type="gramEnd"/>
      <w:r w:rsidRPr="00F36650">
        <w:rPr>
          <w:rFonts w:asciiTheme="majorBidi" w:hAnsiTheme="majorBidi" w:cstheme="majorBidi"/>
          <w:color w:val="000000"/>
        </w:rPr>
        <w:t xml:space="preserve"> que le terminal est déconnecté</w:t>
      </w:r>
    </w:p>
    <w:p w:rsidR="00F36650" w:rsidRPr="00F36650" w:rsidRDefault="00F36650" w:rsidP="00F36650">
      <w:pPr>
        <w:autoSpaceDE w:val="0"/>
        <w:autoSpaceDN w:val="0"/>
        <w:adjustRightInd w:val="0"/>
        <w:rPr>
          <w:rFonts w:asciiTheme="majorBidi" w:hAnsiTheme="majorBidi" w:cstheme="majorBidi"/>
          <w:color w:val="000000"/>
        </w:rPr>
      </w:pPr>
      <w:r w:rsidRPr="00F36650">
        <w:rPr>
          <w:rFonts w:asciiTheme="majorBidi" w:hAnsiTheme="majorBidi" w:cstheme="majorBidi"/>
          <w:b/>
          <w:bCs/>
          <w:color w:val="000000"/>
        </w:rPr>
        <w:t xml:space="preserve">RM </w:t>
      </w:r>
      <w:r w:rsidRPr="00F36650">
        <w:rPr>
          <w:rFonts w:asciiTheme="majorBidi" w:hAnsiTheme="majorBidi" w:cstheme="majorBidi"/>
          <w:color w:val="000000"/>
        </w:rPr>
        <w:t xml:space="preserve">- </w:t>
      </w:r>
      <w:proofErr w:type="spellStart"/>
      <w:r w:rsidRPr="00F36650">
        <w:rPr>
          <w:rFonts w:asciiTheme="majorBidi" w:hAnsiTheme="majorBidi" w:cstheme="majorBidi"/>
          <w:color w:val="000000"/>
        </w:rPr>
        <w:t>Request</w:t>
      </w:r>
      <w:proofErr w:type="spellEnd"/>
      <w:r w:rsidRPr="00F3665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F36650">
        <w:rPr>
          <w:rFonts w:asciiTheme="majorBidi" w:hAnsiTheme="majorBidi" w:cstheme="majorBidi"/>
          <w:color w:val="000000"/>
        </w:rPr>
        <w:t>Disconnect</w:t>
      </w:r>
      <w:proofErr w:type="spellEnd"/>
    </w:p>
    <w:p w:rsidR="00F36650" w:rsidRDefault="00F36650" w:rsidP="00F36650">
      <w:pPr>
        <w:pStyle w:val="En-tte"/>
        <w:tabs>
          <w:tab w:val="left" w:pos="708"/>
        </w:tabs>
        <w:jc w:val="both"/>
        <w:rPr>
          <w:rFonts w:asciiTheme="majorBidi" w:hAnsiTheme="majorBidi" w:cstheme="majorBidi"/>
          <w:color w:val="000000"/>
        </w:rPr>
      </w:pPr>
      <w:proofErr w:type="gramStart"/>
      <w:r w:rsidRPr="00F36650">
        <w:rPr>
          <w:rFonts w:asciiTheme="majorBidi" w:hAnsiTheme="majorBidi" w:cstheme="majorBidi"/>
          <w:color w:val="000000"/>
        </w:rPr>
        <w:lastRenderedPageBreak/>
        <w:t>équivalent</w:t>
      </w:r>
      <w:proofErr w:type="gramEnd"/>
      <w:r w:rsidRPr="00F36650">
        <w:rPr>
          <w:rFonts w:asciiTheme="majorBidi" w:hAnsiTheme="majorBidi" w:cstheme="majorBidi"/>
          <w:color w:val="000000"/>
        </w:rPr>
        <w:t xml:space="preserve"> de DISC pour le secondaire</w:t>
      </w:r>
    </w:p>
    <w:p w:rsidR="00A20ADD" w:rsidRPr="00F36650" w:rsidRDefault="00A20ADD" w:rsidP="00F36650">
      <w:pPr>
        <w:pStyle w:val="En-tte"/>
        <w:tabs>
          <w:tab w:val="left" w:pos="708"/>
        </w:tabs>
        <w:jc w:val="both"/>
        <w:rPr>
          <w:rFonts w:asciiTheme="majorBidi" w:hAnsiTheme="majorBidi" w:cstheme="majorBidi"/>
          <w:color w:val="000000"/>
        </w:rPr>
      </w:pPr>
    </w:p>
    <w:p w:rsidR="00F36650" w:rsidRPr="00F36650" w:rsidRDefault="00F36650" w:rsidP="00F36650">
      <w:pPr>
        <w:pStyle w:val="En-tte"/>
        <w:tabs>
          <w:tab w:val="left" w:pos="708"/>
        </w:tabs>
        <w:jc w:val="both"/>
        <w:rPr>
          <w:rFonts w:asciiTheme="majorBidi" w:hAnsiTheme="majorBidi" w:cstheme="majorBidi"/>
        </w:rPr>
      </w:pPr>
    </w:p>
    <w:p w:rsidR="00912409" w:rsidRPr="00912409" w:rsidRDefault="00912409" w:rsidP="00912409">
      <w:pPr>
        <w:pStyle w:val="En-tte"/>
        <w:tabs>
          <w:tab w:val="left" w:pos="708"/>
        </w:tabs>
        <w:jc w:val="center"/>
        <w:rPr>
          <w:sz w:val="28"/>
          <w:szCs w:val="28"/>
        </w:rPr>
      </w:pPr>
      <w:r w:rsidRPr="00912409">
        <w:rPr>
          <w:sz w:val="28"/>
          <w:szCs w:val="28"/>
        </w:rPr>
        <w:t>Récapitulatif des principales commandes</w:t>
      </w:r>
      <w:r w:rsidR="007738D4">
        <w:rPr>
          <w:sz w:val="28"/>
          <w:szCs w:val="28"/>
        </w:rPr>
        <w:t xml:space="preserve"> HDLC</w:t>
      </w:r>
    </w:p>
    <w:p w:rsidR="00912409" w:rsidRDefault="00912409" w:rsidP="006407BA">
      <w:pPr>
        <w:pStyle w:val="En-tte"/>
        <w:tabs>
          <w:tab w:val="left" w:pos="708"/>
        </w:tabs>
        <w:jc w:val="both"/>
      </w:pPr>
    </w:p>
    <w:p w:rsidR="00912409" w:rsidRDefault="00912409" w:rsidP="006407BA">
      <w:pPr>
        <w:pStyle w:val="En-tte"/>
        <w:tabs>
          <w:tab w:val="left" w:pos="708"/>
        </w:tabs>
        <w:jc w:val="both"/>
        <w:rPr>
          <w:sz w:val="28"/>
          <w:u w:val="single"/>
        </w:rPr>
      </w:pPr>
    </w:p>
    <w:tbl>
      <w:tblPr>
        <w:tblStyle w:val="Grilledutableau"/>
        <w:tblW w:w="9464" w:type="dxa"/>
        <w:tblLook w:val="04A0"/>
      </w:tblPr>
      <w:tblGrid>
        <w:gridCol w:w="976"/>
        <w:gridCol w:w="976"/>
        <w:gridCol w:w="976"/>
        <w:gridCol w:w="975"/>
        <w:gridCol w:w="976"/>
        <w:gridCol w:w="976"/>
        <w:gridCol w:w="976"/>
        <w:gridCol w:w="976"/>
        <w:gridCol w:w="1657"/>
      </w:tblGrid>
      <w:tr w:rsidR="000E45B1" w:rsidTr="007738D4">
        <w:tc>
          <w:tcPr>
            <w:tcW w:w="97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vAlign w:val="center"/>
          </w:tcPr>
          <w:p w:rsidR="000E45B1" w:rsidRPr="00912409" w:rsidRDefault="000E45B1" w:rsidP="00912409">
            <w:pPr>
              <w:pStyle w:val="En-tte"/>
              <w:tabs>
                <w:tab w:val="left" w:pos="708"/>
              </w:tabs>
              <w:jc w:val="center"/>
            </w:pPr>
            <w:r w:rsidRPr="00912409">
              <w:t>Bit7</w:t>
            </w:r>
          </w:p>
        </w:tc>
        <w:tc>
          <w:tcPr>
            <w:tcW w:w="976" w:type="dxa"/>
            <w:tcBorders>
              <w:top w:val="nil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vAlign w:val="center"/>
          </w:tcPr>
          <w:p w:rsidR="000E45B1" w:rsidRPr="00912409" w:rsidRDefault="000E45B1" w:rsidP="00912409">
            <w:pPr>
              <w:pStyle w:val="En-tte"/>
              <w:tabs>
                <w:tab w:val="left" w:pos="708"/>
              </w:tabs>
              <w:jc w:val="center"/>
            </w:pPr>
            <w:r w:rsidRPr="00912409">
              <w:t>Bit6</w:t>
            </w:r>
          </w:p>
        </w:tc>
        <w:tc>
          <w:tcPr>
            <w:tcW w:w="976" w:type="dxa"/>
            <w:tcBorders>
              <w:top w:val="nil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vAlign w:val="center"/>
          </w:tcPr>
          <w:p w:rsidR="000E45B1" w:rsidRPr="00912409" w:rsidRDefault="000E45B1" w:rsidP="00912409">
            <w:pPr>
              <w:pStyle w:val="En-tte"/>
              <w:tabs>
                <w:tab w:val="left" w:pos="708"/>
              </w:tabs>
              <w:jc w:val="center"/>
            </w:pPr>
            <w:r w:rsidRPr="00912409">
              <w:t>Bit5</w:t>
            </w:r>
          </w:p>
        </w:tc>
        <w:tc>
          <w:tcPr>
            <w:tcW w:w="975" w:type="dxa"/>
            <w:tcBorders>
              <w:top w:val="nil"/>
              <w:left w:val="single" w:sz="8" w:space="0" w:color="000000" w:themeColor="text1"/>
              <w:bottom w:val="single" w:sz="12" w:space="0" w:color="000000" w:themeColor="text1"/>
              <w:right w:val="thinThickThinLargeGap" w:sz="24" w:space="0" w:color="auto"/>
            </w:tcBorders>
            <w:vAlign w:val="center"/>
          </w:tcPr>
          <w:p w:rsidR="000E45B1" w:rsidRPr="00912409" w:rsidRDefault="000E45B1" w:rsidP="00912409">
            <w:pPr>
              <w:pStyle w:val="En-tte"/>
              <w:tabs>
                <w:tab w:val="left" w:pos="708"/>
              </w:tabs>
              <w:jc w:val="center"/>
            </w:pPr>
            <w:r w:rsidRPr="00912409">
              <w:t>Bit4</w:t>
            </w:r>
          </w:p>
        </w:tc>
        <w:tc>
          <w:tcPr>
            <w:tcW w:w="976" w:type="dxa"/>
            <w:tcBorders>
              <w:top w:val="nil"/>
              <w:left w:val="thinThickThinLargeGap" w:sz="24" w:space="0" w:color="auto"/>
              <w:bottom w:val="single" w:sz="12" w:space="0" w:color="000000" w:themeColor="text1"/>
              <w:right w:val="single" w:sz="8" w:space="0" w:color="000000" w:themeColor="text1"/>
            </w:tcBorders>
            <w:vAlign w:val="center"/>
          </w:tcPr>
          <w:p w:rsidR="000E45B1" w:rsidRPr="00912409" w:rsidRDefault="000E45B1" w:rsidP="00912409">
            <w:pPr>
              <w:pStyle w:val="En-tte"/>
              <w:tabs>
                <w:tab w:val="left" w:pos="708"/>
              </w:tabs>
              <w:jc w:val="center"/>
            </w:pPr>
            <w:r w:rsidRPr="00912409">
              <w:t>Bit3</w:t>
            </w:r>
          </w:p>
        </w:tc>
        <w:tc>
          <w:tcPr>
            <w:tcW w:w="976" w:type="dxa"/>
            <w:tcBorders>
              <w:top w:val="nil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vAlign w:val="center"/>
          </w:tcPr>
          <w:p w:rsidR="000E45B1" w:rsidRPr="00912409" w:rsidRDefault="000E45B1" w:rsidP="00912409">
            <w:pPr>
              <w:pStyle w:val="En-tte"/>
              <w:tabs>
                <w:tab w:val="left" w:pos="708"/>
              </w:tabs>
              <w:jc w:val="center"/>
            </w:pPr>
            <w:r w:rsidRPr="00912409">
              <w:t>Bit2</w:t>
            </w:r>
          </w:p>
        </w:tc>
        <w:tc>
          <w:tcPr>
            <w:tcW w:w="976" w:type="dxa"/>
            <w:tcBorders>
              <w:top w:val="nil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vAlign w:val="center"/>
          </w:tcPr>
          <w:p w:rsidR="000E45B1" w:rsidRPr="00912409" w:rsidRDefault="000E45B1" w:rsidP="00912409">
            <w:pPr>
              <w:pStyle w:val="En-tte"/>
              <w:tabs>
                <w:tab w:val="left" w:pos="708"/>
              </w:tabs>
              <w:jc w:val="center"/>
            </w:pPr>
            <w:r w:rsidRPr="00912409">
              <w:t>Bit1</w:t>
            </w:r>
          </w:p>
        </w:tc>
        <w:tc>
          <w:tcPr>
            <w:tcW w:w="976" w:type="dxa"/>
            <w:tcBorders>
              <w:top w:val="nil"/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0E45B1" w:rsidRPr="00912409" w:rsidRDefault="000E45B1" w:rsidP="00912409">
            <w:pPr>
              <w:pStyle w:val="En-tte"/>
              <w:tabs>
                <w:tab w:val="left" w:pos="708"/>
              </w:tabs>
              <w:jc w:val="center"/>
            </w:pPr>
            <w:r w:rsidRPr="00912409">
              <w:t>Bit0</w:t>
            </w:r>
          </w:p>
        </w:tc>
        <w:tc>
          <w:tcPr>
            <w:tcW w:w="1657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nil"/>
            </w:tcBorders>
          </w:tcPr>
          <w:p w:rsidR="000E45B1" w:rsidRDefault="000E45B1" w:rsidP="009731FD">
            <w:pPr>
              <w:pStyle w:val="En-tte"/>
              <w:tabs>
                <w:tab w:val="left" w:pos="708"/>
              </w:tabs>
              <w:rPr>
                <w:sz w:val="28"/>
                <w:u w:val="single"/>
              </w:rPr>
            </w:pPr>
          </w:p>
        </w:tc>
      </w:tr>
      <w:tr w:rsidR="000E45B1" w:rsidTr="007738D4">
        <w:trPr>
          <w:trHeight w:hRule="exact" w:val="397"/>
        </w:trPr>
        <w:tc>
          <w:tcPr>
            <w:tcW w:w="2928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</w:tcBorders>
            <w:vAlign w:val="center"/>
          </w:tcPr>
          <w:p w:rsidR="000E45B1" w:rsidRPr="000E45B1" w:rsidRDefault="000E45B1" w:rsidP="000E45B1">
            <w:pPr>
              <w:pStyle w:val="En-tte"/>
              <w:tabs>
                <w:tab w:val="left" w:pos="708"/>
              </w:tabs>
              <w:jc w:val="center"/>
            </w:pPr>
            <w:r w:rsidRPr="000E45B1">
              <w:t>Nr</w:t>
            </w:r>
          </w:p>
        </w:tc>
        <w:tc>
          <w:tcPr>
            <w:tcW w:w="975" w:type="dxa"/>
            <w:tcBorders>
              <w:top w:val="single" w:sz="12" w:space="0" w:color="000000" w:themeColor="text1"/>
              <w:right w:val="thinThickThinLargeGap" w:sz="24" w:space="0" w:color="auto"/>
            </w:tcBorders>
            <w:vAlign w:val="center"/>
          </w:tcPr>
          <w:p w:rsidR="000E45B1" w:rsidRPr="000E45B1" w:rsidRDefault="000E45B1" w:rsidP="000E45B1">
            <w:pPr>
              <w:pStyle w:val="En-tte"/>
              <w:tabs>
                <w:tab w:val="left" w:pos="708"/>
              </w:tabs>
              <w:jc w:val="center"/>
            </w:pPr>
            <w:r w:rsidRPr="000E45B1">
              <w:t>P/F</w:t>
            </w:r>
          </w:p>
        </w:tc>
        <w:tc>
          <w:tcPr>
            <w:tcW w:w="2928" w:type="dxa"/>
            <w:gridSpan w:val="3"/>
            <w:tcBorders>
              <w:top w:val="single" w:sz="12" w:space="0" w:color="000000" w:themeColor="text1"/>
              <w:left w:val="thinThickThinLargeGap" w:sz="24" w:space="0" w:color="auto"/>
            </w:tcBorders>
            <w:vAlign w:val="center"/>
          </w:tcPr>
          <w:p w:rsidR="000E45B1" w:rsidRPr="000E45B1" w:rsidRDefault="000E45B1" w:rsidP="000E45B1">
            <w:pPr>
              <w:pStyle w:val="En-tte"/>
              <w:tabs>
                <w:tab w:val="left" w:pos="708"/>
              </w:tabs>
              <w:jc w:val="center"/>
            </w:pPr>
            <w:r w:rsidRPr="000E45B1">
              <w:t>Ns</w:t>
            </w:r>
          </w:p>
        </w:tc>
        <w:tc>
          <w:tcPr>
            <w:tcW w:w="976" w:type="dxa"/>
            <w:tcBorders>
              <w:top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0E45B1" w:rsidRPr="000E45B1" w:rsidRDefault="000E45B1" w:rsidP="000E45B1">
            <w:pPr>
              <w:pStyle w:val="En-tte"/>
              <w:tabs>
                <w:tab w:val="left" w:pos="708"/>
              </w:tabs>
              <w:jc w:val="center"/>
            </w:pPr>
            <w:r w:rsidRPr="000E45B1">
              <w:t>0</w:t>
            </w:r>
          </w:p>
        </w:tc>
        <w:tc>
          <w:tcPr>
            <w:tcW w:w="165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nil"/>
            </w:tcBorders>
            <w:vAlign w:val="center"/>
          </w:tcPr>
          <w:p w:rsidR="000E45B1" w:rsidRPr="000E45B1" w:rsidRDefault="000E45B1" w:rsidP="000E45B1">
            <w:pPr>
              <w:pStyle w:val="En-tte"/>
              <w:tabs>
                <w:tab w:val="left" w:pos="1026"/>
              </w:tabs>
              <w:jc w:val="center"/>
            </w:pPr>
            <w:r w:rsidRPr="000E45B1">
              <w:t>Trame I</w:t>
            </w:r>
          </w:p>
        </w:tc>
      </w:tr>
      <w:tr w:rsidR="000E45B1" w:rsidTr="007738D4">
        <w:trPr>
          <w:trHeight w:hRule="exact" w:val="397"/>
        </w:trPr>
        <w:tc>
          <w:tcPr>
            <w:tcW w:w="2928" w:type="dxa"/>
            <w:gridSpan w:val="3"/>
            <w:tcBorders>
              <w:left w:val="single" w:sz="12" w:space="0" w:color="000000" w:themeColor="text1"/>
            </w:tcBorders>
            <w:vAlign w:val="center"/>
          </w:tcPr>
          <w:p w:rsidR="000E45B1" w:rsidRPr="000E45B1" w:rsidRDefault="000E45B1" w:rsidP="00203E3E">
            <w:pPr>
              <w:pStyle w:val="En-tte"/>
              <w:tabs>
                <w:tab w:val="left" w:pos="708"/>
              </w:tabs>
              <w:jc w:val="center"/>
            </w:pPr>
            <w:r w:rsidRPr="000E45B1">
              <w:t>Nr</w:t>
            </w:r>
          </w:p>
        </w:tc>
        <w:tc>
          <w:tcPr>
            <w:tcW w:w="975" w:type="dxa"/>
            <w:tcBorders>
              <w:right w:val="thinThickThinLargeGap" w:sz="24" w:space="0" w:color="auto"/>
            </w:tcBorders>
            <w:vAlign w:val="center"/>
          </w:tcPr>
          <w:p w:rsidR="000E45B1" w:rsidRPr="000E45B1" w:rsidRDefault="000E45B1" w:rsidP="00203E3E">
            <w:pPr>
              <w:pStyle w:val="En-tte"/>
              <w:tabs>
                <w:tab w:val="left" w:pos="708"/>
              </w:tabs>
              <w:jc w:val="center"/>
            </w:pPr>
            <w:r w:rsidRPr="000E45B1">
              <w:t>P/F</w:t>
            </w:r>
          </w:p>
        </w:tc>
        <w:tc>
          <w:tcPr>
            <w:tcW w:w="976" w:type="dxa"/>
            <w:tcBorders>
              <w:left w:val="thinThickThinLargeGap" w:sz="24" w:space="0" w:color="auto"/>
            </w:tcBorders>
            <w:vAlign w:val="center"/>
          </w:tcPr>
          <w:p w:rsidR="000E45B1" w:rsidRPr="000E45B1" w:rsidRDefault="000E45B1" w:rsidP="00203E3E">
            <w:pPr>
              <w:pStyle w:val="En-tte"/>
              <w:tabs>
                <w:tab w:val="left" w:pos="708"/>
              </w:tabs>
              <w:jc w:val="center"/>
            </w:pPr>
            <w:r>
              <w:t>0</w:t>
            </w:r>
          </w:p>
        </w:tc>
        <w:tc>
          <w:tcPr>
            <w:tcW w:w="976" w:type="dxa"/>
            <w:vAlign w:val="center"/>
          </w:tcPr>
          <w:p w:rsidR="000E45B1" w:rsidRPr="000E45B1" w:rsidRDefault="000E45B1" w:rsidP="00203E3E">
            <w:pPr>
              <w:pStyle w:val="En-tte"/>
              <w:tabs>
                <w:tab w:val="left" w:pos="708"/>
              </w:tabs>
              <w:jc w:val="center"/>
            </w:pPr>
            <w:r>
              <w:t>0</w:t>
            </w:r>
          </w:p>
        </w:tc>
        <w:tc>
          <w:tcPr>
            <w:tcW w:w="976" w:type="dxa"/>
            <w:vAlign w:val="center"/>
          </w:tcPr>
          <w:p w:rsidR="000E45B1" w:rsidRDefault="000E45B1" w:rsidP="000E45B1">
            <w:pPr>
              <w:jc w:val="center"/>
            </w:pPr>
            <w:r w:rsidRPr="009A154E">
              <w:t>0</w:t>
            </w:r>
          </w:p>
        </w:tc>
        <w:tc>
          <w:tcPr>
            <w:tcW w:w="976" w:type="dxa"/>
            <w:tcBorders>
              <w:right w:val="single" w:sz="12" w:space="0" w:color="000000" w:themeColor="text1"/>
            </w:tcBorders>
            <w:vAlign w:val="center"/>
          </w:tcPr>
          <w:p w:rsidR="000E45B1" w:rsidRPr="000E45B1" w:rsidRDefault="000E45B1" w:rsidP="000E45B1">
            <w:pPr>
              <w:pStyle w:val="En-tte"/>
              <w:tabs>
                <w:tab w:val="left" w:pos="708"/>
              </w:tabs>
              <w:jc w:val="center"/>
            </w:pPr>
            <w:r w:rsidRPr="000E45B1">
              <w:t>1</w:t>
            </w:r>
          </w:p>
        </w:tc>
        <w:tc>
          <w:tcPr>
            <w:tcW w:w="1657" w:type="dxa"/>
            <w:tcBorders>
              <w:left w:val="single" w:sz="12" w:space="0" w:color="000000" w:themeColor="text1"/>
              <w:bottom w:val="dotDash" w:sz="4" w:space="0" w:color="auto"/>
              <w:right w:val="nil"/>
            </w:tcBorders>
            <w:vAlign w:val="center"/>
          </w:tcPr>
          <w:p w:rsidR="000E45B1" w:rsidRPr="000E45B1" w:rsidRDefault="000E45B1" w:rsidP="000E45B1">
            <w:pPr>
              <w:pStyle w:val="En-tte"/>
              <w:tabs>
                <w:tab w:val="left" w:pos="708"/>
              </w:tabs>
              <w:jc w:val="center"/>
            </w:pPr>
            <w:r w:rsidRPr="000E45B1">
              <w:t>RR</w:t>
            </w:r>
          </w:p>
        </w:tc>
      </w:tr>
      <w:tr w:rsidR="000E45B1" w:rsidTr="007738D4">
        <w:trPr>
          <w:trHeight w:hRule="exact" w:val="397"/>
        </w:trPr>
        <w:tc>
          <w:tcPr>
            <w:tcW w:w="2928" w:type="dxa"/>
            <w:gridSpan w:val="3"/>
            <w:tcBorders>
              <w:left w:val="single" w:sz="12" w:space="0" w:color="000000" w:themeColor="text1"/>
            </w:tcBorders>
            <w:vAlign w:val="center"/>
          </w:tcPr>
          <w:p w:rsidR="000E45B1" w:rsidRPr="000E45B1" w:rsidRDefault="000E45B1" w:rsidP="00203E3E">
            <w:pPr>
              <w:pStyle w:val="En-tte"/>
              <w:tabs>
                <w:tab w:val="left" w:pos="708"/>
              </w:tabs>
              <w:jc w:val="center"/>
            </w:pPr>
            <w:r w:rsidRPr="000E45B1">
              <w:t>Nr</w:t>
            </w:r>
          </w:p>
        </w:tc>
        <w:tc>
          <w:tcPr>
            <w:tcW w:w="975" w:type="dxa"/>
            <w:tcBorders>
              <w:right w:val="thinThickThinLargeGap" w:sz="24" w:space="0" w:color="auto"/>
            </w:tcBorders>
            <w:vAlign w:val="center"/>
          </w:tcPr>
          <w:p w:rsidR="000E45B1" w:rsidRPr="000E45B1" w:rsidRDefault="000E45B1" w:rsidP="00203E3E">
            <w:pPr>
              <w:pStyle w:val="En-tte"/>
              <w:tabs>
                <w:tab w:val="left" w:pos="708"/>
              </w:tabs>
              <w:jc w:val="center"/>
            </w:pPr>
            <w:r w:rsidRPr="000E45B1">
              <w:t>P/F</w:t>
            </w:r>
          </w:p>
        </w:tc>
        <w:tc>
          <w:tcPr>
            <w:tcW w:w="976" w:type="dxa"/>
            <w:tcBorders>
              <w:left w:val="thinThickThinLargeGap" w:sz="24" w:space="0" w:color="auto"/>
            </w:tcBorders>
            <w:vAlign w:val="center"/>
          </w:tcPr>
          <w:p w:rsidR="000E45B1" w:rsidRPr="000E45B1" w:rsidRDefault="000E45B1" w:rsidP="00203E3E">
            <w:pPr>
              <w:pStyle w:val="En-tte"/>
              <w:tabs>
                <w:tab w:val="left" w:pos="708"/>
              </w:tabs>
              <w:jc w:val="center"/>
            </w:pPr>
            <w:r>
              <w:t>0</w:t>
            </w:r>
          </w:p>
        </w:tc>
        <w:tc>
          <w:tcPr>
            <w:tcW w:w="976" w:type="dxa"/>
            <w:vAlign w:val="center"/>
          </w:tcPr>
          <w:p w:rsidR="000E45B1" w:rsidRPr="000E45B1" w:rsidRDefault="000E45B1" w:rsidP="00203E3E">
            <w:pPr>
              <w:pStyle w:val="En-tte"/>
              <w:tabs>
                <w:tab w:val="left" w:pos="708"/>
              </w:tabs>
              <w:jc w:val="center"/>
            </w:pPr>
            <w:r w:rsidRPr="000E45B1">
              <w:t>1</w:t>
            </w:r>
          </w:p>
        </w:tc>
        <w:tc>
          <w:tcPr>
            <w:tcW w:w="976" w:type="dxa"/>
            <w:vAlign w:val="center"/>
          </w:tcPr>
          <w:p w:rsidR="000E45B1" w:rsidRDefault="000E45B1" w:rsidP="000E45B1">
            <w:pPr>
              <w:jc w:val="center"/>
            </w:pPr>
            <w:r w:rsidRPr="009A154E">
              <w:t>0</w:t>
            </w:r>
          </w:p>
        </w:tc>
        <w:tc>
          <w:tcPr>
            <w:tcW w:w="976" w:type="dxa"/>
            <w:tcBorders>
              <w:right w:val="single" w:sz="12" w:space="0" w:color="000000" w:themeColor="text1"/>
            </w:tcBorders>
            <w:vAlign w:val="center"/>
          </w:tcPr>
          <w:p w:rsidR="000E45B1" w:rsidRPr="000E45B1" w:rsidRDefault="000E45B1" w:rsidP="00203E3E">
            <w:pPr>
              <w:pStyle w:val="En-tte"/>
              <w:tabs>
                <w:tab w:val="left" w:pos="708"/>
              </w:tabs>
              <w:jc w:val="center"/>
            </w:pPr>
            <w:r w:rsidRPr="000E45B1">
              <w:t>1</w:t>
            </w:r>
          </w:p>
        </w:tc>
        <w:tc>
          <w:tcPr>
            <w:tcW w:w="1657" w:type="dxa"/>
            <w:tcBorders>
              <w:top w:val="dotDash" w:sz="4" w:space="0" w:color="auto"/>
              <w:left w:val="single" w:sz="12" w:space="0" w:color="000000" w:themeColor="text1"/>
              <w:bottom w:val="dotDash" w:sz="4" w:space="0" w:color="auto"/>
              <w:right w:val="nil"/>
            </w:tcBorders>
            <w:vAlign w:val="center"/>
          </w:tcPr>
          <w:p w:rsidR="000E45B1" w:rsidRPr="000E45B1" w:rsidRDefault="000E45B1" w:rsidP="000E45B1">
            <w:pPr>
              <w:pStyle w:val="En-tte"/>
              <w:tabs>
                <w:tab w:val="left" w:pos="708"/>
              </w:tabs>
              <w:jc w:val="center"/>
            </w:pPr>
            <w:r w:rsidRPr="000E45B1">
              <w:t>RNR</w:t>
            </w:r>
          </w:p>
        </w:tc>
      </w:tr>
      <w:tr w:rsidR="000E45B1" w:rsidTr="007738D4">
        <w:trPr>
          <w:trHeight w:hRule="exact" w:val="397"/>
        </w:trPr>
        <w:tc>
          <w:tcPr>
            <w:tcW w:w="2928" w:type="dxa"/>
            <w:gridSpan w:val="3"/>
            <w:tcBorders>
              <w:left w:val="single" w:sz="12" w:space="0" w:color="000000" w:themeColor="text1"/>
            </w:tcBorders>
            <w:vAlign w:val="center"/>
          </w:tcPr>
          <w:p w:rsidR="000E45B1" w:rsidRPr="000E45B1" w:rsidRDefault="000E45B1" w:rsidP="00203E3E">
            <w:pPr>
              <w:pStyle w:val="En-tte"/>
              <w:tabs>
                <w:tab w:val="left" w:pos="708"/>
              </w:tabs>
              <w:jc w:val="center"/>
            </w:pPr>
            <w:r w:rsidRPr="000E45B1">
              <w:t>Nr</w:t>
            </w:r>
          </w:p>
        </w:tc>
        <w:tc>
          <w:tcPr>
            <w:tcW w:w="975" w:type="dxa"/>
            <w:tcBorders>
              <w:right w:val="thinThickThinLargeGap" w:sz="24" w:space="0" w:color="auto"/>
            </w:tcBorders>
            <w:vAlign w:val="center"/>
          </w:tcPr>
          <w:p w:rsidR="000E45B1" w:rsidRPr="000E45B1" w:rsidRDefault="000E45B1" w:rsidP="00203E3E">
            <w:pPr>
              <w:pStyle w:val="En-tte"/>
              <w:tabs>
                <w:tab w:val="left" w:pos="708"/>
              </w:tabs>
              <w:jc w:val="center"/>
            </w:pPr>
            <w:r w:rsidRPr="000E45B1">
              <w:t>P/F</w:t>
            </w:r>
          </w:p>
        </w:tc>
        <w:tc>
          <w:tcPr>
            <w:tcW w:w="976" w:type="dxa"/>
            <w:tcBorders>
              <w:left w:val="thinThickThinLargeGap" w:sz="24" w:space="0" w:color="auto"/>
            </w:tcBorders>
            <w:vAlign w:val="center"/>
          </w:tcPr>
          <w:p w:rsidR="000E45B1" w:rsidRPr="000E45B1" w:rsidRDefault="000E45B1" w:rsidP="00203E3E">
            <w:pPr>
              <w:pStyle w:val="En-tte"/>
              <w:tabs>
                <w:tab w:val="left" w:pos="708"/>
              </w:tabs>
              <w:jc w:val="center"/>
            </w:pPr>
            <w:r w:rsidRPr="000E45B1">
              <w:t>1</w:t>
            </w:r>
          </w:p>
        </w:tc>
        <w:tc>
          <w:tcPr>
            <w:tcW w:w="976" w:type="dxa"/>
            <w:vAlign w:val="center"/>
          </w:tcPr>
          <w:p w:rsidR="000E45B1" w:rsidRPr="000E45B1" w:rsidRDefault="000E45B1" w:rsidP="00203E3E">
            <w:pPr>
              <w:pStyle w:val="En-tte"/>
              <w:tabs>
                <w:tab w:val="left" w:pos="708"/>
              </w:tabs>
              <w:jc w:val="center"/>
            </w:pPr>
            <w:r>
              <w:t>0</w:t>
            </w:r>
          </w:p>
        </w:tc>
        <w:tc>
          <w:tcPr>
            <w:tcW w:w="976" w:type="dxa"/>
            <w:vAlign w:val="center"/>
          </w:tcPr>
          <w:p w:rsidR="000E45B1" w:rsidRDefault="000E45B1" w:rsidP="000E45B1">
            <w:pPr>
              <w:jc w:val="center"/>
            </w:pPr>
            <w:r w:rsidRPr="009A154E">
              <w:t>0</w:t>
            </w:r>
          </w:p>
        </w:tc>
        <w:tc>
          <w:tcPr>
            <w:tcW w:w="976" w:type="dxa"/>
            <w:tcBorders>
              <w:right w:val="single" w:sz="12" w:space="0" w:color="000000" w:themeColor="text1"/>
            </w:tcBorders>
            <w:vAlign w:val="center"/>
          </w:tcPr>
          <w:p w:rsidR="000E45B1" w:rsidRPr="000E45B1" w:rsidRDefault="000E45B1" w:rsidP="00203E3E">
            <w:pPr>
              <w:pStyle w:val="En-tte"/>
              <w:tabs>
                <w:tab w:val="left" w:pos="708"/>
              </w:tabs>
              <w:jc w:val="center"/>
            </w:pPr>
            <w:r w:rsidRPr="000E45B1">
              <w:t>1</w:t>
            </w:r>
          </w:p>
        </w:tc>
        <w:tc>
          <w:tcPr>
            <w:tcW w:w="1657" w:type="dxa"/>
            <w:tcBorders>
              <w:top w:val="dotDash" w:sz="4" w:space="0" w:color="auto"/>
              <w:left w:val="single" w:sz="12" w:space="0" w:color="000000" w:themeColor="text1"/>
              <w:bottom w:val="dotDash" w:sz="4" w:space="0" w:color="auto"/>
              <w:right w:val="nil"/>
            </w:tcBorders>
            <w:vAlign w:val="center"/>
          </w:tcPr>
          <w:p w:rsidR="000E45B1" w:rsidRPr="000E45B1" w:rsidRDefault="000E45B1" w:rsidP="000E45B1">
            <w:pPr>
              <w:pStyle w:val="En-tte"/>
              <w:tabs>
                <w:tab w:val="left" w:pos="708"/>
              </w:tabs>
              <w:jc w:val="center"/>
            </w:pPr>
            <w:r w:rsidRPr="000E45B1">
              <w:t>REJ</w:t>
            </w:r>
          </w:p>
        </w:tc>
      </w:tr>
      <w:tr w:rsidR="000E45B1" w:rsidTr="007738D4">
        <w:trPr>
          <w:trHeight w:hRule="exact" w:val="397"/>
        </w:trPr>
        <w:tc>
          <w:tcPr>
            <w:tcW w:w="2928" w:type="dxa"/>
            <w:gridSpan w:val="3"/>
            <w:tcBorders>
              <w:left w:val="single" w:sz="12" w:space="0" w:color="000000" w:themeColor="text1"/>
            </w:tcBorders>
            <w:vAlign w:val="center"/>
          </w:tcPr>
          <w:p w:rsidR="000E45B1" w:rsidRPr="000E45B1" w:rsidRDefault="000E45B1" w:rsidP="00203E3E">
            <w:pPr>
              <w:pStyle w:val="En-tte"/>
              <w:tabs>
                <w:tab w:val="left" w:pos="708"/>
              </w:tabs>
              <w:jc w:val="center"/>
            </w:pPr>
            <w:r w:rsidRPr="000E45B1">
              <w:t>Nr</w:t>
            </w:r>
          </w:p>
        </w:tc>
        <w:tc>
          <w:tcPr>
            <w:tcW w:w="975" w:type="dxa"/>
            <w:tcBorders>
              <w:right w:val="thinThickThinLargeGap" w:sz="24" w:space="0" w:color="auto"/>
            </w:tcBorders>
            <w:vAlign w:val="center"/>
          </w:tcPr>
          <w:p w:rsidR="000E45B1" w:rsidRPr="000E45B1" w:rsidRDefault="000E45B1" w:rsidP="00203E3E">
            <w:pPr>
              <w:pStyle w:val="En-tte"/>
              <w:tabs>
                <w:tab w:val="left" w:pos="708"/>
              </w:tabs>
              <w:jc w:val="center"/>
            </w:pPr>
            <w:r w:rsidRPr="000E45B1">
              <w:t>P/F</w:t>
            </w:r>
          </w:p>
        </w:tc>
        <w:tc>
          <w:tcPr>
            <w:tcW w:w="976" w:type="dxa"/>
            <w:tcBorders>
              <w:left w:val="thinThickThinLargeGap" w:sz="24" w:space="0" w:color="auto"/>
            </w:tcBorders>
            <w:vAlign w:val="center"/>
          </w:tcPr>
          <w:p w:rsidR="000E45B1" w:rsidRPr="000E45B1" w:rsidRDefault="000E45B1" w:rsidP="00203E3E">
            <w:pPr>
              <w:pStyle w:val="En-tte"/>
              <w:tabs>
                <w:tab w:val="left" w:pos="708"/>
              </w:tabs>
              <w:jc w:val="center"/>
            </w:pPr>
            <w:r w:rsidRPr="000E45B1">
              <w:t>1</w:t>
            </w:r>
          </w:p>
        </w:tc>
        <w:tc>
          <w:tcPr>
            <w:tcW w:w="976" w:type="dxa"/>
            <w:vAlign w:val="center"/>
          </w:tcPr>
          <w:p w:rsidR="000E45B1" w:rsidRPr="000E45B1" w:rsidRDefault="000E45B1" w:rsidP="00203E3E">
            <w:pPr>
              <w:pStyle w:val="En-tte"/>
              <w:tabs>
                <w:tab w:val="left" w:pos="708"/>
              </w:tabs>
              <w:jc w:val="center"/>
            </w:pPr>
            <w:r w:rsidRPr="000E45B1">
              <w:t>1</w:t>
            </w:r>
          </w:p>
        </w:tc>
        <w:tc>
          <w:tcPr>
            <w:tcW w:w="976" w:type="dxa"/>
            <w:vAlign w:val="center"/>
          </w:tcPr>
          <w:p w:rsidR="000E45B1" w:rsidRDefault="000E45B1" w:rsidP="000E45B1">
            <w:pPr>
              <w:jc w:val="center"/>
            </w:pPr>
            <w:r w:rsidRPr="009A154E">
              <w:t>0</w:t>
            </w:r>
          </w:p>
        </w:tc>
        <w:tc>
          <w:tcPr>
            <w:tcW w:w="976" w:type="dxa"/>
            <w:tcBorders>
              <w:right w:val="single" w:sz="12" w:space="0" w:color="000000" w:themeColor="text1"/>
            </w:tcBorders>
            <w:vAlign w:val="center"/>
          </w:tcPr>
          <w:p w:rsidR="000E45B1" w:rsidRPr="000E45B1" w:rsidRDefault="000E45B1" w:rsidP="00203E3E">
            <w:pPr>
              <w:pStyle w:val="En-tte"/>
              <w:tabs>
                <w:tab w:val="left" w:pos="708"/>
              </w:tabs>
              <w:jc w:val="center"/>
            </w:pPr>
            <w:r w:rsidRPr="000E45B1">
              <w:t>1</w:t>
            </w:r>
          </w:p>
        </w:tc>
        <w:tc>
          <w:tcPr>
            <w:tcW w:w="1657" w:type="dxa"/>
            <w:tcBorders>
              <w:top w:val="dotDash" w:sz="4" w:space="0" w:color="auto"/>
              <w:left w:val="single" w:sz="12" w:space="0" w:color="000000" w:themeColor="text1"/>
              <w:bottom w:val="single" w:sz="12" w:space="0" w:color="000000" w:themeColor="text1"/>
              <w:right w:val="nil"/>
            </w:tcBorders>
            <w:vAlign w:val="center"/>
          </w:tcPr>
          <w:p w:rsidR="000E45B1" w:rsidRPr="000E45B1" w:rsidRDefault="000E45B1" w:rsidP="000E45B1">
            <w:pPr>
              <w:pStyle w:val="En-tte"/>
              <w:tabs>
                <w:tab w:val="left" w:pos="708"/>
              </w:tabs>
              <w:jc w:val="center"/>
            </w:pPr>
            <w:r w:rsidRPr="000E45B1">
              <w:t>SREJ</w:t>
            </w:r>
          </w:p>
        </w:tc>
      </w:tr>
      <w:tr w:rsidR="00BA7CE7" w:rsidTr="007738D4">
        <w:trPr>
          <w:trHeight w:hRule="exact" w:val="397"/>
        </w:trPr>
        <w:tc>
          <w:tcPr>
            <w:tcW w:w="976" w:type="dxa"/>
            <w:tcBorders>
              <w:left w:val="single" w:sz="12" w:space="0" w:color="000000" w:themeColor="text1"/>
            </w:tcBorders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>
              <w:t>0</w:t>
            </w:r>
          </w:p>
        </w:tc>
        <w:tc>
          <w:tcPr>
            <w:tcW w:w="976" w:type="dxa"/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>
              <w:t>0</w:t>
            </w:r>
          </w:p>
        </w:tc>
        <w:tc>
          <w:tcPr>
            <w:tcW w:w="976" w:type="dxa"/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>
              <w:t>0</w:t>
            </w:r>
          </w:p>
        </w:tc>
        <w:tc>
          <w:tcPr>
            <w:tcW w:w="975" w:type="dxa"/>
            <w:tcBorders>
              <w:right w:val="thinThickThinLargeGap" w:sz="24" w:space="0" w:color="auto"/>
            </w:tcBorders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 w:rsidRPr="000E45B1">
              <w:t>P</w:t>
            </w:r>
          </w:p>
        </w:tc>
        <w:tc>
          <w:tcPr>
            <w:tcW w:w="976" w:type="dxa"/>
            <w:tcBorders>
              <w:left w:val="thinThickThinLargeGap" w:sz="24" w:space="0" w:color="auto"/>
            </w:tcBorders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>
              <w:t>1</w:t>
            </w:r>
          </w:p>
        </w:tc>
        <w:tc>
          <w:tcPr>
            <w:tcW w:w="976" w:type="dxa"/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 w:rsidRPr="000E45B1">
              <w:t>1</w:t>
            </w:r>
          </w:p>
        </w:tc>
        <w:tc>
          <w:tcPr>
            <w:tcW w:w="976" w:type="dxa"/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 w:rsidRPr="000E45B1">
              <w:t>1</w:t>
            </w:r>
          </w:p>
        </w:tc>
        <w:tc>
          <w:tcPr>
            <w:tcW w:w="976" w:type="dxa"/>
            <w:tcBorders>
              <w:right w:val="single" w:sz="12" w:space="0" w:color="000000" w:themeColor="text1"/>
            </w:tcBorders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 w:rsidRPr="000E45B1">
              <w:t>1</w:t>
            </w:r>
          </w:p>
        </w:tc>
        <w:tc>
          <w:tcPr>
            <w:tcW w:w="1657" w:type="dxa"/>
            <w:tcBorders>
              <w:top w:val="single" w:sz="12" w:space="0" w:color="000000" w:themeColor="text1"/>
              <w:left w:val="single" w:sz="12" w:space="0" w:color="000000" w:themeColor="text1"/>
              <w:bottom w:val="dotDash" w:sz="4" w:space="0" w:color="auto"/>
              <w:right w:val="nil"/>
            </w:tcBorders>
            <w:vAlign w:val="center"/>
          </w:tcPr>
          <w:p w:rsidR="00BA7CE7" w:rsidRPr="000E45B1" w:rsidRDefault="00BA7CE7" w:rsidP="00BA7CE7">
            <w:pPr>
              <w:pStyle w:val="En-tte"/>
              <w:tabs>
                <w:tab w:val="left" w:pos="708"/>
              </w:tabs>
              <w:jc w:val="center"/>
              <w:rPr>
                <w:sz w:val="28"/>
              </w:rPr>
            </w:pPr>
            <w:r w:rsidRPr="000E45B1">
              <w:t>S</w:t>
            </w:r>
            <w:r>
              <w:t>A</w:t>
            </w:r>
            <w:r w:rsidRPr="000E45B1">
              <w:t>R</w:t>
            </w:r>
            <w:r>
              <w:t>M</w:t>
            </w:r>
          </w:p>
        </w:tc>
      </w:tr>
      <w:tr w:rsidR="00BA7CE7" w:rsidTr="007738D4">
        <w:trPr>
          <w:trHeight w:hRule="exact" w:val="397"/>
        </w:trPr>
        <w:tc>
          <w:tcPr>
            <w:tcW w:w="976" w:type="dxa"/>
            <w:tcBorders>
              <w:left w:val="single" w:sz="12" w:space="0" w:color="000000" w:themeColor="text1"/>
            </w:tcBorders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>
              <w:t>1</w:t>
            </w:r>
          </w:p>
        </w:tc>
        <w:tc>
          <w:tcPr>
            <w:tcW w:w="976" w:type="dxa"/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>
              <w:t>0</w:t>
            </w:r>
          </w:p>
        </w:tc>
        <w:tc>
          <w:tcPr>
            <w:tcW w:w="976" w:type="dxa"/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>
              <w:t>0</w:t>
            </w:r>
          </w:p>
        </w:tc>
        <w:tc>
          <w:tcPr>
            <w:tcW w:w="975" w:type="dxa"/>
            <w:tcBorders>
              <w:right w:val="thinThickThinLargeGap" w:sz="24" w:space="0" w:color="auto"/>
            </w:tcBorders>
            <w:vAlign w:val="center"/>
          </w:tcPr>
          <w:p w:rsidR="00BA7CE7" w:rsidRPr="000E45B1" w:rsidRDefault="00BA7CE7" w:rsidP="00BA7CE7">
            <w:pPr>
              <w:pStyle w:val="En-tte"/>
              <w:tabs>
                <w:tab w:val="left" w:pos="708"/>
              </w:tabs>
              <w:jc w:val="center"/>
            </w:pPr>
            <w:r w:rsidRPr="000E45B1">
              <w:t>P</w:t>
            </w:r>
          </w:p>
        </w:tc>
        <w:tc>
          <w:tcPr>
            <w:tcW w:w="976" w:type="dxa"/>
            <w:tcBorders>
              <w:left w:val="thinThickThinLargeGap" w:sz="24" w:space="0" w:color="auto"/>
            </w:tcBorders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>
              <w:t>0</w:t>
            </w:r>
          </w:p>
        </w:tc>
        <w:tc>
          <w:tcPr>
            <w:tcW w:w="976" w:type="dxa"/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>
              <w:t>0</w:t>
            </w:r>
          </w:p>
        </w:tc>
        <w:tc>
          <w:tcPr>
            <w:tcW w:w="976" w:type="dxa"/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 w:rsidRPr="000E45B1">
              <w:t>1</w:t>
            </w:r>
          </w:p>
        </w:tc>
        <w:tc>
          <w:tcPr>
            <w:tcW w:w="976" w:type="dxa"/>
            <w:tcBorders>
              <w:right w:val="single" w:sz="12" w:space="0" w:color="000000" w:themeColor="text1"/>
            </w:tcBorders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 w:rsidRPr="000E45B1">
              <w:t>1</w:t>
            </w:r>
          </w:p>
        </w:tc>
        <w:tc>
          <w:tcPr>
            <w:tcW w:w="1657" w:type="dxa"/>
            <w:tcBorders>
              <w:top w:val="dotDash" w:sz="4" w:space="0" w:color="auto"/>
              <w:left w:val="single" w:sz="12" w:space="0" w:color="000000" w:themeColor="text1"/>
              <w:bottom w:val="dotDash" w:sz="4" w:space="0" w:color="auto"/>
              <w:right w:val="nil"/>
            </w:tcBorders>
            <w:vAlign w:val="center"/>
          </w:tcPr>
          <w:p w:rsidR="00BA7CE7" w:rsidRPr="00BA7CE7" w:rsidRDefault="00BA7CE7" w:rsidP="00BA7CE7">
            <w:pPr>
              <w:pStyle w:val="En-tte"/>
              <w:tabs>
                <w:tab w:val="left" w:pos="708"/>
              </w:tabs>
              <w:jc w:val="center"/>
            </w:pPr>
            <w:r w:rsidRPr="00BA7CE7">
              <w:t>SNRM</w:t>
            </w:r>
          </w:p>
        </w:tc>
      </w:tr>
      <w:tr w:rsidR="00BA7CE7" w:rsidTr="007738D4">
        <w:trPr>
          <w:trHeight w:hRule="exact" w:val="397"/>
        </w:trPr>
        <w:tc>
          <w:tcPr>
            <w:tcW w:w="976" w:type="dxa"/>
            <w:tcBorders>
              <w:left w:val="single" w:sz="12" w:space="0" w:color="000000" w:themeColor="text1"/>
            </w:tcBorders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>
              <w:t>0</w:t>
            </w:r>
          </w:p>
        </w:tc>
        <w:tc>
          <w:tcPr>
            <w:tcW w:w="976" w:type="dxa"/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>
              <w:t>0</w:t>
            </w:r>
          </w:p>
        </w:tc>
        <w:tc>
          <w:tcPr>
            <w:tcW w:w="976" w:type="dxa"/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 w:rsidRPr="000E45B1">
              <w:t>1</w:t>
            </w:r>
          </w:p>
        </w:tc>
        <w:tc>
          <w:tcPr>
            <w:tcW w:w="975" w:type="dxa"/>
            <w:tcBorders>
              <w:right w:val="thinThickThinLargeGap" w:sz="24" w:space="0" w:color="auto"/>
            </w:tcBorders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 w:rsidRPr="000E45B1">
              <w:t>P</w:t>
            </w:r>
          </w:p>
        </w:tc>
        <w:tc>
          <w:tcPr>
            <w:tcW w:w="976" w:type="dxa"/>
            <w:tcBorders>
              <w:left w:val="thinThickThinLargeGap" w:sz="24" w:space="0" w:color="auto"/>
            </w:tcBorders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 w:rsidRPr="000E45B1">
              <w:t>1</w:t>
            </w:r>
          </w:p>
        </w:tc>
        <w:tc>
          <w:tcPr>
            <w:tcW w:w="976" w:type="dxa"/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 w:rsidRPr="000E45B1">
              <w:t>1</w:t>
            </w:r>
          </w:p>
        </w:tc>
        <w:tc>
          <w:tcPr>
            <w:tcW w:w="976" w:type="dxa"/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 w:rsidRPr="000E45B1">
              <w:t>1</w:t>
            </w:r>
          </w:p>
        </w:tc>
        <w:tc>
          <w:tcPr>
            <w:tcW w:w="976" w:type="dxa"/>
            <w:tcBorders>
              <w:right w:val="single" w:sz="12" w:space="0" w:color="000000" w:themeColor="text1"/>
            </w:tcBorders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 w:rsidRPr="000E45B1">
              <w:t>1</w:t>
            </w:r>
          </w:p>
        </w:tc>
        <w:tc>
          <w:tcPr>
            <w:tcW w:w="1657" w:type="dxa"/>
            <w:tcBorders>
              <w:top w:val="dotDash" w:sz="4" w:space="0" w:color="auto"/>
              <w:left w:val="single" w:sz="12" w:space="0" w:color="000000" w:themeColor="text1"/>
              <w:bottom w:val="dotDash" w:sz="4" w:space="0" w:color="auto"/>
              <w:right w:val="nil"/>
            </w:tcBorders>
            <w:vAlign w:val="center"/>
          </w:tcPr>
          <w:p w:rsidR="00BA7CE7" w:rsidRPr="00BA7CE7" w:rsidRDefault="00BA7CE7" w:rsidP="00BA7CE7">
            <w:pPr>
              <w:pStyle w:val="En-tte"/>
              <w:tabs>
                <w:tab w:val="left" w:pos="708"/>
              </w:tabs>
              <w:jc w:val="center"/>
            </w:pPr>
            <w:r w:rsidRPr="00BA7CE7">
              <w:t>S</w:t>
            </w:r>
            <w:r>
              <w:t>AB</w:t>
            </w:r>
            <w:r w:rsidRPr="00BA7CE7">
              <w:t>M</w:t>
            </w:r>
          </w:p>
        </w:tc>
      </w:tr>
      <w:tr w:rsidR="00BA7CE7" w:rsidTr="007738D4">
        <w:trPr>
          <w:trHeight w:hRule="exact" w:val="397"/>
        </w:trPr>
        <w:tc>
          <w:tcPr>
            <w:tcW w:w="976" w:type="dxa"/>
            <w:tcBorders>
              <w:left w:val="single" w:sz="12" w:space="0" w:color="000000" w:themeColor="text1"/>
            </w:tcBorders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>
              <w:t>0</w:t>
            </w:r>
          </w:p>
        </w:tc>
        <w:tc>
          <w:tcPr>
            <w:tcW w:w="976" w:type="dxa"/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 w:rsidRPr="000E45B1">
              <w:t>1</w:t>
            </w:r>
          </w:p>
        </w:tc>
        <w:tc>
          <w:tcPr>
            <w:tcW w:w="976" w:type="dxa"/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 w:rsidRPr="000E45B1">
              <w:t>1</w:t>
            </w:r>
          </w:p>
        </w:tc>
        <w:tc>
          <w:tcPr>
            <w:tcW w:w="975" w:type="dxa"/>
            <w:tcBorders>
              <w:right w:val="thinThickThinLargeGap" w:sz="24" w:space="0" w:color="auto"/>
            </w:tcBorders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 w:rsidRPr="000E45B1">
              <w:t>P</w:t>
            </w:r>
          </w:p>
        </w:tc>
        <w:tc>
          <w:tcPr>
            <w:tcW w:w="976" w:type="dxa"/>
            <w:tcBorders>
              <w:left w:val="thinThickThinLargeGap" w:sz="24" w:space="0" w:color="auto"/>
            </w:tcBorders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 w:rsidRPr="000E45B1">
              <w:t>1</w:t>
            </w:r>
          </w:p>
        </w:tc>
        <w:tc>
          <w:tcPr>
            <w:tcW w:w="976" w:type="dxa"/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 w:rsidRPr="000E45B1">
              <w:t>1</w:t>
            </w:r>
          </w:p>
        </w:tc>
        <w:tc>
          <w:tcPr>
            <w:tcW w:w="976" w:type="dxa"/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 w:rsidRPr="000E45B1">
              <w:t>1</w:t>
            </w:r>
          </w:p>
        </w:tc>
        <w:tc>
          <w:tcPr>
            <w:tcW w:w="976" w:type="dxa"/>
            <w:tcBorders>
              <w:right w:val="single" w:sz="12" w:space="0" w:color="000000" w:themeColor="text1"/>
            </w:tcBorders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 w:rsidRPr="000E45B1">
              <w:t>1</w:t>
            </w:r>
          </w:p>
        </w:tc>
        <w:tc>
          <w:tcPr>
            <w:tcW w:w="1657" w:type="dxa"/>
            <w:tcBorders>
              <w:top w:val="dotDash" w:sz="4" w:space="0" w:color="auto"/>
              <w:left w:val="single" w:sz="12" w:space="0" w:color="000000" w:themeColor="text1"/>
              <w:bottom w:val="dotDash" w:sz="4" w:space="0" w:color="auto"/>
              <w:right w:val="nil"/>
            </w:tcBorders>
            <w:vAlign w:val="center"/>
          </w:tcPr>
          <w:p w:rsidR="00BA7CE7" w:rsidRPr="00BA7CE7" w:rsidRDefault="00BA7CE7" w:rsidP="00BA7CE7">
            <w:pPr>
              <w:pStyle w:val="En-tte"/>
              <w:tabs>
                <w:tab w:val="left" w:pos="708"/>
              </w:tabs>
              <w:jc w:val="center"/>
            </w:pPr>
            <w:r w:rsidRPr="00BA7CE7">
              <w:t>S</w:t>
            </w:r>
            <w:r>
              <w:t>AB</w:t>
            </w:r>
            <w:r w:rsidRPr="00BA7CE7">
              <w:t>M</w:t>
            </w:r>
            <w:r>
              <w:t>E</w:t>
            </w:r>
          </w:p>
        </w:tc>
      </w:tr>
      <w:tr w:rsidR="00BA7CE7" w:rsidTr="007738D4">
        <w:trPr>
          <w:trHeight w:hRule="exact" w:val="397"/>
        </w:trPr>
        <w:tc>
          <w:tcPr>
            <w:tcW w:w="976" w:type="dxa"/>
            <w:tcBorders>
              <w:left w:val="single" w:sz="12" w:space="0" w:color="000000" w:themeColor="text1"/>
            </w:tcBorders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>
              <w:t>0</w:t>
            </w:r>
          </w:p>
        </w:tc>
        <w:tc>
          <w:tcPr>
            <w:tcW w:w="976" w:type="dxa"/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>
              <w:t>1</w:t>
            </w:r>
          </w:p>
        </w:tc>
        <w:tc>
          <w:tcPr>
            <w:tcW w:w="976" w:type="dxa"/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>
              <w:t>0</w:t>
            </w:r>
          </w:p>
        </w:tc>
        <w:tc>
          <w:tcPr>
            <w:tcW w:w="975" w:type="dxa"/>
            <w:tcBorders>
              <w:right w:val="thinThickThinLargeGap" w:sz="24" w:space="0" w:color="auto"/>
            </w:tcBorders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 w:rsidRPr="000E45B1">
              <w:t>P</w:t>
            </w:r>
          </w:p>
        </w:tc>
        <w:tc>
          <w:tcPr>
            <w:tcW w:w="976" w:type="dxa"/>
            <w:tcBorders>
              <w:left w:val="thinThickThinLargeGap" w:sz="24" w:space="0" w:color="auto"/>
            </w:tcBorders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>
              <w:t>0</w:t>
            </w:r>
          </w:p>
        </w:tc>
        <w:tc>
          <w:tcPr>
            <w:tcW w:w="976" w:type="dxa"/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>
              <w:t>0</w:t>
            </w:r>
          </w:p>
        </w:tc>
        <w:tc>
          <w:tcPr>
            <w:tcW w:w="976" w:type="dxa"/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 w:rsidRPr="000E45B1">
              <w:t>1</w:t>
            </w:r>
          </w:p>
        </w:tc>
        <w:tc>
          <w:tcPr>
            <w:tcW w:w="976" w:type="dxa"/>
            <w:tcBorders>
              <w:right w:val="single" w:sz="12" w:space="0" w:color="000000" w:themeColor="text1"/>
            </w:tcBorders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 w:rsidRPr="000E45B1">
              <w:t>1</w:t>
            </w:r>
          </w:p>
        </w:tc>
        <w:tc>
          <w:tcPr>
            <w:tcW w:w="1657" w:type="dxa"/>
            <w:tcBorders>
              <w:top w:val="dotDash" w:sz="4" w:space="0" w:color="auto"/>
              <w:left w:val="single" w:sz="12" w:space="0" w:color="000000" w:themeColor="text1"/>
              <w:bottom w:val="dotDash" w:sz="4" w:space="0" w:color="auto"/>
              <w:right w:val="nil"/>
            </w:tcBorders>
            <w:vAlign w:val="center"/>
          </w:tcPr>
          <w:p w:rsidR="00BA7CE7" w:rsidRPr="00BA7CE7" w:rsidRDefault="00BA7CE7" w:rsidP="00BA7CE7">
            <w:pPr>
              <w:pStyle w:val="En-tte"/>
              <w:tabs>
                <w:tab w:val="left" w:pos="708"/>
              </w:tabs>
              <w:jc w:val="center"/>
            </w:pPr>
            <w:r>
              <w:t>DISC</w:t>
            </w:r>
          </w:p>
        </w:tc>
      </w:tr>
      <w:tr w:rsidR="00BA7CE7" w:rsidTr="007738D4">
        <w:trPr>
          <w:trHeight w:hRule="exact" w:val="397"/>
        </w:trPr>
        <w:tc>
          <w:tcPr>
            <w:tcW w:w="976" w:type="dxa"/>
            <w:tcBorders>
              <w:left w:val="single" w:sz="12" w:space="0" w:color="000000" w:themeColor="text1"/>
            </w:tcBorders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>
              <w:t>0</w:t>
            </w:r>
          </w:p>
        </w:tc>
        <w:tc>
          <w:tcPr>
            <w:tcW w:w="976" w:type="dxa"/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>
              <w:t>1</w:t>
            </w:r>
          </w:p>
        </w:tc>
        <w:tc>
          <w:tcPr>
            <w:tcW w:w="976" w:type="dxa"/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>
              <w:t>1</w:t>
            </w:r>
          </w:p>
        </w:tc>
        <w:tc>
          <w:tcPr>
            <w:tcW w:w="975" w:type="dxa"/>
            <w:tcBorders>
              <w:right w:val="thinThickThinLargeGap" w:sz="24" w:space="0" w:color="auto"/>
            </w:tcBorders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 w:rsidRPr="000E45B1">
              <w:t>F</w:t>
            </w:r>
          </w:p>
        </w:tc>
        <w:tc>
          <w:tcPr>
            <w:tcW w:w="976" w:type="dxa"/>
            <w:tcBorders>
              <w:left w:val="thinThickThinLargeGap" w:sz="24" w:space="0" w:color="auto"/>
            </w:tcBorders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>
              <w:t>0</w:t>
            </w:r>
          </w:p>
        </w:tc>
        <w:tc>
          <w:tcPr>
            <w:tcW w:w="976" w:type="dxa"/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>
              <w:t>0</w:t>
            </w:r>
          </w:p>
        </w:tc>
        <w:tc>
          <w:tcPr>
            <w:tcW w:w="976" w:type="dxa"/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 w:rsidRPr="000E45B1">
              <w:t>1</w:t>
            </w:r>
          </w:p>
        </w:tc>
        <w:tc>
          <w:tcPr>
            <w:tcW w:w="976" w:type="dxa"/>
            <w:tcBorders>
              <w:right w:val="single" w:sz="12" w:space="0" w:color="000000" w:themeColor="text1"/>
            </w:tcBorders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 w:rsidRPr="000E45B1">
              <w:t>1</w:t>
            </w:r>
          </w:p>
        </w:tc>
        <w:tc>
          <w:tcPr>
            <w:tcW w:w="1657" w:type="dxa"/>
            <w:tcBorders>
              <w:top w:val="dotDash" w:sz="4" w:space="0" w:color="auto"/>
              <w:left w:val="single" w:sz="12" w:space="0" w:color="000000" w:themeColor="text1"/>
              <w:bottom w:val="dotDash" w:sz="4" w:space="0" w:color="auto"/>
              <w:right w:val="nil"/>
            </w:tcBorders>
            <w:vAlign w:val="center"/>
          </w:tcPr>
          <w:p w:rsidR="00BA7CE7" w:rsidRDefault="00BA7CE7" w:rsidP="00BA7CE7">
            <w:pPr>
              <w:pStyle w:val="En-tte"/>
              <w:tabs>
                <w:tab w:val="left" w:pos="708"/>
              </w:tabs>
              <w:jc w:val="center"/>
            </w:pPr>
            <w:r>
              <w:t>UA</w:t>
            </w:r>
          </w:p>
        </w:tc>
      </w:tr>
      <w:tr w:rsidR="00BA7CE7" w:rsidTr="007738D4">
        <w:trPr>
          <w:trHeight w:hRule="exact" w:val="397"/>
        </w:trPr>
        <w:tc>
          <w:tcPr>
            <w:tcW w:w="976" w:type="dxa"/>
            <w:tcBorders>
              <w:left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>
              <w:t>1</w:t>
            </w:r>
          </w:p>
        </w:tc>
        <w:tc>
          <w:tcPr>
            <w:tcW w:w="976" w:type="dxa"/>
            <w:tcBorders>
              <w:bottom w:val="single" w:sz="4" w:space="0" w:color="000000" w:themeColor="text1"/>
            </w:tcBorders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>
              <w:t>0</w:t>
            </w:r>
          </w:p>
        </w:tc>
        <w:tc>
          <w:tcPr>
            <w:tcW w:w="976" w:type="dxa"/>
            <w:tcBorders>
              <w:bottom w:val="single" w:sz="4" w:space="0" w:color="000000" w:themeColor="text1"/>
            </w:tcBorders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>
              <w:t>0</w:t>
            </w:r>
          </w:p>
        </w:tc>
        <w:tc>
          <w:tcPr>
            <w:tcW w:w="975" w:type="dxa"/>
            <w:tcBorders>
              <w:bottom w:val="single" w:sz="4" w:space="0" w:color="000000" w:themeColor="text1"/>
              <w:right w:val="thinThickThinLargeGap" w:sz="24" w:space="0" w:color="auto"/>
            </w:tcBorders>
            <w:vAlign w:val="center"/>
          </w:tcPr>
          <w:p w:rsidR="00BA7CE7" w:rsidRPr="000E45B1" w:rsidRDefault="00BA7CE7" w:rsidP="00BA7CE7">
            <w:pPr>
              <w:pStyle w:val="En-tte"/>
              <w:tabs>
                <w:tab w:val="left" w:pos="708"/>
              </w:tabs>
              <w:jc w:val="center"/>
            </w:pPr>
            <w:r w:rsidRPr="000E45B1">
              <w:t>F</w:t>
            </w:r>
          </w:p>
        </w:tc>
        <w:tc>
          <w:tcPr>
            <w:tcW w:w="976" w:type="dxa"/>
            <w:tcBorders>
              <w:left w:val="thinThickThinLargeGap" w:sz="24" w:space="0" w:color="auto"/>
              <w:bottom w:val="single" w:sz="4" w:space="0" w:color="000000" w:themeColor="text1"/>
            </w:tcBorders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>
              <w:t>0</w:t>
            </w:r>
          </w:p>
        </w:tc>
        <w:tc>
          <w:tcPr>
            <w:tcW w:w="976" w:type="dxa"/>
            <w:tcBorders>
              <w:bottom w:val="single" w:sz="4" w:space="0" w:color="000000" w:themeColor="text1"/>
            </w:tcBorders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 w:rsidRPr="000E45B1">
              <w:t>1</w:t>
            </w:r>
          </w:p>
        </w:tc>
        <w:tc>
          <w:tcPr>
            <w:tcW w:w="976" w:type="dxa"/>
            <w:tcBorders>
              <w:bottom w:val="single" w:sz="4" w:space="0" w:color="000000" w:themeColor="text1"/>
            </w:tcBorders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 w:rsidRPr="000E45B1">
              <w:t>1</w:t>
            </w:r>
          </w:p>
        </w:tc>
        <w:tc>
          <w:tcPr>
            <w:tcW w:w="976" w:type="dxa"/>
            <w:tcBorders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 w:rsidRPr="000E45B1">
              <w:t>1</w:t>
            </w:r>
          </w:p>
        </w:tc>
        <w:tc>
          <w:tcPr>
            <w:tcW w:w="1657" w:type="dxa"/>
            <w:tcBorders>
              <w:top w:val="dotDash" w:sz="4" w:space="0" w:color="auto"/>
              <w:left w:val="single" w:sz="12" w:space="0" w:color="000000" w:themeColor="text1"/>
              <w:bottom w:val="dotDash" w:sz="4" w:space="0" w:color="auto"/>
              <w:right w:val="nil"/>
            </w:tcBorders>
            <w:vAlign w:val="center"/>
          </w:tcPr>
          <w:p w:rsidR="00BA7CE7" w:rsidRDefault="00BA7CE7" w:rsidP="00BA7CE7">
            <w:pPr>
              <w:pStyle w:val="En-tte"/>
              <w:tabs>
                <w:tab w:val="left" w:pos="708"/>
              </w:tabs>
              <w:jc w:val="center"/>
            </w:pPr>
            <w:r>
              <w:t>CMDR/FRMR</w:t>
            </w:r>
          </w:p>
        </w:tc>
      </w:tr>
      <w:tr w:rsidR="00BA7CE7" w:rsidTr="007738D4">
        <w:trPr>
          <w:trHeight w:hRule="exact" w:val="397"/>
        </w:trPr>
        <w:tc>
          <w:tcPr>
            <w:tcW w:w="976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>
              <w:t>0</w:t>
            </w:r>
          </w:p>
        </w:tc>
        <w:tc>
          <w:tcPr>
            <w:tcW w:w="976" w:type="dxa"/>
            <w:tcBorders>
              <w:bottom w:val="single" w:sz="12" w:space="0" w:color="000000" w:themeColor="text1"/>
            </w:tcBorders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>
              <w:t>0</w:t>
            </w:r>
          </w:p>
        </w:tc>
        <w:tc>
          <w:tcPr>
            <w:tcW w:w="976" w:type="dxa"/>
            <w:tcBorders>
              <w:bottom w:val="single" w:sz="12" w:space="0" w:color="000000" w:themeColor="text1"/>
            </w:tcBorders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>
              <w:t>0</w:t>
            </w:r>
          </w:p>
        </w:tc>
        <w:tc>
          <w:tcPr>
            <w:tcW w:w="975" w:type="dxa"/>
            <w:tcBorders>
              <w:bottom w:val="single" w:sz="12" w:space="0" w:color="000000" w:themeColor="text1"/>
              <w:right w:val="thinThickThinLargeGap" w:sz="24" w:space="0" w:color="auto"/>
            </w:tcBorders>
            <w:vAlign w:val="center"/>
          </w:tcPr>
          <w:p w:rsidR="00BA7CE7" w:rsidRPr="000E45B1" w:rsidRDefault="00BA7CE7" w:rsidP="00BA7CE7">
            <w:pPr>
              <w:pStyle w:val="En-tte"/>
              <w:tabs>
                <w:tab w:val="left" w:pos="708"/>
              </w:tabs>
              <w:jc w:val="center"/>
            </w:pPr>
            <w:r w:rsidRPr="000E45B1">
              <w:t>F</w:t>
            </w:r>
          </w:p>
        </w:tc>
        <w:tc>
          <w:tcPr>
            <w:tcW w:w="976" w:type="dxa"/>
            <w:tcBorders>
              <w:left w:val="thinThickThinLargeGap" w:sz="24" w:space="0" w:color="auto"/>
              <w:bottom w:val="single" w:sz="12" w:space="0" w:color="000000" w:themeColor="text1"/>
            </w:tcBorders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 w:rsidRPr="000E45B1">
              <w:t>1</w:t>
            </w:r>
          </w:p>
        </w:tc>
        <w:tc>
          <w:tcPr>
            <w:tcW w:w="976" w:type="dxa"/>
            <w:tcBorders>
              <w:bottom w:val="single" w:sz="12" w:space="0" w:color="000000" w:themeColor="text1"/>
            </w:tcBorders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 w:rsidRPr="000E45B1">
              <w:t>1</w:t>
            </w:r>
          </w:p>
        </w:tc>
        <w:tc>
          <w:tcPr>
            <w:tcW w:w="976" w:type="dxa"/>
            <w:tcBorders>
              <w:bottom w:val="single" w:sz="12" w:space="0" w:color="000000" w:themeColor="text1"/>
            </w:tcBorders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 w:rsidRPr="000E45B1">
              <w:t>1</w:t>
            </w:r>
          </w:p>
        </w:tc>
        <w:tc>
          <w:tcPr>
            <w:tcW w:w="976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BA7CE7" w:rsidRPr="000E45B1" w:rsidRDefault="00BA7CE7" w:rsidP="00203E3E">
            <w:pPr>
              <w:pStyle w:val="En-tte"/>
              <w:tabs>
                <w:tab w:val="left" w:pos="708"/>
              </w:tabs>
              <w:jc w:val="center"/>
            </w:pPr>
            <w:r w:rsidRPr="000E45B1">
              <w:t>1</w:t>
            </w:r>
          </w:p>
        </w:tc>
        <w:tc>
          <w:tcPr>
            <w:tcW w:w="1657" w:type="dxa"/>
            <w:tcBorders>
              <w:top w:val="dotDash" w:sz="4" w:space="0" w:color="auto"/>
              <w:left w:val="single" w:sz="12" w:space="0" w:color="000000" w:themeColor="text1"/>
              <w:bottom w:val="single" w:sz="12" w:space="0" w:color="000000" w:themeColor="text1"/>
              <w:right w:val="nil"/>
            </w:tcBorders>
            <w:vAlign w:val="center"/>
          </w:tcPr>
          <w:p w:rsidR="00BA7CE7" w:rsidRDefault="00BA7CE7" w:rsidP="00BA7CE7">
            <w:pPr>
              <w:pStyle w:val="En-tte"/>
              <w:tabs>
                <w:tab w:val="left" w:pos="708"/>
              </w:tabs>
              <w:jc w:val="center"/>
            </w:pPr>
            <w:r>
              <w:t>DM</w:t>
            </w:r>
          </w:p>
        </w:tc>
      </w:tr>
    </w:tbl>
    <w:p w:rsidR="00682581" w:rsidRDefault="00682581" w:rsidP="009731FD">
      <w:pPr>
        <w:pStyle w:val="En-tte"/>
        <w:tabs>
          <w:tab w:val="left" w:pos="708"/>
        </w:tabs>
        <w:rPr>
          <w:sz w:val="28"/>
          <w:u w:val="single"/>
        </w:rPr>
      </w:pPr>
    </w:p>
    <w:p w:rsidR="006407BA" w:rsidRDefault="006407BA" w:rsidP="009731FD">
      <w:pPr>
        <w:pStyle w:val="En-tte"/>
        <w:tabs>
          <w:tab w:val="left" w:pos="708"/>
        </w:tabs>
        <w:rPr>
          <w:sz w:val="28"/>
          <w:u w:val="single"/>
        </w:rPr>
      </w:pPr>
    </w:p>
    <w:sectPr w:rsidR="006407BA" w:rsidSect="00EE54B0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0086" w:rsidRDefault="00C00086">
      <w:r>
        <w:separator/>
      </w:r>
    </w:p>
  </w:endnote>
  <w:endnote w:type="continuationSeparator" w:id="1">
    <w:p w:rsidR="00C00086" w:rsidRDefault="00C000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086" w:rsidRDefault="00C00086">
    <w:pPr>
      <w:pStyle w:val="Pieddepage"/>
      <w:jc w:val="center"/>
      <w:rPr>
        <w:sz w:val="18"/>
      </w:rPr>
    </w:pPr>
    <w:r>
      <w:rPr>
        <w:sz w:val="18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0086" w:rsidRDefault="00C00086">
      <w:r>
        <w:separator/>
      </w:r>
    </w:p>
  </w:footnote>
  <w:footnote w:type="continuationSeparator" w:id="1">
    <w:p w:rsidR="00C00086" w:rsidRDefault="00C000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3C6" w:rsidRDefault="008E53C6" w:rsidP="008C39CC">
    <w:pPr>
      <w:pStyle w:val="En-tte"/>
    </w:pPr>
    <w:r>
      <w:t>M1 STIC</w:t>
    </w:r>
    <w:r>
      <w:ptab w:relativeTo="margin" w:alignment="center" w:leader="none"/>
    </w:r>
    <w:r>
      <w:t>Matière APR</w:t>
    </w:r>
    <w:r>
      <w:ptab w:relativeTo="margin" w:alignment="right" w:leader="none"/>
    </w:r>
  </w:p>
  <w:p w:rsidR="008E53C6" w:rsidRDefault="008E53C6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8659C"/>
    <w:multiLevelType w:val="hybridMultilevel"/>
    <w:tmpl w:val="D9E23F52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52207C"/>
    <w:multiLevelType w:val="hybridMultilevel"/>
    <w:tmpl w:val="CEB2008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3F0EA2"/>
    <w:multiLevelType w:val="hybridMultilevel"/>
    <w:tmpl w:val="770685A4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EA25E1"/>
    <w:multiLevelType w:val="hybridMultilevel"/>
    <w:tmpl w:val="BFACACB8"/>
    <w:lvl w:ilvl="0" w:tplc="ACFEFD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30F0C2">
      <w:start w:val="138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8C8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603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845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5889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9A96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D89A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5022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63E76CF"/>
    <w:multiLevelType w:val="hybridMultilevel"/>
    <w:tmpl w:val="B922EC44"/>
    <w:lvl w:ilvl="0" w:tplc="042E952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003AE9"/>
    <w:multiLevelType w:val="hybridMultilevel"/>
    <w:tmpl w:val="F2F417A8"/>
    <w:lvl w:ilvl="0" w:tplc="F8C4FE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815703"/>
    <w:multiLevelType w:val="hybridMultilevel"/>
    <w:tmpl w:val="30A21878"/>
    <w:lvl w:ilvl="0" w:tplc="84A29E58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2EB89CF4">
      <w:start w:val="1"/>
      <w:numFmt w:val="lowerLetter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25F5709C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A6F3176"/>
    <w:multiLevelType w:val="hybridMultilevel"/>
    <w:tmpl w:val="ED28D956"/>
    <w:lvl w:ilvl="0" w:tplc="D49010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0541EF"/>
    <w:multiLevelType w:val="hybridMultilevel"/>
    <w:tmpl w:val="1F8EFC4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3086D09"/>
    <w:multiLevelType w:val="hybridMultilevel"/>
    <w:tmpl w:val="D5385D14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3DC06DB"/>
    <w:multiLevelType w:val="hybridMultilevel"/>
    <w:tmpl w:val="505AE0A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B21714F"/>
    <w:multiLevelType w:val="hybridMultilevel"/>
    <w:tmpl w:val="2EA82BDE"/>
    <w:lvl w:ilvl="0" w:tplc="BAEEE970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>
    <w:nsid w:val="4F216DE4"/>
    <w:multiLevelType w:val="hybridMultilevel"/>
    <w:tmpl w:val="D5243D9A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0D82757"/>
    <w:multiLevelType w:val="hybridMultilevel"/>
    <w:tmpl w:val="E5E420F4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1CA6B97"/>
    <w:multiLevelType w:val="hybridMultilevel"/>
    <w:tmpl w:val="9F9E18BA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3E7135B"/>
    <w:multiLevelType w:val="hybridMultilevel"/>
    <w:tmpl w:val="5154835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4C148D6"/>
    <w:multiLevelType w:val="hybridMultilevel"/>
    <w:tmpl w:val="224E9380"/>
    <w:lvl w:ilvl="0" w:tplc="FF38CF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7523064"/>
    <w:multiLevelType w:val="hybridMultilevel"/>
    <w:tmpl w:val="719AC00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1F016A"/>
    <w:multiLevelType w:val="hybridMultilevel"/>
    <w:tmpl w:val="05C6C58A"/>
    <w:lvl w:ilvl="0" w:tplc="2698D9CC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0">
    <w:nsid w:val="5E3A2700"/>
    <w:multiLevelType w:val="hybridMultilevel"/>
    <w:tmpl w:val="8E32A120"/>
    <w:lvl w:ilvl="0" w:tplc="E1D2D582">
      <w:start w:val="2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0765738"/>
    <w:multiLevelType w:val="hybridMultilevel"/>
    <w:tmpl w:val="6E0E9714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1AC3611"/>
    <w:multiLevelType w:val="hybridMultilevel"/>
    <w:tmpl w:val="993E8F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FB7EEE"/>
    <w:multiLevelType w:val="hybridMultilevel"/>
    <w:tmpl w:val="46244158"/>
    <w:lvl w:ilvl="0" w:tplc="FB9C123E">
      <w:start w:val="1"/>
      <w:numFmt w:val="decimal"/>
      <w:lvlText w:val="%1-"/>
      <w:lvlJc w:val="left"/>
      <w:pPr>
        <w:tabs>
          <w:tab w:val="num" w:pos="1068"/>
        </w:tabs>
        <w:ind w:left="1068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4">
    <w:nsid w:val="72CB2808"/>
    <w:multiLevelType w:val="hybridMultilevel"/>
    <w:tmpl w:val="DF2C5124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79D0CA7"/>
    <w:multiLevelType w:val="hybridMultilevel"/>
    <w:tmpl w:val="328A3268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6"/>
  </w:num>
  <w:num w:numId="3">
    <w:abstractNumId w:val="21"/>
  </w:num>
  <w:num w:numId="4">
    <w:abstractNumId w:val="7"/>
  </w:num>
  <w:num w:numId="5">
    <w:abstractNumId w:val="20"/>
  </w:num>
  <w:num w:numId="6">
    <w:abstractNumId w:val="11"/>
  </w:num>
  <w:num w:numId="7">
    <w:abstractNumId w:val="16"/>
  </w:num>
  <w:num w:numId="8">
    <w:abstractNumId w:val="2"/>
  </w:num>
  <w:num w:numId="9">
    <w:abstractNumId w:val="10"/>
  </w:num>
  <w:num w:numId="10">
    <w:abstractNumId w:val="14"/>
  </w:num>
  <w:num w:numId="11">
    <w:abstractNumId w:val="19"/>
  </w:num>
  <w:num w:numId="12">
    <w:abstractNumId w:val="9"/>
  </w:num>
  <w:num w:numId="13">
    <w:abstractNumId w:val="17"/>
  </w:num>
  <w:num w:numId="14">
    <w:abstractNumId w:val="4"/>
  </w:num>
  <w:num w:numId="15">
    <w:abstractNumId w:val="1"/>
  </w:num>
  <w:num w:numId="16">
    <w:abstractNumId w:val="24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</w:num>
  <w:num w:numId="20">
    <w:abstractNumId w:val="5"/>
  </w:num>
  <w:num w:numId="21">
    <w:abstractNumId w:val="0"/>
  </w:num>
  <w:num w:numId="22">
    <w:abstractNumId w:val="25"/>
  </w:num>
  <w:num w:numId="23">
    <w:abstractNumId w:val="13"/>
  </w:num>
  <w:num w:numId="24">
    <w:abstractNumId w:val="15"/>
  </w:num>
  <w:num w:numId="25">
    <w:abstractNumId w:val="8"/>
  </w:num>
  <w:num w:numId="26">
    <w:abstractNumId w:val="18"/>
  </w:num>
  <w:num w:numId="27">
    <w:abstractNumId w:val="22"/>
  </w:num>
  <w:num w:numId="2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6BE5"/>
    <w:rsid w:val="000429E7"/>
    <w:rsid w:val="00052B81"/>
    <w:rsid w:val="00084E6A"/>
    <w:rsid w:val="00094291"/>
    <w:rsid w:val="000C78F5"/>
    <w:rsid w:val="000E45B1"/>
    <w:rsid w:val="00126764"/>
    <w:rsid w:val="00144556"/>
    <w:rsid w:val="00146545"/>
    <w:rsid w:val="0015595C"/>
    <w:rsid w:val="001B0B45"/>
    <w:rsid w:val="001B77CB"/>
    <w:rsid w:val="002002B6"/>
    <w:rsid w:val="00205B8D"/>
    <w:rsid w:val="00243C99"/>
    <w:rsid w:val="00253822"/>
    <w:rsid w:val="002A0091"/>
    <w:rsid w:val="002A0DB1"/>
    <w:rsid w:val="002C02AB"/>
    <w:rsid w:val="003409EB"/>
    <w:rsid w:val="00387355"/>
    <w:rsid w:val="003A32BA"/>
    <w:rsid w:val="003B19B5"/>
    <w:rsid w:val="003E11F9"/>
    <w:rsid w:val="00430521"/>
    <w:rsid w:val="00485DAC"/>
    <w:rsid w:val="004A23B4"/>
    <w:rsid w:val="004A7BFA"/>
    <w:rsid w:val="004C023F"/>
    <w:rsid w:val="004D6E2D"/>
    <w:rsid w:val="004F0080"/>
    <w:rsid w:val="004F1740"/>
    <w:rsid w:val="00566CB8"/>
    <w:rsid w:val="006407BA"/>
    <w:rsid w:val="00663CF1"/>
    <w:rsid w:val="00681682"/>
    <w:rsid w:val="00682581"/>
    <w:rsid w:val="006A255C"/>
    <w:rsid w:val="006B021B"/>
    <w:rsid w:val="007738D4"/>
    <w:rsid w:val="007A5BE3"/>
    <w:rsid w:val="007B7B5C"/>
    <w:rsid w:val="007F04B4"/>
    <w:rsid w:val="0084293B"/>
    <w:rsid w:val="00886BE5"/>
    <w:rsid w:val="008B673F"/>
    <w:rsid w:val="008C39CC"/>
    <w:rsid w:val="008C448F"/>
    <w:rsid w:val="008E3176"/>
    <w:rsid w:val="008E53C6"/>
    <w:rsid w:val="0090343F"/>
    <w:rsid w:val="00912409"/>
    <w:rsid w:val="00913F90"/>
    <w:rsid w:val="00943429"/>
    <w:rsid w:val="009731FD"/>
    <w:rsid w:val="00974D66"/>
    <w:rsid w:val="009B5530"/>
    <w:rsid w:val="00A20ADD"/>
    <w:rsid w:val="00A237FA"/>
    <w:rsid w:val="00A40105"/>
    <w:rsid w:val="00A50122"/>
    <w:rsid w:val="00A90E58"/>
    <w:rsid w:val="00AB3A67"/>
    <w:rsid w:val="00B14DB9"/>
    <w:rsid w:val="00B32682"/>
    <w:rsid w:val="00B36EB6"/>
    <w:rsid w:val="00B60CF0"/>
    <w:rsid w:val="00B9079A"/>
    <w:rsid w:val="00BA7CE7"/>
    <w:rsid w:val="00BD292E"/>
    <w:rsid w:val="00BF000E"/>
    <w:rsid w:val="00C00086"/>
    <w:rsid w:val="00C24E40"/>
    <w:rsid w:val="00C27FD4"/>
    <w:rsid w:val="00C510EF"/>
    <w:rsid w:val="00C55F53"/>
    <w:rsid w:val="00C63160"/>
    <w:rsid w:val="00C63A7C"/>
    <w:rsid w:val="00C86996"/>
    <w:rsid w:val="00C922B1"/>
    <w:rsid w:val="00CA531B"/>
    <w:rsid w:val="00E04F61"/>
    <w:rsid w:val="00E96339"/>
    <w:rsid w:val="00EA1E22"/>
    <w:rsid w:val="00EE54B0"/>
    <w:rsid w:val="00F05D56"/>
    <w:rsid w:val="00F13131"/>
    <w:rsid w:val="00F16D2E"/>
    <w:rsid w:val="00F36650"/>
    <w:rsid w:val="00F424AA"/>
    <w:rsid w:val="00F651B7"/>
    <w:rsid w:val="00F73BD4"/>
    <w:rsid w:val="00F94CAA"/>
    <w:rsid w:val="00FD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B0"/>
    <w:rPr>
      <w:sz w:val="24"/>
      <w:szCs w:val="24"/>
    </w:rPr>
  </w:style>
  <w:style w:type="paragraph" w:styleId="Titre1">
    <w:name w:val="heading 1"/>
    <w:basedOn w:val="Normal"/>
    <w:next w:val="Normal"/>
    <w:qFormat/>
    <w:rsid w:val="00EE54B0"/>
    <w:pPr>
      <w:keepNext/>
      <w:outlineLvl w:val="0"/>
    </w:pPr>
    <w:rPr>
      <w:sz w:val="32"/>
      <w:u w:val="single"/>
    </w:rPr>
  </w:style>
  <w:style w:type="paragraph" w:styleId="Titre2">
    <w:name w:val="heading 2"/>
    <w:basedOn w:val="Normal"/>
    <w:next w:val="Normal"/>
    <w:qFormat/>
    <w:rsid w:val="00EE54B0"/>
    <w:pPr>
      <w:keepNext/>
      <w:jc w:val="center"/>
      <w:outlineLvl w:val="1"/>
    </w:pPr>
    <w:rPr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EE54B0"/>
    <w:pPr>
      <w:jc w:val="center"/>
    </w:pPr>
    <w:rPr>
      <w:sz w:val="32"/>
    </w:rPr>
  </w:style>
  <w:style w:type="paragraph" w:styleId="En-tte">
    <w:name w:val="header"/>
    <w:basedOn w:val="Normal"/>
    <w:semiHidden/>
    <w:rsid w:val="00EE54B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EE54B0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semiHidden/>
    <w:rsid w:val="00EE54B0"/>
    <w:pPr>
      <w:jc w:val="both"/>
    </w:pPr>
  </w:style>
  <w:style w:type="paragraph" w:styleId="Retraitcorpsdetexte">
    <w:name w:val="Body Text Indent"/>
    <w:basedOn w:val="Normal"/>
    <w:semiHidden/>
    <w:rsid w:val="00EE54B0"/>
    <w:pPr>
      <w:ind w:firstLine="708"/>
      <w:jc w:val="both"/>
    </w:pPr>
  </w:style>
  <w:style w:type="paragraph" w:styleId="Normalcentr">
    <w:name w:val="Block Text"/>
    <w:basedOn w:val="Normal"/>
    <w:semiHidden/>
    <w:rsid w:val="00EE54B0"/>
    <w:pPr>
      <w:ind w:left="708" w:right="567"/>
    </w:pPr>
    <w:rPr>
      <w:bCs/>
      <w:sz w:val="22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316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316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85DA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52B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014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39610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6216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24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40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738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1210</Words>
  <Characters>5490</Characters>
  <Application>Microsoft Office Word</Application>
  <DocSecurity>0</DocSecurity>
  <Lines>45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TD N°1 CDR</vt:lpstr>
    </vt:vector>
  </TitlesOfParts>
  <Company>Family</Company>
  <LinksUpToDate>false</LinksUpToDate>
  <CharactersWithSpaces>6687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 N°1 CDR</dc:title>
  <dc:creator>SAMIA</dc:creator>
  <cp:lastModifiedBy>Salim</cp:lastModifiedBy>
  <cp:revision>3</cp:revision>
  <cp:lastPrinted>2017-01-03T17:41:00Z</cp:lastPrinted>
  <dcterms:created xsi:type="dcterms:W3CDTF">2023-11-11T11:09:00Z</dcterms:created>
  <dcterms:modified xsi:type="dcterms:W3CDTF">2023-11-11T11:23:00Z</dcterms:modified>
</cp:coreProperties>
</file>