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81" w:rsidRDefault="00052B81" w:rsidP="008E53C6">
      <w:pPr>
        <w:pStyle w:val="En-tte"/>
        <w:tabs>
          <w:tab w:val="left" w:pos="708"/>
        </w:tabs>
        <w:jc w:val="center"/>
        <w:rPr>
          <w:sz w:val="32"/>
          <w:szCs w:val="32"/>
        </w:rPr>
      </w:pPr>
      <w:r w:rsidRPr="00052B81">
        <w:rPr>
          <w:sz w:val="32"/>
          <w:szCs w:val="32"/>
        </w:rPr>
        <w:t xml:space="preserve">TD n°2 APR </w:t>
      </w:r>
    </w:p>
    <w:p w:rsidR="00052B81" w:rsidRPr="00052B81" w:rsidRDefault="00052B81" w:rsidP="00052B81">
      <w:pPr>
        <w:pStyle w:val="En-tte"/>
        <w:tabs>
          <w:tab w:val="left" w:pos="708"/>
        </w:tabs>
        <w:jc w:val="center"/>
        <w:rPr>
          <w:sz w:val="32"/>
          <w:szCs w:val="32"/>
        </w:rPr>
      </w:pPr>
    </w:p>
    <w:p w:rsidR="0015595C" w:rsidRPr="00681682" w:rsidRDefault="0015595C" w:rsidP="001A6DB1">
      <w:pPr>
        <w:pStyle w:val="En-tte"/>
        <w:tabs>
          <w:tab w:val="left" w:pos="708"/>
        </w:tabs>
        <w:rPr>
          <w:sz w:val="28"/>
        </w:rPr>
      </w:pPr>
      <w:r w:rsidRPr="00681682">
        <w:rPr>
          <w:sz w:val="28"/>
          <w:u w:val="single"/>
        </w:rPr>
        <w:t>Exercice n°1</w:t>
      </w:r>
      <w:r w:rsidR="001A6DB1">
        <w:rPr>
          <w:sz w:val="28"/>
          <w:u w:val="single"/>
        </w:rPr>
        <w:t>8</w:t>
      </w:r>
      <w:r w:rsidRPr="00681682">
        <w:rPr>
          <w:sz w:val="28"/>
        </w:rPr>
        <w:t xml:space="preserve"> :  </w:t>
      </w:r>
      <w:r w:rsidRPr="00681682">
        <w:rPr>
          <w:rFonts w:asciiTheme="majorBidi" w:hAnsiTheme="majorBidi" w:cstheme="majorBidi"/>
          <w:sz w:val="22"/>
          <w:szCs w:val="22"/>
        </w:rPr>
        <w:t>Débit effectif et taille de trames</w:t>
      </w:r>
    </w:p>
    <w:p w:rsidR="0015595C" w:rsidRPr="00681682" w:rsidRDefault="0015595C" w:rsidP="00F94CAA">
      <w:pPr>
        <w:pStyle w:val="En-tte"/>
        <w:tabs>
          <w:tab w:val="left" w:pos="708"/>
        </w:tabs>
        <w:jc w:val="both"/>
      </w:pPr>
      <w:r w:rsidRPr="00681682">
        <w:t>Une ligne de transmission a un taux d’erreur bit de 10</w:t>
      </w:r>
      <w:r w:rsidRPr="00681682">
        <w:rPr>
          <w:vertAlign w:val="superscript"/>
        </w:rPr>
        <w:t>-4</w:t>
      </w:r>
      <w:r w:rsidRPr="00681682">
        <w:t xml:space="preserve"> en moyenne. Un protocole de niveau 2 utilise des trames de 250 octets.</w:t>
      </w:r>
    </w:p>
    <w:p w:rsidR="0015595C" w:rsidRPr="00681682" w:rsidRDefault="0015595C" w:rsidP="0015595C">
      <w:pPr>
        <w:pStyle w:val="En-tte"/>
        <w:numPr>
          <w:ilvl w:val="0"/>
          <w:numId w:val="25"/>
        </w:numPr>
        <w:tabs>
          <w:tab w:val="left" w:pos="708"/>
        </w:tabs>
      </w:pPr>
      <w:r w:rsidRPr="00681682">
        <w:t>Quel est le pourcentage de trames erronées si on envoie 100 trames?</w:t>
      </w:r>
    </w:p>
    <w:p w:rsidR="0015595C" w:rsidRPr="00681682" w:rsidRDefault="0015595C" w:rsidP="00F94CAA">
      <w:pPr>
        <w:pStyle w:val="En-tte"/>
        <w:numPr>
          <w:ilvl w:val="0"/>
          <w:numId w:val="25"/>
        </w:numPr>
        <w:tabs>
          <w:tab w:val="left" w:pos="708"/>
        </w:tabs>
        <w:jc w:val="both"/>
      </w:pPr>
      <w:r w:rsidRPr="00681682">
        <w:t>Quel est le débit effectif si ces 100 trames sont envoyées en 2s ? (on considère que</w:t>
      </w:r>
      <w:r w:rsidR="00F94CAA" w:rsidRPr="00681682">
        <w:t xml:space="preserve"> </w:t>
      </w:r>
      <w:r w:rsidRPr="00681682">
        <w:t>l’efficacité du protocole sans erreur est 1)</w:t>
      </w:r>
    </w:p>
    <w:p w:rsidR="0015595C" w:rsidRPr="00681682" w:rsidRDefault="0015595C" w:rsidP="0015595C">
      <w:pPr>
        <w:pStyle w:val="En-tte"/>
        <w:numPr>
          <w:ilvl w:val="0"/>
          <w:numId w:val="25"/>
        </w:numPr>
        <w:tabs>
          <w:tab w:val="left" w:pos="708"/>
        </w:tabs>
      </w:pPr>
      <w:r w:rsidRPr="00681682">
        <w:t>En conservant la même quantité de données, quel est le débit effectif si les trames ont une taille de 53 octets ?</w:t>
      </w:r>
    </w:p>
    <w:p w:rsidR="00146545" w:rsidRPr="00E04F61" w:rsidRDefault="00146545" w:rsidP="00094291">
      <w:pPr>
        <w:pStyle w:val="En-tte"/>
        <w:tabs>
          <w:tab w:val="left" w:pos="708"/>
        </w:tabs>
        <w:jc w:val="both"/>
      </w:pPr>
    </w:p>
    <w:p w:rsidR="0015595C" w:rsidRPr="00E04F61" w:rsidRDefault="0015595C" w:rsidP="001A6DB1">
      <w:pPr>
        <w:pStyle w:val="En-tte"/>
        <w:tabs>
          <w:tab w:val="left" w:pos="708"/>
        </w:tabs>
        <w:rPr>
          <w:sz w:val="28"/>
        </w:rPr>
      </w:pPr>
      <w:r w:rsidRPr="00EA59E0">
        <w:rPr>
          <w:sz w:val="28"/>
          <w:highlight w:val="green"/>
          <w:u w:val="single"/>
        </w:rPr>
        <w:t>Corrigé Exercice n°1</w:t>
      </w:r>
      <w:r w:rsidR="001A6DB1">
        <w:rPr>
          <w:sz w:val="28"/>
          <w:highlight w:val="green"/>
          <w:u w:val="single"/>
        </w:rPr>
        <w:t>8</w:t>
      </w:r>
      <w:r w:rsidRPr="00EA59E0">
        <w:rPr>
          <w:sz w:val="28"/>
          <w:highlight w:val="green"/>
        </w:rPr>
        <w:t xml:space="preserve"> :  </w:t>
      </w:r>
      <w:r w:rsidR="004C023F" w:rsidRPr="00EA59E0">
        <w:rPr>
          <w:rFonts w:asciiTheme="majorBidi" w:hAnsiTheme="majorBidi" w:cstheme="majorBidi"/>
          <w:sz w:val="22"/>
          <w:szCs w:val="22"/>
          <w:highlight w:val="green"/>
        </w:rPr>
        <w:t>Débit effectif et taille de trames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Soit p =10</w:t>
      </w:r>
      <w:r w:rsidRPr="00E04F61">
        <w:rPr>
          <w:vertAlign w:val="superscript"/>
        </w:rPr>
        <w:t>-4</w:t>
      </w:r>
      <w:r w:rsidRPr="00E04F61">
        <w:t xml:space="preserve"> le taux d’erreur bit et N=250*8=2000 bits la taille d’une trame.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Probabilité pour qu’une trame soit erronée pmf=1-(1-p)</w:t>
      </w:r>
      <w:r w:rsidRPr="00E04F61">
        <w:rPr>
          <w:vertAlign w:val="superscript"/>
        </w:rPr>
        <w:t>2000</w:t>
      </w:r>
      <w:r w:rsidRPr="00E04F61">
        <w:t>=0,181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1- Donc si on envoie 100 trames, Taux d’erreurs = ptre = (nbre trames erronées)/(nbre total de trames émises donc  nbre trames erronées = 0,181*100 = 18,1 trames erronées.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Donc sur les 100 trames envoyées, (100-18,1) = 81,9 trames sont correctes.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 xml:space="preserve">              Le pourcentage est de 81,9 %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2- Le débit théorique est de (100*250*8)/2 b/s = 100 Kb/s.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Puisque débit effectif / débit théorique = 81,9 alors d</w:t>
      </w:r>
      <w:r w:rsidRPr="00E04F61">
        <w:rPr>
          <w:vertAlign w:val="subscript"/>
        </w:rPr>
        <w:t>eff</w:t>
      </w:r>
      <w:r w:rsidRPr="00E04F61">
        <w:t xml:space="preserve"> = 81,9 Kb/s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3- Si les trames ont une taille de 53 octets   ptre = 1-(1-p)</w:t>
      </w:r>
      <w:r w:rsidRPr="00E04F61">
        <w:rPr>
          <w:vertAlign w:val="superscript"/>
        </w:rPr>
        <w:t>53*8</w:t>
      </w:r>
      <w:r w:rsidRPr="00E04F61">
        <w:t xml:space="preserve"> = 0,04 = 4%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Même raisonnement que pour la question 1 :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Taux d’erreurs = pmf = (nbre trames erronées)/(nbre total de trames émises donc  nbre trames erronées = 0,04*100 = 4 trames erronées.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Donc sur les 100 trames envoyées, (100-4) = 96 trames sont correctes.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Le débit effectif est alors de 96 Kb/s.</w:t>
      </w:r>
    </w:p>
    <w:p w:rsidR="0015595C" w:rsidRPr="00E04F61" w:rsidRDefault="0015595C" w:rsidP="0015595C">
      <w:pPr>
        <w:pStyle w:val="En-tte"/>
        <w:tabs>
          <w:tab w:val="left" w:pos="708"/>
        </w:tabs>
      </w:pPr>
      <w:r w:rsidRPr="00E04F61">
        <w:t>Comme il y a moins de trames erronées, le protocole est plus efficace mais tout dépend du nombre de bits de gestion dans la trame..</w:t>
      </w:r>
    </w:p>
    <w:p w:rsidR="0015595C" w:rsidRPr="00E04F61" w:rsidRDefault="0015595C" w:rsidP="00094291">
      <w:pPr>
        <w:pStyle w:val="En-tte"/>
        <w:tabs>
          <w:tab w:val="left" w:pos="708"/>
        </w:tabs>
        <w:jc w:val="both"/>
      </w:pPr>
    </w:p>
    <w:sectPr w:rsidR="0015595C" w:rsidRPr="00E04F61" w:rsidSect="00EE54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2E0" w:rsidRDefault="004942E0">
      <w:r>
        <w:separator/>
      </w:r>
    </w:p>
  </w:endnote>
  <w:endnote w:type="continuationSeparator" w:id="1">
    <w:p w:rsidR="004942E0" w:rsidRDefault="00494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086" w:rsidRDefault="00C00086">
    <w:pPr>
      <w:pStyle w:val="Pieddepage"/>
      <w:jc w:val="center"/>
      <w:rPr>
        <w:sz w:val="18"/>
      </w:rPr>
    </w:pPr>
    <w:r>
      <w:rPr>
        <w:sz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2E0" w:rsidRDefault="004942E0">
      <w:r>
        <w:separator/>
      </w:r>
    </w:p>
  </w:footnote>
  <w:footnote w:type="continuationSeparator" w:id="1">
    <w:p w:rsidR="004942E0" w:rsidRDefault="004942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C6" w:rsidRDefault="008E53C6" w:rsidP="008C39CC">
    <w:pPr>
      <w:pStyle w:val="En-tte"/>
    </w:pPr>
    <w:r>
      <w:t>M1 STIC</w:t>
    </w:r>
    <w:r>
      <w:ptab w:relativeTo="margin" w:alignment="center" w:leader="none"/>
    </w:r>
    <w:r>
      <w:t>Matière APR</w:t>
    </w:r>
    <w:r>
      <w:ptab w:relativeTo="margin" w:alignment="right" w:leader="none"/>
    </w:r>
  </w:p>
  <w:p w:rsidR="008E53C6" w:rsidRDefault="008E53C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59C"/>
    <w:multiLevelType w:val="hybridMultilevel"/>
    <w:tmpl w:val="D9E23F5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2207C"/>
    <w:multiLevelType w:val="hybridMultilevel"/>
    <w:tmpl w:val="CEB200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3F0EA2"/>
    <w:multiLevelType w:val="hybridMultilevel"/>
    <w:tmpl w:val="770685A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EA25E1"/>
    <w:multiLevelType w:val="hybridMultilevel"/>
    <w:tmpl w:val="BFACACB8"/>
    <w:lvl w:ilvl="0" w:tplc="ACFEF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30F0C2">
      <w:start w:val="13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C8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03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845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88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A9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89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02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3E76CF"/>
    <w:multiLevelType w:val="hybridMultilevel"/>
    <w:tmpl w:val="B922EC44"/>
    <w:lvl w:ilvl="0" w:tplc="042E95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03AE9"/>
    <w:multiLevelType w:val="hybridMultilevel"/>
    <w:tmpl w:val="F2F417A8"/>
    <w:lvl w:ilvl="0" w:tplc="F8C4FE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815703"/>
    <w:multiLevelType w:val="hybridMultilevel"/>
    <w:tmpl w:val="30A21878"/>
    <w:lvl w:ilvl="0" w:tplc="84A29E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EB89CF4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5F5709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6F3176"/>
    <w:multiLevelType w:val="hybridMultilevel"/>
    <w:tmpl w:val="ED28D956"/>
    <w:lvl w:ilvl="0" w:tplc="D4901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541EF"/>
    <w:multiLevelType w:val="hybridMultilevel"/>
    <w:tmpl w:val="1F8EFC4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086D09"/>
    <w:multiLevelType w:val="hybridMultilevel"/>
    <w:tmpl w:val="D5385D1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DC06DB"/>
    <w:multiLevelType w:val="hybridMultilevel"/>
    <w:tmpl w:val="505AE0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1714F"/>
    <w:multiLevelType w:val="hybridMultilevel"/>
    <w:tmpl w:val="2EA82BDE"/>
    <w:lvl w:ilvl="0" w:tplc="BAEEE970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4F216DE4"/>
    <w:multiLevelType w:val="hybridMultilevel"/>
    <w:tmpl w:val="D5243D9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D82757"/>
    <w:multiLevelType w:val="hybridMultilevel"/>
    <w:tmpl w:val="E5E420F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CA6B97"/>
    <w:multiLevelType w:val="hybridMultilevel"/>
    <w:tmpl w:val="9F9E18B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E7135B"/>
    <w:multiLevelType w:val="hybridMultilevel"/>
    <w:tmpl w:val="5154835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C148D6"/>
    <w:multiLevelType w:val="hybridMultilevel"/>
    <w:tmpl w:val="224E9380"/>
    <w:lvl w:ilvl="0" w:tplc="FF38CF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523064"/>
    <w:multiLevelType w:val="hybridMultilevel"/>
    <w:tmpl w:val="719AC0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F016A"/>
    <w:multiLevelType w:val="hybridMultilevel"/>
    <w:tmpl w:val="05C6C58A"/>
    <w:lvl w:ilvl="0" w:tplc="2698D9C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5E3A2700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765738"/>
    <w:multiLevelType w:val="hybridMultilevel"/>
    <w:tmpl w:val="6E0E97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AC3611"/>
    <w:multiLevelType w:val="hybridMultilevel"/>
    <w:tmpl w:val="993E8F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B7EEE"/>
    <w:multiLevelType w:val="hybridMultilevel"/>
    <w:tmpl w:val="46244158"/>
    <w:lvl w:ilvl="0" w:tplc="FB9C123E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72CB2808"/>
    <w:multiLevelType w:val="hybridMultilevel"/>
    <w:tmpl w:val="DF2C51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9D0CA7"/>
    <w:multiLevelType w:val="hybridMultilevel"/>
    <w:tmpl w:val="328A326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6"/>
  </w:num>
  <w:num w:numId="8">
    <w:abstractNumId w:val="2"/>
  </w:num>
  <w:num w:numId="9">
    <w:abstractNumId w:val="10"/>
  </w:num>
  <w:num w:numId="10">
    <w:abstractNumId w:val="14"/>
  </w:num>
  <w:num w:numId="11">
    <w:abstractNumId w:val="19"/>
  </w:num>
  <w:num w:numId="12">
    <w:abstractNumId w:val="9"/>
  </w:num>
  <w:num w:numId="13">
    <w:abstractNumId w:val="17"/>
  </w:num>
  <w:num w:numId="14">
    <w:abstractNumId w:val="4"/>
  </w:num>
  <w:num w:numId="15">
    <w:abstractNumId w:val="1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5"/>
  </w:num>
  <w:num w:numId="21">
    <w:abstractNumId w:val="0"/>
  </w:num>
  <w:num w:numId="22">
    <w:abstractNumId w:val="25"/>
  </w:num>
  <w:num w:numId="23">
    <w:abstractNumId w:val="13"/>
  </w:num>
  <w:num w:numId="24">
    <w:abstractNumId w:val="15"/>
  </w:num>
  <w:num w:numId="25">
    <w:abstractNumId w:val="8"/>
  </w:num>
  <w:num w:numId="26">
    <w:abstractNumId w:val="18"/>
  </w:num>
  <w:num w:numId="27">
    <w:abstractNumId w:val="2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BE5"/>
    <w:rsid w:val="000429E7"/>
    <w:rsid w:val="00052B81"/>
    <w:rsid w:val="00084E6A"/>
    <w:rsid w:val="00094291"/>
    <w:rsid w:val="000C78F5"/>
    <w:rsid w:val="000E45B1"/>
    <w:rsid w:val="00126764"/>
    <w:rsid w:val="00144556"/>
    <w:rsid w:val="00146545"/>
    <w:rsid w:val="0015595C"/>
    <w:rsid w:val="001A6DB1"/>
    <w:rsid w:val="001B0B45"/>
    <w:rsid w:val="001B77CB"/>
    <w:rsid w:val="002002B6"/>
    <w:rsid w:val="00205B8D"/>
    <w:rsid w:val="00243C99"/>
    <w:rsid w:val="00253822"/>
    <w:rsid w:val="002A0091"/>
    <w:rsid w:val="002A0DB1"/>
    <w:rsid w:val="002C02AB"/>
    <w:rsid w:val="003409EB"/>
    <w:rsid w:val="00387355"/>
    <w:rsid w:val="003A32BA"/>
    <w:rsid w:val="003B19B5"/>
    <w:rsid w:val="003E11F9"/>
    <w:rsid w:val="003F7D97"/>
    <w:rsid w:val="00430521"/>
    <w:rsid w:val="00485DAC"/>
    <w:rsid w:val="004942E0"/>
    <w:rsid w:val="004A23B4"/>
    <w:rsid w:val="004A4AD8"/>
    <w:rsid w:val="004A7BFA"/>
    <w:rsid w:val="004C023F"/>
    <w:rsid w:val="004D6E2D"/>
    <w:rsid w:val="004F0080"/>
    <w:rsid w:val="004F1740"/>
    <w:rsid w:val="00566CB8"/>
    <w:rsid w:val="006407BA"/>
    <w:rsid w:val="00663CF1"/>
    <w:rsid w:val="00676344"/>
    <w:rsid w:val="00681682"/>
    <w:rsid w:val="00682581"/>
    <w:rsid w:val="006A255C"/>
    <w:rsid w:val="006B021B"/>
    <w:rsid w:val="006D7124"/>
    <w:rsid w:val="007738D4"/>
    <w:rsid w:val="007A5BE3"/>
    <w:rsid w:val="007B7B5C"/>
    <w:rsid w:val="007C08AC"/>
    <w:rsid w:val="0084293B"/>
    <w:rsid w:val="00886BE5"/>
    <w:rsid w:val="008B673F"/>
    <w:rsid w:val="008C39CC"/>
    <w:rsid w:val="008C448F"/>
    <w:rsid w:val="008E3176"/>
    <w:rsid w:val="008E53C6"/>
    <w:rsid w:val="008E5F68"/>
    <w:rsid w:val="0090343F"/>
    <w:rsid w:val="00912409"/>
    <w:rsid w:val="00913F90"/>
    <w:rsid w:val="00943429"/>
    <w:rsid w:val="009731FD"/>
    <w:rsid w:val="00974D66"/>
    <w:rsid w:val="009B2599"/>
    <w:rsid w:val="009B5530"/>
    <w:rsid w:val="00A20ADD"/>
    <w:rsid w:val="00A237FA"/>
    <w:rsid w:val="00A24538"/>
    <w:rsid w:val="00A40105"/>
    <w:rsid w:val="00A50122"/>
    <w:rsid w:val="00A90E58"/>
    <w:rsid w:val="00AB3A67"/>
    <w:rsid w:val="00B14DB9"/>
    <w:rsid w:val="00B32682"/>
    <w:rsid w:val="00B36EB6"/>
    <w:rsid w:val="00B60CF0"/>
    <w:rsid w:val="00B9079A"/>
    <w:rsid w:val="00BA7CE7"/>
    <w:rsid w:val="00BD292E"/>
    <w:rsid w:val="00BF000E"/>
    <w:rsid w:val="00C00086"/>
    <w:rsid w:val="00C20674"/>
    <w:rsid w:val="00C24E40"/>
    <w:rsid w:val="00C27FD4"/>
    <w:rsid w:val="00C32F99"/>
    <w:rsid w:val="00C55F53"/>
    <w:rsid w:val="00C63160"/>
    <w:rsid w:val="00C63A7C"/>
    <w:rsid w:val="00C86996"/>
    <w:rsid w:val="00C922B1"/>
    <w:rsid w:val="00CA531B"/>
    <w:rsid w:val="00CF5F44"/>
    <w:rsid w:val="00E04F61"/>
    <w:rsid w:val="00E96339"/>
    <w:rsid w:val="00EA1E22"/>
    <w:rsid w:val="00EA59E0"/>
    <w:rsid w:val="00EE54B0"/>
    <w:rsid w:val="00F05D56"/>
    <w:rsid w:val="00F13131"/>
    <w:rsid w:val="00F13A23"/>
    <w:rsid w:val="00F36650"/>
    <w:rsid w:val="00F424AA"/>
    <w:rsid w:val="00F73BD4"/>
    <w:rsid w:val="00F94CAA"/>
    <w:rsid w:val="00FD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B0"/>
    <w:rPr>
      <w:sz w:val="24"/>
      <w:szCs w:val="24"/>
    </w:rPr>
  </w:style>
  <w:style w:type="paragraph" w:styleId="Titre1">
    <w:name w:val="heading 1"/>
    <w:basedOn w:val="Normal"/>
    <w:next w:val="Normal"/>
    <w:qFormat/>
    <w:rsid w:val="00EE54B0"/>
    <w:pPr>
      <w:keepNext/>
      <w:outlineLvl w:val="0"/>
    </w:pPr>
    <w:rPr>
      <w:sz w:val="32"/>
      <w:u w:val="single"/>
    </w:rPr>
  </w:style>
  <w:style w:type="paragraph" w:styleId="Titre2">
    <w:name w:val="heading 2"/>
    <w:basedOn w:val="Normal"/>
    <w:next w:val="Normal"/>
    <w:qFormat/>
    <w:rsid w:val="00EE54B0"/>
    <w:pPr>
      <w:keepNext/>
      <w:jc w:val="center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EE54B0"/>
    <w:pPr>
      <w:jc w:val="center"/>
    </w:pPr>
    <w:rPr>
      <w:sz w:val="32"/>
    </w:rPr>
  </w:style>
  <w:style w:type="paragraph" w:styleId="En-tte">
    <w:name w:val="header"/>
    <w:basedOn w:val="Normal"/>
    <w:semiHidden/>
    <w:rsid w:val="00EE54B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E54B0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EE54B0"/>
    <w:pPr>
      <w:jc w:val="both"/>
    </w:pPr>
  </w:style>
  <w:style w:type="paragraph" w:styleId="Retraitcorpsdetexte">
    <w:name w:val="Body Text Indent"/>
    <w:basedOn w:val="Normal"/>
    <w:semiHidden/>
    <w:rsid w:val="00EE54B0"/>
    <w:pPr>
      <w:ind w:firstLine="708"/>
      <w:jc w:val="both"/>
    </w:pPr>
  </w:style>
  <w:style w:type="paragraph" w:styleId="Normalcentr">
    <w:name w:val="Block Text"/>
    <w:basedOn w:val="Normal"/>
    <w:semiHidden/>
    <w:rsid w:val="00EE54B0"/>
    <w:pPr>
      <w:ind w:left="708" w:right="567"/>
    </w:pPr>
    <w:rPr>
      <w:bCs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31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1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85D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52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14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6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2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4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3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N°1 CDR</vt:lpstr>
    </vt:vector>
  </TitlesOfParts>
  <Company>Family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N°1 CDR</dc:title>
  <dc:creator>SAMIA</dc:creator>
  <cp:lastModifiedBy>Salim</cp:lastModifiedBy>
  <cp:revision>3</cp:revision>
  <cp:lastPrinted>2017-01-03T17:41:00Z</cp:lastPrinted>
  <dcterms:created xsi:type="dcterms:W3CDTF">2024-01-20T09:33:00Z</dcterms:created>
  <dcterms:modified xsi:type="dcterms:W3CDTF">2024-01-20T10:42:00Z</dcterms:modified>
</cp:coreProperties>
</file>