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4687F48C" w:rsidR="003D6B28" w:rsidRPr="002A090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CF2A7C">
        <w:rPr>
          <w:rFonts w:ascii="Times New Roman" w:eastAsia="Times New Roman" w:hAnsi="Times New Roman" w:cs="Times New Roman"/>
          <w:b/>
          <w:sz w:val="36"/>
          <w:szCs w:val="24"/>
        </w:rPr>
        <w:t>4</w:t>
      </w:r>
    </w:p>
    <w:p w14:paraId="57799389" w14:textId="2E5A9CB7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Метрология</w:t>
      </w:r>
      <w:r w:rsidR="009A7329" w:rsidRPr="009A7329">
        <w:rPr>
          <w:rFonts w:ascii="Times New Roman" w:eastAsia="Times New Roman" w:hAnsi="Times New Roman" w:cs="Times New Roman"/>
          <w:sz w:val="28"/>
          <w:szCs w:val="24"/>
        </w:rPr>
        <w:t>,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 xml:space="preserve"> стандартизация и сертификация программного обеспечения</w:t>
      </w:r>
    </w:p>
    <w:p w14:paraId="6E1DD199" w14:textId="5777B6F9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CF2A7C" w:rsidRPr="00CF2A7C">
        <w:rPr>
          <w:rFonts w:ascii="Times New Roman" w:eastAsia="Times New Roman" w:hAnsi="Times New Roman" w:cs="Times New Roman"/>
          <w:sz w:val="28"/>
          <w:szCs w:val="24"/>
        </w:rPr>
        <w:t>Метрики объектно-ориентированных программных систем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28875E04" w:rsidR="003D6B28" w:rsidRPr="00632DD1" w:rsidRDefault="00C84856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Игнатьев Артур Олегович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26B344ED" w:rsidR="00702C7B" w:rsidRDefault="00CF2A7C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3BF576D5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67698DF2" w:rsidR="00702C7B" w:rsidRPr="00702C7B" w:rsidRDefault="003D6B28" w:rsidP="002C33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CF2A7C">
        <w:rPr>
          <w:rFonts w:ascii="Times New Roman" w:hAnsi="Times New Roman" w:cs="Times New Roman"/>
          <w:b/>
          <w:sz w:val="28"/>
          <w:szCs w:val="28"/>
        </w:rPr>
        <w:t>4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CF2A7C" w:rsidRPr="00CF2A7C">
        <w:rPr>
          <w:rFonts w:ascii="Times New Roman" w:eastAsia="Times New Roman" w:hAnsi="Times New Roman" w:cs="Times New Roman"/>
          <w:b/>
          <w:bCs/>
          <w:sz w:val="28"/>
          <w:szCs w:val="24"/>
        </w:rPr>
        <w:t>Метрики объектно-ориентированных программных систем.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 xml:space="preserve">Вариант </w:t>
      </w:r>
      <w:r w:rsidR="00666416">
        <w:rPr>
          <w:rFonts w:ascii="Times New Roman" w:eastAsia="Times New Roman" w:hAnsi="Times New Roman" w:cs="Times New Roman"/>
          <w:b/>
          <w:bCs/>
          <w:sz w:val="28"/>
          <w:szCs w:val="24"/>
        </w:rPr>
        <w:t>3</w:t>
      </w:r>
    </w:p>
    <w:p w14:paraId="581C33EC" w14:textId="1776A1BC" w:rsidR="002A0909" w:rsidRPr="00E83D4E" w:rsidRDefault="00702C7B" w:rsidP="00CF2A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CF2A7C" w:rsidRPr="00CF2A7C">
        <w:rPr>
          <w:rFonts w:ascii="Times New Roman" w:hAnsi="Times New Roman" w:cs="Times New Roman"/>
          <w:sz w:val="28"/>
          <w:szCs w:val="28"/>
        </w:rPr>
        <w:t>изучить теоретические сведения и получить практические навыки оценки иерархии классов объектно-ориентированных программных систем</w:t>
      </w:r>
      <w:r w:rsidR="002A0909" w:rsidRPr="002A0909">
        <w:rPr>
          <w:rFonts w:ascii="Times New Roman" w:hAnsi="Times New Roman" w:cs="Times New Roman"/>
          <w:sz w:val="28"/>
          <w:szCs w:val="28"/>
        </w:rPr>
        <w:t>.</w:t>
      </w:r>
    </w:p>
    <w:p w14:paraId="6A7D0337" w14:textId="17D817F8" w:rsidR="006901EE" w:rsidRDefault="00702C7B" w:rsidP="00CF2A7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4E3AB0F" w14:textId="303B9195" w:rsidR="00CF2A7C" w:rsidRPr="00CF2A7C" w:rsidRDefault="00CF2A7C" w:rsidP="00CF2A7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Реализовать диаграмму классов собственной объектно-ориентированной программной системы.</w:t>
      </w:r>
    </w:p>
    <w:p w14:paraId="49A1563A" w14:textId="64749648" w:rsidR="00CF2A7C" w:rsidRPr="00CF2A7C" w:rsidRDefault="00CF2A7C" w:rsidP="00CF2A7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Для каждого класса указать все его свойства и методы, кратко охарактеризовать их назначение и смысл.</w:t>
      </w:r>
    </w:p>
    <w:p w14:paraId="382E20E6" w14:textId="737C0BEA" w:rsidR="00CF2A7C" w:rsidRPr="00CF2A7C" w:rsidRDefault="00CF2A7C" w:rsidP="00CF2A7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Определить значения метрик из набора метрик Чидамбера и Кемерера.</w:t>
      </w:r>
    </w:p>
    <w:p w14:paraId="0999F358" w14:textId="525FDDD2" w:rsidR="00CF2A7C" w:rsidRPr="00CF2A7C" w:rsidRDefault="00CF2A7C" w:rsidP="00CF2A7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Сформулировать рекомендации по модификации составленной иерархии классов на основании вычисленных значений метрик Чидамбера и Кемерера.</w:t>
      </w:r>
    </w:p>
    <w:p w14:paraId="4A084E63" w14:textId="13ABB855" w:rsidR="00CF2A7C" w:rsidRPr="00CF2A7C" w:rsidRDefault="00CF2A7C" w:rsidP="00CF2A7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Определить значения метрик из набора метрик Лоренца и Кидда.</w:t>
      </w:r>
    </w:p>
    <w:p w14:paraId="3020C845" w14:textId="3C6F880A" w:rsidR="006901EE" w:rsidRPr="00CF2A7C" w:rsidRDefault="00CF2A7C" w:rsidP="00CF2A7C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Сформулировать рекомендации по модификации составленной иерархии классов на основании вычисленных значений метрик Лоренца и Кидда.</w:t>
      </w:r>
      <w:r w:rsidR="006901EE" w:rsidRPr="00CF2A7C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3365FFD" w14:textId="77228606" w:rsidR="00976428" w:rsidRPr="006901EE" w:rsidRDefault="006901EE" w:rsidP="006901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1EE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</w:t>
      </w:r>
    </w:p>
    <w:p w14:paraId="061D1489" w14:textId="34756782" w:rsidR="00CF2A7C" w:rsidRPr="00CF2A7C" w:rsidRDefault="00CF2A7C" w:rsidP="00CF2A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Pr="00486317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Календарь</w:t>
      </w:r>
      <w:r w:rsidRPr="00486317">
        <w:rPr>
          <w:rFonts w:ascii="Times New Roman" w:hAnsi="Times New Roman" w:cs="Times New Roman"/>
          <w:b/>
          <w:sz w:val="28"/>
          <w:szCs w:val="28"/>
        </w:rPr>
        <w:t>”</w:t>
      </w:r>
    </w:p>
    <w:p w14:paraId="137B1CF8" w14:textId="25D0FDC9" w:rsidR="00CF2A7C" w:rsidRDefault="00CF2A7C" w:rsidP="00CF2A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14:paraId="17D019BD" w14:textId="257816CB" w:rsidR="00CF2A7C" w:rsidRDefault="00CF2A7C" w:rsidP="00CF2A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40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0F26E4" wp14:editId="5F53B4B2">
            <wp:extent cx="5940425" cy="5174615"/>
            <wp:effectExtent l="0" t="0" r="0" b="0"/>
            <wp:docPr id="978594592" name="Рисунок 2" descr="Изображение выглядит как текст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94592" name="Рисунок 2" descr="Изображение выглядит как текст, снимок экран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D63BF" w14:textId="24A971AF" w:rsidR="00A27CC1" w:rsidRPr="00CF2A7C" w:rsidRDefault="00CF2A7C" w:rsidP="00CF2A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2A7C">
        <w:rPr>
          <w:rFonts w:ascii="Times New Roman" w:hAnsi="Times New Roman" w:cs="Times New Roman"/>
          <w:b/>
          <w:sz w:val="28"/>
          <w:szCs w:val="28"/>
        </w:rPr>
        <w:t>Описание классов из курсовой работы по ООП</w:t>
      </w:r>
    </w:p>
    <w:p w14:paraId="6DC7A123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Event</w:t>
      </w:r>
    </w:p>
    <w:p w14:paraId="1E7DAD4F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CF2A7C">
        <w:rPr>
          <w:rFonts w:ascii="Times New Roman" w:hAnsi="Times New Roman" w:cs="Times New Roman"/>
          <w:bCs/>
          <w:sz w:val="28"/>
          <w:szCs w:val="28"/>
        </w:rPr>
        <w:t> Класс, представляющий событие в календаре.</w:t>
      </w:r>
    </w:p>
    <w:p w14:paraId="566E7143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Свойства:</w:t>
      </w:r>
    </w:p>
    <w:p w14:paraId="65FBEEB4" w14:textId="77777777" w:rsidR="00CF2A7C" w:rsidRPr="00CF2A7C" w:rsidRDefault="00CF2A7C" w:rsidP="00CF2A7C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description – описание события.</w:t>
      </w:r>
    </w:p>
    <w:p w14:paraId="0D0167A7" w14:textId="77777777" w:rsidR="00CF2A7C" w:rsidRPr="00CF2A7C" w:rsidRDefault="00CF2A7C" w:rsidP="00CF2A7C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F2A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day, month, year – </w:t>
      </w:r>
      <w:r w:rsidRPr="00CF2A7C">
        <w:rPr>
          <w:rFonts w:ascii="Times New Roman" w:hAnsi="Times New Roman" w:cs="Times New Roman"/>
          <w:bCs/>
          <w:sz w:val="28"/>
          <w:szCs w:val="28"/>
        </w:rPr>
        <w:t>дата</w:t>
      </w:r>
      <w:r w:rsidRPr="00CF2A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F2A7C"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CF2A7C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9F2399A" w14:textId="77777777" w:rsidR="00CF2A7C" w:rsidRPr="00CF2A7C" w:rsidRDefault="00CF2A7C" w:rsidP="00CF2A7C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hour, minute – время события.</w:t>
      </w:r>
    </w:p>
    <w:p w14:paraId="2C988ACF" w14:textId="77777777" w:rsidR="00CF2A7C" w:rsidRPr="00CF2A7C" w:rsidRDefault="00CF2A7C" w:rsidP="00CF2A7C">
      <w:pPr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period, frequency – период и частота повторения события.</w:t>
      </w:r>
    </w:p>
    <w:p w14:paraId="7311F413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12CD64AE" w14:textId="77777777" w:rsidR="00CF2A7C" w:rsidRPr="00CF2A7C" w:rsidRDefault="00CF2A7C" w:rsidP="00CF2A7C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operator&lt; – перегрузка оператора для сравнения событий по времени.</w:t>
      </w:r>
    </w:p>
    <w:p w14:paraId="6C9C30B7" w14:textId="77777777" w:rsidR="00CF2A7C" w:rsidRPr="00CF2A7C" w:rsidRDefault="00CF2A7C" w:rsidP="00CF2A7C">
      <w:pPr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operator== – перегрузка оператора для сравнения событий на равенство.</w:t>
      </w:r>
    </w:p>
    <w:p w14:paraId="44B73CAD" w14:textId="77777777" w:rsidR="00CF2A7C" w:rsidRDefault="00CF2A7C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46AF143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lastRenderedPageBreak/>
        <w:t>EventManager</w:t>
      </w:r>
    </w:p>
    <w:p w14:paraId="05B6554F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CF2A7C">
        <w:rPr>
          <w:rFonts w:ascii="Times New Roman" w:hAnsi="Times New Roman" w:cs="Times New Roman"/>
          <w:bCs/>
          <w:sz w:val="28"/>
          <w:szCs w:val="28"/>
        </w:rPr>
        <w:t> Класс для управления событиями, включая их добавление, удаление, обновление и просмотр.</w:t>
      </w:r>
    </w:p>
    <w:p w14:paraId="3EF3737E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Свойства:</w:t>
      </w:r>
    </w:p>
    <w:p w14:paraId="1CA280AB" w14:textId="77777777" w:rsidR="00CF2A7C" w:rsidRPr="00CF2A7C" w:rsidRDefault="00CF2A7C" w:rsidP="00CF2A7C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events_ – мультикарта для хранения событий с ключом по дню.</w:t>
      </w:r>
    </w:p>
    <w:p w14:paraId="212ED612" w14:textId="77777777" w:rsidR="00CF2A7C" w:rsidRPr="00CF2A7C" w:rsidRDefault="00CF2A7C" w:rsidP="00CF2A7C">
      <w:pPr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fileManager_ – менеджер файлов для сохранения и загрузки событий.</w:t>
      </w:r>
    </w:p>
    <w:p w14:paraId="1CD741FD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090B4B66" w14:textId="77777777" w:rsidR="00CF2A7C" w:rsidRPr="00CF2A7C" w:rsidRDefault="00CF2A7C" w:rsidP="00CF2A7C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addEvent – добавление события.</w:t>
      </w:r>
    </w:p>
    <w:p w14:paraId="11583C48" w14:textId="77777777" w:rsidR="00CF2A7C" w:rsidRPr="00CF2A7C" w:rsidRDefault="00CF2A7C" w:rsidP="00CF2A7C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deleteEvent – удаление события.</w:t>
      </w:r>
    </w:p>
    <w:p w14:paraId="010D60CA" w14:textId="77777777" w:rsidR="00CF2A7C" w:rsidRPr="00CF2A7C" w:rsidRDefault="00CF2A7C" w:rsidP="00CF2A7C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viewEvents – просмотр событий на указанную дату.</w:t>
      </w:r>
    </w:p>
    <w:p w14:paraId="7946D58F" w14:textId="77777777" w:rsidR="00CF2A7C" w:rsidRPr="00CF2A7C" w:rsidRDefault="00CF2A7C" w:rsidP="00CF2A7C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viewAllEvents – просмотр всех событий.</w:t>
      </w:r>
    </w:p>
    <w:p w14:paraId="2D7BC749" w14:textId="77777777" w:rsidR="00CF2A7C" w:rsidRPr="00CF2A7C" w:rsidRDefault="00CF2A7C" w:rsidP="00CF2A7C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saveEventsToFile – сохранение событий в файл.</w:t>
      </w:r>
    </w:p>
    <w:p w14:paraId="009915F6" w14:textId="77777777" w:rsidR="00CF2A7C" w:rsidRPr="00CF2A7C" w:rsidRDefault="00CF2A7C" w:rsidP="00CF2A7C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loadEventsFromFile – загрузка событий из файла.</w:t>
      </w:r>
    </w:p>
    <w:p w14:paraId="0BEC3B10" w14:textId="77777777" w:rsidR="00CF2A7C" w:rsidRPr="00CF2A7C" w:rsidRDefault="00CF2A7C" w:rsidP="00CF2A7C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updateEvent – обновление события.</w:t>
      </w:r>
    </w:p>
    <w:p w14:paraId="00A28D3D" w14:textId="77777777" w:rsidR="00CF2A7C" w:rsidRPr="00CF2A7C" w:rsidRDefault="00CF2A7C" w:rsidP="00CF2A7C">
      <w:pPr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getEvents – получение всех событий.</w:t>
      </w:r>
    </w:p>
    <w:p w14:paraId="202B7E31" w14:textId="77777777" w:rsidR="00CF2A7C" w:rsidRDefault="00CF2A7C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4569FE9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FileManager</w:t>
      </w:r>
    </w:p>
    <w:p w14:paraId="0A4155BC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CF2A7C">
        <w:rPr>
          <w:rFonts w:ascii="Times New Roman" w:hAnsi="Times New Roman" w:cs="Times New Roman"/>
          <w:bCs/>
          <w:sz w:val="28"/>
          <w:szCs w:val="28"/>
        </w:rPr>
        <w:t> Класс для работы с файлами, сохранения и загрузки событий.</w:t>
      </w:r>
    </w:p>
    <w:p w14:paraId="0782C798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Свойства:</w:t>
      </w:r>
      <w:r w:rsidRPr="00CF2A7C">
        <w:rPr>
          <w:rFonts w:ascii="Times New Roman" w:hAnsi="Times New Roman" w:cs="Times New Roman"/>
          <w:bCs/>
          <w:sz w:val="28"/>
          <w:szCs w:val="28"/>
        </w:rPr>
        <w:br/>
        <w:t>Отсутствуют.</w:t>
      </w:r>
    </w:p>
    <w:p w14:paraId="3F2FD1D5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2891BA63" w14:textId="77777777" w:rsidR="00CF2A7C" w:rsidRPr="00CF2A7C" w:rsidRDefault="00CF2A7C" w:rsidP="00CF2A7C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saveEventsToFile – сохранение событий в файл.</w:t>
      </w:r>
    </w:p>
    <w:p w14:paraId="79A831EA" w14:textId="77777777" w:rsidR="00CF2A7C" w:rsidRPr="00CF2A7C" w:rsidRDefault="00CF2A7C" w:rsidP="00CF2A7C">
      <w:pPr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loadEventsFromFile – загрузка событий из файла.</w:t>
      </w:r>
    </w:p>
    <w:p w14:paraId="0F9D034F" w14:textId="77777777" w:rsidR="00CF2A7C" w:rsidRDefault="00CF2A7C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C06627E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Calendar</w:t>
      </w:r>
    </w:p>
    <w:p w14:paraId="1BFD7F93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CF2A7C">
        <w:rPr>
          <w:rFonts w:ascii="Times New Roman" w:hAnsi="Times New Roman" w:cs="Times New Roman"/>
          <w:bCs/>
          <w:sz w:val="28"/>
          <w:szCs w:val="28"/>
        </w:rPr>
        <w:t> Класс для отображения календаря и работы с событиями.</w:t>
      </w:r>
    </w:p>
    <w:p w14:paraId="6713F15B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Свойства:</w:t>
      </w:r>
      <w:r w:rsidRPr="00CF2A7C">
        <w:rPr>
          <w:rFonts w:ascii="Times New Roman" w:hAnsi="Times New Roman" w:cs="Times New Roman"/>
          <w:bCs/>
          <w:sz w:val="28"/>
          <w:szCs w:val="28"/>
        </w:rPr>
        <w:br/>
        <w:t>Отсутствуют.</w:t>
      </w:r>
    </w:p>
    <w:p w14:paraId="031F30CA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5E9F6B1B" w14:textId="77777777" w:rsidR="00CF2A7C" w:rsidRPr="00CF2A7C" w:rsidRDefault="00CF2A7C" w:rsidP="00CF2A7C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printCalendar – вывод календаря на указанный месяц и год.</w:t>
      </w:r>
    </w:p>
    <w:p w14:paraId="24DCCDB8" w14:textId="77777777" w:rsidR="00CF2A7C" w:rsidRPr="00CF2A7C" w:rsidRDefault="00CF2A7C" w:rsidP="00CF2A7C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addEvent – добавление события.</w:t>
      </w:r>
    </w:p>
    <w:p w14:paraId="45CCCD55" w14:textId="77777777" w:rsidR="00CF2A7C" w:rsidRPr="00CF2A7C" w:rsidRDefault="00CF2A7C" w:rsidP="00CF2A7C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deleteEvent – удаление события.</w:t>
      </w:r>
    </w:p>
    <w:p w14:paraId="5CEE0647" w14:textId="77777777" w:rsidR="00CF2A7C" w:rsidRPr="00CF2A7C" w:rsidRDefault="00CF2A7C" w:rsidP="00CF2A7C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lastRenderedPageBreak/>
        <w:t>viewEvents – просмотр событий на указанную дату.</w:t>
      </w:r>
    </w:p>
    <w:p w14:paraId="3273A7D0" w14:textId="77777777" w:rsidR="00CF2A7C" w:rsidRPr="00CF2A7C" w:rsidRDefault="00CF2A7C" w:rsidP="00CF2A7C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viewAllEvents – просмотр всех событий.</w:t>
      </w:r>
    </w:p>
    <w:p w14:paraId="19F99E1F" w14:textId="77777777" w:rsidR="00CF2A7C" w:rsidRPr="00CF2A7C" w:rsidRDefault="00CF2A7C" w:rsidP="00CF2A7C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updateEvent – обновление события.</w:t>
      </w:r>
    </w:p>
    <w:p w14:paraId="1833D0A6" w14:textId="77777777" w:rsidR="00CF2A7C" w:rsidRPr="00CF2A7C" w:rsidRDefault="00CF2A7C" w:rsidP="00CF2A7C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showMonthlyCalendar – отображение календаря на месяц.</w:t>
      </w:r>
    </w:p>
    <w:p w14:paraId="16D82B6D" w14:textId="77777777" w:rsidR="00CF2A7C" w:rsidRPr="00CF2A7C" w:rsidRDefault="00CF2A7C" w:rsidP="00CF2A7C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isLeapYear – проверка, является ли год високосным.</w:t>
      </w:r>
    </w:p>
    <w:p w14:paraId="7E06B422" w14:textId="77777777" w:rsidR="00CF2A7C" w:rsidRPr="00CF2A7C" w:rsidRDefault="00CF2A7C" w:rsidP="00CF2A7C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daysInMonth – получение количества дней в месяце.</w:t>
      </w:r>
    </w:p>
    <w:p w14:paraId="62397DC0" w14:textId="77777777" w:rsidR="00CF2A7C" w:rsidRPr="00CF2A7C" w:rsidRDefault="00CF2A7C" w:rsidP="00CF2A7C">
      <w:pPr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isHoliday – проверка, является ли день праздничным.</w:t>
      </w:r>
    </w:p>
    <w:p w14:paraId="3B368B61" w14:textId="77777777" w:rsidR="00CF2A7C" w:rsidRDefault="00CF2A7C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0D95346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Notification</w:t>
      </w:r>
    </w:p>
    <w:p w14:paraId="1C5C6180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CF2A7C">
        <w:rPr>
          <w:rFonts w:ascii="Times New Roman" w:hAnsi="Times New Roman" w:cs="Times New Roman"/>
          <w:bCs/>
          <w:sz w:val="28"/>
          <w:szCs w:val="28"/>
        </w:rPr>
        <w:t> Класс для отправки уведомлений о событиях.</w:t>
      </w:r>
    </w:p>
    <w:p w14:paraId="1F152067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Свойства:</w:t>
      </w:r>
      <w:r w:rsidRPr="00CF2A7C">
        <w:rPr>
          <w:rFonts w:ascii="Times New Roman" w:hAnsi="Times New Roman" w:cs="Times New Roman"/>
          <w:bCs/>
          <w:sz w:val="28"/>
          <w:szCs w:val="28"/>
        </w:rPr>
        <w:br/>
        <w:t>Отсутствуют.</w:t>
      </w:r>
    </w:p>
    <w:p w14:paraId="0888CC0A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03084D17" w14:textId="77777777" w:rsidR="00CF2A7C" w:rsidRPr="00CF2A7C" w:rsidRDefault="00CF2A7C" w:rsidP="00CF2A7C">
      <w:pPr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notifyEvents – отправка уведомлений о событиях.</w:t>
      </w:r>
    </w:p>
    <w:p w14:paraId="04CAE84B" w14:textId="77777777" w:rsidR="00CF2A7C" w:rsidRDefault="00CF2A7C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AA595B6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Time</w:t>
      </w:r>
    </w:p>
    <w:p w14:paraId="5D6D18CB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CF2A7C">
        <w:rPr>
          <w:rFonts w:ascii="Times New Roman" w:hAnsi="Times New Roman" w:cs="Times New Roman"/>
          <w:bCs/>
          <w:sz w:val="28"/>
          <w:szCs w:val="28"/>
        </w:rPr>
        <w:t> Класс для работы с временем.</w:t>
      </w:r>
    </w:p>
    <w:p w14:paraId="3D5D0DFF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Свойства:</w:t>
      </w:r>
      <w:r w:rsidRPr="00CF2A7C">
        <w:rPr>
          <w:rFonts w:ascii="Times New Roman" w:hAnsi="Times New Roman" w:cs="Times New Roman"/>
          <w:bCs/>
          <w:sz w:val="28"/>
          <w:szCs w:val="28"/>
        </w:rPr>
        <w:br/>
        <w:t>Отсутствуют.</w:t>
      </w:r>
    </w:p>
    <w:p w14:paraId="35EEB8D8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2235FBB4" w14:textId="77777777" w:rsidR="00CF2A7C" w:rsidRPr="00CF2A7C" w:rsidRDefault="00CF2A7C" w:rsidP="00CF2A7C">
      <w:pPr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displayCurrentDateTime – отображение текущей даты и времени.</w:t>
      </w:r>
    </w:p>
    <w:p w14:paraId="400A1EC6" w14:textId="77777777" w:rsidR="00CF2A7C" w:rsidRDefault="00CF2A7C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CEF5D25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Interface</w:t>
      </w:r>
    </w:p>
    <w:p w14:paraId="65D5432F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CF2A7C">
        <w:rPr>
          <w:rFonts w:ascii="Times New Roman" w:hAnsi="Times New Roman" w:cs="Times New Roman"/>
          <w:bCs/>
          <w:sz w:val="28"/>
          <w:szCs w:val="28"/>
        </w:rPr>
        <w:t> Класс для взаимодействия с пользователем через консольный интерфейс.</w:t>
      </w:r>
    </w:p>
    <w:p w14:paraId="417F4DBF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Свойства:</w:t>
      </w:r>
      <w:r w:rsidRPr="00CF2A7C">
        <w:rPr>
          <w:rFonts w:ascii="Times New Roman" w:hAnsi="Times New Roman" w:cs="Times New Roman"/>
          <w:bCs/>
          <w:sz w:val="28"/>
          <w:szCs w:val="28"/>
        </w:rPr>
        <w:br/>
        <w:t>Отсутствуют.</w:t>
      </w:r>
    </w:p>
    <w:p w14:paraId="4BD672E6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7D02CB93" w14:textId="77777777" w:rsidR="00CF2A7C" w:rsidRPr="00CF2A7C" w:rsidRDefault="00CF2A7C" w:rsidP="00CF2A7C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printMenu – вывод меню на экран.</w:t>
      </w:r>
    </w:p>
    <w:p w14:paraId="6F48C76D" w14:textId="77777777" w:rsidR="00CF2A7C" w:rsidRPr="00CF2A7C" w:rsidRDefault="00CF2A7C" w:rsidP="00CF2A7C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getUserChoice – получение выбора пользователя.</w:t>
      </w:r>
    </w:p>
    <w:p w14:paraId="561798B5" w14:textId="77777777" w:rsidR="00CF2A7C" w:rsidRPr="00CF2A7C" w:rsidRDefault="00CF2A7C" w:rsidP="00CF2A7C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processChoice – обработка выбора пользователя.</w:t>
      </w:r>
    </w:p>
    <w:p w14:paraId="624A382F" w14:textId="77777777" w:rsidR="00CF2A7C" w:rsidRPr="00CF2A7C" w:rsidRDefault="00CF2A7C" w:rsidP="00CF2A7C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addEvent – добавление события через интерфейс.</w:t>
      </w:r>
    </w:p>
    <w:p w14:paraId="545A5A82" w14:textId="77777777" w:rsidR="00CF2A7C" w:rsidRPr="00CF2A7C" w:rsidRDefault="00CF2A7C" w:rsidP="00CF2A7C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deleteEvent – удаление события через интерфейс.</w:t>
      </w:r>
    </w:p>
    <w:p w14:paraId="294F1B99" w14:textId="77777777" w:rsidR="00CF2A7C" w:rsidRPr="00CF2A7C" w:rsidRDefault="00CF2A7C" w:rsidP="00CF2A7C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lastRenderedPageBreak/>
        <w:t>viewEvents – просмотр событий на дату через интерфейс.</w:t>
      </w:r>
    </w:p>
    <w:p w14:paraId="5AE28569" w14:textId="77777777" w:rsidR="00CF2A7C" w:rsidRPr="00CF2A7C" w:rsidRDefault="00CF2A7C" w:rsidP="00CF2A7C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viewAllEvents – просмотр всех событий через интерфейс.</w:t>
      </w:r>
    </w:p>
    <w:p w14:paraId="3F24FC43" w14:textId="77777777" w:rsidR="00CF2A7C" w:rsidRPr="00CF2A7C" w:rsidRDefault="00CF2A7C" w:rsidP="00CF2A7C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updateEvent – обновление события через интерфейс.</w:t>
      </w:r>
    </w:p>
    <w:p w14:paraId="08EE7E7E" w14:textId="77777777" w:rsidR="00CF2A7C" w:rsidRPr="00CF2A7C" w:rsidRDefault="00CF2A7C" w:rsidP="00CF2A7C">
      <w:pPr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showMonthlyCalendar – показ календаря на месяц через интерфейс.</w:t>
      </w:r>
    </w:p>
    <w:p w14:paraId="76DC1D90" w14:textId="77777777" w:rsidR="00CF2A7C" w:rsidRDefault="00CF2A7C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881126E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Метрики Чидамбера и Кемерера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243"/>
        <w:gridCol w:w="1500"/>
        <w:gridCol w:w="1291"/>
        <w:gridCol w:w="1164"/>
        <w:gridCol w:w="1291"/>
        <w:gridCol w:w="1368"/>
        <w:gridCol w:w="1241"/>
      </w:tblGrid>
      <w:tr w:rsidR="00486317" w:rsidRPr="00CF2A7C" w14:paraId="0991CDD5" w14:textId="77777777" w:rsidTr="00486317">
        <w:trPr>
          <w:tblHeader/>
        </w:trPr>
        <w:tc>
          <w:tcPr>
            <w:tcW w:w="708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ACD948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</w:t>
            </w:r>
          </w:p>
        </w:tc>
        <w:tc>
          <w:tcPr>
            <w:tcW w:w="587" w:type="pct"/>
            <w:vAlign w:val="center"/>
            <w:hideMark/>
          </w:tcPr>
          <w:p w14:paraId="640463C8" w14:textId="77777777" w:rsidR="00CF2A7C" w:rsidRPr="00486317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WMC</w:t>
            </w:r>
          </w:p>
          <w:p w14:paraId="64187865" w14:textId="3865ABD0" w:rsidR="00486317" w:rsidRPr="00486317" w:rsidRDefault="00486317" w:rsidP="004863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ССМ</w:t>
            </w:r>
            <w:r w:rsidR="00EF625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706" w:type="pct"/>
            <w:vAlign w:val="center"/>
            <w:hideMark/>
          </w:tcPr>
          <w:p w14:paraId="6B4EDA13" w14:textId="77777777" w:rsid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F2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DIT</w:t>
            </w:r>
          </w:p>
          <w:p w14:paraId="19CFA159" w14:textId="643DF8E5" w:rsidR="00486317" w:rsidRPr="00486317" w:rsidRDefault="00486317" w:rsidP="00CF2A7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ГДН</w:t>
            </w:r>
          </w:p>
        </w:tc>
        <w:tc>
          <w:tcPr>
            <w:tcW w:w="609" w:type="pct"/>
            <w:vAlign w:val="center"/>
            <w:hideMark/>
          </w:tcPr>
          <w:p w14:paraId="26CC0AF2" w14:textId="77777777" w:rsid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F2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NOC</w:t>
            </w:r>
          </w:p>
          <w:p w14:paraId="4D6D80F6" w14:textId="5C3169B9" w:rsidR="00486317" w:rsidRPr="00486317" w:rsidRDefault="00486317" w:rsidP="00CF2A7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КПК</w:t>
            </w:r>
          </w:p>
        </w:tc>
        <w:tc>
          <w:tcPr>
            <w:tcW w:w="550" w:type="pct"/>
            <w:vAlign w:val="center"/>
            <w:hideMark/>
          </w:tcPr>
          <w:p w14:paraId="4799A151" w14:textId="77777777" w:rsid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F2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CBO</w:t>
            </w:r>
          </w:p>
          <w:p w14:paraId="7CF94EF5" w14:textId="3A9AFC51" w:rsidR="00486317" w:rsidRPr="00486317" w:rsidRDefault="00486317" w:rsidP="00CF2A7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СМО</w:t>
            </w:r>
          </w:p>
        </w:tc>
        <w:tc>
          <w:tcPr>
            <w:tcW w:w="609" w:type="pct"/>
            <w:vAlign w:val="center"/>
            <w:hideMark/>
          </w:tcPr>
          <w:p w14:paraId="7BCFCAE4" w14:textId="77777777" w:rsid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F2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RFC</w:t>
            </w:r>
          </w:p>
          <w:p w14:paraId="0356F4EF" w14:textId="00EEA9C8" w:rsidR="00486317" w:rsidRPr="00486317" w:rsidRDefault="00486317" w:rsidP="00CF2A7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КВВМ</w:t>
            </w:r>
          </w:p>
        </w:tc>
        <w:tc>
          <w:tcPr>
            <w:tcW w:w="645" w:type="pct"/>
            <w:vAlign w:val="center"/>
            <w:hideMark/>
          </w:tcPr>
          <w:p w14:paraId="60214A8A" w14:textId="77777777" w:rsid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F2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LCOM</w:t>
            </w:r>
          </w:p>
          <w:p w14:paraId="39FF25E7" w14:textId="7EBF78AB" w:rsidR="00486317" w:rsidRPr="00486317" w:rsidRDefault="00486317" w:rsidP="00CF2A7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НМ</w:t>
            </w:r>
          </w:p>
        </w:tc>
        <w:tc>
          <w:tcPr>
            <w:tcW w:w="587" w:type="pct"/>
            <w:vAlign w:val="center"/>
            <w:hideMark/>
          </w:tcPr>
          <w:p w14:paraId="33537492" w14:textId="77777777" w:rsid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F2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LOCM</w:t>
            </w:r>
          </w:p>
          <w:p w14:paraId="0C5DE7C9" w14:textId="516B95ED" w:rsidR="00486317" w:rsidRPr="00486317" w:rsidRDefault="00486317" w:rsidP="004863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СКС</w:t>
            </w:r>
            <w:r w:rsidR="00A366A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486317" w:rsidRPr="00CF2A7C" w14:paraId="64F5AD16" w14:textId="77777777" w:rsidTr="00486317">
        <w:tc>
          <w:tcPr>
            <w:tcW w:w="708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992269E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Event</w:t>
            </w:r>
          </w:p>
        </w:tc>
        <w:tc>
          <w:tcPr>
            <w:tcW w:w="587" w:type="pct"/>
            <w:vAlign w:val="center"/>
            <w:hideMark/>
          </w:tcPr>
          <w:p w14:paraId="36E044C1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706" w:type="pct"/>
            <w:vAlign w:val="center"/>
            <w:hideMark/>
          </w:tcPr>
          <w:p w14:paraId="54BA7348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609" w:type="pct"/>
            <w:vAlign w:val="center"/>
            <w:hideMark/>
          </w:tcPr>
          <w:p w14:paraId="0FE582D3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50" w:type="pct"/>
            <w:vAlign w:val="center"/>
            <w:hideMark/>
          </w:tcPr>
          <w:p w14:paraId="72D8A12E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609" w:type="pct"/>
            <w:vAlign w:val="center"/>
            <w:hideMark/>
          </w:tcPr>
          <w:p w14:paraId="7BAC5B51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645" w:type="pct"/>
            <w:vAlign w:val="center"/>
            <w:hideMark/>
          </w:tcPr>
          <w:p w14:paraId="1E382B23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587" w:type="pct"/>
            <w:vAlign w:val="center"/>
            <w:hideMark/>
          </w:tcPr>
          <w:p w14:paraId="6BDBA92A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486317" w:rsidRPr="00CF2A7C" w14:paraId="544F00A2" w14:textId="77777777" w:rsidTr="00486317">
        <w:tc>
          <w:tcPr>
            <w:tcW w:w="708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FE1682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EventManager</w:t>
            </w:r>
          </w:p>
        </w:tc>
        <w:tc>
          <w:tcPr>
            <w:tcW w:w="587" w:type="pct"/>
            <w:vAlign w:val="center"/>
            <w:hideMark/>
          </w:tcPr>
          <w:p w14:paraId="11B25A30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706" w:type="pct"/>
            <w:vAlign w:val="center"/>
            <w:hideMark/>
          </w:tcPr>
          <w:p w14:paraId="023A9891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609" w:type="pct"/>
            <w:vAlign w:val="center"/>
            <w:hideMark/>
          </w:tcPr>
          <w:p w14:paraId="1CFB9DD6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50" w:type="pct"/>
            <w:vAlign w:val="center"/>
            <w:hideMark/>
          </w:tcPr>
          <w:p w14:paraId="7BE2E632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609" w:type="pct"/>
            <w:vAlign w:val="center"/>
            <w:hideMark/>
          </w:tcPr>
          <w:p w14:paraId="4AA5F9A2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645" w:type="pct"/>
            <w:vAlign w:val="center"/>
            <w:hideMark/>
          </w:tcPr>
          <w:p w14:paraId="5C66A43A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587" w:type="pct"/>
            <w:vAlign w:val="center"/>
            <w:hideMark/>
          </w:tcPr>
          <w:p w14:paraId="68B71FE2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486317" w:rsidRPr="00CF2A7C" w14:paraId="7700AEEA" w14:textId="77777777" w:rsidTr="00486317">
        <w:tc>
          <w:tcPr>
            <w:tcW w:w="708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D83764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FileManager</w:t>
            </w:r>
          </w:p>
        </w:tc>
        <w:tc>
          <w:tcPr>
            <w:tcW w:w="587" w:type="pct"/>
            <w:vAlign w:val="center"/>
            <w:hideMark/>
          </w:tcPr>
          <w:p w14:paraId="02D1F0CA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706" w:type="pct"/>
            <w:vAlign w:val="center"/>
            <w:hideMark/>
          </w:tcPr>
          <w:p w14:paraId="4B0F39CB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609" w:type="pct"/>
            <w:vAlign w:val="center"/>
            <w:hideMark/>
          </w:tcPr>
          <w:p w14:paraId="2228F45F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50" w:type="pct"/>
            <w:vAlign w:val="center"/>
            <w:hideMark/>
          </w:tcPr>
          <w:p w14:paraId="18339FE7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609" w:type="pct"/>
            <w:vAlign w:val="center"/>
            <w:hideMark/>
          </w:tcPr>
          <w:p w14:paraId="0F8A2E06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645" w:type="pct"/>
            <w:vAlign w:val="center"/>
            <w:hideMark/>
          </w:tcPr>
          <w:p w14:paraId="43144C22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587" w:type="pct"/>
            <w:vAlign w:val="center"/>
            <w:hideMark/>
          </w:tcPr>
          <w:p w14:paraId="7CB997C7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486317" w:rsidRPr="00CF2A7C" w14:paraId="2B5CB944" w14:textId="77777777" w:rsidTr="00486317">
        <w:tc>
          <w:tcPr>
            <w:tcW w:w="708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435080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Calendar</w:t>
            </w:r>
          </w:p>
        </w:tc>
        <w:tc>
          <w:tcPr>
            <w:tcW w:w="587" w:type="pct"/>
            <w:vAlign w:val="center"/>
            <w:hideMark/>
          </w:tcPr>
          <w:p w14:paraId="61742453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706" w:type="pct"/>
            <w:vAlign w:val="center"/>
            <w:hideMark/>
          </w:tcPr>
          <w:p w14:paraId="3FA27EA9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609" w:type="pct"/>
            <w:vAlign w:val="center"/>
            <w:hideMark/>
          </w:tcPr>
          <w:p w14:paraId="57E1F28F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50" w:type="pct"/>
            <w:vAlign w:val="center"/>
            <w:hideMark/>
          </w:tcPr>
          <w:p w14:paraId="122337A3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609" w:type="pct"/>
            <w:vAlign w:val="center"/>
            <w:hideMark/>
          </w:tcPr>
          <w:p w14:paraId="6C1A19F7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645" w:type="pct"/>
            <w:vAlign w:val="center"/>
            <w:hideMark/>
          </w:tcPr>
          <w:p w14:paraId="406309F3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587" w:type="pct"/>
            <w:vAlign w:val="center"/>
            <w:hideMark/>
          </w:tcPr>
          <w:p w14:paraId="32817470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486317" w:rsidRPr="00CF2A7C" w14:paraId="5FD108E1" w14:textId="77777777" w:rsidTr="00486317">
        <w:tc>
          <w:tcPr>
            <w:tcW w:w="708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3C319C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Notification</w:t>
            </w:r>
          </w:p>
        </w:tc>
        <w:tc>
          <w:tcPr>
            <w:tcW w:w="587" w:type="pct"/>
            <w:vAlign w:val="center"/>
            <w:hideMark/>
          </w:tcPr>
          <w:p w14:paraId="6347E139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706" w:type="pct"/>
            <w:vAlign w:val="center"/>
            <w:hideMark/>
          </w:tcPr>
          <w:p w14:paraId="57982059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609" w:type="pct"/>
            <w:vAlign w:val="center"/>
            <w:hideMark/>
          </w:tcPr>
          <w:p w14:paraId="021DCB9B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50" w:type="pct"/>
            <w:vAlign w:val="center"/>
            <w:hideMark/>
          </w:tcPr>
          <w:p w14:paraId="4C18A18B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609" w:type="pct"/>
            <w:vAlign w:val="center"/>
            <w:hideMark/>
          </w:tcPr>
          <w:p w14:paraId="67FA4017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645" w:type="pct"/>
            <w:vAlign w:val="center"/>
            <w:hideMark/>
          </w:tcPr>
          <w:p w14:paraId="0679A719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87" w:type="pct"/>
            <w:vAlign w:val="center"/>
            <w:hideMark/>
          </w:tcPr>
          <w:p w14:paraId="040C1D69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486317" w:rsidRPr="00CF2A7C" w14:paraId="3BBB38B1" w14:textId="77777777" w:rsidTr="00486317">
        <w:tc>
          <w:tcPr>
            <w:tcW w:w="708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4E815E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Time</w:t>
            </w:r>
          </w:p>
        </w:tc>
        <w:tc>
          <w:tcPr>
            <w:tcW w:w="587" w:type="pct"/>
            <w:vAlign w:val="center"/>
            <w:hideMark/>
          </w:tcPr>
          <w:p w14:paraId="6BC5E6FC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706" w:type="pct"/>
            <w:vAlign w:val="center"/>
            <w:hideMark/>
          </w:tcPr>
          <w:p w14:paraId="223B4ADC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609" w:type="pct"/>
            <w:vAlign w:val="center"/>
            <w:hideMark/>
          </w:tcPr>
          <w:p w14:paraId="57B39065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50" w:type="pct"/>
            <w:vAlign w:val="center"/>
            <w:hideMark/>
          </w:tcPr>
          <w:p w14:paraId="1EB74E8E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609" w:type="pct"/>
            <w:vAlign w:val="center"/>
            <w:hideMark/>
          </w:tcPr>
          <w:p w14:paraId="794D6B95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645" w:type="pct"/>
            <w:vAlign w:val="center"/>
            <w:hideMark/>
          </w:tcPr>
          <w:p w14:paraId="2A2536B4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87" w:type="pct"/>
            <w:vAlign w:val="center"/>
            <w:hideMark/>
          </w:tcPr>
          <w:p w14:paraId="70B06FBA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486317" w:rsidRPr="00CF2A7C" w14:paraId="193B9483" w14:textId="77777777" w:rsidTr="00486317">
        <w:tc>
          <w:tcPr>
            <w:tcW w:w="708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7ABD8A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Interface</w:t>
            </w:r>
          </w:p>
        </w:tc>
        <w:tc>
          <w:tcPr>
            <w:tcW w:w="587" w:type="pct"/>
            <w:vAlign w:val="center"/>
            <w:hideMark/>
          </w:tcPr>
          <w:p w14:paraId="37C60570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706" w:type="pct"/>
            <w:vAlign w:val="center"/>
            <w:hideMark/>
          </w:tcPr>
          <w:p w14:paraId="42CB7D44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609" w:type="pct"/>
            <w:vAlign w:val="center"/>
            <w:hideMark/>
          </w:tcPr>
          <w:p w14:paraId="139182E8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50" w:type="pct"/>
            <w:vAlign w:val="center"/>
            <w:hideMark/>
          </w:tcPr>
          <w:p w14:paraId="5057B2A8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609" w:type="pct"/>
            <w:vAlign w:val="center"/>
            <w:hideMark/>
          </w:tcPr>
          <w:p w14:paraId="4F6DAF99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645" w:type="pct"/>
            <w:vAlign w:val="center"/>
            <w:hideMark/>
          </w:tcPr>
          <w:p w14:paraId="3DF64EE2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587" w:type="pct"/>
            <w:vAlign w:val="center"/>
            <w:hideMark/>
          </w:tcPr>
          <w:p w14:paraId="2D3D06D3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</w:tbl>
    <w:p w14:paraId="1DBD207C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B94060B" w14:textId="77777777" w:rsidR="00CF2A7C" w:rsidRPr="00CF2A7C" w:rsidRDefault="00CF2A7C" w:rsidP="00CF2A7C">
      <w:pPr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WMC (Weighted Methods per Class) показывает сложность классов. Наибольшие значения у Calendar и Interface, что указывает на их высокую сложность.</w:t>
      </w:r>
    </w:p>
    <w:p w14:paraId="78B8BB65" w14:textId="77777777" w:rsidR="00CF2A7C" w:rsidRPr="00CF2A7C" w:rsidRDefault="00CF2A7C" w:rsidP="00CF2A7C">
      <w:pPr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DIT (Depth of Inheritance Tree) равен 0, так как в проекте отсутствует наследование.</w:t>
      </w:r>
    </w:p>
    <w:p w14:paraId="61FA0501" w14:textId="77777777" w:rsidR="00CF2A7C" w:rsidRPr="00CF2A7C" w:rsidRDefault="00CF2A7C" w:rsidP="00CF2A7C">
      <w:pPr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CBO (Coupling Between Objects) умеренный, что говорит о приемлемой связности классов.</w:t>
      </w:r>
    </w:p>
    <w:p w14:paraId="4F9EE62E" w14:textId="77777777" w:rsidR="00CF2A7C" w:rsidRPr="00CF2A7C" w:rsidRDefault="00CF2A7C" w:rsidP="00CF2A7C">
      <w:pPr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RFC (Response For a Class) высок у Interface и Calendar, что может усложнить тестирование.</w:t>
      </w:r>
    </w:p>
    <w:p w14:paraId="1DF1655B" w14:textId="77777777" w:rsidR="00CF2A7C" w:rsidRPr="00CF2A7C" w:rsidRDefault="00CF2A7C" w:rsidP="00CF2A7C">
      <w:pPr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LCOM (Lack of Cohesion in Methods) в норме, но требует внимания для Interface и Calendar.</w:t>
      </w:r>
    </w:p>
    <w:p w14:paraId="50CA0416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Рекомендации:</w:t>
      </w:r>
    </w:p>
    <w:p w14:paraId="710BAA63" w14:textId="77777777" w:rsidR="00CF2A7C" w:rsidRPr="00CF2A7C" w:rsidRDefault="00CF2A7C" w:rsidP="00CF2A7C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Упростить классы Calendar и Interface, разделив их на более мелкие компоненты.</w:t>
      </w:r>
    </w:p>
    <w:p w14:paraId="67949578" w14:textId="77777777" w:rsidR="00CF2A7C" w:rsidRPr="00CF2A7C" w:rsidRDefault="00CF2A7C" w:rsidP="00CF2A7C">
      <w:pPr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Уменьшить связность между классами, особенно для EventManager и FileManager.</w:t>
      </w:r>
    </w:p>
    <w:p w14:paraId="0EFE87C9" w14:textId="77777777" w:rsidR="00CF2A7C" w:rsidRDefault="00CF2A7C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A164C93" w14:textId="77777777" w:rsidR="00CF2A7C" w:rsidRDefault="00CF2A7C" w:rsidP="00CF2A7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C9ADD" w14:textId="77777777" w:rsidR="00CF2A7C" w:rsidRDefault="00CF2A7C" w:rsidP="00CF2A7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019AA" w14:textId="77777777" w:rsidR="00CF2A7C" w:rsidRDefault="00CF2A7C" w:rsidP="00CF2A7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AF93B" w14:textId="77777777" w:rsidR="00CF2A7C" w:rsidRDefault="00CF2A7C" w:rsidP="00CF2A7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89694D" w14:textId="26E55E2F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Метрики Лоренца и Кидда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021"/>
        <w:gridCol w:w="1021"/>
        <w:gridCol w:w="1013"/>
        <w:gridCol w:w="824"/>
        <w:gridCol w:w="919"/>
        <w:gridCol w:w="1003"/>
        <w:gridCol w:w="1022"/>
        <w:gridCol w:w="1255"/>
        <w:gridCol w:w="1020"/>
      </w:tblGrid>
      <w:tr w:rsidR="00486317" w:rsidRPr="00CF2A7C" w14:paraId="40D7C5D2" w14:textId="77777777" w:rsidTr="00486317">
        <w:trPr>
          <w:tblHeader/>
        </w:trPr>
        <w:tc>
          <w:tcPr>
            <w:tcW w:w="578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996CA3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</w:t>
            </w:r>
          </w:p>
        </w:tc>
        <w:tc>
          <w:tcPr>
            <w:tcW w:w="500" w:type="pct"/>
            <w:vAlign w:val="center"/>
            <w:hideMark/>
          </w:tcPr>
          <w:p w14:paraId="3D133449" w14:textId="77777777" w:rsid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F2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NOO</w:t>
            </w:r>
          </w:p>
          <w:p w14:paraId="54E995DD" w14:textId="66B569DC" w:rsidR="00486317" w:rsidRPr="00486317" w:rsidRDefault="00486317" w:rsidP="00CF2A7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КМК</w:t>
            </w:r>
          </w:p>
        </w:tc>
        <w:tc>
          <w:tcPr>
            <w:tcW w:w="500" w:type="pct"/>
            <w:vAlign w:val="center"/>
            <w:hideMark/>
          </w:tcPr>
          <w:p w14:paraId="7137BDC3" w14:textId="77777777" w:rsid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F2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NOA</w:t>
            </w:r>
          </w:p>
          <w:p w14:paraId="20271861" w14:textId="53E5780B" w:rsidR="00486317" w:rsidRPr="00486317" w:rsidRDefault="00486317" w:rsidP="004863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496" w:type="pct"/>
            <w:vAlign w:val="center"/>
            <w:hideMark/>
          </w:tcPr>
          <w:p w14:paraId="259B10B1" w14:textId="77777777" w:rsid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F2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SISI</w:t>
            </w:r>
          </w:p>
          <w:p w14:paraId="16DEF398" w14:textId="1460534D" w:rsidR="00486317" w:rsidRPr="00486317" w:rsidRDefault="00486317" w:rsidP="00CF2A7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</w:t>
            </w:r>
          </w:p>
        </w:tc>
        <w:tc>
          <w:tcPr>
            <w:tcW w:w="376" w:type="pct"/>
            <w:vAlign w:val="center"/>
            <w:hideMark/>
          </w:tcPr>
          <w:p w14:paraId="73B6AD9A" w14:textId="77777777" w:rsid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F2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OSavg</w:t>
            </w:r>
          </w:p>
          <w:p w14:paraId="0233C419" w14:textId="69611EE5" w:rsidR="00486317" w:rsidRPr="00486317" w:rsidRDefault="00486317" w:rsidP="00CF2A7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СРМ</w:t>
            </w:r>
          </w:p>
        </w:tc>
        <w:tc>
          <w:tcPr>
            <w:tcW w:w="452" w:type="pct"/>
            <w:vAlign w:val="center"/>
            <w:hideMark/>
          </w:tcPr>
          <w:p w14:paraId="44676FAB" w14:textId="77777777" w:rsid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F2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OCavg</w:t>
            </w:r>
          </w:p>
          <w:p w14:paraId="16F69733" w14:textId="7AC372BD" w:rsidR="00486317" w:rsidRPr="00486317" w:rsidRDefault="00486317" w:rsidP="00CF2A7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90E6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91" w:type="pct"/>
            <w:vAlign w:val="center"/>
            <w:hideMark/>
          </w:tcPr>
          <w:p w14:paraId="43C0E9E8" w14:textId="77777777" w:rsid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F2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NPavg</w:t>
            </w:r>
          </w:p>
          <w:p w14:paraId="0D134823" w14:textId="5587E370" w:rsidR="00486317" w:rsidRPr="00486317" w:rsidRDefault="00486317" w:rsidP="004863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СКП</w:t>
            </w:r>
          </w:p>
        </w:tc>
        <w:tc>
          <w:tcPr>
            <w:tcW w:w="500" w:type="pct"/>
            <w:vAlign w:val="center"/>
            <w:hideMark/>
          </w:tcPr>
          <w:p w14:paraId="7EEF1758" w14:textId="77777777" w:rsid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F2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NSS</w:t>
            </w:r>
          </w:p>
          <w:p w14:paraId="37C33192" w14:textId="7A2067E6" w:rsidR="00486317" w:rsidRPr="00486317" w:rsidRDefault="00486317" w:rsidP="00CF2A7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КВВ</w:t>
            </w:r>
          </w:p>
        </w:tc>
        <w:tc>
          <w:tcPr>
            <w:tcW w:w="608" w:type="pct"/>
            <w:vAlign w:val="center"/>
            <w:hideMark/>
          </w:tcPr>
          <w:p w14:paraId="78194B55" w14:textId="77777777" w:rsid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F2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NKS</w:t>
            </w:r>
          </w:p>
          <w:p w14:paraId="5651731F" w14:textId="12F94B7F" w:rsidR="00486317" w:rsidRPr="00486317" w:rsidRDefault="00486317" w:rsidP="00CF2A7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КИК</w:t>
            </w:r>
          </w:p>
        </w:tc>
        <w:tc>
          <w:tcPr>
            <w:tcW w:w="500" w:type="pct"/>
            <w:vAlign w:val="center"/>
            <w:hideMark/>
          </w:tcPr>
          <w:p w14:paraId="4C899780" w14:textId="77777777" w:rsid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F2A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NSUB</w:t>
            </w:r>
          </w:p>
          <w:p w14:paraId="0DBA583D" w14:textId="6D35D70D" w:rsidR="00486317" w:rsidRPr="00F90E6D" w:rsidRDefault="00486317" w:rsidP="00CF2A7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</w:t>
            </w:r>
          </w:p>
        </w:tc>
      </w:tr>
      <w:tr w:rsidR="00486317" w:rsidRPr="00CF2A7C" w14:paraId="320F6259" w14:textId="77777777" w:rsidTr="00486317">
        <w:tc>
          <w:tcPr>
            <w:tcW w:w="578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CCE2D4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Event</w:t>
            </w:r>
          </w:p>
        </w:tc>
        <w:tc>
          <w:tcPr>
            <w:tcW w:w="500" w:type="pct"/>
            <w:vAlign w:val="center"/>
            <w:hideMark/>
          </w:tcPr>
          <w:p w14:paraId="3F26BB2E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00" w:type="pct"/>
            <w:vAlign w:val="center"/>
            <w:hideMark/>
          </w:tcPr>
          <w:p w14:paraId="4BE79739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496" w:type="pct"/>
            <w:vAlign w:val="center"/>
            <w:hideMark/>
          </w:tcPr>
          <w:p w14:paraId="0EA13270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376" w:type="pct"/>
            <w:vAlign w:val="center"/>
            <w:hideMark/>
          </w:tcPr>
          <w:p w14:paraId="5918A629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452" w:type="pct"/>
            <w:vAlign w:val="center"/>
            <w:hideMark/>
          </w:tcPr>
          <w:p w14:paraId="21AB6AEF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491" w:type="pct"/>
            <w:vAlign w:val="center"/>
            <w:hideMark/>
          </w:tcPr>
          <w:p w14:paraId="483205DA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500" w:type="pct"/>
            <w:vAlign w:val="center"/>
            <w:hideMark/>
          </w:tcPr>
          <w:p w14:paraId="42174A6C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608" w:type="pct"/>
            <w:vAlign w:val="center"/>
            <w:hideMark/>
          </w:tcPr>
          <w:p w14:paraId="128EDCFD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00" w:type="pct"/>
            <w:vAlign w:val="center"/>
            <w:hideMark/>
          </w:tcPr>
          <w:p w14:paraId="0DC0A1E4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486317" w:rsidRPr="00CF2A7C" w14:paraId="5D7B05BF" w14:textId="77777777" w:rsidTr="00486317">
        <w:tc>
          <w:tcPr>
            <w:tcW w:w="578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3CC4DB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EventManager</w:t>
            </w:r>
          </w:p>
        </w:tc>
        <w:tc>
          <w:tcPr>
            <w:tcW w:w="500" w:type="pct"/>
            <w:vAlign w:val="center"/>
            <w:hideMark/>
          </w:tcPr>
          <w:p w14:paraId="1D58B4D7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500" w:type="pct"/>
            <w:vAlign w:val="center"/>
            <w:hideMark/>
          </w:tcPr>
          <w:p w14:paraId="6F1E672E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496" w:type="pct"/>
            <w:vAlign w:val="center"/>
            <w:hideMark/>
          </w:tcPr>
          <w:p w14:paraId="7C69500F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376" w:type="pct"/>
            <w:vAlign w:val="center"/>
            <w:hideMark/>
          </w:tcPr>
          <w:p w14:paraId="6F31557E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0.125</w:t>
            </w:r>
          </w:p>
        </w:tc>
        <w:tc>
          <w:tcPr>
            <w:tcW w:w="452" w:type="pct"/>
            <w:vAlign w:val="center"/>
            <w:hideMark/>
          </w:tcPr>
          <w:p w14:paraId="52A9C154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491" w:type="pct"/>
            <w:vAlign w:val="center"/>
            <w:hideMark/>
          </w:tcPr>
          <w:p w14:paraId="556A8569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500" w:type="pct"/>
            <w:vAlign w:val="center"/>
            <w:hideMark/>
          </w:tcPr>
          <w:p w14:paraId="728CFB70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608" w:type="pct"/>
            <w:vAlign w:val="center"/>
            <w:hideMark/>
          </w:tcPr>
          <w:p w14:paraId="2596DFEA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00" w:type="pct"/>
            <w:vAlign w:val="center"/>
            <w:hideMark/>
          </w:tcPr>
          <w:p w14:paraId="2818E0F6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486317" w:rsidRPr="00CF2A7C" w14:paraId="24E50A66" w14:textId="77777777" w:rsidTr="00486317">
        <w:tc>
          <w:tcPr>
            <w:tcW w:w="578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985C0F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FileManager</w:t>
            </w:r>
          </w:p>
        </w:tc>
        <w:tc>
          <w:tcPr>
            <w:tcW w:w="500" w:type="pct"/>
            <w:vAlign w:val="center"/>
            <w:hideMark/>
          </w:tcPr>
          <w:p w14:paraId="171085F7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00" w:type="pct"/>
            <w:vAlign w:val="center"/>
            <w:hideMark/>
          </w:tcPr>
          <w:p w14:paraId="6FF01863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496" w:type="pct"/>
            <w:vAlign w:val="center"/>
            <w:hideMark/>
          </w:tcPr>
          <w:p w14:paraId="68E48EFD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376" w:type="pct"/>
            <w:vAlign w:val="center"/>
            <w:hideMark/>
          </w:tcPr>
          <w:p w14:paraId="234E7806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452" w:type="pct"/>
            <w:vAlign w:val="center"/>
            <w:hideMark/>
          </w:tcPr>
          <w:p w14:paraId="145F382D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491" w:type="pct"/>
            <w:vAlign w:val="center"/>
            <w:hideMark/>
          </w:tcPr>
          <w:p w14:paraId="23FAE074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0.5</w:t>
            </w:r>
          </w:p>
        </w:tc>
        <w:tc>
          <w:tcPr>
            <w:tcW w:w="500" w:type="pct"/>
            <w:vAlign w:val="center"/>
            <w:hideMark/>
          </w:tcPr>
          <w:p w14:paraId="6A818E44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608" w:type="pct"/>
            <w:vAlign w:val="center"/>
            <w:hideMark/>
          </w:tcPr>
          <w:p w14:paraId="073BB587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00" w:type="pct"/>
            <w:vAlign w:val="center"/>
            <w:hideMark/>
          </w:tcPr>
          <w:p w14:paraId="18AFA1F6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486317" w:rsidRPr="00CF2A7C" w14:paraId="15302CFB" w14:textId="77777777" w:rsidTr="00486317">
        <w:tc>
          <w:tcPr>
            <w:tcW w:w="578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CCAF18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Calendar</w:t>
            </w:r>
          </w:p>
        </w:tc>
        <w:tc>
          <w:tcPr>
            <w:tcW w:w="500" w:type="pct"/>
            <w:vAlign w:val="center"/>
            <w:hideMark/>
          </w:tcPr>
          <w:p w14:paraId="2465DC80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500" w:type="pct"/>
            <w:vAlign w:val="center"/>
            <w:hideMark/>
          </w:tcPr>
          <w:p w14:paraId="72C8D77E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496" w:type="pct"/>
            <w:vAlign w:val="center"/>
            <w:hideMark/>
          </w:tcPr>
          <w:p w14:paraId="1DFFE813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376" w:type="pct"/>
            <w:vAlign w:val="center"/>
            <w:hideMark/>
          </w:tcPr>
          <w:p w14:paraId="7D76D892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0.1</w:t>
            </w:r>
          </w:p>
        </w:tc>
        <w:tc>
          <w:tcPr>
            <w:tcW w:w="452" w:type="pct"/>
            <w:vAlign w:val="center"/>
            <w:hideMark/>
          </w:tcPr>
          <w:p w14:paraId="535F57AB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0.8</w:t>
            </w:r>
          </w:p>
        </w:tc>
        <w:tc>
          <w:tcPr>
            <w:tcW w:w="491" w:type="pct"/>
            <w:vAlign w:val="center"/>
            <w:hideMark/>
          </w:tcPr>
          <w:p w14:paraId="0BB31411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500" w:type="pct"/>
            <w:vAlign w:val="center"/>
            <w:hideMark/>
          </w:tcPr>
          <w:p w14:paraId="70157497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608" w:type="pct"/>
            <w:vAlign w:val="center"/>
            <w:hideMark/>
          </w:tcPr>
          <w:p w14:paraId="0226A957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00" w:type="pct"/>
            <w:vAlign w:val="center"/>
            <w:hideMark/>
          </w:tcPr>
          <w:p w14:paraId="203B120C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486317" w:rsidRPr="00CF2A7C" w14:paraId="42414AB0" w14:textId="77777777" w:rsidTr="00486317">
        <w:tc>
          <w:tcPr>
            <w:tcW w:w="578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43A62C3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Notification</w:t>
            </w:r>
          </w:p>
        </w:tc>
        <w:tc>
          <w:tcPr>
            <w:tcW w:w="500" w:type="pct"/>
            <w:vAlign w:val="center"/>
            <w:hideMark/>
          </w:tcPr>
          <w:p w14:paraId="7EEBBAE9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00" w:type="pct"/>
            <w:vAlign w:val="center"/>
            <w:hideMark/>
          </w:tcPr>
          <w:p w14:paraId="346E8863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496" w:type="pct"/>
            <w:vAlign w:val="center"/>
            <w:hideMark/>
          </w:tcPr>
          <w:p w14:paraId="0F730EAA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376" w:type="pct"/>
            <w:vAlign w:val="center"/>
            <w:hideMark/>
          </w:tcPr>
          <w:p w14:paraId="4C065B49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452" w:type="pct"/>
            <w:vAlign w:val="center"/>
            <w:hideMark/>
          </w:tcPr>
          <w:p w14:paraId="2AE8DCF5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491" w:type="pct"/>
            <w:vAlign w:val="center"/>
            <w:hideMark/>
          </w:tcPr>
          <w:p w14:paraId="427169E3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00" w:type="pct"/>
            <w:vAlign w:val="center"/>
            <w:hideMark/>
          </w:tcPr>
          <w:p w14:paraId="13F7FCDD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608" w:type="pct"/>
            <w:vAlign w:val="center"/>
            <w:hideMark/>
          </w:tcPr>
          <w:p w14:paraId="2BAC6422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00" w:type="pct"/>
            <w:vAlign w:val="center"/>
            <w:hideMark/>
          </w:tcPr>
          <w:p w14:paraId="0F8A2886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486317" w:rsidRPr="00CF2A7C" w14:paraId="4FE3B3E1" w14:textId="77777777" w:rsidTr="00486317">
        <w:tc>
          <w:tcPr>
            <w:tcW w:w="578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DB09A4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Time</w:t>
            </w:r>
          </w:p>
        </w:tc>
        <w:tc>
          <w:tcPr>
            <w:tcW w:w="500" w:type="pct"/>
            <w:vAlign w:val="center"/>
            <w:hideMark/>
          </w:tcPr>
          <w:p w14:paraId="370DD243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00" w:type="pct"/>
            <w:vAlign w:val="center"/>
            <w:hideMark/>
          </w:tcPr>
          <w:p w14:paraId="28482D95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496" w:type="pct"/>
            <w:vAlign w:val="center"/>
            <w:hideMark/>
          </w:tcPr>
          <w:p w14:paraId="74096D6A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376" w:type="pct"/>
            <w:vAlign w:val="center"/>
            <w:hideMark/>
          </w:tcPr>
          <w:p w14:paraId="28B775DE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452" w:type="pct"/>
            <w:vAlign w:val="center"/>
            <w:hideMark/>
          </w:tcPr>
          <w:p w14:paraId="213190F4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491" w:type="pct"/>
            <w:vAlign w:val="center"/>
            <w:hideMark/>
          </w:tcPr>
          <w:p w14:paraId="0592A92D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00" w:type="pct"/>
            <w:vAlign w:val="center"/>
            <w:hideMark/>
          </w:tcPr>
          <w:p w14:paraId="6670D03A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608" w:type="pct"/>
            <w:vAlign w:val="center"/>
            <w:hideMark/>
          </w:tcPr>
          <w:p w14:paraId="10F139B5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00" w:type="pct"/>
            <w:vAlign w:val="center"/>
            <w:hideMark/>
          </w:tcPr>
          <w:p w14:paraId="113F992B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486317" w:rsidRPr="00CF2A7C" w14:paraId="5D855F06" w14:textId="77777777" w:rsidTr="00486317">
        <w:tc>
          <w:tcPr>
            <w:tcW w:w="578" w:type="pc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D788D7C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Interface</w:t>
            </w:r>
          </w:p>
        </w:tc>
        <w:tc>
          <w:tcPr>
            <w:tcW w:w="500" w:type="pct"/>
            <w:vAlign w:val="center"/>
            <w:hideMark/>
          </w:tcPr>
          <w:p w14:paraId="44D8CA94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500" w:type="pct"/>
            <w:vAlign w:val="center"/>
            <w:hideMark/>
          </w:tcPr>
          <w:p w14:paraId="4BE06569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496" w:type="pct"/>
            <w:vAlign w:val="center"/>
            <w:hideMark/>
          </w:tcPr>
          <w:p w14:paraId="7A9F3838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376" w:type="pct"/>
            <w:vAlign w:val="center"/>
            <w:hideMark/>
          </w:tcPr>
          <w:p w14:paraId="493CBCB2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0.1</w:t>
            </w:r>
          </w:p>
        </w:tc>
        <w:tc>
          <w:tcPr>
            <w:tcW w:w="452" w:type="pct"/>
            <w:vAlign w:val="center"/>
            <w:hideMark/>
          </w:tcPr>
          <w:p w14:paraId="3A1FD859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0.9</w:t>
            </w:r>
          </w:p>
        </w:tc>
        <w:tc>
          <w:tcPr>
            <w:tcW w:w="491" w:type="pct"/>
            <w:vAlign w:val="center"/>
            <w:hideMark/>
          </w:tcPr>
          <w:p w14:paraId="72BBA672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1.1</w:t>
            </w:r>
          </w:p>
        </w:tc>
        <w:tc>
          <w:tcPr>
            <w:tcW w:w="500" w:type="pct"/>
            <w:vAlign w:val="center"/>
            <w:hideMark/>
          </w:tcPr>
          <w:p w14:paraId="23ED54A2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608" w:type="pct"/>
            <w:vAlign w:val="center"/>
            <w:hideMark/>
          </w:tcPr>
          <w:p w14:paraId="62D49002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500" w:type="pct"/>
            <w:vAlign w:val="center"/>
            <w:hideMark/>
          </w:tcPr>
          <w:p w14:paraId="0FA58FAB" w14:textId="77777777" w:rsidR="00CF2A7C" w:rsidRPr="00CF2A7C" w:rsidRDefault="00CF2A7C" w:rsidP="00CF2A7C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F2A7C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</w:tbl>
    <w:p w14:paraId="609B4318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F69C85C" w14:textId="77777777" w:rsidR="00CF2A7C" w:rsidRPr="00CF2A7C" w:rsidRDefault="00CF2A7C" w:rsidP="00CF2A7C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NOO (Number of Operations) высок у Calendar и Interface, что подтверждает их сложность.</w:t>
      </w:r>
    </w:p>
    <w:p w14:paraId="583846B0" w14:textId="77777777" w:rsidR="00CF2A7C" w:rsidRPr="00CF2A7C" w:rsidRDefault="00CF2A7C" w:rsidP="00CF2A7C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F2A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NOA (Number of Attributes) </w:t>
      </w:r>
      <w:r w:rsidRPr="00CF2A7C">
        <w:rPr>
          <w:rFonts w:ascii="Times New Roman" w:hAnsi="Times New Roman" w:cs="Times New Roman"/>
          <w:bCs/>
          <w:sz w:val="28"/>
          <w:szCs w:val="28"/>
        </w:rPr>
        <w:t>в</w:t>
      </w:r>
      <w:r w:rsidRPr="00CF2A7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F2A7C">
        <w:rPr>
          <w:rFonts w:ascii="Times New Roman" w:hAnsi="Times New Roman" w:cs="Times New Roman"/>
          <w:bCs/>
          <w:sz w:val="28"/>
          <w:szCs w:val="28"/>
        </w:rPr>
        <w:t>норме</w:t>
      </w:r>
      <w:r w:rsidRPr="00CF2A7C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1FCC2E8" w14:textId="77777777" w:rsidR="00CF2A7C" w:rsidRPr="00CF2A7C" w:rsidRDefault="00CF2A7C" w:rsidP="00CF2A7C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SISI (Size of Interface) равен 0, так как интерфейсы не используются.</w:t>
      </w:r>
    </w:p>
    <w:p w14:paraId="58CDE026" w14:textId="77777777" w:rsidR="00CF2A7C" w:rsidRPr="00CF2A7C" w:rsidRDefault="00CF2A7C" w:rsidP="00CF2A7C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OSavg и OCavg в пределах нормы.</w:t>
      </w:r>
    </w:p>
    <w:p w14:paraId="6D1CEF8A" w14:textId="77777777" w:rsidR="00CF2A7C" w:rsidRPr="00CF2A7C" w:rsidRDefault="00CF2A7C" w:rsidP="00CF2A7C">
      <w:pPr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NPavg (Number of Parameters) умеренный, но требует оптимизации для некоторых методов.</w:t>
      </w:r>
    </w:p>
    <w:p w14:paraId="0A1E7AE5" w14:textId="77777777" w:rsidR="00CF2A7C" w:rsidRPr="00CF2A7C" w:rsidRDefault="00CF2A7C" w:rsidP="00CF2A7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Рекомендации:</w:t>
      </w:r>
    </w:p>
    <w:p w14:paraId="4E5D5D1C" w14:textId="77777777" w:rsidR="00CF2A7C" w:rsidRPr="00CF2A7C" w:rsidRDefault="00CF2A7C" w:rsidP="00CF2A7C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Уменьшить количество параметров в методах классов Calendar и Interface.</w:t>
      </w:r>
    </w:p>
    <w:p w14:paraId="6EC9E4AB" w14:textId="77777777" w:rsidR="00CF2A7C" w:rsidRPr="00CF2A7C" w:rsidRDefault="00CF2A7C" w:rsidP="00CF2A7C">
      <w:pPr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Cs/>
          <w:sz w:val="28"/>
          <w:szCs w:val="28"/>
        </w:rPr>
        <w:t>Оптимизировать взаимодействие между классами для снижения сложности.</w:t>
      </w:r>
    </w:p>
    <w:p w14:paraId="1ACA5572" w14:textId="77777777" w:rsidR="00CF2A7C" w:rsidRDefault="00CF2A7C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AAEA1AB" w14:textId="71929DDA" w:rsidR="00CF2A7C" w:rsidRPr="006F35D5" w:rsidRDefault="00CF2A7C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F2A7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sz w:val="28"/>
          <w:szCs w:val="28"/>
        </w:rPr>
        <w:t xml:space="preserve"> в</w:t>
      </w:r>
      <w:r w:rsidRPr="00CF2A7C">
        <w:rPr>
          <w:rFonts w:ascii="Times New Roman" w:hAnsi="Times New Roman" w:cs="Times New Roman"/>
          <w:bCs/>
          <w:sz w:val="28"/>
          <w:szCs w:val="28"/>
        </w:rPr>
        <w:t xml:space="preserve"> ходе лабораторной работы изучены теоретические сведения и получены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2A7C">
        <w:rPr>
          <w:rFonts w:ascii="Times New Roman" w:hAnsi="Times New Roman" w:cs="Times New Roman"/>
          <w:bCs/>
          <w:sz w:val="28"/>
          <w:szCs w:val="28"/>
        </w:rPr>
        <w:t>практические навыки оценки иерархии классов объектно-ориентированных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2A7C">
        <w:rPr>
          <w:rFonts w:ascii="Times New Roman" w:hAnsi="Times New Roman" w:cs="Times New Roman"/>
          <w:bCs/>
          <w:sz w:val="28"/>
          <w:szCs w:val="28"/>
        </w:rPr>
        <w:t>программных систем. На основании метрик предложены рекомендации по улучшению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2A7C">
        <w:rPr>
          <w:rFonts w:ascii="Times New Roman" w:hAnsi="Times New Roman" w:cs="Times New Roman"/>
          <w:bCs/>
          <w:sz w:val="28"/>
          <w:szCs w:val="28"/>
        </w:rPr>
        <w:t>структуры кода.</w:t>
      </w:r>
    </w:p>
    <w:sectPr w:rsidR="00CF2A7C" w:rsidRPr="006F35D5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B40805"/>
    <w:multiLevelType w:val="multilevel"/>
    <w:tmpl w:val="A504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51786"/>
    <w:multiLevelType w:val="multilevel"/>
    <w:tmpl w:val="3A86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C19DB"/>
    <w:multiLevelType w:val="multilevel"/>
    <w:tmpl w:val="5E7E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8173A"/>
    <w:multiLevelType w:val="multilevel"/>
    <w:tmpl w:val="9B1E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F6478"/>
    <w:multiLevelType w:val="multilevel"/>
    <w:tmpl w:val="5D52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145C96"/>
    <w:multiLevelType w:val="multilevel"/>
    <w:tmpl w:val="6FA6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75C83"/>
    <w:multiLevelType w:val="multilevel"/>
    <w:tmpl w:val="9B5A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867E5"/>
    <w:multiLevelType w:val="multilevel"/>
    <w:tmpl w:val="1776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8608FE"/>
    <w:multiLevelType w:val="multilevel"/>
    <w:tmpl w:val="595E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2567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60185"/>
    <w:multiLevelType w:val="multilevel"/>
    <w:tmpl w:val="F09A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CA78E7"/>
    <w:multiLevelType w:val="hybridMultilevel"/>
    <w:tmpl w:val="2B583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E59EA"/>
    <w:multiLevelType w:val="multilevel"/>
    <w:tmpl w:val="3B7E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D34863"/>
    <w:multiLevelType w:val="multilevel"/>
    <w:tmpl w:val="62E2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820F7"/>
    <w:multiLevelType w:val="multilevel"/>
    <w:tmpl w:val="AF6E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043235">
    <w:abstractNumId w:val="9"/>
  </w:num>
  <w:num w:numId="2" w16cid:durableId="1067536726">
    <w:abstractNumId w:val="40"/>
  </w:num>
  <w:num w:numId="3" w16cid:durableId="76900262">
    <w:abstractNumId w:val="30"/>
  </w:num>
  <w:num w:numId="4" w16cid:durableId="838738883">
    <w:abstractNumId w:val="23"/>
  </w:num>
  <w:num w:numId="5" w16cid:durableId="382025115">
    <w:abstractNumId w:val="14"/>
  </w:num>
  <w:num w:numId="6" w16cid:durableId="1802066585">
    <w:abstractNumId w:val="29"/>
  </w:num>
  <w:num w:numId="7" w16cid:durableId="899445391">
    <w:abstractNumId w:val="25"/>
  </w:num>
  <w:num w:numId="8" w16cid:durableId="310326293">
    <w:abstractNumId w:val="43"/>
  </w:num>
  <w:num w:numId="9" w16cid:durableId="343441308">
    <w:abstractNumId w:val="2"/>
  </w:num>
  <w:num w:numId="10" w16cid:durableId="1724790900">
    <w:abstractNumId w:val="8"/>
  </w:num>
  <w:num w:numId="11" w16cid:durableId="1560357541">
    <w:abstractNumId w:val="33"/>
  </w:num>
  <w:num w:numId="12" w16cid:durableId="837188026">
    <w:abstractNumId w:val="24"/>
  </w:num>
  <w:num w:numId="13" w16cid:durableId="321393906">
    <w:abstractNumId w:val="36"/>
  </w:num>
  <w:num w:numId="14" w16cid:durableId="959460560">
    <w:abstractNumId w:val="17"/>
  </w:num>
  <w:num w:numId="15" w16cid:durableId="1861354464">
    <w:abstractNumId w:val="26"/>
  </w:num>
  <w:num w:numId="16" w16cid:durableId="1558008758">
    <w:abstractNumId w:val="13"/>
  </w:num>
  <w:num w:numId="17" w16cid:durableId="730036604">
    <w:abstractNumId w:val="16"/>
  </w:num>
  <w:num w:numId="18" w16cid:durableId="1022516871">
    <w:abstractNumId w:val="22"/>
  </w:num>
  <w:num w:numId="19" w16cid:durableId="888539420">
    <w:abstractNumId w:val="21"/>
  </w:num>
  <w:num w:numId="20" w16cid:durableId="291912704">
    <w:abstractNumId w:val="7"/>
  </w:num>
  <w:num w:numId="21" w16cid:durableId="1310019874">
    <w:abstractNumId w:val="0"/>
  </w:num>
  <w:num w:numId="22" w16cid:durableId="5134212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35815512">
    <w:abstractNumId w:val="3"/>
  </w:num>
  <w:num w:numId="24" w16cid:durableId="1329596111">
    <w:abstractNumId w:val="37"/>
  </w:num>
  <w:num w:numId="25" w16cid:durableId="526262305">
    <w:abstractNumId w:val="28"/>
  </w:num>
  <w:num w:numId="26" w16cid:durableId="2121951110">
    <w:abstractNumId w:val="18"/>
  </w:num>
  <w:num w:numId="27" w16cid:durableId="2124035405">
    <w:abstractNumId w:val="39"/>
  </w:num>
  <w:num w:numId="28" w16cid:durableId="1198929001">
    <w:abstractNumId w:val="41"/>
  </w:num>
  <w:num w:numId="29" w16cid:durableId="718090720">
    <w:abstractNumId w:val="42"/>
  </w:num>
  <w:num w:numId="30" w16cid:durableId="233124772">
    <w:abstractNumId w:val="27"/>
  </w:num>
  <w:num w:numId="31" w16cid:durableId="1123306833">
    <w:abstractNumId w:val="32"/>
  </w:num>
  <w:num w:numId="32" w16cid:durableId="1840732467">
    <w:abstractNumId w:val="5"/>
  </w:num>
  <w:num w:numId="33" w16cid:durableId="1765223689">
    <w:abstractNumId w:val="11"/>
  </w:num>
  <w:num w:numId="34" w16cid:durableId="1360814830">
    <w:abstractNumId w:val="12"/>
  </w:num>
  <w:num w:numId="35" w16cid:durableId="1683124288">
    <w:abstractNumId w:val="6"/>
  </w:num>
  <w:num w:numId="36" w16cid:durableId="1818060988">
    <w:abstractNumId w:val="31"/>
  </w:num>
  <w:num w:numId="37" w16cid:durableId="30040139">
    <w:abstractNumId w:val="38"/>
  </w:num>
  <w:num w:numId="38" w16cid:durableId="2060128147">
    <w:abstractNumId w:val="19"/>
  </w:num>
  <w:num w:numId="39" w16cid:durableId="62339848">
    <w:abstractNumId w:val="34"/>
  </w:num>
  <w:num w:numId="40" w16cid:durableId="854147643">
    <w:abstractNumId w:val="35"/>
  </w:num>
  <w:num w:numId="41" w16cid:durableId="1825465485">
    <w:abstractNumId w:val="20"/>
  </w:num>
  <w:num w:numId="42" w16cid:durableId="256598991">
    <w:abstractNumId w:val="15"/>
  </w:num>
  <w:num w:numId="43" w16cid:durableId="47000301">
    <w:abstractNumId w:val="10"/>
  </w:num>
  <w:num w:numId="44" w16cid:durableId="1314601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26A77"/>
    <w:rsid w:val="000545CA"/>
    <w:rsid w:val="00077961"/>
    <w:rsid w:val="000B2261"/>
    <w:rsid w:val="000E28F6"/>
    <w:rsid w:val="00122A79"/>
    <w:rsid w:val="00143A7E"/>
    <w:rsid w:val="00166D57"/>
    <w:rsid w:val="001B58FA"/>
    <w:rsid w:val="001C0C70"/>
    <w:rsid w:val="001D5516"/>
    <w:rsid w:val="001E47C7"/>
    <w:rsid w:val="002064CC"/>
    <w:rsid w:val="002220D7"/>
    <w:rsid w:val="0022593F"/>
    <w:rsid w:val="00264867"/>
    <w:rsid w:val="0028383D"/>
    <w:rsid w:val="002A0909"/>
    <w:rsid w:val="002A4DE4"/>
    <w:rsid w:val="002A4F58"/>
    <w:rsid w:val="002B0AEA"/>
    <w:rsid w:val="002C0379"/>
    <w:rsid w:val="002C056E"/>
    <w:rsid w:val="002C12E8"/>
    <w:rsid w:val="002C33B4"/>
    <w:rsid w:val="00324615"/>
    <w:rsid w:val="00360A09"/>
    <w:rsid w:val="00377DA8"/>
    <w:rsid w:val="003C4D6F"/>
    <w:rsid w:val="003D6B28"/>
    <w:rsid w:val="004232D7"/>
    <w:rsid w:val="00471158"/>
    <w:rsid w:val="00480CA2"/>
    <w:rsid w:val="00486317"/>
    <w:rsid w:val="004A752B"/>
    <w:rsid w:val="004D363A"/>
    <w:rsid w:val="00515698"/>
    <w:rsid w:val="0052227C"/>
    <w:rsid w:val="005E056B"/>
    <w:rsid w:val="00632DD1"/>
    <w:rsid w:val="006406F1"/>
    <w:rsid w:val="00646513"/>
    <w:rsid w:val="00652130"/>
    <w:rsid w:val="00666416"/>
    <w:rsid w:val="006901EE"/>
    <w:rsid w:val="006B11C8"/>
    <w:rsid w:val="006C7E88"/>
    <w:rsid w:val="006D0696"/>
    <w:rsid w:val="006E4EB3"/>
    <w:rsid w:val="006F35D5"/>
    <w:rsid w:val="006F3BAB"/>
    <w:rsid w:val="0070173E"/>
    <w:rsid w:val="00702C7B"/>
    <w:rsid w:val="00751E3E"/>
    <w:rsid w:val="0076360F"/>
    <w:rsid w:val="0076589E"/>
    <w:rsid w:val="008010F0"/>
    <w:rsid w:val="0087583C"/>
    <w:rsid w:val="008A74E2"/>
    <w:rsid w:val="008F19E5"/>
    <w:rsid w:val="009018F8"/>
    <w:rsid w:val="00904297"/>
    <w:rsid w:val="009138A9"/>
    <w:rsid w:val="00916073"/>
    <w:rsid w:val="0097546A"/>
    <w:rsid w:val="00976428"/>
    <w:rsid w:val="009A7329"/>
    <w:rsid w:val="009E5B0F"/>
    <w:rsid w:val="00A27CC1"/>
    <w:rsid w:val="00A366A0"/>
    <w:rsid w:val="00A609E0"/>
    <w:rsid w:val="00A62C31"/>
    <w:rsid w:val="00A9518A"/>
    <w:rsid w:val="00AB77DD"/>
    <w:rsid w:val="00AF4A93"/>
    <w:rsid w:val="00B0417E"/>
    <w:rsid w:val="00B2431A"/>
    <w:rsid w:val="00B45364"/>
    <w:rsid w:val="00B60C4F"/>
    <w:rsid w:val="00B64C66"/>
    <w:rsid w:val="00B76E4D"/>
    <w:rsid w:val="00BC119B"/>
    <w:rsid w:val="00C24B76"/>
    <w:rsid w:val="00C34D35"/>
    <w:rsid w:val="00C55165"/>
    <w:rsid w:val="00C7042E"/>
    <w:rsid w:val="00C76F14"/>
    <w:rsid w:val="00C84856"/>
    <w:rsid w:val="00CD78B6"/>
    <w:rsid w:val="00CF2A7C"/>
    <w:rsid w:val="00D007ED"/>
    <w:rsid w:val="00D63B4D"/>
    <w:rsid w:val="00DA301A"/>
    <w:rsid w:val="00DB3758"/>
    <w:rsid w:val="00DC30DC"/>
    <w:rsid w:val="00DD4BB7"/>
    <w:rsid w:val="00DF33DE"/>
    <w:rsid w:val="00E16EEF"/>
    <w:rsid w:val="00E52F65"/>
    <w:rsid w:val="00E75CF3"/>
    <w:rsid w:val="00E83D4E"/>
    <w:rsid w:val="00EC3390"/>
    <w:rsid w:val="00EC78C6"/>
    <w:rsid w:val="00EF50D2"/>
    <w:rsid w:val="00EF625B"/>
    <w:rsid w:val="00F009C3"/>
    <w:rsid w:val="00F90E6D"/>
    <w:rsid w:val="00FA2EFE"/>
    <w:rsid w:val="00FB19C0"/>
    <w:rsid w:val="00FE0C3E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C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Артур Игнатьев</cp:lastModifiedBy>
  <cp:revision>25</cp:revision>
  <cp:lastPrinted>2024-12-03T11:11:00Z</cp:lastPrinted>
  <dcterms:created xsi:type="dcterms:W3CDTF">2025-02-28T08:14:00Z</dcterms:created>
  <dcterms:modified xsi:type="dcterms:W3CDTF">2025-04-04T10:45:00Z</dcterms:modified>
</cp:coreProperties>
</file>