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d81c09c20ae2560a470d7aa8c04a3ed53242b4"/>
    <w:p>
      <w:pPr>
        <w:pStyle w:val="Heading1"/>
      </w:pPr>
      <w:r>
        <w:t xml:space="preserve">Thiết Kế Xử Lý UI Tạo Bài Đăng &amp; Xem Chi Tiết Bài Đăng</w:t>
      </w:r>
    </w:p>
    <w:bookmarkStart w:id="9" w:name="X3046af80170fe53a7162d5fba098f5aa7e325d6"/>
    <w:p>
      <w:pPr>
        <w:pStyle w:val="Heading2"/>
      </w:pPr>
      <w:r>
        <w:t xml:space="preserve">1. Giao diện Tạo bài đăng &amp; Xem chi tiết bài đăng (</w:t>
      </w:r>
      <w:r>
        <w:rPr>
          <w:rStyle w:val="VerbatimChar"/>
        </w:rPr>
        <w:t xml:space="preserve">/feed/create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/feed/[id]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xử lý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load_reference_data</w:t>
            </w:r>
          </w:p>
        </w:tc>
        <w:tc>
          <w:tcPr/>
          <w:p>
            <w:pPr>
              <w:pStyle w:val="Compact"/>
            </w:pPr>
            <w:r>
              <w:t xml:space="preserve">Khi giao diện tạo bài đăng được nạp lên</w:t>
            </w:r>
          </w:p>
        </w:tc>
        <w:tc>
          <w:tcPr/>
          <w:p>
            <w:pPr>
              <w:pStyle w:val="Compact"/>
            </w:pPr>
            <w:r>
              <w:t xml:space="preserve">Nạp danh sách danh mục môn học (</w:t>
            </w:r>
            <w:r>
              <w:rPr>
                <w:rStyle w:val="VerbatimChar"/>
              </w:rPr>
              <w:t xml:space="preserve">categories</w:t>
            </w:r>
            <w:r>
              <w:t xml:space="preserve">) và mức độ (</w:t>
            </w:r>
            <w:r>
              <w:rPr>
                <w:rStyle w:val="VerbatimChar"/>
              </w:rPr>
              <w:t xml:space="preserve">lessonLevels</w:t>
            </w:r>
            <w:r>
              <w:t xml:space="preserve">) từ store dùng chung để đổ vào các dropdown lựa chọn.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select_post_type</w:t>
            </w:r>
          </w:p>
        </w:tc>
        <w:tc>
          <w:tcPr/>
          <w:p>
            <w:pPr>
              <w:pStyle w:val="Compact"/>
            </w:pPr>
            <w:r>
              <w:t xml:space="preserve">Khi người dùng click tab</w:t>
            </w:r>
            <w:r>
              <w:t xml:space="preserve"> </w:t>
            </w:r>
            <w:r>
              <w:t xml:space="preserve">“Bài học (Lesson)”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t xml:space="preserve">“Hỏi đáp (Question)”</w:t>
            </w:r>
          </w:p>
        </w:tc>
        <w:tc>
          <w:tcPr/>
          <w:p>
            <w:pPr>
              <w:pStyle w:val="Compact"/>
            </w:pPr>
            <w:r>
              <w:t xml:space="preserve">Cập nhật trạng thái</w:t>
            </w:r>
            <w:r>
              <w:t xml:space="preserve"> </w:t>
            </w:r>
            <w:r>
              <w:rPr>
                <w:rStyle w:val="VerbatimChar"/>
              </w:rPr>
              <w:t xml:space="preserve">postType</w:t>
            </w:r>
            <w:r>
              <w:t xml:space="preserve"> </w:t>
            </w:r>
            <w:r>
              <w:t xml:space="preserve">trong form state, kích hoạt hiển thị đúng vùng nội dung chuyên biệt: bộ</w:t>
            </w:r>
            <w:r>
              <w:t xml:space="preserve"> </w:t>
            </w:r>
            <w:r>
              <w:rPr>
                <w:rStyle w:val="VerbatimChar"/>
              </w:rPr>
              <w:t xml:space="preserve">LessonFormFields</w:t>
            </w:r>
            <w:r>
              <w:t xml:space="preserve"> </w:t>
            </w:r>
            <w:r>
              <w:t xml:space="preserve">(markdown…) hoặc</w:t>
            </w:r>
            <w:r>
              <w:t xml:space="preserve"> </w:t>
            </w:r>
            <w:r>
              <w:rPr>
                <w:rStyle w:val="VerbatimChar"/>
              </w:rPr>
              <w:t xml:space="preserve">QuestionFormFields</w:t>
            </w:r>
            <w:r>
              <w:t xml:space="preserve"> </w:t>
            </w:r>
            <w:r>
              <w:t xml:space="preserve">(khối textarea câu hỏi).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input_title</w:t>
            </w:r>
          </w:p>
        </w:tc>
        <w:tc>
          <w:tcPr/>
          <w:p>
            <w:pPr>
              <w:pStyle w:val="Compact"/>
            </w:pPr>
            <w:r>
              <w:t xml:space="preserve">Khi người dùng nhập tiêu đề vào ô “Tiêu đề *”</w:t>
            </w:r>
          </w:p>
        </w:tc>
        <w:tc>
          <w:tcPr/>
          <w:p>
            <w:pPr>
              <w:pStyle w:val="Compact"/>
            </w:pPr>
            <w:r>
              <w:t xml:space="preserve">Ghi nhận giá trị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 bắt buộc nhập, placeholder thay đổi theo loại bài đăng hiện tại (ví dụ gợi ý chủ đề GraphQL).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select_category</w:t>
            </w:r>
          </w:p>
        </w:tc>
        <w:tc>
          <w:tcPr/>
          <w:p>
            <w:pPr>
              <w:pStyle w:val="Compact"/>
            </w:pPr>
            <w:r>
              <w:t xml:space="preserve">Khi người dùng thay đổi lựa chọn tại Dropdown</w:t>
            </w:r>
            <w:r>
              <w:t xml:space="preserve"> </w:t>
            </w:r>
            <w:r>
              <w:t xml:space="preserve">“Danh mục”</w:t>
            </w:r>
          </w:p>
        </w:tc>
        <w:tc>
          <w:tcPr/>
          <w:p>
            <w:pPr>
              <w:pStyle w:val="Compact"/>
            </w:pPr>
            <w:r>
              <w:t xml:space="preserve">Ghi nhận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  <w:r>
              <w:t xml:space="preserve"> </w:t>
            </w:r>
            <w:r>
              <w:t xml:space="preserve">của danh mục môn học cho bài đăng.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set_thumbnail</w:t>
            </w:r>
          </w:p>
        </w:tc>
        <w:tc>
          <w:tcPr/>
          <w:p>
            <w:pPr>
              <w:pStyle w:val="Compact"/>
            </w:pPr>
            <w:r>
              <w:t xml:space="preserve">Khi người dùng nhập URL vào ô</w:t>
            </w:r>
            <w:r>
              <w:t xml:space="preserve"> </w:t>
            </w:r>
            <w:r>
              <w:t xml:space="preserve">“Ảnh Thumbnail”</w:t>
            </w:r>
            <w:r>
              <w:t xml:space="preserve"> </w:t>
            </w:r>
            <w:r>
              <w:t xml:space="preserve">hoặc chọn file tải lên</w:t>
            </w:r>
          </w:p>
        </w:tc>
        <w:tc>
          <w:tcPr/>
          <w:p>
            <w:pPr>
              <w:pStyle w:val="Compact"/>
            </w:pPr>
            <w:r>
              <w:t xml:space="preserve">Nếu nhập URL: lưu trực tiếp</w:t>
            </w:r>
            <w:r>
              <w:t xml:space="preserve"> </w:t>
            </w:r>
            <w:r>
              <w:rPr>
                <w:rStyle w:val="VerbatimChar"/>
              </w:rPr>
              <w:t xml:space="preserve">thumbnailUrl</w:t>
            </w:r>
            <w:r>
              <w:t xml:space="preserve">. Nếu chọn file: gọi</w:t>
            </w:r>
            <w:r>
              <w:t xml:space="preserve"> </w:t>
            </w:r>
            <w:r>
              <w:rPr>
                <w:rStyle w:val="VerbatimChar"/>
              </w:rPr>
              <w:t xml:space="preserve">/api/media/upload</w:t>
            </w:r>
            <w:r>
              <w:t xml:space="preserve"> </w:t>
            </w:r>
            <w:r>
              <w:t xml:space="preserve">(POST multipart, folder</w:t>
            </w:r>
            <w:r>
              <w:t xml:space="preserve"> </w:t>
            </w:r>
            <w:r>
              <w:rPr>
                <w:rStyle w:val="VerbatimChar"/>
              </w:rPr>
              <w:t xml:space="preserve">LESSON_THUMBNAIL</w:t>
            </w:r>
            <w:r>
              <w:t xml:space="preserve">) rồi cập nhật</w:t>
            </w:r>
            <w:r>
              <w:t xml:space="preserve"> </w:t>
            </w:r>
            <w:r>
              <w:rPr>
                <w:rStyle w:val="VerbatimChar"/>
              </w:rPr>
              <w:t xml:space="preserve">thumbnailUrl</w:t>
            </w:r>
            <w:r>
              <w:t xml:space="preserve">, hiển thị trạng thái</w:t>
            </w:r>
            <w:r>
              <w:t xml:space="preserve"> </w:t>
            </w:r>
            <w:r>
              <w:t xml:space="preserve">“Đang tải…”</w:t>
            </w:r>
            <w:r>
              <w:t xml:space="preserve"> </w:t>
            </w:r>
            <w:r>
              <w:t xml:space="preserve">khi upload.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toggle_isPublic</w:t>
            </w:r>
          </w:p>
        </w:tc>
        <w:tc>
          <w:tcPr/>
          <w:p>
            <w:pPr>
              <w:pStyle w:val="Compact"/>
            </w:pPr>
            <w:r>
              <w:t xml:space="preserve">Khi người dùng bỏ tích checkbox</w:t>
            </w:r>
            <w:r>
              <w:t xml:space="preserve"> </w:t>
            </w:r>
            <w:r>
              <w:t xml:space="preserve">“Công khai”</w:t>
            </w:r>
          </w:p>
        </w:tc>
        <w:tc>
          <w:tcPr/>
          <w:p>
            <w:pPr>
              <w:pStyle w:val="Compact"/>
            </w:pPr>
            <w:r>
              <w:t xml:space="preserve">Đổi cờ</w:t>
            </w:r>
            <w:r>
              <w:t xml:space="preserve"> </w:t>
            </w:r>
            <w:r>
              <w:rPr>
                <w:rStyle w:val="VerbatimChar"/>
              </w:rPr>
              <w:t xml:space="preserve">isPublic</w:t>
            </w:r>
            <w:r>
              <w:t xml:space="preserve">, quyết định bài đăng hiển thị công khai hay riêng tư.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toggle_allowComment</w:t>
            </w:r>
          </w:p>
        </w:tc>
        <w:tc>
          <w:tcPr/>
          <w:p>
            <w:pPr>
              <w:pStyle w:val="Compact"/>
            </w:pPr>
            <w:r>
              <w:t xml:space="preserve">Khi người dùng bỏ tích checkbox</w:t>
            </w:r>
            <w:r>
              <w:t xml:space="preserve"> </w:t>
            </w:r>
            <w:r>
              <w:t xml:space="preserve">“Cho phép bình luận”</w:t>
            </w:r>
          </w:p>
        </w:tc>
        <w:tc>
          <w:tcPr/>
          <w:p>
            <w:pPr>
              <w:pStyle w:val="Compact"/>
            </w:pPr>
            <w:r>
              <w:t xml:space="preserve">Đổi cờ</w:t>
            </w:r>
            <w:r>
              <w:t xml:space="preserve"> </w:t>
            </w:r>
            <w:r>
              <w:rPr>
                <w:rStyle w:val="VerbatimChar"/>
              </w:rPr>
              <w:t xml:space="preserve">allowComment</w:t>
            </w:r>
            <w:r>
              <w:t xml:space="preserve">, quyết định khu vực bình luận ở trang chi tiết có mở hay không.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input_abstract</w:t>
            </w:r>
          </w:p>
        </w:tc>
        <w:tc>
          <w:tcPr/>
          <w:p>
            <w:pPr>
              <w:pStyle w:val="Compact"/>
            </w:pPr>
            <w:r>
              <w:t xml:space="preserve">Khi người dùng nhập ô</w:t>
            </w:r>
            <w:r>
              <w:t xml:space="preserve"> </w:t>
            </w:r>
            <w:r>
              <w:t xml:space="preserve">“Tóm tắt ngắn”</w:t>
            </w:r>
          </w:p>
        </w:tc>
        <w:tc>
          <w:tcPr/>
          <w:p>
            <w:pPr>
              <w:pStyle w:val="Compact"/>
            </w:pPr>
            <w:r>
              <w:t xml:space="preserve">Ghi nhận</w:t>
            </w:r>
            <w:r>
              <w:t xml:space="preserve"> </w:t>
            </w:r>
            <w:r>
              <w:rPr>
                <w:rStyle w:val="VerbatimChar"/>
              </w:rPr>
              <w:t xml:space="preserve">abstractText</w:t>
            </w:r>
            <w:r>
              <w:t xml:space="preserve"> </w:t>
            </w:r>
            <w:r>
              <w:t xml:space="preserve">– mô tả 1-2 câu hiển thị trên bảng tin.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input_lesson_fields</w:t>
            </w:r>
          </w:p>
        </w:tc>
        <w:tc>
          <w:tcPr/>
          <w:p>
            <w:pPr>
              <w:pStyle w:val="Compact"/>
            </w:pPr>
            <w:r>
              <w:t xml:space="preserve">Khi loại bài đăng là</w:t>
            </w:r>
            <w:r>
              <w:t xml:space="preserve"> </w:t>
            </w:r>
            <w:r>
              <w:t xml:space="preserve">“Bài học”</w:t>
            </w:r>
            <w:r>
              <w:t xml:space="preserve"> </w:t>
            </w:r>
            <w:r>
              <w:t xml:space="preserve">và người dùng nhập các trường Mức độ / Thời gian đọc / Nội dung Markdown</w:t>
            </w:r>
          </w:p>
        </w:tc>
        <w:tc>
          <w:tcPr/>
          <w:p>
            <w:pPr>
              <w:pStyle w:val="Compact"/>
            </w:pPr>
            <w:r>
              <w:t xml:space="preserve">Ghi nhận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estimateTimeInMinutes</w:t>
            </w:r>
            <w:r>
              <w:t xml:space="preserve"> </w:t>
            </w:r>
            <w:r>
              <w:t xml:space="preserve">(min 1),</w:t>
            </w:r>
            <w:r>
              <w:t xml:space="preserve"> </w:t>
            </w:r>
            <w:r>
              <w:rPr>
                <w:rStyle w:val="VerbatimChar"/>
              </w:rPr>
              <w:t xml:space="preserve">contentMarkdown</w:t>
            </w:r>
            <w:r>
              <w:t xml:space="preserve"> </w:t>
            </w:r>
            <w:r>
              <w:t xml:space="preserve">qua trình soạn thảo Markdown (carta-md có toolbar + HTML renderer).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input_question_content</w:t>
            </w:r>
          </w:p>
        </w:tc>
        <w:tc>
          <w:tcPr/>
          <w:p>
            <w:pPr>
              <w:pStyle w:val="Compact"/>
            </w:pPr>
            <w:r>
              <w:t xml:space="preserve">Khi loại bài đăng là</w:t>
            </w:r>
            <w:r>
              <w:t xml:space="preserve"> </w:t>
            </w:r>
            <w:r>
              <w:t xml:space="preserve">“Hỏi đáp”</w:t>
            </w:r>
            <w:r>
              <w:t xml:space="preserve"> </w:t>
            </w:r>
            <w:r>
              <w:t xml:space="preserve">và người dùng nhập “Chi tiết câu hỏi *”</w:t>
            </w:r>
          </w:p>
        </w:tc>
        <w:tc>
          <w:tcPr/>
          <w:p>
            <w:pPr>
              <w:pStyle w:val="Compact"/>
            </w:pPr>
            <w:r>
              <w:t xml:space="preserve">Ghi nhận</w:t>
            </w:r>
            <w:r>
              <w:t xml:space="preserve"> </w:t>
            </w:r>
            <w:r>
              <w:rPr>
                <w:rStyle w:val="VerbatimChar"/>
              </w:rPr>
              <w:t xml:space="preserve">questionContent</w:t>
            </w:r>
            <w:r>
              <w:t xml:space="preserve"> </w:t>
            </w:r>
            <w:r>
              <w:t xml:space="preserve">– mô tả vấn đề, bắt buộc nhập, dạng textarea thuần.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submit_post</w:t>
            </w:r>
          </w:p>
        </w:tc>
        <w:tc>
          <w:tcPr/>
          <w:p>
            <w:pPr>
              <w:pStyle w:val="Compact"/>
            </w:pPr>
            <w:r>
              <w:t xml:space="preserve">Khi người dùng nhấn nút gửi (Đăng Bài Học / Đăng Câu Hỏi / Lưu thay đổi)</w:t>
            </w:r>
          </w:p>
        </w:tc>
        <w:tc>
          <w:tcPr/>
          <w:p>
            <w:pPr>
              <w:pStyle w:val="Compact"/>
            </w:pPr>
            <w:r>
              <w:t xml:space="preserve">Nếu chưa có</w:t>
            </w:r>
            <w:r>
              <w:t xml:space="preserve"> </w:t>
            </w:r>
            <w:r>
              <w:rPr>
                <w:rStyle w:val="VerbatimChar"/>
              </w:rPr>
              <w:t xml:space="preserve">editingId</w:t>
            </w:r>
            <w:r>
              <w:t xml:space="preserve">: gọi GraphQL</w:t>
            </w:r>
            <w:r>
              <w:t xml:space="preserve"> </w:t>
            </w:r>
            <w:r>
              <w:rPr>
                <w:rStyle w:val="VerbatimChar"/>
              </w:rPr>
              <w:t xml:space="preserve">CreateLesson</w:t>
            </w:r>
            <w:r>
              <w:t xml:space="preserve">/</w:t>
            </w:r>
            <w:r>
              <w:rPr>
                <w:rStyle w:val="VerbatimChar"/>
              </w:rPr>
              <w:t xml:space="preserve">CreateQuestion</w:t>
            </w:r>
            <w:r>
              <w:t xml:space="preserve">; nếu đang chỉnh sửa: gọi</w:t>
            </w:r>
            <w:r>
              <w:t xml:space="preserve"> </w:t>
            </w:r>
            <w:r>
              <w:rPr>
                <w:rStyle w:val="VerbatimChar"/>
              </w:rPr>
              <w:t xml:space="preserve">UpdateLesson</w:t>
            </w:r>
            <w:r>
              <w:t xml:space="preserve">/</w:t>
            </w:r>
            <w:r>
              <w:rPr>
                <w:rStyle w:val="VerbatimChar"/>
              </w:rPr>
              <w:t xml:space="preserve">UpdateQuestion</w:t>
            </w:r>
            <w:r>
              <w:t xml:space="preserve">. Cập nhật cờ</w:t>
            </w:r>
            <w:r>
              <w:t xml:space="preserve"> </w:t>
            </w:r>
            <w:r>
              <w:rPr>
                <w:rStyle w:val="VerbatimChar"/>
              </w:rPr>
              <w:t xml:space="preserve">isSubmitting</w:t>
            </w:r>
            <w:r>
              <w:t xml:space="preserve"> </w:t>
            </w:r>
            <w:r>
              <w:t xml:space="preserve">để vô hiệu hóa nút, hiển thị toast thành công/lỗi theo thông báo từ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load_post_detail</w:t>
            </w:r>
          </w:p>
        </w:tc>
        <w:tc>
          <w:tcPr/>
          <w:p>
            <w:pPr>
              <w:pStyle w:val="Compact"/>
            </w:pPr>
            <w:r>
              <w:t xml:space="preserve">Khi trang</w:t>
            </w:r>
            <w:r>
              <w:t xml:space="preserve"> </w:t>
            </w:r>
            <w:r>
              <w:rPr>
                <w:rStyle w:val="VerbatimChar"/>
              </w:rPr>
              <w:t xml:space="preserve">/feed/[id]</w:t>
            </w:r>
            <w:r>
              <w:t xml:space="preserve"> </w:t>
            </w:r>
            <w:r>
              <w:t xml:space="preserve">được nạp</w:t>
            </w:r>
          </w:p>
        </w:tc>
        <w:tc>
          <w:tcPr/>
          <w:p>
            <w:pPr>
              <w:pStyle w:val="Compact"/>
            </w:pPr>
            <w:r>
              <w:t xml:space="preserve">Loader server gọi GraphQL</w:t>
            </w:r>
            <w:r>
              <w:t xml:space="preserve"> </w:t>
            </w:r>
            <w:r>
              <w:rPr>
                <w:rStyle w:val="VerbatimChar"/>
              </w:rPr>
              <w:t xml:space="preserve">GetKnowledgeDetail</w:t>
            </w:r>
            <w:r>
              <w:t xml:space="preserve"> </w:t>
            </w:r>
            <w:r>
              <w:t xml:space="preserve">(kèm bình luận, cursor=null, limit=2) để lấy dữ liệu bài đăng; nếu không tồn tại trả lỗi</w:t>
            </w:r>
            <w:r>
              <w:t xml:space="preserve"> </w:t>
            </w:r>
            <w:r>
              <w:t xml:space="preserve">“Bài viết không tồn tại hoặc đã bị xóa”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render_post_badges</w:t>
            </w:r>
          </w:p>
        </w:tc>
        <w:tc>
          <w:tcPr/>
          <w:p>
            <w:pPr>
              <w:pStyle w:val="Compact"/>
            </w:pPr>
            <w:r>
              <w:t xml:space="preserve">Sau khi dữ liệu bài đăng được nạp</w:t>
            </w:r>
          </w:p>
        </w:tc>
        <w:tc>
          <w:tcPr/>
          <w:p>
            <w:pPr>
              <w:pStyle w:val="Compact"/>
            </w:pPr>
            <w:r>
              <w:t xml:space="preserve">Hiển thị badge xác định loại nội dung:</w:t>
            </w:r>
            <w:r>
              <w:t xml:space="preserve"> </w:t>
            </w:r>
            <w:r>
              <w:rPr>
                <w:rStyle w:val="VerbatimChar"/>
              </w:rPr>
              <w:t xml:space="preserve">LESSON</w:t>
            </w:r>
            <w:r>
              <w:t xml:space="preserve"> </w:t>
            </w:r>
            <w:r>
              <w:t xml:space="preserve">(kèm badge mức độ) hoặc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 </w:t>
            </w:r>
            <w:r>
              <w:t xml:space="preserve">(kèm trạng thái</w:t>
            </w:r>
            <w:r>
              <w:t xml:space="preserve"> </w:t>
            </w:r>
            <w:r>
              <w:t xml:space="preserve">“Đã có lời giải”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“Chưa có lời giải”</w:t>
            </w:r>
            <w:r>
              <w:t xml:space="preserve">) cùng tên danh mục môn học.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render_title_metadata</w:t>
            </w:r>
          </w:p>
        </w:tc>
        <w:tc>
          <w:tcPr/>
          <w:p>
            <w:pPr>
              <w:pStyle w:val="Compact"/>
            </w:pPr>
            <w:r>
              <w:t xml:space="preserve">Sau khi dữ liệu bài đăng được nạp</w:t>
            </w:r>
          </w:p>
        </w:tc>
        <w:tc>
          <w:tcPr/>
          <w:p>
            <w:pPr>
              <w:pStyle w:val="Compact"/>
            </w:pPr>
            <w:r>
              <w:t xml:space="preserve">Hiển thị tiêu đề bài đăng, avatar + tên tác giả, thời gian đăng (định dạng tương đối), số lượt xem, và thời gian đọc (chỉ với bài học).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render_content_body</w:t>
            </w:r>
          </w:p>
        </w:tc>
        <w:tc>
          <w:tcPr/>
          <w:p>
            <w:pPr>
              <w:pStyle w:val="Compact"/>
            </w:pPr>
            <w:r>
              <w:t xml:space="preserve">Sau khi dữ liệu bài đăng được nạp</w:t>
            </w:r>
          </w:p>
        </w:tc>
        <w:tc>
          <w:tcPr/>
          <w:p>
            <w:pPr>
              <w:pStyle w:val="Compact"/>
            </w:pPr>
            <w:r>
              <w:t xml:space="preserve">Với bài học: render nội dung Markdown qua</w:t>
            </w:r>
            <w:r>
              <w:t xml:space="preserve"> </w:t>
            </w:r>
            <w:r>
              <w:rPr>
                <w:rStyle w:val="VerbatimChar"/>
              </w:rPr>
              <w:t xml:space="preserve">MarkdownContent</w:t>
            </w:r>
            <w:r>
              <w:t xml:space="preserve">; với hỏi đáp: hiển thị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dạng văn bản giữ nguyên định dạng.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vote_post</w:t>
            </w:r>
          </w:p>
        </w:tc>
        <w:tc>
          <w:tcPr/>
          <w:p>
            <w:pPr>
              <w:pStyle w:val="Compact"/>
            </w:pPr>
            <w:r>
              <w:t xml:space="preserve">Khi người dùng click nút Upvote/Downvote ở cột điều hướng</w:t>
            </w:r>
          </w:p>
        </w:tc>
        <w:tc>
          <w:tcPr/>
          <w:p>
            <w:pPr>
              <w:pStyle w:val="Compact"/>
            </w:pPr>
            <w:r>
              <w:t xml:space="preserve">Cập nhật tối ưu (optimistic) điểm số và trạng thái vote hiển thị ngay, rồi gọi</w:t>
            </w:r>
            <w:r>
              <w:t xml:space="preserve"> </w:t>
            </w:r>
            <w:r>
              <w:rPr>
                <w:rStyle w:val="VerbatimChar"/>
              </w:rPr>
              <w:t xml:space="preserve">/feed/{id}/vote</w:t>
            </w:r>
            <w:r>
              <w:t xml:space="preserve"> </w:t>
            </w:r>
            <w:r>
              <w:t xml:space="preserve">(POST); nếu thất bại khôi phục lại giá trị cũ và báo lỗi. Click lần nữa cùng giá trị sẽ hủy vote.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load_initial_comments</w:t>
            </w:r>
          </w:p>
        </w:tc>
        <w:tc>
          <w:tcPr/>
          <w:p>
            <w:pPr>
              <w:pStyle w:val="Compact"/>
            </w:pPr>
            <w:r>
              <w:t xml:space="preserve">Sau khi dữ liệu bài đăng được nạp</w:t>
            </w:r>
          </w:p>
        </w:tc>
        <w:tc>
          <w:tcPr/>
          <w:p>
            <w:pPr>
              <w:pStyle w:val="Compact"/>
            </w:pPr>
            <w:r>
              <w:t xml:space="preserve">Khởi tạo state bình luận với danh sách ban đầu, cursor và cờ</w:t>
            </w:r>
            <w:r>
              <w:t xml:space="preserve"> </w:t>
            </w:r>
            <w:r>
              <w:rPr>
                <w:rStyle w:val="VerbatimChar"/>
              </w:rPr>
              <w:t xml:space="preserve">hasMore</w:t>
            </w:r>
            <w:r>
              <w:t xml:space="preserve"> </w:t>
            </w:r>
            <w:r>
              <w:t xml:space="preserve">từ dữ liệu server để sẵn sàng phân trang.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send_comment</w:t>
            </w:r>
          </w:p>
        </w:tc>
        <w:tc>
          <w:tcPr/>
          <w:p>
            <w:pPr>
              <w:pStyle w:val="Compact"/>
            </w:pPr>
            <w:r>
              <w:t xml:space="preserve">Khi người dùng nhấn</w:t>
            </w:r>
            <w:r>
              <w:t xml:space="preserve"> </w:t>
            </w:r>
            <w:r>
              <w:t xml:space="preserve">“Gửi bình luận”</w:t>
            </w:r>
            <w:r>
              <w:t xml:space="preserve"> </w:t>
            </w:r>
            <w:r>
              <w:t xml:space="preserve">trong khung soạn thảo</w:t>
            </w:r>
          </w:p>
        </w:tc>
        <w:tc>
          <w:tcPr/>
          <w:p>
            <w:pPr>
              <w:pStyle w:val="Compact"/>
            </w:pPr>
            <w:r>
              <w:t xml:space="preserve">Kiểm tra nội dung không rỗng, gọi PUT</w:t>
            </w:r>
            <w:r>
              <w:t xml:space="preserve"> </w:t>
            </w:r>
            <w:r>
              <w:rPr>
                <w:rStyle w:val="VerbatimChar"/>
              </w:rPr>
              <w:t xml:space="preserve">/feed/{id}/comment</w:t>
            </w:r>
            <w:r>
              <w:t xml:space="preserve"> </w:t>
            </w:r>
            <w:r>
              <w:t xml:space="preserve">(kèm</w:t>
            </w:r>
            <w:r>
              <w:t xml:space="preserve"> </w:t>
            </w:r>
            <w:r>
              <w:rPr>
                <w:rStyle w:val="VerbatimChar"/>
              </w:rPr>
              <w:t xml:space="preserve">replyToCommentId</w:t>
            </w:r>
            <w:r>
              <w:t xml:space="preserve"> </w:t>
            </w:r>
            <w:r>
              <w:t xml:space="preserve">nếu đang trả lời), prepend bình luận mới vào danh sách (hoặc vào replies khi đang trả lời), xóa nội dung và báo toast thành công.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reply_comment</w:t>
            </w:r>
          </w:p>
        </w:tc>
        <w:tc>
          <w:tcPr/>
          <w:p>
            <w:pPr>
              <w:pStyle w:val="Compact"/>
            </w:pPr>
            <w:r>
              <w:t xml:space="preserve">Khi người dùng click</w:t>
            </w:r>
            <w:r>
              <w:t xml:space="preserve"> </w:t>
            </w:r>
            <w:r>
              <w:t xml:space="preserve">“Trả lời”</w:t>
            </w:r>
            <w:r>
              <w:t xml:space="preserve"> </w:t>
            </w:r>
            <w:r>
              <w:t xml:space="preserve">trên một bình luận</w:t>
            </w:r>
          </w:p>
        </w:tc>
        <w:tc>
          <w:tcPr/>
          <w:p>
            <w:pPr>
              <w:pStyle w:val="Compact"/>
            </w:pPr>
            <w:r>
              <w:t xml:space="preserve">Đánh dấu bình luận đang được trả lời (hiện khung cảnh báo</w:t>
            </w:r>
            <w:r>
              <w:t xml:space="preserve"> </w:t>
            </w:r>
            <w:r>
              <w:t xml:space="preserve">“Đang trả lời @…”</w:t>
            </w:r>
            <w:r>
              <w:t xml:space="preserve">); khi mở lần đầu gọi</w:t>
            </w:r>
            <w:r>
              <w:t xml:space="preserve"> </w:t>
            </w:r>
            <w:r>
              <w:rPr>
                <w:rStyle w:val="VerbatimChar"/>
              </w:rPr>
              <w:t xml:space="preserve">listCommentReplies</w:t>
            </w:r>
            <w:r>
              <w:t xml:space="preserve"> </w:t>
            </w:r>
            <w:r>
              <w:t xml:space="preserve">để tải các câu trả lời, lần sau chỉ đóng/mở.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load_more_comments</w:t>
            </w:r>
          </w:p>
        </w:tc>
        <w:tc>
          <w:tcPr/>
          <w:p>
            <w:pPr>
              <w:pStyle w:val="Compact"/>
            </w:pPr>
            <w:r>
              <w:t xml:space="preserve">Khi người dùng click</w:t>
            </w:r>
            <w:r>
              <w:t xml:space="preserve"> </w:t>
            </w:r>
            <w:r>
              <w:t xml:space="preserve">“Xem thêm bình luận”</w:t>
            </w:r>
            <w:r>
              <w:t xml:space="preserve"> </w:t>
            </w:r>
            <w:r>
              <w:t xml:space="preserve">và còn</w:t>
            </w:r>
            <w:r>
              <w:t xml:space="preserve"> </w:t>
            </w:r>
            <w:r>
              <w:rPr>
                <w:rStyle w:val="VerbatimChar"/>
              </w:rPr>
              <w:t xml:space="preserve">hasMore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ListRootComments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 </w:t>
            </w:r>
            <w:r>
              <w:t xml:space="preserve">hiện tại, nối thêm danh sách bình luận đã tải và cập nhật cursor mới, cờ</w:t>
            </w:r>
            <w:r>
              <w:t xml:space="preserve"> </w:t>
            </w:r>
            <w:r>
              <w:rPr>
                <w:rStyle w:val="VerbatimChar"/>
              </w:rPr>
              <w:t xml:space="preserve">hasMore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resolved_status</w:t>
            </w:r>
          </w:p>
        </w:tc>
        <w:tc>
          <w:tcPr/>
          <w:p>
            <w:pPr>
              <w:pStyle w:val="Compact"/>
            </w:pPr>
            <w:r>
              <w:t xml:space="preserve">Khi bài đăng thuộc loại</w:t>
            </w:r>
            <w:r>
              <w:t xml:space="preserve"> </w:t>
            </w:r>
            <w:r>
              <w:t xml:space="preserve">“Hỏi đáp”</w:t>
            </w:r>
          </w:p>
        </w:tc>
        <w:tc>
          <w:tcPr/>
          <w:p>
            <w:pPr>
              <w:pStyle w:val="Compact"/>
            </w:pPr>
            <w:r>
              <w:t xml:space="preserve">Hiển thị trạng thái giải đáp của câu hỏi (</w:t>
            </w:r>
            <w:r>
              <w:t xml:space="preserve">“Đã có lời giải”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“Chưa có lời giải”</w:t>
            </w:r>
            <w:r>
              <w:t xml:space="preserve">) với màu sắc phân biệt.</w:t>
            </w:r>
          </w:p>
        </w:tc>
      </w:tr>
    </w:tbl>
    <w:bookmarkEnd w:id="9"/>
    <w:bookmarkStart w:id="10" w:name="giao-diện-tìm-kiếm-khám-phá-search"/>
    <w:p>
      <w:pPr>
        <w:pStyle w:val="Heading2"/>
      </w:pPr>
      <w:r>
        <w:t xml:space="preserve">2. Giao diện Tìm kiếm &amp; Khám phá (</w:t>
      </w:r>
      <w:r>
        <w:rPr>
          <w:rStyle w:val="VerbatimChar"/>
        </w:rPr>
        <w:t xml:space="preserve">/search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xử lý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load_search_results</w:t>
            </w:r>
          </w:p>
        </w:tc>
        <w:tc>
          <w:tcPr/>
          <w:p>
            <w:pPr>
              <w:pStyle w:val="Compact"/>
            </w:pPr>
            <w:r>
              <w:t xml:space="preserve">Khi giao diện tìm kiếm được nạp lên hoặc các tham số bộ lọc thay đổi</w:t>
            </w:r>
          </w:p>
        </w:tc>
        <w:tc>
          <w:tcPr/>
          <w:p>
            <w:pPr>
              <w:pStyle w:val="Compact"/>
            </w:pPr>
            <w:r>
              <w:t xml:space="preserve">Gọi hệ thống để lấy danh sách bài viết trùng khớp.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update_search_keyword</w:t>
            </w:r>
          </w:p>
        </w:tc>
        <w:tc>
          <w:tcPr/>
          <w:p>
            <w:pPr>
              <w:pStyle w:val="Compact"/>
            </w:pPr>
            <w:r>
              <w:t xml:space="preserve">Khi người dùng nhập từ khóa vào ô</w:t>
            </w:r>
            <w:r>
              <w:t xml:space="preserve"> </w:t>
            </w:r>
            <w:r>
              <w:t xml:space="preserve">“Tìm kiếm…”</w:t>
            </w:r>
            <w:r>
              <w:t xml:space="preserve"> </w:t>
            </w:r>
            <w:r>
              <w:t xml:space="preserve">trên Header và nhấn Enter</w:t>
            </w:r>
          </w:p>
        </w:tc>
        <w:tc>
          <w:tcPr/>
          <w:p>
            <w:pPr>
              <w:pStyle w:val="Compact"/>
            </w:pPr>
            <w:r>
              <w:t xml:space="preserve">Cập nhật tham số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lên thanh URL trình duyệt, kích hoạt nạp lại dữ liệu bài đăng theo từ khóa.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filter_by_type</w:t>
            </w:r>
          </w:p>
        </w:tc>
        <w:tc>
          <w:tcPr/>
          <w:p>
            <w:pPr>
              <w:pStyle w:val="Compact"/>
            </w:pPr>
            <w:r>
              <w:t xml:space="preserve">Khi người dùng click chọn tab bộ lọc</w:t>
            </w:r>
            <w:r>
              <w:t xml:space="preserve"> </w:t>
            </w:r>
            <w:r>
              <w:t xml:space="preserve">“Bài học”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t xml:space="preserve">“Hỏi đáp”</w:t>
            </w:r>
          </w:p>
        </w:tc>
        <w:tc>
          <w:tcPr/>
          <w:p>
            <w:pPr>
              <w:pStyle w:val="Compact"/>
            </w:pPr>
            <w:r>
              <w:t xml:space="preserve">Cập nhật tham số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lên URL, chuyển trạng thái tab active để lấy đúng loại học liệu cần tìm.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filter_by_category</w:t>
            </w:r>
          </w:p>
        </w:tc>
        <w:tc>
          <w:tcPr/>
          <w:p>
            <w:pPr>
              <w:pStyle w:val="Compact"/>
            </w:pPr>
            <w:r>
              <w:t xml:space="preserve">Khi người dùng thay đổi lựa chọn tại Dropdown danh mục môn học</w:t>
            </w:r>
          </w:p>
        </w:tc>
        <w:tc>
          <w:tcPr/>
          <w:p>
            <w:pPr>
              <w:pStyle w:val="Compact"/>
            </w:pPr>
            <w:r>
              <w:t xml:space="preserve">Ghi nhận ID danh mục môn học, đồng bộ lên URL trình duyệt để lọc bài đăng thuộc môn học tương ứng và đưa số trang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về 0.</w:t>
            </w:r>
          </w:p>
        </w:tc>
      </w:tr>
    </w:tbl>
    <w:p>
      <w:pPr>
        <w:pStyle w:val="BodyText"/>
      </w:pPr>
      <w:r>
        <w:rPr>
          <w:i/>
          <w:iCs/>
        </w:rPr>
        <w:t xml:space="preserve">Ghi chú: cả hai luồng tạo và chỉnh sửa bài đăng dùng chung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CreatePostState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PostForm</w:t>
      </w:r>
      <w:r>
        <w:rPr>
          <w:i/>
          <w:iCs/>
        </w:rPr>
        <w:t xml:space="preserve"> </w:t>
      </w:r>
      <w:r>
        <w:rPr>
          <w:i/>
          <w:iCs/>
        </w:rPr>
        <w:t xml:space="preserve">(chế độ edit qua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editingId</w:t>
      </w:r>
      <w:r>
        <w:rPr>
          <w:i/>
          <w:iCs/>
        </w:rPr>
        <w:t xml:space="preserve">). Hệ thống lọc tìm kiếm hoạt động thuần tuý theo tham số URL (</w:t>
      </w:r>
      <w:r>
        <w:rPr>
          <w:rStyle w:val="VerbatimChar"/>
          <w:i/>
          <w:iCs/>
        </w:rPr>
        <w:t xml:space="preserve">q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type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category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level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sort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page</w:t>
      </w:r>
      <w:r>
        <w:rPr>
          <w:i/>
          <w:iCs/>
        </w:rPr>
        <w:t xml:space="preserve">) – mọi thay đổi bộ lọc đều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goto</w:t>
      </w:r>
      <w:r>
        <w:rPr>
          <w:i/>
          <w:iCs/>
        </w:rPr>
        <w:t xml:space="preserve"> </w:t>
      </w:r>
      <w:r>
        <w:rPr>
          <w:i/>
          <w:iCs/>
        </w:rPr>
        <w:t xml:space="preserve">đến URL mới để trigger nạp lại dữ liệu.</w:t>
      </w:r>
    </w:p>
    <w:bookmarkEnd w:id="10"/>
    <w:bookmarkStart w:id="11" w:name="kiến-trúc-hạ-tầng-dịch-vụ"/>
    <w:p>
      <w:pPr>
        <w:pStyle w:val="Heading2"/>
      </w:pPr>
      <w:r>
        <w:t xml:space="preserve">3. Kiến trúc hạ tầng dịch vụ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Cổng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Cơ sở dữ liệu &amp; Vector Store</w:t>
            </w:r>
          </w:p>
        </w:tc>
        <w:tc>
          <w:tcPr/>
          <w:p>
            <w:pPr>
              <w:pStyle w:val="Compact"/>
            </w:pPr>
            <w:r>
              <w:t xml:space="preserve">PostgreSQL 16 + pgvector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Lưu trữ dữ liệu quan hệ và vector nhúng 768 chiều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</w:pPr>
            <w:r>
              <w:t xml:space="preserve">Apache Kafka 3.8.0 (kèm Kafka UI)</w:t>
            </w:r>
          </w:p>
        </w:tc>
        <w:tc>
          <w:tcPr/>
          <w:p>
            <w:pPr>
              <w:pStyle w:val="Compact"/>
            </w:pPr>
            <w:r>
              <w:t xml:space="preserve">9092 (UI: 8081)</w:t>
            </w:r>
          </w:p>
        </w:tc>
        <w:tc>
          <w:tcPr/>
          <w:p>
            <w:pPr>
              <w:pStyle w:val="Compact"/>
            </w:pPr>
            <w:r>
              <w:t xml:space="preserve">Điều phối sự kiện bất đồng bộ giữa các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đệm In-Memory</w:t>
            </w:r>
          </w:p>
        </w:tc>
        <w:tc>
          <w:tcPr/>
          <w:p>
            <w:pPr>
              <w:pStyle w:val="Compact"/>
            </w:pPr>
            <w:r>
              <w:t xml:space="preserve">Redis 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Đệm đếm tương tác, cache bảng tin, khóa phân tán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chủ suy luận AI cục bộ</w:t>
            </w:r>
          </w:p>
        </w:tc>
        <w:tc>
          <w:tcPr/>
          <w:p>
            <w:pPr>
              <w:pStyle w:val="Compact"/>
            </w:pPr>
            <w:r>
              <w:t xml:space="preserve">Ollama (Qwen2.5:3b)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  <w:tc>
          <w:tcPr/>
          <w:p>
            <w:pPr>
              <w:pStyle w:val="Compact"/>
            </w:pPr>
            <w:r>
              <w:t xml:space="preserve">Sinh câu trả lời RAG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Backend</w:t>
            </w:r>
          </w:p>
        </w:tc>
        <w:tc>
          <w:tcPr/>
          <w:p>
            <w:pPr>
              <w:pStyle w:val="Compact"/>
            </w:pPr>
            <w:r>
              <w:t xml:space="preserve">Spring Boot 3 (Java 21)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API hỗn hợp REST, GraphQL, WebSocket STOMP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dịch vụ AI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Cắt mảnh tài liệu, mã hóa vector, thực thi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Giao diện Client</w:t>
            </w:r>
          </w:p>
        </w:tc>
        <w:tc>
          <w:tcPr/>
          <w:p>
            <w:pPr>
              <w:pStyle w:val="Compact"/>
            </w:pPr>
            <w:r>
              <w:t xml:space="preserve">SvelteKit (Svelte 5 Runes + Tailwind CSS v4)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Giao tiếp Backend qua SDK TypeScript tự sinh (GraphQL Codegen)</w:t>
            </w:r>
          </w:p>
        </w:tc>
      </w:tr>
    </w:tbl>
    <w:bookmarkEnd w:id="11"/>
    <w:bookmarkStart w:id="12" w:name="danh-mục-từ-viết-tắt"/>
    <w:p>
      <w:pPr>
        <w:pStyle w:val="Heading2"/>
      </w:pPr>
      <w:r>
        <w:t xml:space="preserve">4. Danh mục từ viết tắt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viết tắt</w:t>
            </w:r>
          </w:p>
        </w:tc>
        <w:tc>
          <w:tcPr/>
          <w:p>
            <w:pPr>
              <w:pStyle w:val="Compact"/>
            </w:pPr>
            <w:r>
              <w:t xml:space="preserve">Từ đầy đủ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  <w:tc>
          <w:tcPr/>
          <w:p>
            <w:pPr>
              <w:pStyle w:val="Compact"/>
            </w:pPr>
            <w:r>
              <w:t xml:space="preserve">Trí tuệ nhân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Kết hợp truy xuất dữ liệu và mô hình ngôn ngữ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</w:t>
            </w:r>
          </w:p>
        </w:tc>
        <w:tc>
          <w:tcPr/>
          <w:p>
            <w:pPr>
              <w:pStyle w:val="Compact"/>
            </w:pPr>
            <w:r>
              <w:t xml:space="preserve">Key Opinion Leader</w:t>
            </w:r>
          </w:p>
        </w:tc>
        <w:tc>
          <w:tcPr/>
          <w:p>
            <w:pPr>
              <w:pStyle w:val="Compact"/>
            </w:pPr>
            <w:r>
              <w:t xml:space="preserve">Tài khoản có lượng người theo dõi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</w:t>
            </w:r>
          </w:p>
        </w:tc>
        <w:tc>
          <w:tcPr/>
          <w:p>
            <w:pPr>
              <w:pStyle w:val="Compact"/>
            </w:pPr>
            <w:r>
              <w:t xml:space="preserve">Hierarchical Navigable Small World</w:t>
            </w:r>
          </w:p>
        </w:tc>
        <w:tc>
          <w:tcPr/>
          <w:p>
            <w:pPr>
              <w:pStyle w:val="Compact"/>
            </w:pPr>
            <w:r>
              <w:t xml:space="preserve">Thuật toán đánh chỉ mục đồ thị cho tìm kiếm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CQRS</w:t>
            </w:r>
          </w:p>
        </w:tc>
        <w:tc>
          <w:tcPr/>
          <w:p>
            <w:pPr>
              <w:pStyle w:val="Compact"/>
            </w:pPr>
            <w:r>
              <w:t xml:space="preserve">Command Query Responsibility Segregation</w:t>
            </w:r>
          </w:p>
        </w:tc>
        <w:tc>
          <w:tcPr/>
          <w:p>
            <w:pPr>
              <w:pStyle w:val="Compact"/>
            </w:pPr>
            <w:r>
              <w:t xml:space="preserve">Tách biệt luồng ghi và luồng đọc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  <w:tc>
          <w:tcPr/>
          <w:p>
            <w:pPr>
              <w:pStyle w:val="Compact"/>
            </w:pPr>
            <w:r>
              <w:t xml:space="preserve">Bốn thao tác cơ bản trên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t xml:space="preserve">Chuẩn mã hóa token dùng trong xác thực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Software Development Kit</w:t>
            </w:r>
          </w:p>
        </w:tc>
        <w:tc>
          <w:tcPr/>
          <w:p>
            <w:pPr>
              <w:pStyle w:val="Compact"/>
            </w:pPr>
            <w:r>
              <w:t xml:space="preserve">Bộ công cụ phát triển phần mềm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t xml:space="preserve">Giao diện lập trình ứng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Cascading Style Sheets</w:t>
            </w:r>
          </w:p>
        </w:tc>
        <w:tc>
          <w:tcPr/>
          <w:p>
            <w:pPr>
              <w:pStyle w:val="Compact"/>
            </w:pPr>
            <w:r>
              <w:t xml:space="preserve">Ngôn ngữ định dạng giao diện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CNTT</w:t>
            </w:r>
          </w:p>
        </w:tc>
        <w:tc>
          <w:tcPr/>
          <w:p>
            <w:pPr>
              <w:pStyle w:val="Compact"/>
            </w:pPr>
            <w:r>
              <w:t xml:space="preserve">Công nghệ Thông tin</w:t>
            </w:r>
          </w:p>
        </w:tc>
        <w:tc>
          <w:tcPr/>
          <w:p>
            <w:pPr>
              <w:pStyle w:val="Compact"/>
            </w:pPr>
            <w:r>
              <w:t xml:space="preserve">Ngành kỹ thuật xử lý và truyền tải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Hypertext Transfer Protocol</w:t>
            </w:r>
          </w:p>
        </w:tc>
        <w:tc>
          <w:tcPr/>
          <w:p>
            <w:pPr>
              <w:pStyle w:val="Compact"/>
            </w:pPr>
            <w:r>
              <w:t xml:space="preserve">Giao thức trao đổi dữ liệu Client-Server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  <w:tc>
          <w:tcPr/>
          <w:p>
            <w:pPr>
              <w:pStyle w:val="Compact"/>
            </w:pPr>
            <w:r>
              <w:t xml:space="preserve">Kiến trúc thiết kế API dựa trên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STOMP</w:t>
            </w:r>
          </w:p>
        </w:tc>
        <w:tc>
          <w:tcPr/>
          <w:p>
            <w:pPr>
              <w:pStyle w:val="Compact"/>
            </w:pPr>
            <w:r>
              <w:t xml:space="preserve">Simple Text Orientated Messaging Protocol</w:t>
            </w:r>
          </w:p>
        </w:tc>
        <w:tc>
          <w:tcPr/>
          <w:p>
            <w:pPr>
              <w:pStyle w:val="Compact"/>
            </w:pPr>
            <w:r>
              <w:t xml:space="preserve">Giao thức truyền tin nhắn thời gian thực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JavaScript Object Notation</w:t>
            </w:r>
          </w:p>
        </w:tc>
        <w:tc>
          <w:tcPr/>
          <w:p>
            <w:pPr>
              <w:pStyle w:val="Compact"/>
            </w:pPr>
            <w:r>
              <w:t xml:space="preserve">Định dạng trao đổi dữ liệu dạng văn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</w:pPr>
            <w:r>
              <w:t xml:space="preserve">Mô hình ngôn ngữ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</w:t>
            </w:r>
          </w:p>
        </w:tc>
        <w:tc>
          <w:tcPr/>
          <w:p>
            <w:pPr>
              <w:pStyle w:val="Compact"/>
            </w:pPr>
            <w:r>
              <w:t xml:space="preserve">Approximate Nearest Neighbor</w:t>
            </w:r>
          </w:p>
        </w:tc>
        <w:tc>
          <w:tcPr/>
          <w:p>
            <w:pPr>
              <w:pStyle w:val="Compact"/>
            </w:pPr>
            <w:r>
              <w:t xml:space="preserve">Tìm kiếm vector gần đúng, tốc độ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IVFPQ</w:t>
            </w:r>
          </w:p>
        </w:tc>
        <w:tc>
          <w:tcPr/>
          <w:p>
            <w:pPr>
              <w:pStyle w:val="Compact"/>
            </w:pPr>
            <w:r>
              <w:t xml:space="preserve">Inverted File with Product Quantization</w:t>
            </w:r>
          </w:p>
        </w:tc>
        <w:tc>
          <w:tcPr/>
          <w:p>
            <w:pPr>
              <w:pStyle w:val="Compact"/>
            </w:pPr>
            <w:r>
              <w:t xml:space="preserve">Kỹ thuật nén và phân cụm chỉ mục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KD-Tree</w:t>
            </w:r>
          </w:p>
        </w:tc>
        <w:tc>
          <w:tcPr/>
          <w:p>
            <w:pPr>
              <w:pStyle w:val="Compact"/>
            </w:pPr>
            <w:r>
              <w:t xml:space="preserve">k-dimensional Tree</w:t>
            </w:r>
          </w:p>
        </w:tc>
        <w:tc>
          <w:tcPr/>
          <w:p>
            <w:pPr>
              <w:pStyle w:val="Compact"/>
            </w:pPr>
            <w:r>
              <w:t xml:space="preserve">Cây phân chia không gian nhiều chiều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  <w:tc>
          <w:tcPr/>
          <w:p>
            <w:pPr>
              <w:pStyle w:val="Compact"/>
            </w:pPr>
            <w:r>
              <w:t xml:space="preserve">Dựng HTML tại server trước khi gửi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Client-Side Rendering</w:t>
            </w:r>
          </w:p>
        </w:tc>
        <w:tc>
          <w:tcPr/>
          <w:p>
            <w:pPr>
              <w:pStyle w:val="Compact"/>
            </w:pPr>
            <w:r>
              <w:t xml:space="preserve">Dựng giao diện tại client bằng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RDBMS</w:t>
            </w:r>
          </w:p>
        </w:tc>
        <w:tc>
          <w:tcPr/>
          <w:p>
            <w:pPr>
              <w:pStyle w:val="Compact"/>
            </w:pPr>
            <w:r>
              <w:t xml:space="preserve">Relational Database Management System</w:t>
            </w:r>
          </w:p>
        </w:tc>
        <w:tc>
          <w:tcPr/>
          <w:p>
            <w:pPr>
              <w:pStyle w:val="Compact"/>
            </w:pPr>
            <w:r>
              <w:t xml:space="preserve">Hệ quản trị cơ sở dữ liệu quan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</w:t>
            </w:r>
          </w:p>
        </w:tc>
        <w:tc>
          <w:tcPr/>
          <w:p>
            <w:pPr>
              <w:pStyle w:val="Compact"/>
            </w:pPr>
            <w:r>
              <w:t xml:space="preserve">Ứng dụng web một trang, không tải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Structured Query Language</w:t>
            </w:r>
          </w:p>
        </w:tc>
        <w:tc>
          <w:tcPr/>
          <w:p>
            <w:pPr>
              <w:pStyle w:val="Compact"/>
            </w:pPr>
            <w:r>
              <w:t xml:space="preserve">Ngôn ngữ truy vấn cơ sở dữ liệu quan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 To Live</w:t>
            </w:r>
          </w:p>
        </w:tc>
        <w:tc>
          <w:tcPr/>
          <w:p>
            <w:pPr>
              <w:pStyle w:val="Compact"/>
            </w:pPr>
            <w:r>
              <w:t xml:space="preserve">Thời gian tồn tại của dữ liệu/cache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Processing</w:t>
            </w:r>
          </w:p>
        </w:tc>
        <w:tc>
          <w:tcPr/>
          <w:p>
            <w:pPr>
              <w:pStyle w:val="Compact"/>
            </w:pPr>
            <w:r>
              <w:t xml:space="preserve">Xử lý ngôn ngữ tự nhiên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Extensible Markup Language</w:t>
            </w:r>
          </w:p>
        </w:tc>
        <w:tc>
          <w:tcPr/>
          <w:p>
            <w:pPr>
              <w:pStyle w:val="Compact"/>
            </w:pPr>
            <w:r>
              <w:t xml:space="preserve">Ngôn ngữ đánh dấu lưu trữ dữ liệu có cấu trúc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  <w:tc>
          <w:tcPr/>
          <w:p>
            <w:pPr>
              <w:pStyle w:val="Compact"/>
            </w:pPr>
            <w:r>
              <w:t xml:space="preserve">Ánh xạ đối tượng lập trình sang bảng quan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3NF</w:t>
            </w:r>
          </w:p>
        </w:tc>
        <w:tc>
          <w:tcPr/>
          <w:p>
            <w:pPr>
              <w:pStyle w:val="Compact"/>
            </w:pPr>
            <w:r>
              <w:t xml:space="preserve">Third Normal Form</w:t>
            </w:r>
          </w:p>
        </w:tc>
        <w:tc>
          <w:tcPr/>
          <w:p>
            <w:pPr>
              <w:pStyle w:val="Compact"/>
            </w:pPr>
            <w:r>
              <w:t xml:space="preserve">Chuẩn hóa cơ sở dữ liệu mức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Atomicity, Consistency, Isolation, Durability</w:t>
            </w:r>
          </w:p>
        </w:tc>
        <w:tc>
          <w:tcPr/>
          <w:p>
            <w:pPr>
              <w:pStyle w:val="Compact"/>
            </w:pPr>
            <w:r>
              <w:t xml:space="preserve">Bốn tính chất đảm bảo giao dịch cơ sở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Data Transfer Object</w:t>
            </w:r>
          </w:p>
        </w:tc>
        <w:tc>
          <w:tcPr/>
          <w:p>
            <w:pPr>
              <w:pStyle w:val="Compact"/>
            </w:pPr>
            <w:r>
              <w:t xml:space="preserve">Đối tượng trung gian truyền dữ liệu giữa các tầng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</w:pPr>
            <w:r>
              <w:t xml:space="preserve">Tín hiệu xác nhận đã nhận dữ liệu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2026-09-14T17:14:07Z</dcterms:created>
  <dcterms:modified xsi:type="dcterms:W3CDTF">2026-09-14T17:14:07Z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