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2F35" w14:textId="77777777" w:rsidR="008E0642" w:rsidRPr="00A056E7" w:rsidRDefault="006815E1" w:rsidP="00A557C8">
      <w:pPr>
        <w:pStyle w:val="Heading1"/>
        <w:rPr>
          <w:lang w:val="en-US"/>
        </w:rPr>
      </w:pPr>
      <w:r>
        <w:rPr>
          <w:lang w:val="en-US"/>
        </w:rPr>
        <w:t xml:space="preserve">Matlab, </w:t>
      </w:r>
      <w:r w:rsidR="00A557C8" w:rsidRPr="00A056E7">
        <w:rPr>
          <w:lang w:val="en-US"/>
        </w:rPr>
        <w:t>Simulink</w:t>
      </w:r>
      <w:r>
        <w:rPr>
          <w:lang w:val="en-US"/>
        </w:rPr>
        <w:t>, and C</w:t>
      </w:r>
      <w:r w:rsidR="00A557C8" w:rsidRPr="00A056E7">
        <w:rPr>
          <w:lang w:val="en-US"/>
        </w:rPr>
        <w:t xml:space="preserve"> programming guidelines</w:t>
      </w:r>
    </w:p>
    <w:p w14:paraId="7F4BCB6F" w14:textId="77777777" w:rsidR="00A557C8" w:rsidRDefault="006815E1" w:rsidP="00A557C8">
      <w:pPr>
        <w:rPr>
          <w:lang w:val="en-US"/>
        </w:rPr>
      </w:pPr>
      <w:r>
        <w:rPr>
          <w:lang w:val="en-US"/>
        </w:rPr>
        <w:t>This document describes some straight-forward guidelines related to software development to assure consistency and standardization when producing software functions and simulation models. The intention is to have a minimum of quality assurance when developing a software library in a common effort from our research group.</w:t>
      </w:r>
    </w:p>
    <w:p w14:paraId="19C85098" w14:textId="77777777" w:rsidR="00847957" w:rsidRPr="00847957" w:rsidRDefault="00847957" w:rsidP="00847957">
      <w:pPr>
        <w:pStyle w:val="Heading2"/>
        <w:rPr>
          <w:u w:val="single"/>
          <w:lang w:val="en-US"/>
        </w:rPr>
      </w:pPr>
      <w:r>
        <w:rPr>
          <w:u w:val="single"/>
          <w:lang w:val="en-US"/>
        </w:rPr>
        <w:t>First of all!</w:t>
      </w:r>
    </w:p>
    <w:p w14:paraId="276E2D6A" w14:textId="2CEC3336" w:rsidR="008C5D46" w:rsidRPr="008C5D46" w:rsidRDefault="008C5D46" w:rsidP="00A557C8">
      <w:pPr>
        <w:rPr>
          <w:b/>
          <w:bCs/>
          <w:color w:val="C00000"/>
          <w:lang w:val="en-US"/>
        </w:rPr>
      </w:pPr>
      <w:r w:rsidRPr="008C5D46">
        <w:rPr>
          <w:b/>
          <w:bCs/>
          <w:color w:val="C00000"/>
          <w:lang w:val="en-US"/>
        </w:rPr>
        <w:t>Do not include t</w:t>
      </w:r>
      <w:r>
        <w:rPr>
          <w:b/>
          <w:bCs/>
          <w:color w:val="C00000"/>
          <w:lang w:val="en-US"/>
        </w:rPr>
        <w:t>h</w:t>
      </w:r>
      <w:r w:rsidRPr="008C5D46">
        <w:rPr>
          <w:b/>
          <w:bCs/>
          <w:color w:val="C00000"/>
          <w:lang w:val="en-US"/>
        </w:rPr>
        <w:t>e Matlab/Simulink folder “</w:t>
      </w:r>
      <w:r w:rsidRPr="008C5D46">
        <w:rPr>
          <w:b/>
          <w:bCs/>
          <w:color w:val="C00000"/>
          <w:lang w:val="en-US"/>
        </w:rPr>
        <w:t>slprj</w:t>
      </w:r>
      <w:r w:rsidRPr="008C5D46">
        <w:rPr>
          <w:b/>
          <w:bCs/>
          <w:color w:val="C00000"/>
          <w:lang w:val="en-US"/>
        </w:rPr>
        <w:t>” in the Git repository:</w:t>
      </w:r>
    </w:p>
    <w:p w14:paraId="34C8A705" w14:textId="5882A7DA" w:rsidR="00847957" w:rsidRDefault="00847957" w:rsidP="00A557C8">
      <w:pPr>
        <w:rPr>
          <w:lang w:val="en-US"/>
        </w:rPr>
      </w:pPr>
      <w:r>
        <w:rPr>
          <w:lang w:val="en-US"/>
        </w:rPr>
        <w:t xml:space="preserve">In </w:t>
      </w:r>
      <w:r w:rsidRPr="00855CCF">
        <w:rPr>
          <w:i/>
          <w:lang w:val="en-US"/>
        </w:rPr>
        <w:t xml:space="preserve">Matlab preferences </w:t>
      </w:r>
      <w:r w:rsidRPr="00855CCF">
        <w:rPr>
          <w:i/>
          <w:lang w:val="en-US"/>
        </w:rPr>
        <w:sym w:font="Wingdings" w:char="F0E0"/>
      </w:r>
      <w:r w:rsidRPr="00855CCF">
        <w:rPr>
          <w:i/>
          <w:lang w:val="en-US"/>
        </w:rPr>
        <w:t xml:space="preserve"> Simulink preferences</w:t>
      </w:r>
      <w:r w:rsidR="00855CCF" w:rsidRPr="00855CCF">
        <w:rPr>
          <w:i/>
          <w:lang w:val="en-US"/>
        </w:rPr>
        <w:t xml:space="preserve"> </w:t>
      </w:r>
      <w:r w:rsidR="00855CCF" w:rsidRPr="00855CCF">
        <w:rPr>
          <w:i/>
          <w:lang w:val="en-US"/>
        </w:rPr>
        <w:sym w:font="Wingdings" w:char="F0E0"/>
      </w:r>
      <w:r w:rsidR="00855CCF" w:rsidRPr="00855CCF">
        <w:rPr>
          <w:i/>
          <w:lang w:val="en-US"/>
        </w:rPr>
        <w:t xml:space="preserve"> General</w:t>
      </w:r>
      <w:r>
        <w:rPr>
          <w:lang w:val="en-US"/>
        </w:rPr>
        <w:t xml:space="preserve">: Select </w:t>
      </w:r>
      <w:r w:rsidRPr="00855CCF">
        <w:rPr>
          <w:b/>
          <w:lang w:val="en-US"/>
        </w:rPr>
        <w:t>“Simulation</w:t>
      </w:r>
      <w:r w:rsidR="00855CCF" w:rsidRPr="00855CCF">
        <w:rPr>
          <w:b/>
          <w:lang w:val="en-US"/>
        </w:rPr>
        <w:t xml:space="preserve"> cache folder</w:t>
      </w:r>
      <w:r w:rsidRPr="00855CCF">
        <w:rPr>
          <w:b/>
          <w:lang w:val="en-US"/>
        </w:rPr>
        <w:t>”</w:t>
      </w:r>
      <w:r w:rsidR="00855CCF">
        <w:rPr>
          <w:lang w:val="en-US"/>
        </w:rPr>
        <w:t xml:space="preserve"> and </w:t>
      </w:r>
      <w:r w:rsidR="00855CCF" w:rsidRPr="00855CCF">
        <w:rPr>
          <w:b/>
          <w:lang w:val="en-US"/>
        </w:rPr>
        <w:t>“Code generation folder”</w:t>
      </w:r>
      <w:r w:rsidR="00855CCF">
        <w:rPr>
          <w:lang w:val="en-US"/>
        </w:rPr>
        <w:t xml:space="preserve"> to a local folder on your computer and not the working folder under the Git repository. This avoids the annoying “slprj” folders, etc., to be included in the library.</w:t>
      </w:r>
    </w:p>
    <w:p w14:paraId="1E75374E" w14:textId="77777777" w:rsidR="005B40A0" w:rsidRPr="00A056E7" w:rsidRDefault="005B40A0" w:rsidP="005B40A0">
      <w:pPr>
        <w:pStyle w:val="Heading2"/>
        <w:rPr>
          <w:lang w:val="en-US"/>
        </w:rPr>
      </w:pPr>
      <w:r w:rsidRPr="00A056E7">
        <w:rPr>
          <w:lang w:val="en-US"/>
        </w:rPr>
        <w:t>Color coding</w:t>
      </w:r>
      <w:r w:rsidR="006815E1">
        <w:rPr>
          <w:lang w:val="en-US"/>
        </w:rPr>
        <w:t xml:space="preserve"> of Simulink blocks</w:t>
      </w:r>
    </w:p>
    <w:p w14:paraId="11D76DBA" w14:textId="77777777" w:rsidR="00A557C8" w:rsidRPr="00FC0A47" w:rsidRDefault="00A557C8" w:rsidP="00FC0A47">
      <w:pPr>
        <w:pStyle w:val="ListParagraph"/>
        <w:numPr>
          <w:ilvl w:val="0"/>
          <w:numId w:val="6"/>
        </w:numPr>
        <w:rPr>
          <w:lang w:val="en-US"/>
        </w:rPr>
      </w:pPr>
      <w:r w:rsidRPr="00FC0A47">
        <w:rPr>
          <w:b/>
          <w:color w:val="00B050"/>
          <w:lang w:val="en-US"/>
        </w:rPr>
        <w:t>G</w:t>
      </w:r>
      <w:r w:rsidR="00FC0A47">
        <w:rPr>
          <w:b/>
          <w:color w:val="00B050"/>
          <w:lang w:val="en-US"/>
        </w:rPr>
        <w:t>REEN</w:t>
      </w:r>
      <w:r w:rsidRPr="00FC0A47">
        <w:rPr>
          <w:b/>
          <w:color w:val="00B050"/>
          <w:lang w:val="en-US"/>
        </w:rPr>
        <w:t>:</w:t>
      </w:r>
      <w:r w:rsidRPr="00FC0A47">
        <w:rPr>
          <w:color w:val="00B050"/>
          <w:lang w:val="en-US"/>
        </w:rPr>
        <w:t xml:space="preserve"> </w:t>
      </w:r>
      <w:r w:rsidRPr="00FC0A47">
        <w:rPr>
          <w:lang w:val="en-US"/>
        </w:rPr>
        <w:t>Sources (inputs ports, constants, etc.)</w:t>
      </w:r>
    </w:p>
    <w:p w14:paraId="10992980" w14:textId="77777777" w:rsidR="00A557C8" w:rsidRPr="00FC0A47" w:rsidRDefault="00A557C8" w:rsidP="00FC0A47">
      <w:pPr>
        <w:pStyle w:val="ListParagraph"/>
        <w:numPr>
          <w:ilvl w:val="0"/>
          <w:numId w:val="6"/>
        </w:numPr>
        <w:rPr>
          <w:lang w:val="en-US"/>
        </w:rPr>
      </w:pPr>
      <w:r w:rsidRPr="00FC0A47">
        <w:rPr>
          <w:b/>
          <w:color w:val="FF0000"/>
          <w:lang w:val="en-US"/>
        </w:rPr>
        <w:t>R</w:t>
      </w:r>
      <w:r w:rsidR="00FC0A47">
        <w:rPr>
          <w:b/>
          <w:color w:val="FF0000"/>
          <w:lang w:val="en-US"/>
        </w:rPr>
        <w:t>ED</w:t>
      </w:r>
      <w:r w:rsidRPr="00FC0A47">
        <w:rPr>
          <w:b/>
          <w:color w:val="FF0000"/>
          <w:lang w:val="en-US"/>
        </w:rPr>
        <w:t xml:space="preserve">: </w:t>
      </w:r>
      <w:r w:rsidRPr="00FC0A47">
        <w:rPr>
          <w:lang w:val="en-US"/>
        </w:rPr>
        <w:t>Sinks (output ports, terminators, to workspace blocks, etc.)</w:t>
      </w:r>
    </w:p>
    <w:p w14:paraId="5ED9DE6D" w14:textId="77777777" w:rsidR="005B40A0" w:rsidRPr="00FC0A47" w:rsidRDefault="00FC0A47" w:rsidP="00FC0A47">
      <w:pPr>
        <w:pStyle w:val="ListParagraph"/>
        <w:numPr>
          <w:ilvl w:val="0"/>
          <w:numId w:val="6"/>
        </w:numPr>
        <w:rPr>
          <w:lang w:val="en-US"/>
        </w:rPr>
      </w:pPr>
      <w:r>
        <w:rPr>
          <w:color w:val="FFC000"/>
          <w:lang w:val="en-US"/>
        </w:rPr>
        <w:t>YELLOW</w:t>
      </w:r>
      <w:r w:rsidR="005B40A0" w:rsidRPr="00FC0A47">
        <w:rPr>
          <w:color w:val="FFC000"/>
          <w:lang w:val="en-US"/>
        </w:rPr>
        <w:t xml:space="preserve">: </w:t>
      </w:r>
      <w:r w:rsidR="005B40A0" w:rsidRPr="00FC0A47">
        <w:rPr>
          <w:lang w:val="en-US"/>
        </w:rPr>
        <w:t>All remain</w:t>
      </w:r>
      <w:r w:rsidR="00A056E7" w:rsidRPr="00FC0A47">
        <w:rPr>
          <w:lang w:val="en-US"/>
        </w:rPr>
        <w:t>in</w:t>
      </w:r>
      <w:r w:rsidR="005B40A0" w:rsidRPr="00FC0A47">
        <w:rPr>
          <w:lang w:val="en-US"/>
        </w:rPr>
        <w:t>g blocks</w:t>
      </w:r>
      <w:r>
        <w:rPr>
          <w:lang w:val="en-US"/>
        </w:rPr>
        <w:t>, except...</w:t>
      </w:r>
      <w:r w:rsidR="005B40A0" w:rsidRPr="00FC0A47">
        <w:rPr>
          <w:lang w:val="en-US"/>
        </w:rPr>
        <w:t>.</w:t>
      </w:r>
    </w:p>
    <w:p w14:paraId="6736EE03" w14:textId="77777777" w:rsidR="00FC0A47" w:rsidRDefault="00FC0A47" w:rsidP="00FC0A47">
      <w:r>
        <w:t>…some blocks have special colors:</w:t>
      </w:r>
    </w:p>
    <w:p w14:paraId="4155D0F1" w14:textId="77777777" w:rsidR="00FC0A47" w:rsidRDefault="00FC0A47" w:rsidP="00FC0A47">
      <w:pPr>
        <w:numPr>
          <w:ilvl w:val="0"/>
          <w:numId w:val="5"/>
        </w:numPr>
        <w:spacing w:after="0" w:line="240" w:lineRule="auto"/>
      </w:pPr>
      <w:r w:rsidRPr="00FC0A47">
        <w:rPr>
          <w:b/>
          <w:color w:val="31849B" w:themeColor="accent5" w:themeShade="BF"/>
        </w:rPr>
        <w:t>CYAN:</w:t>
      </w:r>
      <w:r>
        <w:rPr>
          <w:b/>
        </w:rPr>
        <w:t xml:space="preserve"> Memory blocks:</w:t>
      </w:r>
      <w:r>
        <w:t xml:space="preserve"> </w:t>
      </w:r>
      <w:r>
        <w:rPr>
          <w:i/>
        </w:rPr>
        <w:t>Integrators, unit delays, memory, transfer functions, state space blocks, etc.</w:t>
      </w:r>
    </w:p>
    <w:p w14:paraId="143D7DF4" w14:textId="77777777" w:rsidR="00FC0A47" w:rsidRDefault="00FC0A47" w:rsidP="00FC0A47">
      <w:pPr>
        <w:numPr>
          <w:ilvl w:val="0"/>
          <w:numId w:val="5"/>
        </w:numPr>
        <w:spacing w:after="0" w:line="240" w:lineRule="auto"/>
      </w:pPr>
      <w:r w:rsidRPr="00FC0A47">
        <w:rPr>
          <w:b/>
          <w:color w:val="595959" w:themeColor="text1" w:themeTint="A6"/>
        </w:rPr>
        <w:t>GREY:</w:t>
      </w:r>
      <w:r>
        <w:rPr>
          <w:b/>
        </w:rPr>
        <w:t xml:space="preserve"> Logics blocks</w:t>
      </w:r>
      <w:r>
        <w:t xml:space="preserve">: </w:t>
      </w:r>
      <w:r>
        <w:rPr>
          <w:i/>
        </w:rPr>
        <w:t>Logic action ports, subsystem enable, etc.</w:t>
      </w:r>
    </w:p>
    <w:p w14:paraId="1615A94C" w14:textId="77777777" w:rsidR="00FC0A47" w:rsidRDefault="00FC0A47" w:rsidP="00FC0A47">
      <w:pPr>
        <w:numPr>
          <w:ilvl w:val="0"/>
          <w:numId w:val="5"/>
        </w:numPr>
        <w:spacing w:after="0" w:line="240" w:lineRule="auto"/>
      </w:pPr>
      <w:r w:rsidRPr="00FC0A47">
        <w:rPr>
          <w:b/>
          <w:color w:val="E36C0A" w:themeColor="accent6" w:themeShade="BF"/>
        </w:rPr>
        <w:t>ORANGE:</w:t>
      </w:r>
      <w:r>
        <w:rPr>
          <w:b/>
        </w:rPr>
        <w:t xml:space="preserve"> GOTO blocks.</w:t>
      </w:r>
    </w:p>
    <w:p w14:paraId="580C902A" w14:textId="77777777" w:rsidR="00FC0A47" w:rsidRDefault="00FC0A47" w:rsidP="00FC0A47">
      <w:pPr>
        <w:numPr>
          <w:ilvl w:val="0"/>
          <w:numId w:val="5"/>
        </w:numPr>
        <w:spacing w:after="0" w:line="240" w:lineRule="auto"/>
      </w:pPr>
      <w:r w:rsidRPr="00FC0A47">
        <w:rPr>
          <w:b/>
          <w:color w:val="D60093"/>
        </w:rPr>
        <w:t>MAGENTA</w:t>
      </w:r>
      <w:r>
        <w:rPr>
          <w:b/>
          <w:color w:val="D60093"/>
        </w:rPr>
        <w:t>:</w:t>
      </w:r>
      <w:r>
        <w:rPr>
          <w:b/>
        </w:rPr>
        <w:t xml:space="preserve"> FROM blocks.</w:t>
      </w:r>
    </w:p>
    <w:p w14:paraId="75038700" w14:textId="77777777" w:rsidR="005B40A0" w:rsidRPr="00A056E7" w:rsidRDefault="005B40A0" w:rsidP="005B40A0">
      <w:pPr>
        <w:pStyle w:val="Heading2"/>
        <w:rPr>
          <w:lang w:val="en-US"/>
        </w:rPr>
      </w:pPr>
      <w:r w:rsidRPr="00A056E7">
        <w:rPr>
          <w:lang w:val="en-US"/>
        </w:rPr>
        <w:t>Naming</w:t>
      </w:r>
      <w:r w:rsidR="006815E1">
        <w:rPr>
          <w:lang w:val="en-US"/>
        </w:rPr>
        <w:t xml:space="preserve"> convention</w:t>
      </w:r>
    </w:p>
    <w:p w14:paraId="235F12D9" w14:textId="77777777" w:rsidR="005B40A0" w:rsidRPr="00A056E7" w:rsidRDefault="005B40A0" w:rsidP="005B40A0">
      <w:pPr>
        <w:pStyle w:val="ListParagraph"/>
        <w:numPr>
          <w:ilvl w:val="0"/>
          <w:numId w:val="2"/>
        </w:numPr>
        <w:rPr>
          <w:lang w:val="en-US"/>
        </w:rPr>
      </w:pPr>
      <w:r w:rsidRPr="00A056E7">
        <w:rPr>
          <w:lang w:val="en-US"/>
        </w:rPr>
        <w:t xml:space="preserve">Give all </w:t>
      </w:r>
      <w:r w:rsidR="007767CA" w:rsidRPr="00A056E7">
        <w:rPr>
          <w:lang w:val="en-US"/>
        </w:rPr>
        <w:t>subsystems and input/output ports</w:t>
      </w:r>
      <w:r w:rsidRPr="00A056E7">
        <w:rPr>
          <w:lang w:val="en-US"/>
        </w:rPr>
        <w:t xml:space="preserve"> </w:t>
      </w:r>
      <w:r w:rsidR="007767CA" w:rsidRPr="00A056E7">
        <w:rPr>
          <w:lang w:val="en-US"/>
        </w:rPr>
        <w:t>describing names (name should indicate function of the system or signal).</w:t>
      </w:r>
    </w:p>
    <w:p w14:paraId="1162CE73" w14:textId="77777777" w:rsidR="007767CA" w:rsidRPr="00A056E7" w:rsidRDefault="007767CA" w:rsidP="005B40A0">
      <w:pPr>
        <w:pStyle w:val="ListParagraph"/>
        <w:numPr>
          <w:ilvl w:val="0"/>
          <w:numId w:val="2"/>
        </w:numPr>
        <w:rPr>
          <w:lang w:val="en-US"/>
        </w:rPr>
      </w:pPr>
      <w:r w:rsidRPr="00A056E7">
        <w:rPr>
          <w:lang w:val="en-US"/>
        </w:rPr>
        <w:t>Hide names of all commonly used blocks (gains, product, switch, integrators, limiters, etc.).</w:t>
      </w:r>
    </w:p>
    <w:p w14:paraId="1696CD6C" w14:textId="77777777" w:rsidR="007767CA" w:rsidRPr="00A056E7" w:rsidRDefault="007767CA" w:rsidP="005B40A0">
      <w:pPr>
        <w:pStyle w:val="ListParagraph"/>
        <w:numPr>
          <w:ilvl w:val="0"/>
          <w:numId w:val="2"/>
        </w:numPr>
        <w:rPr>
          <w:lang w:val="en-US"/>
        </w:rPr>
      </w:pPr>
      <w:r w:rsidRPr="00A056E7">
        <w:rPr>
          <w:lang w:val="en-US"/>
        </w:rPr>
        <w:t xml:space="preserve">Use the camelCaseNamingConvention for naming of subsystems and input/output ports (start with lowercase letter). </w:t>
      </w:r>
    </w:p>
    <w:p w14:paraId="32537231" w14:textId="77777777" w:rsidR="00A870E9" w:rsidRDefault="00A870E9" w:rsidP="00A870E9">
      <w:pPr>
        <w:pStyle w:val="Heading2"/>
        <w:rPr>
          <w:lang w:val="en-US"/>
        </w:rPr>
      </w:pPr>
      <w:r>
        <w:rPr>
          <w:lang w:val="en-US"/>
        </w:rPr>
        <w:t>Library blocks</w:t>
      </w:r>
    </w:p>
    <w:p w14:paraId="46507FFE" w14:textId="77777777" w:rsidR="00A870E9" w:rsidRDefault="00A870E9" w:rsidP="00A870E9">
      <w:pPr>
        <w:pStyle w:val="ListParagraph"/>
        <w:numPr>
          <w:ilvl w:val="0"/>
          <w:numId w:val="3"/>
        </w:numPr>
        <w:rPr>
          <w:lang w:val="en-US"/>
        </w:rPr>
      </w:pPr>
      <w:r>
        <w:rPr>
          <w:lang w:val="en-US"/>
        </w:rPr>
        <w:t xml:space="preserve">Mask library blocks with proper description of block functionality and with author </w:t>
      </w:r>
      <w:r w:rsidR="00C45DE6">
        <w:rPr>
          <w:lang w:val="en-US"/>
        </w:rPr>
        <w:t xml:space="preserve">and creation/revision date </w:t>
      </w:r>
      <w:r>
        <w:rPr>
          <w:lang w:val="en-US"/>
        </w:rPr>
        <w:t>of the library block.</w:t>
      </w:r>
    </w:p>
    <w:p w14:paraId="194B03F9" w14:textId="77777777" w:rsidR="00A870E9" w:rsidRDefault="00A870E9" w:rsidP="00A870E9">
      <w:pPr>
        <w:pStyle w:val="ListParagraph"/>
        <w:numPr>
          <w:ilvl w:val="0"/>
          <w:numId w:val="3"/>
        </w:numPr>
        <w:rPr>
          <w:lang w:val="en-US"/>
        </w:rPr>
      </w:pPr>
      <w:r>
        <w:rPr>
          <w:lang w:val="en-US"/>
        </w:rPr>
        <w:t>All external parameters used in the library block should be listed as parameters in the library mask.</w:t>
      </w:r>
    </w:p>
    <w:p w14:paraId="6DE432FB" w14:textId="77777777" w:rsidR="00A870E9" w:rsidRDefault="00A870E9" w:rsidP="00A870E9">
      <w:pPr>
        <w:pStyle w:val="ListParagraph"/>
        <w:numPr>
          <w:ilvl w:val="0"/>
          <w:numId w:val="3"/>
        </w:numPr>
        <w:rPr>
          <w:lang w:val="en-US"/>
        </w:rPr>
      </w:pPr>
      <w:r>
        <w:rPr>
          <w:lang w:val="en-US"/>
        </w:rPr>
        <w:t xml:space="preserve">Create documentation for the library block </w:t>
      </w:r>
      <w:r w:rsidR="0028125A">
        <w:rPr>
          <w:lang w:val="en-US"/>
        </w:rPr>
        <w:t>(template to be made).</w:t>
      </w:r>
    </w:p>
    <w:p w14:paraId="6684CAFB" w14:textId="77777777" w:rsidR="00F8014A" w:rsidRDefault="00F8014A" w:rsidP="00F8014A">
      <w:pPr>
        <w:pStyle w:val="Heading2"/>
        <w:rPr>
          <w:lang w:val="en-US"/>
        </w:rPr>
      </w:pPr>
      <w:r>
        <w:rPr>
          <w:lang w:val="en-US"/>
        </w:rPr>
        <w:t>Other</w:t>
      </w:r>
    </w:p>
    <w:p w14:paraId="0F6BEC82" w14:textId="77777777" w:rsidR="00F8014A" w:rsidRDefault="00F8014A" w:rsidP="00F8014A">
      <w:pPr>
        <w:pStyle w:val="ListParagraph"/>
        <w:numPr>
          <w:ilvl w:val="0"/>
          <w:numId w:val="4"/>
        </w:numPr>
        <w:rPr>
          <w:lang w:val="en-US"/>
        </w:rPr>
      </w:pPr>
      <w:r>
        <w:rPr>
          <w:lang w:val="en-US"/>
        </w:rPr>
        <w:t>Programming flow should go from left to right (as much as practically possible). This means that input ports should be placed to the left and output ports should be placed to the right.</w:t>
      </w:r>
    </w:p>
    <w:p w14:paraId="3A5CEB3A" w14:textId="77777777" w:rsidR="00F8014A" w:rsidRDefault="00F8014A" w:rsidP="00F8014A">
      <w:pPr>
        <w:pStyle w:val="ListParagraph"/>
        <w:numPr>
          <w:ilvl w:val="0"/>
          <w:numId w:val="4"/>
        </w:numPr>
        <w:rPr>
          <w:lang w:val="en-US"/>
        </w:rPr>
      </w:pPr>
      <w:r>
        <w:rPr>
          <w:lang w:val="en-US"/>
        </w:rPr>
        <w:t>Use constants and product blocks instead of gains (for maintaining tunability of parameters after code generation).</w:t>
      </w:r>
    </w:p>
    <w:p w14:paraId="19B8EC29" w14:textId="77777777" w:rsidR="00A90E14" w:rsidRPr="00D050BC" w:rsidRDefault="00A90E14" w:rsidP="00D050BC">
      <w:pPr>
        <w:pStyle w:val="Heading2"/>
        <w:rPr>
          <w:lang w:val="en-US"/>
        </w:rPr>
      </w:pPr>
      <w:r w:rsidRPr="00D050BC">
        <w:rPr>
          <w:lang w:val="en-US"/>
        </w:rPr>
        <w:lastRenderedPageBreak/>
        <w:t>MATLAB function header:</w:t>
      </w:r>
    </w:p>
    <w:p w14:paraId="66489D6F" w14:textId="77777777" w:rsidR="00A90E14" w:rsidRPr="00D050BC" w:rsidRDefault="00A90E14" w:rsidP="00A90E14">
      <w:pPr>
        <w:pStyle w:val="NoSpacing"/>
        <w:rPr>
          <w:sz w:val="20"/>
        </w:rPr>
      </w:pPr>
      <w:r w:rsidRPr="00D050BC">
        <w:rPr>
          <w:sz w:val="20"/>
        </w:rPr>
        <w:t>% [output1, output2, etc.] = FUNCTION(input1, input2, etc.)</w:t>
      </w:r>
    </w:p>
    <w:p w14:paraId="0ACCA28A" w14:textId="77777777" w:rsidR="00A90E14" w:rsidRPr="00D050BC" w:rsidRDefault="00A90E14" w:rsidP="00A90E14">
      <w:pPr>
        <w:pStyle w:val="NoSpacing"/>
        <w:rPr>
          <w:sz w:val="20"/>
        </w:rPr>
      </w:pPr>
      <w:r w:rsidRPr="00D050BC">
        <w:rPr>
          <w:sz w:val="20"/>
        </w:rPr>
        <w:t>%</w:t>
      </w:r>
    </w:p>
    <w:p w14:paraId="67843B3B" w14:textId="77777777" w:rsidR="00A90E14" w:rsidRPr="00D050BC" w:rsidRDefault="00A90E14" w:rsidP="00A90E14">
      <w:pPr>
        <w:pStyle w:val="NoSpacing"/>
        <w:rPr>
          <w:sz w:val="20"/>
        </w:rPr>
      </w:pPr>
      <w:r w:rsidRPr="00D050BC">
        <w:rPr>
          <w:sz w:val="20"/>
        </w:rPr>
        <w:t>% &lt;description of function&gt;</w:t>
      </w:r>
    </w:p>
    <w:p w14:paraId="56E141FD" w14:textId="77777777" w:rsidR="00A90E14" w:rsidRPr="00D050BC" w:rsidRDefault="00A90E14" w:rsidP="00A90E14">
      <w:pPr>
        <w:pStyle w:val="NoSpacing"/>
        <w:rPr>
          <w:sz w:val="20"/>
        </w:rPr>
      </w:pPr>
      <w:r w:rsidRPr="00D050BC">
        <w:rPr>
          <w:sz w:val="20"/>
        </w:rPr>
        <w:t>%</w:t>
      </w:r>
    </w:p>
    <w:p w14:paraId="1AAD74E8" w14:textId="77777777" w:rsidR="00A90E14" w:rsidRPr="00D050BC" w:rsidRDefault="00A90E14" w:rsidP="00A90E14">
      <w:pPr>
        <w:pStyle w:val="NoSpacing"/>
        <w:rPr>
          <w:sz w:val="20"/>
        </w:rPr>
      </w:pPr>
      <w:r w:rsidRPr="00D050BC">
        <w:rPr>
          <w:sz w:val="20"/>
        </w:rPr>
        <w:t>% Inputs:</w:t>
      </w:r>
    </w:p>
    <w:p w14:paraId="0B6AB4A3" w14:textId="77777777" w:rsidR="00A90E14" w:rsidRPr="00D050BC" w:rsidRDefault="00A90E14" w:rsidP="00A90E14">
      <w:pPr>
        <w:pStyle w:val="NoSpacing"/>
        <w:rPr>
          <w:sz w:val="20"/>
        </w:rPr>
      </w:pPr>
      <w:r w:rsidRPr="00D050BC">
        <w:rPr>
          <w:sz w:val="20"/>
        </w:rPr>
        <w:t>%    input 1 - &lt;description&gt;</w:t>
      </w:r>
    </w:p>
    <w:p w14:paraId="17A08837" w14:textId="77777777" w:rsidR="00A90E14" w:rsidRPr="00D050BC" w:rsidRDefault="00A90E14" w:rsidP="00A90E14">
      <w:pPr>
        <w:pStyle w:val="NoSpacing"/>
        <w:rPr>
          <w:sz w:val="20"/>
        </w:rPr>
      </w:pPr>
      <w:r w:rsidRPr="00D050BC">
        <w:rPr>
          <w:sz w:val="20"/>
        </w:rPr>
        <w:t>%    input 2 - &lt;description&gt;</w:t>
      </w:r>
    </w:p>
    <w:p w14:paraId="18CFD9B6" w14:textId="77777777" w:rsidR="00A90E14" w:rsidRPr="00D050BC" w:rsidRDefault="00A90E14" w:rsidP="00A90E14">
      <w:pPr>
        <w:pStyle w:val="NoSpacing"/>
        <w:rPr>
          <w:sz w:val="20"/>
        </w:rPr>
      </w:pPr>
      <w:r w:rsidRPr="00D050BC">
        <w:rPr>
          <w:sz w:val="20"/>
        </w:rPr>
        <w:t>%</w:t>
      </w:r>
    </w:p>
    <w:p w14:paraId="78DFD496" w14:textId="77777777" w:rsidR="00A90E14" w:rsidRPr="00D050BC" w:rsidRDefault="00A90E14" w:rsidP="00A90E14">
      <w:pPr>
        <w:pStyle w:val="NoSpacing"/>
        <w:rPr>
          <w:sz w:val="20"/>
        </w:rPr>
      </w:pPr>
      <w:r w:rsidRPr="00D050BC">
        <w:rPr>
          <w:sz w:val="20"/>
        </w:rPr>
        <w:t>% Outputs:</w:t>
      </w:r>
    </w:p>
    <w:p w14:paraId="3DEB648C" w14:textId="77777777" w:rsidR="00A90E14" w:rsidRPr="00D050BC" w:rsidRDefault="00A90E14" w:rsidP="00A90E14">
      <w:pPr>
        <w:pStyle w:val="NoSpacing"/>
        <w:rPr>
          <w:sz w:val="20"/>
        </w:rPr>
      </w:pPr>
      <w:r w:rsidRPr="00D050BC">
        <w:rPr>
          <w:sz w:val="20"/>
        </w:rPr>
        <w:t>%    output 1 - &lt;description&gt;</w:t>
      </w:r>
    </w:p>
    <w:p w14:paraId="0A7D11A0" w14:textId="77777777" w:rsidR="00A90E14" w:rsidRPr="00D050BC" w:rsidRDefault="00A90E14" w:rsidP="00A90E14">
      <w:pPr>
        <w:pStyle w:val="NoSpacing"/>
        <w:rPr>
          <w:sz w:val="20"/>
        </w:rPr>
      </w:pPr>
      <w:r w:rsidRPr="00D050BC">
        <w:rPr>
          <w:sz w:val="20"/>
        </w:rPr>
        <w:t>%    output 2 - &lt;description&gt;</w:t>
      </w:r>
    </w:p>
    <w:p w14:paraId="7B19D487" w14:textId="77777777" w:rsidR="00A90E14" w:rsidRPr="00D050BC" w:rsidRDefault="00A90E14" w:rsidP="00A90E14">
      <w:pPr>
        <w:pStyle w:val="NoSpacing"/>
        <w:rPr>
          <w:sz w:val="20"/>
        </w:rPr>
      </w:pPr>
      <w:r w:rsidRPr="00D050BC">
        <w:rPr>
          <w:sz w:val="20"/>
        </w:rPr>
        <w:t>%</w:t>
      </w:r>
    </w:p>
    <w:p w14:paraId="28FB4218" w14:textId="6A15BC32" w:rsidR="00A90E14" w:rsidRPr="00D050BC" w:rsidRDefault="00A90E14" w:rsidP="00A90E14">
      <w:pPr>
        <w:pStyle w:val="NoSpacing"/>
        <w:rPr>
          <w:sz w:val="20"/>
        </w:rPr>
      </w:pPr>
      <w:r w:rsidRPr="00D050BC">
        <w:rPr>
          <w:sz w:val="20"/>
        </w:rPr>
        <w:t>%    Copyright</w:t>
      </w:r>
      <w:r w:rsidR="003A5492">
        <w:rPr>
          <w:sz w:val="20"/>
        </w:rPr>
        <w:t xml:space="preserve"> (C) 2020</w:t>
      </w:r>
      <w:r w:rsidRPr="00D050BC">
        <w:rPr>
          <w:sz w:val="20"/>
        </w:rPr>
        <w:t xml:space="preserve">: </w:t>
      </w:r>
      <w:r w:rsidRPr="00D050BC">
        <w:rPr>
          <w:sz w:val="20"/>
        </w:rPr>
        <w:tab/>
        <w:t>NTNU, Trondheim, Norway</w:t>
      </w:r>
    </w:p>
    <w:p w14:paraId="12ADDCE8" w14:textId="3D7F3226" w:rsidR="003A5492" w:rsidRDefault="003A5492" w:rsidP="00A90E14">
      <w:pPr>
        <w:pStyle w:val="NoSpacing"/>
        <w:rPr>
          <w:sz w:val="20"/>
        </w:rPr>
      </w:pPr>
      <w:r>
        <w:rPr>
          <w:sz w:val="20"/>
        </w:rPr>
        <w:t xml:space="preserve">%    Licensed under </w:t>
      </w:r>
      <w:r w:rsidRPr="003A5492">
        <w:rPr>
          <w:sz w:val="20"/>
        </w:rPr>
        <w:t>GPL-3.0-or-later</w:t>
      </w:r>
    </w:p>
    <w:p w14:paraId="4A2360B8" w14:textId="5EE1ACC5" w:rsidR="00A90E14" w:rsidRPr="00D050BC" w:rsidRDefault="00A90E14" w:rsidP="00A90E14">
      <w:pPr>
        <w:pStyle w:val="NoSpacing"/>
        <w:rPr>
          <w:sz w:val="20"/>
        </w:rPr>
      </w:pPr>
      <w:r w:rsidRPr="00D050BC">
        <w:rPr>
          <w:sz w:val="20"/>
        </w:rPr>
        <w:t xml:space="preserve">%    Created:  </w:t>
      </w:r>
      <w:r w:rsidRPr="00D050BC">
        <w:rPr>
          <w:sz w:val="20"/>
        </w:rPr>
        <w:tab/>
        <w:t>&lt;date&gt;</w:t>
      </w:r>
      <w:r w:rsidRPr="00D050BC">
        <w:rPr>
          <w:sz w:val="20"/>
        </w:rPr>
        <w:tab/>
        <w:t>&lt;author&gt;</w:t>
      </w:r>
    </w:p>
    <w:p w14:paraId="4A42500E" w14:textId="77777777" w:rsidR="00A90E14" w:rsidRPr="00D050BC" w:rsidRDefault="00A90E14" w:rsidP="00A90E14">
      <w:pPr>
        <w:pStyle w:val="NoSpacing"/>
        <w:rPr>
          <w:sz w:val="20"/>
        </w:rPr>
      </w:pPr>
      <w:r w:rsidRPr="00D050BC">
        <w:rPr>
          <w:sz w:val="20"/>
        </w:rPr>
        <w:t>%    Revised:</w:t>
      </w:r>
      <w:r w:rsidRPr="00D050BC">
        <w:rPr>
          <w:sz w:val="20"/>
        </w:rPr>
        <w:tab/>
        <w:t>&lt;date&gt;</w:t>
      </w:r>
      <w:r w:rsidRPr="00D050BC">
        <w:rPr>
          <w:sz w:val="20"/>
        </w:rPr>
        <w:tab/>
        <w:t>&lt;author&gt; &lt;description&gt;</w:t>
      </w:r>
    </w:p>
    <w:p w14:paraId="6D06016D" w14:textId="77777777" w:rsidR="00A90E14" w:rsidRPr="00D050BC" w:rsidRDefault="00A90E14" w:rsidP="00A90E14">
      <w:pPr>
        <w:pStyle w:val="NoSpacing"/>
        <w:rPr>
          <w:sz w:val="20"/>
        </w:rPr>
      </w:pPr>
      <w:r w:rsidRPr="00D050BC">
        <w:rPr>
          <w:sz w:val="20"/>
        </w:rPr>
        <w:t xml:space="preserve">%    </w:t>
      </w:r>
      <w:r w:rsidRPr="00D050BC">
        <w:rPr>
          <w:sz w:val="20"/>
        </w:rPr>
        <w:tab/>
      </w:r>
      <w:r w:rsidRPr="00D050BC">
        <w:rPr>
          <w:sz w:val="20"/>
        </w:rPr>
        <w:tab/>
        <w:t>&lt;date&gt;</w:t>
      </w:r>
      <w:r w:rsidRPr="00D050BC">
        <w:rPr>
          <w:sz w:val="20"/>
        </w:rPr>
        <w:tab/>
        <w:t>&lt;author&gt; &lt;description&gt;</w:t>
      </w:r>
    </w:p>
    <w:p w14:paraId="1A71925C" w14:textId="77777777" w:rsidR="00A90E14" w:rsidRPr="00D050BC" w:rsidRDefault="00A90E14" w:rsidP="00A90E14">
      <w:pPr>
        <w:pStyle w:val="NoSpacing"/>
        <w:rPr>
          <w:sz w:val="20"/>
        </w:rPr>
      </w:pPr>
      <w:r w:rsidRPr="00D050BC">
        <w:rPr>
          <w:sz w:val="20"/>
        </w:rPr>
        <w:t>%</w:t>
      </w:r>
    </w:p>
    <w:p w14:paraId="6CFAEDEA" w14:textId="6716DF4F" w:rsidR="00A90E14" w:rsidRPr="00D050BC" w:rsidRDefault="00A90E14" w:rsidP="00D050BC">
      <w:pPr>
        <w:pStyle w:val="Heading2"/>
        <w:rPr>
          <w:lang w:val="en-US"/>
        </w:rPr>
      </w:pPr>
      <w:r w:rsidRPr="00D050BC">
        <w:rPr>
          <w:lang w:val="en-US"/>
        </w:rPr>
        <w:t>Simulink C-coded S-function header:</w:t>
      </w:r>
    </w:p>
    <w:p w14:paraId="71860D96" w14:textId="77777777" w:rsidR="00A90E14" w:rsidRPr="00D050BC" w:rsidRDefault="00A90E14" w:rsidP="002863A8">
      <w:pPr>
        <w:pStyle w:val="NoSpacing"/>
        <w:rPr>
          <w:sz w:val="20"/>
        </w:rPr>
      </w:pPr>
      <w:r w:rsidRPr="00D050BC">
        <w:rPr>
          <w:sz w:val="20"/>
        </w:rPr>
        <w:t xml:space="preserve">/* </w:t>
      </w:r>
    </w:p>
    <w:p w14:paraId="3EC41CC4" w14:textId="77777777" w:rsidR="00A90E14" w:rsidRPr="00D050BC" w:rsidRDefault="00A90E14" w:rsidP="002863A8">
      <w:pPr>
        <w:pStyle w:val="NoSpacing"/>
        <w:rPr>
          <w:sz w:val="20"/>
        </w:rPr>
      </w:pPr>
      <w:r w:rsidRPr="00D050BC">
        <w:rPr>
          <w:sz w:val="20"/>
        </w:rPr>
        <w:t xml:space="preserve">    sFunctionName.c</w:t>
      </w:r>
    </w:p>
    <w:p w14:paraId="04906CFD" w14:textId="77777777" w:rsidR="00A90E14" w:rsidRPr="00D050BC" w:rsidRDefault="00A90E14" w:rsidP="002863A8">
      <w:pPr>
        <w:pStyle w:val="NoSpacing"/>
        <w:rPr>
          <w:sz w:val="20"/>
        </w:rPr>
      </w:pPr>
      <w:r w:rsidRPr="00D050BC">
        <w:rPr>
          <w:sz w:val="20"/>
        </w:rPr>
        <w:tab/>
        <w:t xml:space="preserve">&lt;Description of function/block&gt; </w:t>
      </w:r>
    </w:p>
    <w:p w14:paraId="33B1DAF6" w14:textId="77777777" w:rsidR="00A90E14" w:rsidRPr="00D050BC" w:rsidRDefault="00A90E14" w:rsidP="002863A8">
      <w:pPr>
        <w:pStyle w:val="NoSpacing"/>
        <w:rPr>
          <w:sz w:val="20"/>
        </w:rPr>
      </w:pPr>
    </w:p>
    <w:p w14:paraId="4929D9EC" w14:textId="77777777" w:rsidR="00A90E14" w:rsidRPr="00D050BC" w:rsidRDefault="00A90E14" w:rsidP="002863A8">
      <w:pPr>
        <w:pStyle w:val="NoSpacing"/>
        <w:rPr>
          <w:sz w:val="20"/>
        </w:rPr>
      </w:pPr>
      <w:r w:rsidRPr="00D050BC">
        <w:rPr>
          <w:sz w:val="20"/>
        </w:rPr>
        <w:t xml:space="preserve">    Input parameters:</w:t>
      </w:r>
    </w:p>
    <w:p w14:paraId="659A024E" w14:textId="77777777" w:rsidR="00A90E14" w:rsidRPr="00D050BC" w:rsidRDefault="00A90E14" w:rsidP="002863A8">
      <w:pPr>
        <w:pStyle w:val="NoSpacing"/>
        <w:rPr>
          <w:sz w:val="20"/>
        </w:rPr>
      </w:pPr>
      <w:r w:rsidRPr="00D050BC">
        <w:rPr>
          <w:sz w:val="20"/>
        </w:rPr>
        <w:tab/>
        <w:t>Parameter 0 -</w:t>
      </w:r>
      <w:r w:rsidRPr="00D050BC">
        <w:rPr>
          <w:sz w:val="20"/>
        </w:rPr>
        <w:tab/>
        <w:t>&lt;Description&gt;</w:t>
      </w:r>
    </w:p>
    <w:p w14:paraId="605766CA" w14:textId="77777777" w:rsidR="00A90E14" w:rsidRPr="00D050BC" w:rsidRDefault="00A90E14" w:rsidP="002863A8">
      <w:pPr>
        <w:pStyle w:val="NoSpacing"/>
        <w:rPr>
          <w:sz w:val="20"/>
        </w:rPr>
      </w:pPr>
      <w:r w:rsidRPr="00D050BC">
        <w:rPr>
          <w:sz w:val="20"/>
        </w:rPr>
        <w:tab/>
        <w:t>Parameter 1 -</w:t>
      </w:r>
      <w:r w:rsidRPr="00D050BC">
        <w:rPr>
          <w:sz w:val="20"/>
        </w:rPr>
        <w:tab/>
        <w:t>&lt;Description&gt;</w:t>
      </w:r>
    </w:p>
    <w:p w14:paraId="295466B2" w14:textId="77777777" w:rsidR="00A90E14" w:rsidRPr="00D050BC" w:rsidRDefault="00A90E14" w:rsidP="002863A8">
      <w:pPr>
        <w:pStyle w:val="NoSpacing"/>
        <w:rPr>
          <w:sz w:val="20"/>
        </w:rPr>
      </w:pPr>
    </w:p>
    <w:p w14:paraId="25F47629" w14:textId="77777777" w:rsidR="00A90E14" w:rsidRPr="00D050BC" w:rsidRDefault="002863A8" w:rsidP="002863A8">
      <w:pPr>
        <w:pStyle w:val="NoSpacing"/>
        <w:rPr>
          <w:sz w:val="20"/>
        </w:rPr>
      </w:pPr>
      <w:r w:rsidRPr="00D050BC">
        <w:rPr>
          <w:sz w:val="20"/>
        </w:rPr>
        <w:t xml:space="preserve">    </w:t>
      </w:r>
      <w:r w:rsidR="00A90E14" w:rsidRPr="00D050BC">
        <w:rPr>
          <w:sz w:val="20"/>
        </w:rPr>
        <w:t>Input ports and signals (size):</w:t>
      </w:r>
    </w:p>
    <w:p w14:paraId="2E65BEEA" w14:textId="77777777" w:rsidR="00A90E14" w:rsidRPr="00D050BC" w:rsidRDefault="00A90E14" w:rsidP="002863A8">
      <w:pPr>
        <w:pStyle w:val="NoSpacing"/>
        <w:rPr>
          <w:sz w:val="20"/>
        </w:rPr>
      </w:pPr>
      <w:r w:rsidRPr="00D050BC">
        <w:rPr>
          <w:sz w:val="20"/>
        </w:rPr>
        <w:tab/>
        <w:t>I0 - &lt;Port description&gt;:</w:t>
      </w:r>
    </w:p>
    <w:p w14:paraId="1059DD72" w14:textId="77777777" w:rsidR="00A90E14" w:rsidRPr="00D050BC" w:rsidRDefault="00A90E14" w:rsidP="002863A8">
      <w:pPr>
        <w:pStyle w:val="NoSpacing"/>
        <w:rPr>
          <w:sz w:val="20"/>
        </w:rPr>
      </w:pPr>
      <w:r w:rsidRPr="00D050BC">
        <w:rPr>
          <w:sz w:val="20"/>
        </w:rPr>
        <w:tab/>
      </w:r>
      <w:r w:rsidRPr="00D050BC">
        <w:rPr>
          <w:sz w:val="20"/>
        </w:rPr>
        <w:tab/>
        <w:t>0: &lt;Signal description&gt;</w:t>
      </w:r>
    </w:p>
    <w:p w14:paraId="629107FF" w14:textId="77777777" w:rsidR="002863A8" w:rsidRPr="00D050BC" w:rsidRDefault="002863A8" w:rsidP="002863A8">
      <w:pPr>
        <w:pStyle w:val="NoSpacing"/>
        <w:rPr>
          <w:sz w:val="20"/>
        </w:rPr>
      </w:pPr>
      <w:r w:rsidRPr="00D050BC">
        <w:rPr>
          <w:sz w:val="20"/>
        </w:rPr>
        <w:tab/>
      </w:r>
      <w:r w:rsidRPr="00D050BC">
        <w:rPr>
          <w:sz w:val="20"/>
        </w:rPr>
        <w:tab/>
        <w:t>1: &lt;Signal description&gt;</w:t>
      </w:r>
    </w:p>
    <w:p w14:paraId="220B9164" w14:textId="77777777" w:rsidR="008C5D46" w:rsidRPr="00D050BC" w:rsidRDefault="008C5D46" w:rsidP="008C5D46">
      <w:pPr>
        <w:pStyle w:val="NoSpacing"/>
        <w:rPr>
          <w:sz w:val="20"/>
        </w:rPr>
      </w:pPr>
      <w:r w:rsidRPr="00D050BC">
        <w:rPr>
          <w:sz w:val="20"/>
        </w:rPr>
        <w:tab/>
      </w:r>
      <w:r w:rsidRPr="00D050BC">
        <w:rPr>
          <w:sz w:val="20"/>
        </w:rPr>
        <w:tab/>
        <w:t>etc.</w:t>
      </w:r>
    </w:p>
    <w:p w14:paraId="44BE5352" w14:textId="77777777" w:rsidR="002863A8" w:rsidRPr="00D050BC" w:rsidRDefault="002863A8" w:rsidP="002863A8">
      <w:pPr>
        <w:pStyle w:val="NoSpacing"/>
        <w:rPr>
          <w:sz w:val="20"/>
        </w:rPr>
      </w:pPr>
      <w:r w:rsidRPr="00D050BC">
        <w:rPr>
          <w:sz w:val="20"/>
        </w:rPr>
        <w:tab/>
        <w:t>I1 - &lt;Port description&gt;:</w:t>
      </w:r>
    </w:p>
    <w:p w14:paraId="548F5A5D" w14:textId="77777777" w:rsidR="002863A8" w:rsidRPr="00D050BC" w:rsidRDefault="002863A8" w:rsidP="002863A8">
      <w:pPr>
        <w:pStyle w:val="NoSpacing"/>
        <w:rPr>
          <w:sz w:val="20"/>
        </w:rPr>
      </w:pPr>
      <w:r w:rsidRPr="00D050BC">
        <w:rPr>
          <w:sz w:val="20"/>
        </w:rPr>
        <w:tab/>
      </w:r>
      <w:r w:rsidRPr="00D050BC">
        <w:rPr>
          <w:sz w:val="20"/>
        </w:rPr>
        <w:tab/>
        <w:t>0: &lt;Signal description&gt;</w:t>
      </w:r>
    </w:p>
    <w:p w14:paraId="163E6A4B" w14:textId="77777777" w:rsidR="008C5D46" w:rsidRPr="00D050BC" w:rsidRDefault="008C5D46" w:rsidP="008C5D46">
      <w:pPr>
        <w:pStyle w:val="NoSpacing"/>
        <w:rPr>
          <w:sz w:val="20"/>
        </w:rPr>
      </w:pPr>
      <w:r w:rsidRPr="00D050BC">
        <w:rPr>
          <w:sz w:val="20"/>
        </w:rPr>
        <w:tab/>
      </w:r>
      <w:r w:rsidRPr="00D050BC">
        <w:rPr>
          <w:sz w:val="20"/>
        </w:rPr>
        <w:tab/>
        <w:t>etc.</w:t>
      </w:r>
    </w:p>
    <w:p w14:paraId="4D50DF53" w14:textId="77777777" w:rsidR="00A90E14" w:rsidRPr="00D050BC" w:rsidRDefault="00A90E14" w:rsidP="002863A8">
      <w:pPr>
        <w:pStyle w:val="NoSpacing"/>
        <w:rPr>
          <w:sz w:val="20"/>
        </w:rPr>
      </w:pPr>
    </w:p>
    <w:p w14:paraId="32944354" w14:textId="77777777" w:rsidR="002863A8" w:rsidRPr="00D050BC" w:rsidRDefault="002863A8" w:rsidP="002863A8">
      <w:pPr>
        <w:pStyle w:val="NoSpacing"/>
        <w:rPr>
          <w:sz w:val="20"/>
        </w:rPr>
      </w:pPr>
      <w:r w:rsidRPr="00D050BC">
        <w:rPr>
          <w:sz w:val="20"/>
        </w:rPr>
        <w:t xml:space="preserve">    Output ports and signals (size):</w:t>
      </w:r>
    </w:p>
    <w:p w14:paraId="7CE7AEA0" w14:textId="77777777" w:rsidR="002863A8" w:rsidRPr="00D050BC" w:rsidRDefault="002863A8" w:rsidP="002863A8">
      <w:pPr>
        <w:pStyle w:val="NoSpacing"/>
        <w:rPr>
          <w:sz w:val="20"/>
        </w:rPr>
      </w:pPr>
      <w:r w:rsidRPr="00D050BC">
        <w:rPr>
          <w:sz w:val="20"/>
        </w:rPr>
        <w:tab/>
        <w:t>O0 - &lt;Port description&gt;:</w:t>
      </w:r>
    </w:p>
    <w:p w14:paraId="5F232A68" w14:textId="77777777" w:rsidR="002863A8" w:rsidRPr="00D050BC" w:rsidRDefault="002863A8" w:rsidP="002863A8">
      <w:pPr>
        <w:pStyle w:val="NoSpacing"/>
        <w:rPr>
          <w:sz w:val="20"/>
        </w:rPr>
      </w:pPr>
      <w:r w:rsidRPr="00D050BC">
        <w:rPr>
          <w:sz w:val="20"/>
        </w:rPr>
        <w:tab/>
      </w:r>
      <w:r w:rsidRPr="00D050BC">
        <w:rPr>
          <w:sz w:val="20"/>
        </w:rPr>
        <w:tab/>
        <w:t>0: &lt;Signal description&gt;</w:t>
      </w:r>
    </w:p>
    <w:p w14:paraId="631EC267" w14:textId="77777777" w:rsidR="002863A8" w:rsidRPr="00D050BC" w:rsidRDefault="002863A8" w:rsidP="002863A8">
      <w:pPr>
        <w:pStyle w:val="NoSpacing"/>
        <w:rPr>
          <w:sz w:val="20"/>
        </w:rPr>
      </w:pPr>
      <w:r w:rsidRPr="00D050BC">
        <w:rPr>
          <w:sz w:val="20"/>
        </w:rPr>
        <w:tab/>
      </w:r>
      <w:r w:rsidRPr="00D050BC">
        <w:rPr>
          <w:sz w:val="20"/>
        </w:rPr>
        <w:tab/>
        <w:t>1: &lt;Signal description&gt;</w:t>
      </w:r>
    </w:p>
    <w:p w14:paraId="2E14D577" w14:textId="77777777" w:rsidR="002863A8" w:rsidRPr="00D050BC" w:rsidRDefault="002863A8" w:rsidP="002863A8">
      <w:pPr>
        <w:pStyle w:val="NoSpacing"/>
        <w:rPr>
          <w:sz w:val="20"/>
        </w:rPr>
      </w:pPr>
      <w:r w:rsidRPr="00D050BC">
        <w:rPr>
          <w:sz w:val="20"/>
        </w:rPr>
        <w:tab/>
      </w:r>
      <w:r w:rsidRPr="00D050BC">
        <w:rPr>
          <w:sz w:val="20"/>
        </w:rPr>
        <w:tab/>
        <w:t>etc.</w:t>
      </w:r>
    </w:p>
    <w:p w14:paraId="704E0D38" w14:textId="77777777" w:rsidR="002863A8" w:rsidRPr="00D050BC" w:rsidRDefault="002863A8" w:rsidP="002863A8">
      <w:pPr>
        <w:pStyle w:val="NoSpacing"/>
        <w:rPr>
          <w:sz w:val="20"/>
        </w:rPr>
      </w:pPr>
      <w:r w:rsidRPr="00D050BC">
        <w:rPr>
          <w:sz w:val="20"/>
        </w:rPr>
        <w:tab/>
        <w:t>O1 - &lt;Port description&gt;:</w:t>
      </w:r>
    </w:p>
    <w:p w14:paraId="7D5E191F" w14:textId="77777777" w:rsidR="002863A8" w:rsidRPr="00D050BC" w:rsidRDefault="002863A8" w:rsidP="002863A8">
      <w:pPr>
        <w:pStyle w:val="NoSpacing"/>
        <w:rPr>
          <w:sz w:val="20"/>
        </w:rPr>
      </w:pPr>
      <w:r w:rsidRPr="00D050BC">
        <w:rPr>
          <w:sz w:val="20"/>
        </w:rPr>
        <w:tab/>
      </w:r>
      <w:r w:rsidRPr="00D050BC">
        <w:rPr>
          <w:sz w:val="20"/>
        </w:rPr>
        <w:tab/>
        <w:t>0: &lt;Signal description&gt;</w:t>
      </w:r>
    </w:p>
    <w:p w14:paraId="1DF6BD2A" w14:textId="77777777" w:rsidR="002863A8" w:rsidRPr="00D050BC" w:rsidRDefault="002863A8" w:rsidP="002863A8">
      <w:pPr>
        <w:pStyle w:val="NoSpacing"/>
        <w:rPr>
          <w:sz w:val="20"/>
        </w:rPr>
      </w:pPr>
      <w:r w:rsidRPr="00D050BC">
        <w:rPr>
          <w:sz w:val="20"/>
        </w:rPr>
        <w:tab/>
      </w:r>
      <w:r w:rsidRPr="00D050BC">
        <w:rPr>
          <w:sz w:val="20"/>
        </w:rPr>
        <w:tab/>
        <w:t>etc.</w:t>
      </w:r>
    </w:p>
    <w:p w14:paraId="1DC3B453" w14:textId="77777777" w:rsidR="00A90E14" w:rsidRPr="00D050BC" w:rsidRDefault="00A90E14" w:rsidP="002863A8">
      <w:pPr>
        <w:pStyle w:val="NoSpacing"/>
        <w:rPr>
          <w:sz w:val="20"/>
        </w:rPr>
      </w:pPr>
    </w:p>
    <w:p w14:paraId="77E9933D" w14:textId="77777777" w:rsidR="00A90E14" w:rsidRPr="00D050BC" w:rsidRDefault="002863A8" w:rsidP="002863A8">
      <w:pPr>
        <w:pStyle w:val="NoSpacing"/>
        <w:rPr>
          <w:sz w:val="20"/>
        </w:rPr>
      </w:pPr>
      <w:r w:rsidRPr="00D050BC">
        <w:rPr>
          <w:sz w:val="20"/>
        </w:rPr>
        <w:t xml:space="preserve">    </w:t>
      </w:r>
      <w:r w:rsidR="00A90E14" w:rsidRPr="00D050BC">
        <w:rPr>
          <w:sz w:val="20"/>
        </w:rPr>
        <w:t>Compile with:  &gt; mex -O s</w:t>
      </w:r>
      <w:r w:rsidRPr="00D050BC">
        <w:rPr>
          <w:sz w:val="20"/>
        </w:rPr>
        <w:t>FunctionName</w:t>
      </w:r>
      <w:r w:rsidR="00A90E14" w:rsidRPr="00D050BC">
        <w:rPr>
          <w:sz w:val="20"/>
        </w:rPr>
        <w:t xml:space="preserve">.c </w:t>
      </w:r>
      <w:r w:rsidRPr="00D050BC">
        <w:rPr>
          <w:sz w:val="20"/>
        </w:rPr>
        <w:t>&lt;library files&gt;</w:t>
      </w:r>
    </w:p>
    <w:p w14:paraId="56C2891D" w14:textId="77777777" w:rsidR="00A90E14" w:rsidRPr="00D050BC" w:rsidRDefault="00A90E14" w:rsidP="002863A8">
      <w:pPr>
        <w:pStyle w:val="NoSpacing"/>
        <w:rPr>
          <w:sz w:val="20"/>
        </w:rPr>
      </w:pPr>
    </w:p>
    <w:p w14:paraId="7C837C7F" w14:textId="10D4BE02" w:rsidR="008C5D46" w:rsidRPr="00D050BC" w:rsidRDefault="008C5D46" w:rsidP="008C5D46">
      <w:pPr>
        <w:pStyle w:val="NoSpacing"/>
        <w:rPr>
          <w:sz w:val="20"/>
        </w:rPr>
      </w:pPr>
      <w:r w:rsidRPr="00D050BC">
        <w:rPr>
          <w:sz w:val="20"/>
        </w:rPr>
        <w:t xml:space="preserve">    Copyright</w:t>
      </w:r>
      <w:r>
        <w:rPr>
          <w:sz w:val="20"/>
        </w:rPr>
        <w:t xml:space="preserve"> (C) 2020</w:t>
      </w:r>
      <w:r w:rsidRPr="00D050BC">
        <w:rPr>
          <w:sz w:val="20"/>
        </w:rPr>
        <w:t xml:space="preserve">: </w:t>
      </w:r>
      <w:r w:rsidRPr="00D050BC">
        <w:rPr>
          <w:sz w:val="20"/>
        </w:rPr>
        <w:tab/>
        <w:t>NTNU, Trondheim, Norway</w:t>
      </w:r>
    </w:p>
    <w:p w14:paraId="5B4C1529" w14:textId="4C8A0CB8" w:rsidR="008C5D46" w:rsidRDefault="008C5D46" w:rsidP="008C5D46">
      <w:pPr>
        <w:pStyle w:val="NoSpacing"/>
        <w:rPr>
          <w:sz w:val="20"/>
        </w:rPr>
      </w:pPr>
      <w:r>
        <w:rPr>
          <w:sz w:val="20"/>
        </w:rPr>
        <w:t xml:space="preserve">    Licensed under </w:t>
      </w:r>
      <w:r w:rsidRPr="003A5492">
        <w:rPr>
          <w:sz w:val="20"/>
        </w:rPr>
        <w:t>GPL-3.0-or-later</w:t>
      </w:r>
    </w:p>
    <w:p w14:paraId="749D190B" w14:textId="77777777" w:rsidR="002863A8" w:rsidRPr="00D050BC" w:rsidRDefault="002863A8" w:rsidP="002863A8">
      <w:pPr>
        <w:pStyle w:val="NoSpacing"/>
        <w:rPr>
          <w:sz w:val="20"/>
        </w:rPr>
      </w:pPr>
      <w:r w:rsidRPr="00D050BC">
        <w:rPr>
          <w:sz w:val="20"/>
        </w:rPr>
        <w:t xml:space="preserve">    Created:  </w:t>
      </w:r>
      <w:r w:rsidRPr="00D050BC">
        <w:rPr>
          <w:sz w:val="20"/>
        </w:rPr>
        <w:tab/>
        <w:t>&lt;date&gt;</w:t>
      </w:r>
      <w:r w:rsidRPr="00D050BC">
        <w:rPr>
          <w:sz w:val="20"/>
        </w:rPr>
        <w:tab/>
        <w:t>&lt;author&gt;</w:t>
      </w:r>
    </w:p>
    <w:p w14:paraId="49D6A03A" w14:textId="77777777" w:rsidR="002863A8" w:rsidRPr="00D050BC" w:rsidRDefault="002863A8" w:rsidP="002863A8">
      <w:pPr>
        <w:pStyle w:val="NoSpacing"/>
        <w:rPr>
          <w:sz w:val="20"/>
        </w:rPr>
      </w:pPr>
      <w:r w:rsidRPr="00D050BC">
        <w:rPr>
          <w:sz w:val="20"/>
        </w:rPr>
        <w:t xml:space="preserve">    Revised:</w:t>
      </w:r>
      <w:r w:rsidRPr="00D050BC">
        <w:rPr>
          <w:sz w:val="20"/>
        </w:rPr>
        <w:tab/>
        <w:t>&lt;date&gt;</w:t>
      </w:r>
      <w:r w:rsidRPr="00D050BC">
        <w:rPr>
          <w:sz w:val="20"/>
        </w:rPr>
        <w:tab/>
        <w:t>&lt;author&gt; &lt;description&gt;</w:t>
      </w:r>
    </w:p>
    <w:p w14:paraId="49CDA178" w14:textId="77777777" w:rsidR="002863A8" w:rsidRPr="00D050BC" w:rsidRDefault="002863A8" w:rsidP="002863A8">
      <w:pPr>
        <w:pStyle w:val="NoSpacing"/>
        <w:rPr>
          <w:sz w:val="20"/>
        </w:rPr>
      </w:pPr>
      <w:r w:rsidRPr="00D050BC">
        <w:rPr>
          <w:sz w:val="20"/>
        </w:rPr>
        <w:t xml:space="preserve">    </w:t>
      </w:r>
      <w:r w:rsidRPr="00D050BC">
        <w:rPr>
          <w:sz w:val="20"/>
        </w:rPr>
        <w:tab/>
      </w:r>
      <w:r w:rsidRPr="00D050BC">
        <w:rPr>
          <w:sz w:val="20"/>
        </w:rPr>
        <w:tab/>
        <w:t>&lt;date&gt;</w:t>
      </w:r>
      <w:r w:rsidRPr="00D050BC">
        <w:rPr>
          <w:sz w:val="20"/>
        </w:rPr>
        <w:tab/>
        <w:t>&lt;author&gt; &lt;description&gt;</w:t>
      </w:r>
    </w:p>
    <w:p w14:paraId="70B84E9C" w14:textId="2AD8BDD0" w:rsidR="00A90E14" w:rsidRDefault="00A90E14" w:rsidP="002863A8">
      <w:pPr>
        <w:pStyle w:val="NoSpacing"/>
        <w:rPr>
          <w:sz w:val="20"/>
        </w:rPr>
      </w:pPr>
      <w:r w:rsidRPr="00D050BC">
        <w:rPr>
          <w:sz w:val="20"/>
        </w:rPr>
        <w:t>*/</w:t>
      </w:r>
    </w:p>
    <w:p w14:paraId="57F69526" w14:textId="77777777" w:rsidR="00B1696C" w:rsidRPr="00D050BC" w:rsidRDefault="00B1696C" w:rsidP="002863A8">
      <w:pPr>
        <w:pStyle w:val="NoSpacing"/>
        <w:rPr>
          <w:sz w:val="20"/>
        </w:rPr>
      </w:pPr>
    </w:p>
    <w:p w14:paraId="69ACA497" w14:textId="55833C41" w:rsidR="00A90E14" w:rsidRDefault="00D050BC" w:rsidP="00D050BC">
      <w:pPr>
        <w:pStyle w:val="Heading2"/>
        <w:rPr>
          <w:lang w:val="en-US"/>
        </w:rPr>
      </w:pPr>
      <w:bookmarkStart w:id="0" w:name="_GoBack"/>
      <w:bookmarkEnd w:id="0"/>
      <w:r>
        <w:rPr>
          <w:lang w:val="en-US"/>
        </w:rPr>
        <w:lastRenderedPageBreak/>
        <w:t>Simulink library block (masked)</w:t>
      </w:r>
    </w:p>
    <w:p w14:paraId="1F3320AE" w14:textId="77777777" w:rsidR="00D050BC" w:rsidRPr="007E71F9" w:rsidRDefault="00D050BC" w:rsidP="00D050BC">
      <w:pPr>
        <w:rPr>
          <w:b/>
          <w:lang w:val="en-US"/>
        </w:rPr>
      </w:pPr>
      <w:r w:rsidRPr="007E71F9">
        <w:rPr>
          <w:b/>
          <w:lang w:val="en-US"/>
        </w:rPr>
        <w:t xml:space="preserve">Mask documentation </w:t>
      </w:r>
      <w:r w:rsidRPr="007E71F9">
        <w:rPr>
          <w:b/>
          <w:lang w:val="en-US"/>
        </w:rPr>
        <w:sym w:font="Wingdings" w:char="F0E0"/>
      </w:r>
      <w:r w:rsidRPr="007E71F9">
        <w:rPr>
          <w:b/>
          <w:lang w:val="en-US"/>
        </w:rPr>
        <w:t xml:space="preserve"> Mask description</w:t>
      </w:r>
    </w:p>
    <w:p w14:paraId="0779754D"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Name and description of block</w:t>
      </w:r>
    </w:p>
    <w:p w14:paraId="5995C664"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where</w:t>
      </w:r>
    </w:p>
    <w:p w14:paraId="61E8C5BD"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F6D494"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1:    &lt;name and dimension&gt;</w:t>
      </w:r>
    </w:p>
    <w:p w14:paraId="4D460157"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2:    &lt;</w:t>
      </w:r>
      <w:r w:rsidRPr="00D050BC">
        <w:rPr>
          <w:rFonts w:ascii="Courier New" w:hAnsi="Courier New" w:cs="Courier New"/>
          <w:color w:val="000000"/>
          <w:sz w:val="20"/>
          <w:szCs w:val="20"/>
        </w:rPr>
        <w:t xml:space="preserve"> </w:t>
      </w:r>
      <w:r>
        <w:rPr>
          <w:rFonts w:ascii="Courier New" w:hAnsi="Courier New" w:cs="Courier New"/>
          <w:color w:val="000000"/>
          <w:sz w:val="20"/>
          <w:szCs w:val="20"/>
        </w:rPr>
        <w:t>name and dimension &gt;</w:t>
      </w:r>
    </w:p>
    <w:p w14:paraId="11AE3CB4"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5B7AE8" w14:textId="10046478" w:rsidR="008C5D46" w:rsidRPr="00D050BC" w:rsidRDefault="008C5D46" w:rsidP="008C5D46">
      <w:pPr>
        <w:pStyle w:val="NoSpacing"/>
        <w:rPr>
          <w:sz w:val="20"/>
        </w:rPr>
      </w:pPr>
      <w:r>
        <w:rPr>
          <w:sz w:val="20"/>
        </w:rPr>
        <w:t>%</w:t>
      </w:r>
      <w:r w:rsidRPr="00D050BC">
        <w:rPr>
          <w:sz w:val="20"/>
        </w:rPr>
        <w:t xml:space="preserve">    Copyright</w:t>
      </w:r>
      <w:r>
        <w:rPr>
          <w:sz w:val="20"/>
        </w:rPr>
        <w:t xml:space="preserve"> (C) 2020</w:t>
      </w:r>
      <w:r w:rsidRPr="00D050BC">
        <w:rPr>
          <w:sz w:val="20"/>
        </w:rPr>
        <w:t xml:space="preserve">: </w:t>
      </w:r>
      <w:r w:rsidRPr="00D050BC">
        <w:rPr>
          <w:sz w:val="20"/>
        </w:rPr>
        <w:tab/>
        <w:t>NTNU, Trondheim, Norway</w:t>
      </w:r>
    </w:p>
    <w:p w14:paraId="7886FC55" w14:textId="138F1535" w:rsidR="008C5D46" w:rsidRDefault="008C5D46" w:rsidP="008C5D46">
      <w:pPr>
        <w:pStyle w:val="NoSpacing"/>
        <w:rPr>
          <w:sz w:val="20"/>
        </w:rPr>
      </w:pPr>
      <w:r>
        <w:rPr>
          <w:sz w:val="20"/>
        </w:rPr>
        <w:t>%</w:t>
      </w:r>
      <w:r>
        <w:rPr>
          <w:sz w:val="20"/>
        </w:rPr>
        <w:t xml:space="preserve">    Licensed under </w:t>
      </w:r>
      <w:r w:rsidRPr="003A5492">
        <w:rPr>
          <w:sz w:val="20"/>
        </w:rPr>
        <w:t>GPL-3.0-or-later</w:t>
      </w:r>
    </w:p>
    <w:p w14:paraId="6D8B31DA" w14:textId="732D3BE9" w:rsidR="008C5D46" w:rsidRPr="00D050BC" w:rsidRDefault="008C5D46" w:rsidP="008C5D46">
      <w:pPr>
        <w:pStyle w:val="NoSpacing"/>
        <w:rPr>
          <w:sz w:val="20"/>
        </w:rPr>
      </w:pPr>
      <w:r>
        <w:rPr>
          <w:sz w:val="20"/>
        </w:rPr>
        <w:t>%</w:t>
      </w:r>
      <w:r w:rsidRPr="00D050BC">
        <w:rPr>
          <w:sz w:val="20"/>
        </w:rPr>
        <w:t xml:space="preserve">    Created:  </w:t>
      </w:r>
      <w:r w:rsidRPr="00D050BC">
        <w:rPr>
          <w:sz w:val="20"/>
        </w:rPr>
        <w:tab/>
        <w:t>&lt;date&gt;</w:t>
      </w:r>
      <w:r w:rsidRPr="00D050BC">
        <w:rPr>
          <w:sz w:val="20"/>
        </w:rPr>
        <w:tab/>
        <w:t>&lt;author&gt;</w:t>
      </w:r>
    </w:p>
    <w:p w14:paraId="2286A1DA" w14:textId="77777777" w:rsidR="00D050BC" w:rsidRPr="007E71F9" w:rsidRDefault="00D050BC" w:rsidP="00D050BC">
      <w:pPr>
        <w:rPr>
          <w:sz w:val="20"/>
          <w:lang w:val="en-US"/>
        </w:rPr>
      </w:pPr>
    </w:p>
    <w:p w14:paraId="21FBE3B1" w14:textId="77777777" w:rsidR="00D050BC" w:rsidRPr="007E71F9" w:rsidRDefault="00D050BC" w:rsidP="00D050BC">
      <w:pPr>
        <w:rPr>
          <w:b/>
          <w:lang w:val="en-US"/>
        </w:rPr>
      </w:pPr>
      <w:r w:rsidRPr="007E71F9">
        <w:rPr>
          <w:b/>
          <w:lang w:val="en-US"/>
        </w:rPr>
        <w:t>Mask Icon &amp; Ports</w:t>
      </w:r>
    </w:p>
    <w:p w14:paraId="575AB951" w14:textId="77777777" w:rsidR="00D050BC" w:rsidRDefault="007E71F9" w:rsidP="00D050BC">
      <w:pPr>
        <w:rPr>
          <w:lang w:val="en-US"/>
        </w:rPr>
      </w:pPr>
      <w:r>
        <w:rPr>
          <w:lang w:val="en-US"/>
        </w:rPr>
        <w:t>Label each input and output port, e.g.:</w:t>
      </w:r>
    </w:p>
    <w:p w14:paraId="4E844539" w14:textId="77777777" w:rsidR="00D050BC" w:rsidRDefault="00D050BC" w:rsidP="00D050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port_label(</w:t>
      </w:r>
      <w:r>
        <w:rPr>
          <w:rFonts w:ascii="Courier New" w:hAnsi="Courier New" w:cs="Courier New"/>
          <w:color w:val="A020F0"/>
          <w:sz w:val="20"/>
          <w:szCs w:val="20"/>
        </w:rPr>
        <w:t>'input'</w:t>
      </w:r>
      <w:r>
        <w:rPr>
          <w:rFonts w:ascii="Courier New" w:hAnsi="Courier New" w:cs="Courier New"/>
          <w:color w:val="000000"/>
          <w:sz w:val="20"/>
          <w:szCs w:val="20"/>
        </w:rPr>
        <w:t xml:space="preserve">, 1, </w:t>
      </w:r>
      <w:r>
        <w:rPr>
          <w:rFonts w:ascii="Courier New" w:hAnsi="Courier New" w:cs="Courier New"/>
          <w:color w:val="A020F0"/>
          <w:sz w:val="20"/>
          <w:szCs w:val="20"/>
        </w:rPr>
        <w:t>'</w:t>
      </w:r>
      <w:r w:rsidR="007E71F9">
        <w:rPr>
          <w:rFonts w:ascii="Courier New" w:hAnsi="Courier New" w:cs="Courier New"/>
          <w:color w:val="A020F0"/>
          <w:sz w:val="20"/>
          <w:szCs w:val="20"/>
        </w:rPr>
        <w:t>xl_name</w:t>
      </w:r>
      <w:r>
        <w:rPr>
          <w:rFonts w:ascii="Courier New" w:hAnsi="Courier New" w:cs="Courier New"/>
          <w:color w:val="A020F0"/>
          <w:sz w:val="20"/>
          <w:szCs w:val="20"/>
        </w:rPr>
        <w:t>'</w:t>
      </w:r>
      <w:r>
        <w:rPr>
          <w:rFonts w:ascii="Courier New" w:hAnsi="Courier New" w:cs="Courier New"/>
          <w:color w:val="000000"/>
          <w:sz w:val="20"/>
          <w:szCs w:val="20"/>
        </w:rPr>
        <w:t>)</w:t>
      </w:r>
    </w:p>
    <w:p w14:paraId="43606BA8" w14:textId="77777777" w:rsidR="007E71F9" w:rsidRDefault="007E71F9" w:rsidP="007E7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port_label(</w:t>
      </w:r>
      <w:r>
        <w:rPr>
          <w:rFonts w:ascii="Courier New" w:hAnsi="Courier New" w:cs="Courier New"/>
          <w:color w:val="A020F0"/>
          <w:sz w:val="20"/>
          <w:szCs w:val="20"/>
        </w:rPr>
        <w:t>'input'</w:t>
      </w:r>
      <w:r>
        <w:rPr>
          <w:rFonts w:ascii="Courier New" w:hAnsi="Courier New" w:cs="Courier New"/>
          <w:color w:val="000000"/>
          <w:sz w:val="20"/>
          <w:szCs w:val="20"/>
        </w:rPr>
        <w:t xml:space="preserve">, 2, </w:t>
      </w:r>
      <w:r>
        <w:rPr>
          <w:rFonts w:ascii="Courier New" w:hAnsi="Courier New" w:cs="Courier New"/>
          <w:color w:val="A020F0"/>
          <w:sz w:val="20"/>
          <w:szCs w:val="20"/>
        </w:rPr>
        <w:t>'x2_name'</w:t>
      </w:r>
      <w:r>
        <w:rPr>
          <w:rFonts w:ascii="Courier New" w:hAnsi="Courier New" w:cs="Courier New"/>
          <w:color w:val="000000"/>
          <w:sz w:val="20"/>
          <w:szCs w:val="20"/>
        </w:rPr>
        <w:t>)</w:t>
      </w:r>
    </w:p>
    <w:p w14:paraId="650EDE9A" w14:textId="77777777" w:rsidR="007E71F9" w:rsidRDefault="007E71F9" w:rsidP="007E7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port_label(</w:t>
      </w:r>
      <w:r>
        <w:rPr>
          <w:rFonts w:ascii="Courier New" w:hAnsi="Courier New" w:cs="Courier New"/>
          <w:color w:val="A020F0"/>
          <w:sz w:val="20"/>
          <w:szCs w:val="20"/>
        </w:rPr>
        <w:t>'output'</w:t>
      </w:r>
      <w:r>
        <w:rPr>
          <w:rFonts w:ascii="Courier New" w:hAnsi="Courier New" w:cs="Courier New"/>
          <w:color w:val="000000"/>
          <w:sz w:val="20"/>
          <w:szCs w:val="20"/>
        </w:rPr>
        <w:t xml:space="preserve">, 1, </w:t>
      </w:r>
      <w:r>
        <w:rPr>
          <w:rFonts w:ascii="Courier New" w:hAnsi="Courier New" w:cs="Courier New"/>
          <w:color w:val="A020F0"/>
          <w:sz w:val="20"/>
          <w:szCs w:val="20"/>
        </w:rPr>
        <w:t>'y1_name'</w:t>
      </w:r>
      <w:r>
        <w:rPr>
          <w:rFonts w:ascii="Courier New" w:hAnsi="Courier New" w:cs="Courier New"/>
          <w:color w:val="000000"/>
          <w:sz w:val="20"/>
          <w:szCs w:val="20"/>
        </w:rPr>
        <w:t>)</w:t>
      </w:r>
    </w:p>
    <w:p w14:paraId="067E9A3B" w14:textId="77777777" w:rsidR="007E71F9" w:rsidRDefault="007E71F9" w:rsidP="007E7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port_label(</w:t>
      </w:r>
      <w:r>
        <w:rPr>
          <w:rFonts w:ascii="Courier New" w:hAnsi="Courier New" w:cs="Courier New"/>
          <w:color w:val="A020F0"/>
          <w:sz w:val="20"/>
          <w:szCs w:val="20"/>
        </w:rPr>
        <w:t>'output'</w:t>
      </w:r>
      <w:r>
        <w:rPr>
          <w:rFonts w:ascii="Courier New" w:hAnsi="Courier New" w:cs="Courier New"/>
          <w:color w:val="000000"/>
          <w:sz w:val="20"/>
          <w:szCs w:val="20"/>
        </w:rPr>
        <w:t xml:space="preserve">, 2, </w:t>
      </w:r>
      <w:r>
        <w:rPr>
          <w:rFonts w:ascii="Courier New" w:hAnsi="Courier New" w:cs="Courier New"/>
          <w:color w:val="A020F0"/>
          <w:sz w:val="20"/>
          <w:szCs w:val="20"/>
        </w:rPr>
        <w:t>'y2_name'</w:t>
      </w:r>
      <w:r>
        <w:rPr>
          <w:rFonts w:ascii="Courier New" w:hAnsi="Courier New" w:cs="Courier New"/>
          <w:color w:val="000000"/>
          <w:sz w:val="20"/>
          <w:szCs w:val="20"/>
        </w:rPr>
        <w:t>)</w:t>
      </w:r>
    </w:p>
    <w:p w14:paraId="41EF8C92" w14:textId="77777777" w:rsidR="00D050BC" w:rsidRDefault="00D050BC" w:rsidP="00D050BC">
      <w:pPr>
        <w:rPr>
          <w:lang w:val="en-US"/>
        </w:rPr>
      </w:pPr>
    </w:p>
    <w:p w14:paraId="1DF08D4A" w14:textId="77777777" w:rsidR="007E71F9" w:rsidRDefault="007E71F9" w:rsidP="00D050BC">
      <w:pPr>
        <w:rPr>
          <w:lang w:val="en-US"/>
        </w:rPr>
      </w:pPr>
    </w:p>
    <w:p w14:paraId="306917F7" w14:textId="77777777" w:rsidR="007E71F9" w:rsidRPr="007E71F9" w:rsidRDefault="007E71F9" w:rsidP="007E71F9">
      <w:pPr>
        <w:pStyle w:val="Heading2"/>
        <w:rPr>
          <w:lang w:val="en-US"/>
        </w:rPr>
      </w:pPr>
      <w:r>
        <w:rPr>
          <w:lang w:val="en-US"/>
        </w:rPr>
        <w:t>E</w:t>
      </w:r>
      <w:r w:rsidRPr="007E71F9">
        <w:rPr>
          <w:lang w:val="en-US"/>
        </w:rPr>
        <w:t xml:space="preserve">xperiences </w:t>
      </w:r>
    </w:p>
    <w:p w14:paraId="4AC92E87" w14:textId="77777777" w:rsidR="007E71F9" w:rsidRDefault="007E71F9" w:rsidP="007E71F9">
      <w:r>
        <w:t xml:space="preserve">GOTO and FROM blocks  should use global visibility and cannot be located within: </w:t>
      </w:r>
    </w:p>
    <w:p w14:paraId="230ADC0B" w14:textId="77777777" w:rsidR="007E71F9" w:rsidRDefault="007E71F9" w:rsidP="007E71F9">
      <w:pPr>
        <w:pStyle w:val="ListParagraph"/>
        <w:numPr>
          <w:ilvl w:val="0"/>
          <w:numId w:val="8"/>
        </w:numPr>
      </w:pPr>
      <w:r>
        <w:t>Enabled Subsystem.</w:t>
      </w:r>
    </w:p>
    <w:p w14:paraId="72A85428" w14:textId="77777777" w:rsidR="007E71F9" w:rsidRDefault="007E71F9" w:rsidP="007E71F9">
      <w:pPr>
        <w:pStyle w:val="ListParagraph"/>
        <w:numPr>
          <w:ilvl w:val="0"/>
          <w:numId w:val="8"/>
        </w:numPr>
      </w:pPr>
      <w:r>
        <w:t>Subsystem with “Treat as atomic unit” on.</w:t>
      </w:r>
    </w:p>
    <w:p w14:paraId="3EB16B48" w14:textId="77777777" w:rsidR="007E71F9" w:rsidRDefault="007E71F9" w:rsidP="007E71F9">
      <w:r>
        <w:t>The “printf” function may cause Matlab to crash when used within an s-function thread.</w:t>
      </w:r>
    </w:p>
    <w:p w14:paraId="376D8099" w14:textId="77777777" w:rsidR="007E71F9" w:rsidRDefault="007E71F9" w:rsidP="007E71F9"/>
    <w:p w14:paraId="7EEB4672" w14:textId="77777777" w:rsidR="007E71F9" w:rsidRDefault="007E71F9" w:rsidP="00D050BC">
      <w:pPr>
        <w:rPr>
          <w:lang w:val="en-US"/>
        </w:rPr>
      </w:pPr>
    </w:p>
    <w:p w14:paraId="22FA6D97" w14:textId="77777777" w:rsidR="007D1866" w:rsidRPr="007D1866" w:rsidRDefault="007D1866" w:rsidP="00D050BC">
      <w:pPr>
        <w:rPr>
          <w:i/>
          <w:lang w:val="en-US"/>
        </w:rPr>
      </w:pPr>
      <w:r w:rsidRPr="007D1866">
        <w:rPr>
          <w:i/>
          <w:lang w:val="en-US"/>
        </w:rPr>
        <w:t>-any new tips: please include them here!</w:t>
      </w:r>
    </w:p>
    <w:sectPr w:rsidR="007D1866" w:rsidRPr="007D18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0DA85" w14:textId="77777777" w:rsidR="00354815" w:rsidRDefault="00354815" w:rsidP="003A5492">
      <w:pPr>
        <w:spacing w:after="0" w:line="240" w:lineRule="auto"/>
      </w:pPr>
      <w:r>
        <w:separator/>
      </w:r>
    </w:p>
  </w:endnote>
  <w:endnote w:type="continuationSeparator" w:id="0">
    <w:p w14:paraId="79E0D5FD" w14:textId="77777777" w:rsidR="00354815" w:rsidRDefault="00354815" w:rsidP="003A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A6A46" w14:textId="77777777" w:rsidR="00354815" w:rsidRDefault="00354815" w:rsidP="003A5492">
      <w:pPr>
        <w:spacing w:after="0" w:line="240" w:lineRule="auto"/>
      </w:pPr>
      <w:r>
        <w:separator/>
      </w:r>
    </w:p>
  </w:footnote>
  <w:footnote w:type="continuationSeparator" w:id="0">
    <w:p w14:paraId="5C5DE9E9" w14:textId="77777777" w:rsidR="00354815" w:rsidRDefault="00354815" w:rsidP="003A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47DB"/>
    <w:multiLevelType w:val="hybridMultilevel"/>
    <w:tmpl w:val="D65AD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EA945C8"/>
    <w:multiLevelType w:val="hybridMultilevel"/>
    <w:tmpl w:val="74C87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F60E2E"/>
    <w:multiLevelType w:val="hybridMultilevel"/>
    <w:tmpl w:val="1E3C61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753E38"/>
    <w:multiLevelType w:val="hybridMultilevel"/>
    <w:tmpl w:val="56DCCC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9C52F1B"/>
    <w:multiLevelType w:val="hybridMultilevel"/>
    <w:tmpl w:val="C570F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A965AC9"/>
    <w:multiLevelType w:val="hybridMultilevel"/>
    <w:tmpl w:val="305A6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1186DE0"/>
    <w:multiLevelType w:val="hybridMultilevel"/>
    <w:tmpl w:val="D95633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76C3895"/>
    <w:multiLevelType w:val="hybridMultilevel"/>
    <w:tmpl w:val="D0B070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7C8"/>
    <w:rsid w:val="0002535D"/>
    <w:rsid w:val="00063703"/>
    <w:rsid w:val="0028125A"/>
    <w:rsid w:val="002863A8"/>
    <w:rsid w:val="00354815"/>
    <w:rsid w:val="003A5492"/>
    <w:rsid w:val="003B6BA1"/>
    <w:rsid w:val="005B40A0"/>
    <w:rsid w:val="006815E1"/>
    <w:rsid w:val="007767CA"/>
    <w:rsid w:val="007D1866"/>
    <w:rsid w:val="007E71F9"/>
    <w:rsid w:val="00847957"/>
    <w:rsid w:val="00855CCF"/>
    <w:rsid w:val="008A0C69"/>
    <w:rsid w:val="008C5D46"/>
    <w:rsid w:val="008E0642"/>
    <w:rsid w:val="00A056E7"/>
    <w:rsid w:val="00A557C8"/>
    <w:rsid w:val="00A870E9"/>
    <w:rsid w:val="00A90E14"/>
    <w:rsid w:val="00B1696C"/>
    <w:rsid w:val="00C45DE6"/>
    <w:rsid w:val="00D050BC"/>
    <w:rsid w:val="00F12877"/>
    <w:rsid w:val="00F8014A"/>
    <w:rsid w:val="00FC0A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8CDF1"/>
  <w15:docId w15:val="{57EFDA9F-E593-47EA-B88F-08517722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7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7C8"/>
    <w:pPr>
      <w:ind w:left="720"/>
      <w:contextualSpacing/>
    </w:pPr>
  </w:style>
  <w:style w:type="character" w:customStyle="1" w:styleId="Heading2Char">
    <w:name w:val="Heading 2 Char"/>
    <w:basedOn w:val="DefaultParagraphFont"/>
    <w:link w:val="Heading2"/>
    <w:uiPriority w:val="9"/>
    <w:rsid w:val="00A557C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 Norgren</dc:creator>
  <cp:lastModifiedBy>Roger Skjetne</cp:lastModifiedBy>
  <cp:revision>13</cp:revision>
  <dcterms:created xsi:type="dcterms:W3CDTF">2014-03-17T19:42:00Z</dcterms:created>
  <dcterms:modified xsi:type="dcterms:W3CDTF">2020-10-27T20:46:00Z</dcterms:modified>
</cp:coreProperties>
</file>