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98BDF" w14:textId="77777777" w:rsidR="00574950" w:rsidRDefault="00574950" w:rsidP="002F43CE">
      <w:pPr>
        <w:spacing w:line="480" w:lineRule="auto"/>
        <w:ind w:firstLine="720"/>
      </w:pPr>
    </w:p>
    <w:p w14:paraId="54F2F483" w14:textId="77777777" w:rsidR="00574950" w:rsidRDefault="00574950" w:rsidP="002F43CE">
      <w:pPr>
        <w:spacing w:line="480" w:lineRule="auto"/>
        <w:ind w:firstLine="720"/>
      </w:pPr>
    </w:p>
    <w:p w14:paraId="6816CDD8" w14:textId="77777777" w:rsidR="00574950" w:rsidRDefault="00574950" w:rsidP="002F43CE">
      <w:pPr>
        <w:spacing w:line="480" w:lineRule="auto"/>
        <w:ind w:firstLine="720"/>
      </w:pPr>
    </w:p>
    <w:p w14:paraId="6B479570" w14:textId="3E578DE1" w:rsidR="00574950" w:rsidRDefault="00574950" w:rsidP="00574950">
      <w:pPr>
        <w:spacing w:after="0" w:line="480" w:lineRule="auto"/>
        <w:jc w:val="center"/>
        <w:rPr>
          <w:rStyle w:val="fnt0"/>
          <w:rFonts w:ascii="Times New Roman" w:hAnsi="Times New Roman"/>
          <w:b/>
          <w:bCs/>
        </w:rPr>
      </w:pPr>
      <w:r>
        <w:rPr>
          <w:rStyle w:val="fnt0"/>
          <w:rFonts w:ascii="Times New Roman" w:hAnsi="Times New Roman"/>
          <w:b/>
          <w:bCs/>
        </w:rPr>
        <w:t xml:space="preserve">Module </w:t>
      </w:r>
      <w:r>
        <w:rPr>
          <w:rStyle w:val="fnt0"/>
          <w:rFonts w:ascii="Times New Roman" w:hAnsi="Times New Roman"/>
          <w:b/>
          <w:bCs/>
        </w:rPr>
        <w:t>8</w:t>
      </w:r>
      <w:r>
        <w:rPr>
          <w:rStyle w:val="fnt0"/>
          <w:rFonts w:ascii="Times New Roman" w:hAnsi="Times New Roman"/>
          <w:b/>
          <w:bCs/>
        </w:rPr>
        <w:t xml:space="preserve">: </w:t>
      </w:r>
      <w:r>
        <w:rPr>
          <w:rFonts w:ascii="Times New Roman" w:hAnsi="Times New Roman"/>
          <w:b/>
          <w:bCs/>
        </w:rPr>
        <w:t>Lessons Learned Reflection</w:t>
      </w:r>
    </w:p>
    <w:p w14:paraId="343CDF53" w14:textId="77777777" w:rsidR="00574950" w:rsidRPr="00C51525" w:rsidRDefault="00574950" w:rsidP="00574950">
      <w:pPr>
        <w:spacing w:after="0" w:line="480" w:lineRule="auto"/>
        <w:jc w:val="center"/>
        <w:rPr>
          <w:rStyle w:val="fnt0"/>
          <w:rFonts w:ascii="Times New Roman" w:hAnsi="Times New Roman"/>
          <w:b/>
          <w:bCs/>
        </w:rPr>
      </w:pPr>
    </w:p>
    <w:p w14:paraId="1E5053E3" w14:textId="77777777" w:rsidR="00574950" w:rsidRPr="004412A2" w:rsidRDefault="00574950" w:rsidP="00574950">
      <w:pPr>
        <w:spacing w:after="0" w:line="480" w:lineRule="auto"/>
        <w:jc w:val="center"/>
        <w:rPr>
          <w:rStyle w:val="fnt0"/>
          <w:rFonts w:ascii="Times New Roman" w:hAnsi="Times New Roman"/>
        </w:rPr>
      </w:pPr>
      <w:r>
        <w:rPr>
          <w:rStyle w:val="fnt0"/>
          <w:rFonts w:ascii="Times New Roman" w:hAnsi="Times New Roman"/>
        </w:rPr>
        <w:t>Nathan Rogers</w:t>
      </w:r>
    </w:p>
    <w:p w14:paraId="0AAEF20D" w14:textId="77777777" w:rsidR="00574950" w:rsidRDefault="00574950" w:rsidP="00574950">
      <w:pPr>
        <w:spacing w:after="0" w:line="480" w:lineRule="auto"/>
        <w:jc w:val="center"/>
        <w:rPr>
          <w:rStyle w:val="fnt0"/>
          <w:rFonts w:ascii="Times New Roman" w:hAnsi="Times New Roman"/>
        </w:rPr>
      </w:pPr>
      <w:r w:rsidRPr="004412A2">
        <w:rPr>
          <w:rStyle w:val="fnt0"/>
          <w:rFonts w:ascii="Times New Roman" w:hAnsi="Times New Roman"/>
        </w:rPr>
        <w:t>Colorado S</w:t>
      </w:r>
      <w:r>
        <w:rPr>
          <w:rStyle w:val="fnt0"/>
          <w:rFonts w:ascii="Times New Roman" w:hAnsi="Times New Roman"/>
        </w:rPr>
        <w:t>tate University Global</w:t>
      </w:r>
    </w:p>
    <w:p w14:paraId="7488943E" w14:textId="77777777" w:rsidR="00574950" w:rsidRDefault="00574950" w:rsidP="00574950">
      <w:pPr>
        <w:spacing w:after="0" w:line="480" w:lineRule="auto"/>
        <w:jc w:val="center"/>
        <w:rPr>
          <w:rStyle w:val="fnt0"/>
          <w:rFonts w:ascii="Times New Roman" w:hAnsi="Times New Roman"/>
        </w:rPr>
      </w:pPr>
      <w:r>
        <w:rPr>
          <w:rStyle w:val="fnt0"/>
          <w:rFonts w:ascii="Times New Roman" w:hAnsi="Times New Roman"/>
        </w:rPr>
        <w:t>Course Code: CSC505</w:t>
      </w:r>
    </w:p>
    <w:p w14:paraId="36ABFF37" w14:textId="77777777" w:rsidR="00574950" w:rsidRDefault="00574950" w:rsidP="00574950">
      <w:pPr>
        <w:spacing w:after="0" w:line="480" w:lineRule="auto"/>
        <w:jc w:val="center"/>
        <w:rPr>
          <w:rStyle w:val="fnt0"/>
          <w:rFonts w:ascii="Times New Roman" w:hAnsi="Times New Roman"/>
        </w:rPr>
      </w:pPr>
      <w:r>
        <w:rPr>
          <w:rStyle w:val="fnt0"/>
          <w:rFonts w:ascii="Times New Roman" w:hAnsi="Times New Roman"/>
        </w:rPr>
        <w:t xml:space="preserve">Dr. </w:t>
      </w:r>
      <w:r w:rsidRPr="00190BC5">
        <w:rPr>
          <w:rStyle w:val="fnt0"/>
          <w:rFonts w:ascii="Times New Roman" w:hAnsi="Times New Roman"/>
        </w:rPr>
        <w:t>Luis Gonzalez</w:t>
      </w:r>
    </w:p>
    <w:p w14:paraId="7F6AC202" w14:textId="79CFFE33" w:rsidR="00574950" w:rsidRPr="006C3ABB" w:rsidRDefault="00574950" w:rsidP="00574950">
      <w:pPr>
        <w:spacing w:after="0" w:line="480" w:lineRule="auto"/>
        <w:jc w:val="center"/>
        <w:rPr>
          <w:rFonts w:ascii="Times New Roman" w:hAnsi="Times New Roman"/>
          <w:color w:val="000000"/>
          <w:shd w:val="clear" w:color="auto" w:fill="FFFFFF"/>
        </w:rPr>
      </w:pPr>
      <w:r>
        <w:rPr>
          <w:rStyle w:val="fnt0"/>
          <w:rFonts w:ascii="Times New Roman" w:hAnsi="Times New Roman"/>
        </w:rPr>
        <w:t>0</w:t>
      </w:r>
      <w:r>
        <w:rPr>
          <w:rStyle w:val="fnt0"/>
          <w:rFonts w:ascii="Times New Roman" w:hAnsi="Times New Roman"/>
        </w:rPr>
        <w:t>4</w:t>
      </w:r>
      <w:r>
        <w:rPr>
          <w:rStyle w:val="fnt0"/>
          <w:rFonts w:ascii="Times New Roman" w:hAnsi="Times New Roman"/>
        </w:rPr>
        <w:t>/</w:t>
      </w:r>
      <w:r>
        <w:rPr>
          <w:rStyle w:val="fnt0"/>
          <w:rFonts w:ascii="Times New Roman" w:hAnsi="Times New Roman"/>
        </w:rPr>
        <w:t>06</w:t>
      </w:r>
      <w:r>
        <w:rPr>
          <w:rStyle w:val="fnt0"/>
          <w:rFonts w:ascii="Times New Roman" w:hAnsi="Times New Roman"/>
        </w:rPr>
        <w:t>/2025</w:t>
      </w:r>
    </w:p>
    <w:p w14:paraId="339D0F4B" w14:textId="77777777" w:rsidR="00574950" w:rsidRDefault="00574950" w:rsidP="002F43CE">
      <w:pPr>
        <w:spacing w:line="480" w:lineRule="auto"/>
        <w:ind w:firstLine="720"/>
      </w:pPr>
    </w:p>
    <w:p w14:paraId="314523AD" w14:textId="77777777" w:rsidR="00574950" w:rsidRDefault="00574950" w:rsidP="002F43CE">
      <w:pPr>
        <w:spacing w:line="480" w:lineRule="auto"/>
        <w:ind w:firstLine="720"/>
      </w:pPr>
    </w:p>
    <w:p w14:paraId="0CD567BF" w14:textId="77777777" w:rsidR="00574950" w:rsidRDefault="00574950" w:rsidP="002F43CE">
      <w:pPr>
        <w:spacing w:line="480" w:lineRule="auto"/>
        <w:ind w:firstLine="720"/>
      </w:pPr>
    </w:p>
    <w:p w14:paraId="17B5D946" w14:textId="77777777" w:rsidR="00574950" w:rsidRDefault="00574950" w:rsidP="002F43CE">
      <w:pPr>
        <w:spacing w:line="480" w:lineRule="auto"/>
        <w:ind w:firstLine="720"/>
      </w:pPr>
    </w:p>
    <w:p w14:paraId="2D953A77" w14:textId="77777777" w:rsidR="00574950" w:rsidRDefault="00574950" w:rsidP="002F43CE">
      <w:pPr>
        <w:spacing w:line="480" w:lineRule="auto"/>
        <w:ind w:firstLine="720"/>
      </w:pPr>
    </w:p>
    <w:p w14:paraId="3F5F5EE2" w14:textId="77777777" w:rsidR="00574950" w:rsidRDefault="00574950" w:rsidP="002F43CE">
      <w:pPr>
        <w:spacing w:line="480" w:lineRule="auto"/>
        <w:ind w:firstLine="720"/>
      </w:pPr>
    </w:p>
    <w:p w14:paraId="36EAB49A" w14:textId="77777777" w:rsidR="00574950" w:rsidRDefault="00574950" w:rsidP="002F43CE">
      <w:pPr>
        <w:spacing w:line="480" w:lineRule="auto"/>
        <w:ind w:firstLine="720"/>
      </w:pPr>
    </w:p>
    <w:p w14:paraId="699873CC" w14:textId="77777777" w:rsidR="00574950" w:rsidRDefault="00574950" w:rsidP="00574950">
      <w:pPr>
        <w:spacing w:line="480" w:lineRule="auto"/>
      </w:pPr>
    </w:p>
    <w:p w14:paraId="361A022A" w14:textId="77777777" w:rsidR="00574950" w:rsidRDefault="00574950" w:rsidP="00574950">
      <w:pPr>
        <w:spacing w:line="480" w:lineRule="auto"/>
      </w:pPr>
    </w:p>
    <w:p w14:paraId="70945FDA" w14:textId="4BACCBC6" w:rsidR="00574950" w:rsidRPr="00574950" w:rsidRDefault="00574950" w:rsidP="00574950">
      <w:pPr>
        <w:spacing w:line="480" w:lineRule="auto"/>
        <w:jc w:val="center"/>
        <w:rPr>
          <w:rFonts w:ascii="Times New Roman" w:hAnsi="Times New Roman" w:cs="Times New Roman"/>
          <w:b/>
          <w:bCs/>
        </w:rPr>
      </w:pPr>
      <w:r w:rsidRPr="00574950">
        <w:rPr>
          <w:rFonts w:ascii="Times New Roman" w:hAnsi="Times New Roman" w:cs="Times New Roman"/>
          <w:b/>
          <w:bCs/>
        </w:rPr>
        <w:lastRenderedPageBreak/>
        <w:t>Reflection</w:t>
      </w:r>
    </w:p>
    <w:p w14:paraId="40EBE684" w14:textId="0611CC94" w:rsidR="002F43CE" w:rsidRPr="00574950" w:rsidRDefault="00FE3C8B" w:rsidP="002F43CE">
      <w:pPr>
        <w:spacing w:line="480" w:lineRule="auto"/>
        <w:ind w:firstLine="720"/>
        <w:rPr>
          <w:rFonts w:ascii="Times New Roman" w:hAnsi="Times New Roman" w:cs="Times New Roman"/>
        </w:rPr>
      </w:pPr>
      <w:r w:rsidRPr="00574950">
        <w:rPr>
          <w:rFonts w:ascii="Times New Roman" w:hAnsi="Times New Roman" w:cs="Times New Roman"/>
        </w:rPr>
        <w:t xml:space="preserve">I think the biggest takeaway from this course for me </w:t>
      </w:r>
      <w:r w:rsidR="00732A8D" w:rsidRPr="00574950">
        <w:rPr>
          <w:rFonts w:ascii="Times New Roman" w:hAnsi="Times New Roman" w:cs="Times New Roman"/>
        </w:rPr>
        <w:t xml:space="preserve">is </w:t>
      </w:r>
      <w:r w:rsidR="00253642">
        <w:rPr>
          <w:rFonts w:ascii="Times New Roman" w:hAnsi="Times New Roman" w:cs="Times New Roman"/>
        </w:rPr>
        <w:t xml:space="preserve">that </w:t>
      </w:r>
      <w:r w:rsidRPr="00574950">
        <w:rPr>
          <w:rFonts w:ascii="Times New Roman" w:hAnsi="Times New Roman" w:cs="Times New Roman"/>
        </w:rPr>
        <w:t xml:space="preserve">documentation creation and the project planning process before programming an application matter. </w:t>
      </w:r>
      <w:r w:rsidR="009D673B" w:rsidRPr="00574950">
        <w:rPr>
          <w:rFonts w:ascii="Times New Roman" w:hAnsi="Times New Roman" w:cs="Times New Roman"/>
        </w:rPr>
        <w:t xml:space="preserve">Software engineering isn’t just about the product or software created to satisfy user needs or demands, but a greater process before and after programming. </w:t>
      </w:r>
      <w:r w:rsidR="002F43CE" w:rsidRPr="00574950">
        <w:rPr>
          <w:rFonts w:ascii="Times New Roman" w:hAnsi="Times New Roman" w:cs="Times New Roman"/>
        </w:rPr>
        <w:t xml:space="preserve">Specifically, there are certain aspects of this process I have learned that will help me personally in my career as a software engineer. </w:t>
      </w:r>
    </w:p>
    <w:p w14:paraId="48A5A208" w14:textId="0B68CBF9" w:rsidR="002F43CE" w:rsidRPr="00574950" w:rsidRDefault="002F43CE" w:rsidP="002F43CE">
      <w:pPr>
        <w:spacing w:line="480" w:lineRule="auto"/>
        <w:ind w:firstLine="720"/>
        <w:rPr>
          <w:rFonts w:ascii="Times New Roman" w:hAnsi="Times New Roman" w:cs="Times New Roman"/>
        </w:rPr>
      </w:pPr>
      <w:r w:rsidRPr="00574950">
        <w:rPr>
          <w:rFonts w:ascii="Times New Roman" w:hAnsi="Times New Roman" w:cs="Times New Roman"/>
        </w:rPr>
        <w:t>Throughout my career as a software and automation engineer, I have worked on projects that consist sometimes of only me, or me and a handful of other people. Almost every project required me to be the main driver as the project manager and the leading engineer. Prior to this master’s program I had the habit of jumping right into programming a prototype or programming the framework of an application to prove feasibility to the higher-ups.</w:t>
      </w:r>
      <w:r w:rsidR="00F635C1" w:rsidRPr="00574950">
        <w:rPr>
          <w:rFonts w:ascii="Times New Roman" w:hAnsi="Times New Roman" w:cs="Times New Roman"/>
        </w:rPr>
        <w:t xml:space="preserve"> I reached a point, however, where I had to backtrack to the planning phase to understand what my requirements were for the project after already starting the programming phase. </w:t>
      </w:r>
      <w:r w:rsidRPr="00574950">
        <w:rPr>
          <w:rFonts w:ascii="Times New Roman" w:hAnsi="Times New Roman" w:cs="Times New Roman"/>
        </w:rPr>
        <w:t xml:space="preserve">Since taking this course and the project management course I have come to understand the importance of design and requirements engineering. </w:t>
      </w:r>
      <w:r w:rsidR="00F635C1" w:rsidRPr="00574950">
        <w:rPr>
          <w:rFonts w:ascii="Times New Roman" w:hAnsi="Times New Roman" w:cs="Times New Roman"/>
        </w:rPr>
        <w:t xml:space="preserve">This course introduced </w:t>
      </w:r>
      <w:r w:rsidRPr="00574950">
        <w:rPr>
          <w:rFonts w:ascii="Times New Roman" w:hAnsi="Times New Roman" w:cs="Times New Roman"/>
        </w:rPr>
        <w:t xml:space="preserve">UML (Unified Modeling Language) </w:t>
      </w:r>
      <w:r w:rsidR="00F635C1" w:rsidRPr="00574950">
        <w:rPr>
          <w:rFonts w:ascii="Times New Roman" w:hAnsi="Times New Roman" w:cs="Times New Roman"/>
        </w:rPr>
        <w:t>diagrams to me</w:t>
      </w:r>
      <w:r w:rsidR="00253642">
        <w:rPr>
          <w:rFonts w:ascii="Times New Roman" w:hAnsi="Times New Roman" w:cs="Times New Roman"/>
        </w:rPr>
        <w:t xml:space="preserve"> which</w:t>
      </w:r>
      <w:r w:rsidR="00F635C1" w:rsidRPr="00574950">
        <w:rPr>
          <w:rFonts w:ascii="Times New Roman" w:hAnsi="Times New Roman" w:cs="Times New Roman"/>
        </w:rPr>
        <w:t xml:space="preserve"> helped me understand and visualize how my project/program needed to function and how my program should interact with users and other systems. This was a </w:t>
      </w:r>
      <w:r w:rsidR="00253642">
        <w:rPr>
          <w:rFonts w:ascii="Times New Roman" w:hAnsi="Times New Roman" w:cs="Times New Roman"/>
        </w:rPr>
        <w:t xml:space="preserve">huge </w:t>
      </w:r>
      <w:r w:rsidR="00F635C1" w:rsidRPr="00574950">
        <w:rPr>
          <w:rFonts w:ascii="Times New Roman" w:hAnsi="Times New Roman" w:cs="Times New Roman"/>
        </w:rPr>
        <w:t>breakthrough for me as this would seriously help during the actual programming phase of a project. Paired with the requirements gathered from key stakeholders</w:t>
      </w:r>
      <w:r w:rsidR="00253642">
        <w:rPr>
          <w:rFonts w:ascii="Times New Roman" w:hAnsi="Times New Roman" w:cs="Times New Roman"/>
        </w:rPr>
        <w:t>,</w:t>
      </w:r>
      <w:r w:rsidR="00F635C1" w:rsidRPr="00574950">
        <w:rPr>
          <w:rFonts w:ascii="Times New Roman" w:hAnsi="Times New Roman" w:cs="Times New Roman"/>
        </w:rPr>
        <w:t xml:space="preserve"> I wouldn’t need to backtrack once I started programming since I now would have the diagrams and requirements already laid out.  </w:t>
      </w:r>
    </w:p>
    <w:p w14:paraId="76BF8706" w14:textId="65B6568F" w:rsidR="00F635C1" w:rsidRPr="00574950" w:rsidRDefault="00F635C1" w:rsidP="002F43CE">
      <w:pPr>
        <w:spacing w:line="480" w:lineRule="auto"/>
        <w:ind w:firstLine="720"/>
        <w:rPr>
          <w:rFonts w:ascii="Times New Roman" w:hAnsi="Times New Roman" w:cs="Times New Roman"/>
        </w:rPr>
      </w:pPr>
      <w:r w:rsidRPr="00574950">
        <w:rPr>
          <w:rFonts w:ascii="Times New Roman" w:hAnsi="Times New Roman" w:cs="Times New Roman"/>
        </w:rPr>
        <w:t>Another big issue I had before was scope creep. Since I had not completed the pre-work needed for a project before I started programming</w:t>
      </w:r>
      <w:r w:rsidR="00253642">
        <w:rPr>
          <w:rFonts w:ascii="Times New Roman" w:hAnsi="Times New Roman" w:cs="Times New Roman"/>
        </w:rPr>
        <w:t xml:space="preserve">, </w:t>
      </w:r>
      <w:r w:rsidRPr="00574950">
        <w:rPr>
          <w:rFonts w:ascii="Times New Roman" w:hAnsi="Times New Roman" w:cs="Times New Roman"/>
        </w:rPr>
        <w:t xml:space="preserve">people </w:t>
      </w:r>
      <w:r w:rsidR="00253642">
        <w:rPr>
          <w:rFonts w:ascii="Times New Roman" w:hAnsi="Times New Roman" w:cs="Times New Roman"/>
        </w:rPr>
        <w:t>would keep</w:t>
      </w:r>
      <w:r w:rsidRPr="00574950">
        <w:rPr>
          <w:rFonts w:ascii="Times New Roman" w:hAnsi="Times New Roman" w:cs="Times New Roman"/>
        </w:rPr>
        <w:t xml:space="preserve"> coming to me asking for additional features or changes. This essentially kept moving the “goal line” and prevented me </w:t>
      </w:r>
      <w:r w:rsidRPr="00574950">
        <w:rPr>
          <w:rFonts w:ascii="Times New Roman" w:hAnsi="Times New Roman" w:cs="Times New Roman"/>
        </w:rPr>
        <w:lastRenderedPageBreak/>
        <w:t>from finishing up</w:t>
      </w:r>
      <w:r w:rsidR="002463DE" w:rsidRPr="00574950">
        <w:rPr>
          <w:rFonts w:ascii="Times New Roman" w:hAnsi="Times New Roman" w:cs="Times New Roman"/>
        </w:rPr>
        <w:t xml:space="preserve"> projects. Due to </w:t>
      </w:r>
      <w:r w:rsidR="00253642">
        <w:rPr>
          <w:rFonts w:ascii="Times New Roman" w:hAnsi="Times New Roman" w:cs="Times New Roman"/>
        </w:rPr>
        <w:t>the</w:t>
      </w:r>
      <w:r w:rsidR="002463DE" w:rsidRPr="00574950">
        <w:rPr>
          <w:rFonts w:ascii="Times New Roman" w:hAnsi="Times New Roman" w:cs="Times New Roman"/>
        </w:rPr>
        <w:t xml:space="preserve"> lack of a well outlined scope document, I never had a leg to stand on nor a signed document to refer to when explaining how much added engineering time this would add to the projec</w:t>
      </w:r>
      <w:r w:rsidR="00253642">
        <w:rPr>
          <w:rFonts w:ascii="Times New Roman" w:hAnsi="Times New Roman" w:cs="Times New Roman"/>
        </w:rPr>
        <w:t>t</w:t>
      </w:r>
      <w:r w:rsidR="002463DE" w:rsidRPr="00574950">
        <w:rPr>
          <w:rFonts w:ascii="Times New Roman" w:hAnsi="Times New Roman" w:cs="Times New Roman"/>
        </w:rPr>
        <w:t>. This very issue also kept happening to my boss at Vitro as well. A few weeks ago</w:t>
      </w:r>
      <w:r w:rsidR="00EA4907" w:rsidRPr="00574950">
        <w:rPr>
          <w:rFonts w:ascii="Times New Roman" w:hAnsi="Times New Roman" w:cs="Times New Roman"/>
        </w:rPr>
        <w:t>,</w:t>
      </w:r>
      <w:r w:rsidR="002463DE" w:rsidRPr="00574950">
        <w:rPr>
          <w:rFonts w:ascii="Times New Roman" w:hAnsi="Times New Roman" w:cs="Times New Roman"/>
        </w:rPr>
        <w:t xml:space="preserve"> I sat down with him and stressed the importance of the documentation and pre-work phases prior to the engineering </w:t>
      </w:r>
      <w:r w:rsidR="00EA4907" w:rsidRPr="00574950">
        <w:rPr>
          <w:rFonts w:ascii="Times New Roman" w:hAnsi="Times New Roman" w:cs="Times New Roman"/>
        </w:rPr>
        <w:t>phase,</w:t>
      </w:r>
      <w:r w:rsidR="002463DE" w:rsidRPr="00574950">
        <w:rPr>
          <w:rFonts w:ascii="Times New Roman" w:hAnsi="Times New Roman" w:cs="Times New Roman"/>
        </w:rPr>
        <w:t xml:space="preserve"> and he agreed that it would be a worthwhile time investment. We have since created several documents such as a </w:t>
      </w:r>
      <w:r w:rsidR="00253642">
        <w:rPr>
          <w:rFonts w:ascii="Times New Roman" w:hAnsi="Times New Roman" w:cs="Times New Roman"/>
        </w:rPr>
        <w:t>S</w:t>
      </w:r>
      <w:r w:rsidR="002463DE" w:rsidRPr="00574950">
        <w:rPr>
          <w:rFonts w:ascii="Times New Roman" w:hAnsi="Times New Roman" w:cs="Times New Roman"/>
        </w:rPr>
        <w:t>cope</w:t>
      </w:r>
      <w:r w:rsidR="0002530E" w:rsidRPr="00574950">
        <w:rPr>
          <w:rFonts w:ascii="Times New Roman" w:hAnsi="Times New Roman" w:cs="Times New Roman"/>
        </w:rPr>
        <w:t xml:space="preserve">, </w:t>
      </w:r>
      <w:r w:rsidR="002463DE" w:rsidRPr="00574950">
        <w:rPr>
          <w:rFonts w:ascii="Times New Roman" w:hAnsi="Times New Roman" w:cs="Times New Roman"/>
        </w:rPr>
        <w:t>Gantt Chart</w:t>
      </w:r>
      <w:r w:rsidR="0002530E" w:rsidRPr="00574950">
        <w:rPr>
          <w:rFonts w:ascii="Times New Roman" w:hAnsi="Times New Roman" w:cs="Times New Roman"/>
        </w:rPr>
        <w:t>, and Change Request</w:t>
      </w:r>
      <w:r w:rsidR="002463DE" w:rsidRPr="00574950">
        <w:rPr>
          <w:rFonts w:ascii="Times New Roman" w:hAnsi="Times New Roman" w:cs="Times New Roman"/>
        </w:rPr>
        <w:t xml:space="preserve"> template</w:t>
      </w:r>
      <w:r w:rsidR="00EA4907" w:rsidRPr="00574950">
        <w:rPr>
          <w:rFonts w:ascii="Times New Roman" w:hAnsi="Times New Roman" w:cs="Times New Roman"/>
        </w:rPr>
        <w:t xml:space="preserve">s </w:t>
      </w:r>
      <w:r w:rsidR="0002530E" w:rsidRPr="00574950">
        <w:rPr>
          <w:rFonts w:ascii="Times New Roman" w:hAnsi="Times New Roman" w:cs="Times New Roman"/>
        </w:rPr>
        <w:t>which will eliminate issues such as scope creep and timeline extensions</w:t>
      </w:r>
      <w:r w:rsidR="00253642">
        <w:rPr>
          <w:rFonts w:ascii="Times New Roman" w:hAnsi="Times New Roman" w:cs="Times New Roman"/>
        </w:rPr>
        <w:t xml:space="preserve"> and in turn save the company money in the long run</w:t>
      </w:r>
      <w:r w:rsidR="00EA4907" w:rsidRPr="00574950">
        <w:rPr>
          <w:rFonts w:ascii="Times New Roman" w:hAnsi="Times New Roman" w:cs="Times New Roman"/>
        </w:rPr>
        <w:t xml:space="preserve">. We are also trying to standardize this process to be used across each project at a company-wide level. </w:t>
      </w:r>
    </w:p>
    <w:p w14:paraId="66EFBEE7" w14:textId="480CB4C5" w:rsidR="00EA4907" w:rsidRPr="00574950" w:rsidRDefault="00EA4907" w:rsidP="002F43CE">
      <w:pPr>
        <w:spacing w:line="480" w:lineRule="auto"/>
        <w:ind w:firstLine="720"/>
        <w:rPr>
          <w:rFonts w:ascii="Times New Roman" w:hAnsi="Times New Roman" w:cs="Times New Roman"/>
        </w:rPr>
      </w:pPr>
      <w:r w:rsidRPr="00574950">
        <w:rPr>
          <w:rFonts w:ascii="Times New Roman" w:hAnsi="Times New Roman" w:cs="Times New Roman"/>
        </w:rPr>
        <w:t xml:space="preserve">The last topic I have come to know the importance of is involving stakeholders for feedback sooner in the process. I suppose before this class I followed a process similar to the waterfall model with some steps taken out. After taking </w:t>
      </w:r>
      <w:r w:rsidR="0002530E" w:rsidRPr="00574950">
        <w:rPr>
          <w:rFonts w:ascii="Times New Roman" w:hAnsi="Times New Roman" w:cs="Times New Roman"/>
        </w:rPr>
        <w:t>this class,</w:t>
      </w:r>
      <w:r w:rsidRPr="00574950">
        <w:rPr>
          <w:rFonts w:ascii="Times New Roman" w:hAnsi="Times New Roman" w:cs="Times New Roman"/>
        </w:rPr>
        <w:t xml:space="preserve"> I am utilizing my modified version of the waterfall model</w:t>
      </w:r>
      <w:r w:rsidR="00732A8D" w:rsidRPr="00574950">
        <w:rPr>
          <w:rFonts w:ascii="Times New Roman" w:hAnsi="Times New Roman" w:cs="Times New Roman"/>
        </w:rPr>
        <w:t>, back from Module 2,</w:t>
      </w:r>
      <w:r w:rsidRPr="00574950">
        <w:rPr>
          <w:rFonts w:ascii="Times New Roman" w:hAnsi="Times New Roman" w:cs="Times New Roman"/>
        </w:rPr>
        <w:t xml:space="preserve"> in which I introduced the ideas of prototyping and early stakeholder feedback loops for use during iterative development. This model has helped me realize how important early feedback can be on features such as background logic, </w:t>
      </w:r>
      <w:r w:rsidR="0002530E" w:rsidRPr="00574950">
        <w:rPr>
          <w:rFonts w:ascii="Times New Roman" w:hAnsi="Times New Roman" w:cs="Times New Roman"/>
        </w:rPr>
        <w:t xml:space="preserve">UI and component designs for ease of use, and whether we have abstracted too much away from the user and user interface or not enough. </w:t>
      </w:r>
    </w:p>
    <w:p w14:paraId="78AA44CB" w14:textId="6884B7AF" w:rsidR="0002530E" w:rsidRPr="00574950" w:rsidRDefault="0002530E" w:rsidP="002F43CE">
      <w:pPr>
        <w:spacing w:line="480" w:lineRule="auto"/>
        <w:ind w:firstLine="720"/>
        <w:rPr>
          <w:rFonts w:ascii="Times New Roman" w:hAnsi="Times New Roman" w:cs="Times New Roman"/>
        </w:rPr>
      </w:pPr>
      <w:r w:rsidRPr="00574950">
        <w:rPr>
          <w:rFonts w:ascii="Times New Roman" w:hAnsi="Times New Roman" w:cs="Times New Roman"/>
        </w:rPr>
        <w:t>This class has changed the way I look and approach software development and engineering projects. Not only will these new ideas and topics help with the quality of the software produced, but they will also help me manage my time and other people more effectively through the duration of the project. Coming into this career I never had anyone explain to me the importance of documentation and pre-work</w:t>
      </w:r>
      <w:r w:rsidR="00915732" w:rsidRPr="00574950">
        <w:rPr>
          <w:rFonts w:ascii="Times New Roman" w:hAnsi="Times New Roman" w:cs="Times New Roman"/>
        </w:rPr>
        <w:t xml:space="preserve"> project engineering</w:t>
      </w:r>
      <w:r w:rsidRPr="00574950">
        <w:rPr>
          <w:rFonts w:ascii="Times New Roman" w:hAnsi="Times New Roman" w:cs="Times New Roman"/>
        </w:rPr>
        <w:t xml:space="preserve">, </w:t>
      </w:r>
      <w:r w:rsidR="00915732" w:rsidRPr="00574950">
        <w:rPr>
          <w:rFonts w:ascii="Times New Roman" w:hAnsi="Times New Roman" w:cs="Times New Roman"/>
        </w:rPr>
        <w:t xml:space="preserve">just more along the lines of </w:t>
      </w:r>
      <w:r w:rsidRPr="00574950">
        <w:rPr>
          <w:rFonts w:ascii="Times New Roman" w:hAnsi="Times New Roman" w:cs="Times New Roman"/>
        </w:rPr>
        <w:t>how to make and think about producing working software</w:t>
      </w:r>
      <w:r w:rsidR="00915732" w:rsidRPr="00574950">
        <w:rPr>
          <w:rFonts w:ascii="Times New Roman" w:hAnsi="Times New Roman" w:cs="Times New Roman"/>
        </w:rPr>
        <w:t xml:space="preserve"> to address an issue or fill a gap for people</w:t>
      </w:r>
      <w:r w:rsidRPr="00574950">
        <w:rPr>
          <w:rFonts w:ascii="Times New Roman" w:hAnsi="Times New Roman" w:cs="Times New Roman"/>
        </w:rPr>
        <w:t>.</w:t>
      </w:r>
      <w:r w:rsidR="00915732" w:rsidRPr="00574950">
        <w:rPr>
          <w:rFonts w:ascii="Times New Roman" w:hAnsi="Times New Roman" w:cs="Times New Roman"/>
        </w:rPr>
        <w:t xml:space="preserve"> </w:t>
      </w:r>
      <w:r w:rsidR="00915732" w:rsidRPr="00574950">
        <w:rPr>
          <w:rFonts w:ascii="Times New Roman" w:hAnsi="Times New Roman" w:cs="Times New Roman"/>
        </w:rPr>
        <w:lastRenderedPageBreak/>
        <w:t>What a world of difference it makes to understand the broader sense of things within project creation</w:t>
      </w:r>
      <w:r w:rsidR="00253642">
        <w:rPr>
          <w:rFonts w:ascii="Times New Roman" w:hAnsi="Times New Roman" w:cs="Times New Roman"/>
        </w:rPr>
        <w:t>, management</w:t>
      </w:r>
      <w:r w:rsidR="00915732" w:rsidRPr="00574950">
        <w:rPr>
          <w:rFonts w:ascii="Times New Roman" w:hAnsi="Times New Roman" w:cs="Times New Roman"/>
        </w:rPr>
        <w:t xml:space="preserve"> and software engineering. </w:t>
      </w:r>
    </w:p>
    <w:p w14:paraId="76B75F76" w14:textId="77777777" w:rsidR="009D673B" w:rsidRDefault="009D673B" w:rsidP="009D673B">
      <w:pPr>
        <w:spacing w:line="480" w:lineRule="auto"/>
      </w:pPr>
    </w:p>
    <w:p w14:paraId="607C7442" w14:textId="2C6E8759" w:rsidR="00E507A8" w:rsidRDefault="009D673B" w:rsidP="009D673B">
      <w:pPr>
        <w:spacing w:line="480" w:lineRule="auto"/>
      </w:pPr>
      <w:r>
        <w:t xml:space="preserve"> </w:t>
      </w:r>
    </w:p>
    <w:sectPr w:rsidR="00E50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8B"/>
    <w:rsid w:val="0002530E"/>
    <w:rsid w:val="002463DE"/>
    <w:rsid w:val="00253642"/>
    <w:rsid w:val="002F43CE"/>
    <w:rsid w:val="003E121C"/>
    <w:rsid w:val="004177EA"/>
    <w:rsid w:val="00574950"/>
    <w:rsid w:val="006F3E49"/>
    <w:rsid w:val="00732A8D"/>
    <w:rsid w:val="00915732"/>
    <w:rsid w:val="009D673B"/>
    <w:rsid w:val="00A309CE"/>
    <w:rsid w:val="00BC452D"/>
    <w:rsid w:val="00BF55E2"/>
    <w:rsid w:val="00CC62B9"/>
    <w:rsid w:val="00D12D1C"/>
    <w:rsid w:val="00E507A8"/>
    <w:rsid w:val="00EA4907"/>
    <w:rsid w:val="00F635C1"/>
    <w:rsid w:val="00FE3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680D"/>
  <w15:chartTrackingRefBased/>
  <w15:docId w15:val="{677C220A-8A97-4679-BE90-E9F63C133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C8B"/>
    <w:rPr>
      <w:rFonts w:eastAsiaTheme="majorEastAsia" w:cstheme="majorBidi"/>
      <w:color w:val="272727" w:themeColor="text1" w:themeTint="D8"/>
    </w:rPr>
  </w:style>
  <w:style w:type="paragraph" w:styleId="Title">
    <w:name w:val="Title"/>
    <w:basedOn w:val="Normal"/>
    <w:next w:val="Normal"/>
    <w:link w:val="TitleChar"/>
    <w:uiPriority w:val="10"/>
    <w:qFormat/>
    <w:rsid w:val="00FE3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C8B"/>
    <w:pPr>
      <w:spacing w:before="160"/>
      <w:jc w:val="center"/>
    </w:pPr>
    <w:rPr>
      <w:i/>
      <w:iCs/>
      <w:color w:val="404040" w:themeColor="text1" w:themeTint="BF"/>
    </w:rPr>
  </w:style>
  <w:style w:type="character" w:customStyle="1" w:styleId="QuoteChar">
    <w:name w:val="Quote Char"/>
    <w:basedOn w:val="DefaultParagraphFont"/>
    <w:link w:val="Quote"/>
    <w:uiPriority w:val="29"/>
    <w:rsid w:val="00FE3C8B"/>
    <w:rPr>
      <w:i/>
      <w:iCs/>
      <w:color w:val="404040" w:themeColor="text1" w:themeTint="BF"/>
    </w:rPr>
  </w:style>
  <w:style w:type="paragraph" w:styleId="ListParagraph">
    <w:name w:val="List Paragraph"/>
    <w:basedOn w:val="Normal"/>
    <w:uiPriority w:val="34"/>
    <w:qFormat/>
    <w:rsid w:val="00FE3C8B"/>
    <w:pPr>
      <w:ind w:left="720"/>
      <w:contextualSpacing/>
    </w:pPr>
  </w:style>
  <w:style w:type="character" w:styleId="IntenseEmphasis">
    <w:name w:val="Intense Emphasis"/>
    <w:basedOn w:val="DefaultParagraphFont"/>
    <w:uiPriority w:val="21"/>
    <w:qFormat/>
    <w:rsid w:val="00FE3C8B"/>
    <w:rPr>
      <w:i/>
      <w:iCs/>
      <w:color w:val="0F4761" w:themeColor="accent1" w:themeShade="BF"/>
    </w:rPr>
  </w:style>
  <w:style w:type="paragraph" w:styleId="IntenseQuote">
    <w:name w:val="Intense Quote"/>
    <w:basedOn w:val="Normal"/>
    <w:next w:val="Normal"/>
    <w:link w:val="IntenseQuoteChar"/>
    <w:uiPriority w:val="30"/>
    <w:qFormat/>
    <w:rsid w:val="00FE3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C8B"/>
    <w:rPr>
      <w:i/>
      <w:iCs/>
      <w:color w:val="0F4761" w:themeColor="accent1" w:themeShade="BF"/>
    </w:rPr>
  </w:style>
  <w:style w:type="character" w:styleId="IntenseReference">
    <w:name w:val="Intense Reference"/>
    <w:basedOn w:val="DefaultParagraphFont"/>
    <w:uiPriority w:val="32"/>
    <w:qFormat/>
    <w:rsid w:val="00FE3C8B"/>
    <w:rPr>
      <w:b/>
      <w:bCs/>
      <w:smallCaps/>
      <w:color w:val="0F4761" w:themeColor="accent1" w:themeShade="BF"/>
      <w:spacing w:val="5"/>
    </w:rPr>
  </w:style>
  <w:style w:type="character" w:customStyle="1" w:styleId="fnt0">
    <w:name w:val="fnt0"/>
    <w:rsid w:val="00574950"/>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VITRO</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Rogers, Nathan</dc:creator>
  <cp:keywords/>
  <dc:description/>
  <cp:lastModifiedBy>Nathan Rogers</cp:lastModifiedBy>
  <cp:revision>4</cp:revision>
  <dcterms:created xsi:type="dcterms:W3CDTF">2025-04-06T12:33:00Z</dcterms:created>
  <dcterms:modified xsi:type="dcterms:W3CDTF">2025-04-06T21:33:00Z</dcterms:modified>
</cp:coreProperties>
</file>