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28B56" w14:textId="77777777" w:rsidR="003E286C" w:rsidRPr="003E286C" w:rsidRDefault="003E286C" w:rsidP="003E286C">
      <w:r w:rsidRPr="003E286C">
        <w:br/>
        <w:t>Model</w:t>
      </w:r>
    </w:p>
    <w:p w14:paraId="0B683BEF" w14:textId="77777777" w:rsidR="003E286C" w:rsidRPr="003E286C" w:rsidRDefault="003E286C" w:rsidP="003E286C">
      <w:r w:rsidRPr="003E286C">
        <w:t>Chắc chắn rồi. Dưới đây là một cấu trúc báo cáo chi tiết và chuyên nghiệp về mô hình gợi ý ngành học của bạn. Bạn có thể dựa vào đây để phát triển thành một bài báo cáo hoàn chỉnh, phù hợp với mục đích sử dụng (báo cáo đồ án, thuyết trình, tài liệu dự án).</w:t>
      </w:r>
    </w:p>
    <w:p w14:paraId="38D0038F" w14:textId="77777777" w:rsidR="003E286C" w:rsidRPr="003E286C" w:rsidRDefault="003E286C" w:rsidP="003E286C">
      <w:r w:rsidRPr="003E286C">
        <w:pict w14:anchorId="04DB8156">
          <v:rect id="_x0000_i1061" style="width:664.2pt;height:1.5pt" o:hrpct="0" o:hralign="center" o:hrstd="t" o:hr="t" fillcolor="#a0a0a0" stroked="f"/>
        </w:pict>
      </w:r>
    </w:p>
    <w:p w14:paraId="1F256695" w14:textId="77777777" w:rsidR="003E286C" w:rsidRPr="003E286C" w:rsidRDefault="003E286C" w:rsidP="003E286C">
      <w:pPr>
        <w:rPr>
          <w:b/>
          <w:bCs/>
        </w:rPr>
      </w:pPr>
      <w:r w:rsidRPr="003E286C">
        <w:rPr>
          <w:b/>
          <w:bCs/>
        </w:rPr>
        <w:t>BÁO CÁO DỰ ÁN: XÂY DỰNG HỆ THỐNG GỢI Ý NGÀNH HỌC DỰA TRÊN TRẮC NGHIỆM TÍNH CÁCH RIASEC VÀ TIPI</w:t>
      </w:r>
    </w:p>
    <w:p w14:paraId="78DD2F9A" w14:textId="77777777" w:rsidR="003E286C" w:rsidRPr="003E286C" w:rsidRDefault="003E286C" w:rsidP="003E286C">
      <w:r w:rsidRPr="003E286C">
        <w:pict w14:anchorId="73FD663A">
          <v:rect id="_x0000_i1062" style="width:664.2pt;height:1.5pt" o:hrpct="0" o:hralign="center" o:hrstd="t" o:hr="t" fillcolor="#a0a0a0" stroked="f"/>
        </w:pict>
      </w:r>
    </w:p>
    <w:p w14:paraId="5878201A" w14:textId="77777777" w:rsidR="003E286C" w:rsidRPr="003E286C" w:rsidRDefault="003E286C" w:rsidP="003E286C">
      <w:pPr>
        <w:rPr>
          <w:b/>
          <w:bCs/>
        </w:rPr>
      </w:pPr>
      <w:r w:rsidRPr="003E286C">
        <w:rPr>
          <w:b/>
          <w:bCs/>
        </w:rPr>
        <w:t>1. TỔNG QUAN VÀ MỤC TIÊU</w:t>
      </w:r>
    </w:p>
    <w:p w14:paraId="13747AB6" w14:textId="77777777" w:rsidR="003E286C" w:rsidRPr="003E286C" w:rsidRDefault="003E286C" w:rsidP="003E286C">
      <w:pPr>
        <w:numPr>
          <w:ilvl w:val="0"/>
          <w:numId w:val="1"/>
        </w:numPr>
      </w:pPr>
      <w:r w:rsidRPr="003E286C">
        <w:rPr>
          <w:b/>
          <w:bCs/>
        </w:rPr>
        <w:t>1.1. Bối cảnh:</w:t>
      </w:r>
    </w:p>
    <w:p w14:paraId="769455DB" w14:textId="77777777" w:rsidR="003E286C" w:rsidRPr="003E286C" w:rsidRDefault="003E286C" w:rsidP="003E286C">
      <w:pPr>
        <w:numPr>
          <w:ilvl w:val="1"/>
          <w:numId w:val="1"/>
        </w:numPr>
      </w:pPr>
      <w:r w:rsidRPr="003E286C">
        <w:t>Việc lựa chọn ngành học là một quyết định quan trọng đối với học sinh, sinh viên, nhưng thường gặp nhiều khó khăn do thiếu thông tin và định hướng.</w:t>
      </w:r>
    </w:p>
    <w:p w14:paraId="33AEA62D" w14:textId="77777777" w:rsidR="003E286C" w:rsidRPr="003E286C" w:rsidRDefault="003E286C" w:rsidP="003E286C">
      <w:pPr>
        <w:numPr>
          <w:ilvl w:val="1"/>
          <w:numId w:val="1"/>
        </w:numPr>
      </w:pPr>
      <w:r w:rsidRPr="003E286C">
        <w:t>Các bài trắc nghiệm tính cách hướng nghiệp như Holland Code (RIASEC) và Big Five (TIPI) là những công cụ khoa học, cung cấp cái nhìn sâu sắc về sự phù hợp giữa tính cách cá nhân và môi trường làm việc.</w:t>
      </w:r>
    </w:p>
    <w:p w14:paraId="4E29CA50" w14:textId="77777777" w:rsidR="003E286C" w:rsidRPr="003E286C" w:rsidRDefault="003E286C" w:rsidP="003E286C">
      <w:pPr>
        <w:numPr>
          <w:ilvl w:val="0"/>
          <w:numId w:val="1"/>
        </w:numPr>
      </w:pPr>
      <w:r w:rsidRPr="003E286C">
        <w:rPr>
          <w:b/>
          <w:bCs/>
        </w:rPr>
        <w:t>1.2. Mục tiêu dự án:</w:t>
      </w:r>
    </w:p>
    <w:p w14:paraId="34434138" w14:textId="77777777" w:rsidR="003E286C" w:rsidRPr="003E286C" w:rsidRDefault="003E286C" w:rsidP="003E286C">
      <w:pPr>
        <w:numPr>
          <w:ilvl w:val="1"/>
          <w:numId w:val="1"/>
        </w:numPr>
      </w:pPr>
      <w:r w:rsidRPr="003E286C">
        <w:t>Xây dựng một mô hình Học máy (Machine Learning) có khả năng </w:t>
      </w:r>
      <w:r w:rsidRPr="003E286C">
        <w:rPr>
          <w:b/>
          <w:bCs/>
        </w:rPr>
        <w:t>gợi ý một danh sách các ngành học phù hợp</w:t>
      </w:r>
      <w:r w:rsidRPr="003E286C">
        <w:t> cho người dùng dựa trên kết quả trắc nghiệm tính cách của họ.</w:t>
      </w:r>
    </w:p>
    <w:p w14:paraId="1329D93D" w14:textId="77777777" w:rsidR="003E286C" w:rsidRPr="003E286C" w:rsidRDefault="003E286C" w:rsidP="003E286C">
      <w:pPr>
        <w:numPr>
          <w:ilvl w:val="1"/>
          <w:numId w:val="1"/>
        </w:numPr>
      </w:pPr>
      <w:r w:rsidRPr="003E286C">
        <w:t>Mục tiêu không phải là dự đoán chính xác tuyệt đối một ngành, mà là cung cấp một </w:t>
      </w:r>
      <w:r w:rsidRPr="003E286C">
        <w:rPr>
          <w:b/>
          <w:bCs/>
        </w:rPr>
        <w:t>công cụ tư vấn và khám phá</w:t>
      </w:r>
      <w:r w:rsidRPr="003E286C">
        <w:t>, giúp người dùng mở rộng tầm nhìn và đưa ra quyết định tốt hơn.</w:t>
      </w:r>
    </w:p>
    <w:p w14:paraId="477FAF1C" w14:textId="77777777" w:rsidR="003E286C" w:rsidRPr="003E286C" w:rsidRDefault="003E286C" w:rsidP="003E286C">
      <w:pPr>
        <w:numPr>
          <w:ilvl w:val="1"/>
          <w:numId w:val="1"/>
        </w:numPr>
      </w:pPr>
      <w:r w:rsidRPr="003E286C">
        <w:t>Giải quyết thách thức kỹ thuật chính là xử lý bộ dữ liệu có </w:t>
      </w:r>
      <w:r w:rsidRPr="003E286C">
        <w:rPr>
          <w:b/>
          <w:bCs/>
        </w:rPr>
        <w:t>số lượng lớn các ngành học (nhãn) và sự mất cân bằng dữ liệu nghiêm trọng</w:t>
      </w:r>
      <w:r w:rsidRPr="003E286C">
        <w:t>.</w:t>
      </w:r>
    </w:p>
    <w:p w14:paraId="086D969F" w14:textId="77777777" w:rsidR="003E286C" w:rsidRPr="003E286C" w:rsidRDefault="003E286C" w:rsidP="003E286C">
      <w:r w:rsidRPr="003E286C">
        <w:pict w14:anchorId="5B47C2CB">
          <v:rect id="_x0000_i1063" style="width:664.2pt;height:1.5pt" o:hrpct="0" o:hralign="center" o:hrstd="t" o:hr="t" fillcolor="#a0a0a0" stroked="f"/>
        </w:pict>
      </w:r>
    </w:p>
    <w:p w14:paraId="6F38163E" w14:textId="77777777" w:rsidR="003E286C" w:rsidRPr="003E286C" w:rsidRDefault="003E286C" w:rsidP="003E286C">
      <w:pPr>
        <w:rPr>
          <w:b/>
          <w:bCs/>
        </w:rPr>
      </w:pPr>
      <w:r w:rsidRPr="003E286C">
        <w:rPr>
          <w:b/>
          <w:bCs/>
        </w:rPr>
        <w:t>2. DỮ LIỆU VÀ TIỀN XỬ LÝ</w:t>
      </w:r>
    </w:p>
    <w:p w14:paraId="55BA4979" w14:textId="77777777" w:rsidR="003E286C" w:rsidRPr="003E286C" w:rsidRDefault="003E286C" w:rsidP="003E286C">
      <w:pPr>
        <w:numPr>
          <w:ilvl w:val="0"/>
          <w:numId w:val="2"/>
        </w:numPr>
      </w:pPr>
      <w:r w:rsidRPr="003E286C">
        <w:rPr>
          <w:b/>
          <w:bCs/>
        </w:rPr>
        <w:t>2.1. Mô tả dữ liệu:</w:t>
      </w:r>
    </w:p>
    <w:p w14:paraId="66A19806" w14:textId="77777777" w:rsidR="003E286C" w:rsidRPr="003E286C" w:rsidRDefault="003E286C" w:rsidP="003E286C">
      <w:pPr>
        <w:numPr>
          <w:ilvl w:val="1"/>
          <w:numId w:val="2"/>
        </w:numPr>
      </w:pPr>
      <w:r w:rsidRPr="003E286C">
        <w:t>Bộ dữ liệu bao gồm kết quả trắc nghiệm của </w:t>
      </w:r>
      <w:r w:rsidRPr="003E286C">
        <w:rPr>
          <w:b/>
          <w:bCs/>
        </w:rPr>
        <w:t>[Số lượng người dùng, ví dụ: 73,260]</w:t>
      </w:r>
      <w:r w:rsidRPr="003E286C">
        <w:t> người dùng.</w:t>
      </w:r>
    </w:p>
    <w:p w14:paraId="6051FBB0" w14:textId="77777777" w:rsidR="003E286C" w:rsidRPr="003E286C" w:rsidRDefault="003E286C" w:rsidP="003E286C">
      <w:pPr>
        <w:numPr>
          <w:ilvl w:val="1"/>
          <w:numId w:val="2"/>
        </w:numPr>
      </w:pPr>
      <w:r w:rsidRPr="003E286C">
        <w:rPr>
          <w:b/>
          <w:bCs/>
        </w:rPr>
        <w:lastRenderedPageBreak/>
        <w:t>Đặc trưng đầu vào (Features):</w:t>
      </w:r>
    </w:p>
    <w:p w14:paraId="44318327" w14:textId="77777777" w:rsidR="003E286C" w:rsidRPr="003E286C" w:rsidRDefault="003E286C" w:rsidP="003E286C">
      <w:pPr>
        <w:numPr>
          <w:ilvl w:val="2"/>
          <w:numId w:val="2"/>
        </w:numPr>
      </w:pPr>
      <w:r w:rsidRPr="003E286C">
        <w:rPr>
          <w:b/>
          <w:bCs/>
        </w:rPr>
        <w:t>48 câu hỏi RIASEC:</w:t>
      </w:r>
      <w:r w:rsidRPr="003E286C">
        <w:t> Đo lường 6 nhóm sở thích nghề nghiệp: Realistic (R), Investigative (I), Artistic (A), Social (S), Enterprising (E), Conventional (C).</w:t>
      </w:r>
    </w:p>
    <w:p w14:paraId="3A813E71" w14:textId="77777777" w:rsidR="003E286C" w:rsidRPr="003E286C" w:rsidRDefault="003E286C" w:rsidP="003E286C">
      <w:pPr>
        <w:numPr>
          <w:ilvl w:val="2"/>
          <w:numId w:val="2"/>
        </w:numPr>
      </w:pPr>
      <w:r w:rsidRPr="003E286C">
        <w:rPr>
          <w:b/>
          <w:bCs/>
        </w:rPr>
        <w:t>10 câu hỏi TIPI:</w:t>
      </w:r>
      <w:r w:rsidRPr="003E286C">
        <w:t> Đo lường 5 khía cạnh tính cách lớn (Big Five).</w:t>
      </w:r>
    </w:p>
    <w:p w14:paraId="0B4555A3" w14:textId="77777777" w:rsidR="003E286C" w:rsidRPr="003E286C" w:rsidRDefault="003E286C" w:rsidP="003E286C">
      <w:pPr>
        <w:numPr>
          <w:ilvl w:val="2"/>
          <w:numId w:val="2"/>
        </w:numPr>
      </w:pPr>
      <w:r w:rsidRPr="003E286C">
        <w:rPr>
          <w:b/>
          <w:bCs/>
        </w:rPr>
        <w:t>Thông tin nhân khẩu học:</w:t>
      </w:r>
      <w:r w:rsidRPr="003E286C">
        <w:t> gender (giới tính) và urban (khu vực sinh sống).</w:t>
      </w:r>
    </w:p>
    <w:p w14:paraId="7DF306DB" w14:textId="77777777" w:rsidR="003E286C" w:rsidRPr="003E286C" w:rsidRDefault="003E286C" w:rsidP="003E286C">
      <w:pPr>
        <w:numPr>
          <w:ilvl w:val="1"/>
          <w:numId w:val="2"/>
        </w:numPr>
      </w:pPr>
      <w:r w:rsidRPr="003E286C">
        <w:rPr>
          <w:b/>
          <w:bCs/>
        </w:rPr>
        <w:t>Nhãn mục tiêu (Labels):</w:t>
      </w:r>
      <w:r w:rsidRPr="003E286C">
        <w:t> 55 ngành học khác nhau, cho thấy sự phân bố mất cân bằng nghiêm trọng (ví dụ: Tâm lý học có ~16,000 mẫu trong khi nhiều ngành chỉ có dưới 50 mẫu).</w:t>
      </w:r>
    </w:p>
    <w:p w14:paraId="6F5B0C0C" w14:textId="77777777" w:rsidR="003E286C" w:rsidRPr="003E286C" w:rsidRDefault="003E286C" w:rsidP="003E286C">
      <w:pPr>
        <w:numPr>
          <w:ilvl w:val="0"/>
          <w:numId w:val="2"/>
        </w:numPr>
      </w:pPr>
      <w:r w:rsidRPr="003E286C">
        <w:rPr>
          <w:b/>
          <w:bCs/>
        </w:rPr>
        <w:t>2.2. Kỹ thuật đặc trưng (Feature Engineering):</w:t>
      </w:r>
    </w:p>
    <w:p w14:paraId="12EA1861" w14:textId="77777777" w:rsidR="003E286C" w:rsidRPr="003E286C" w:rsidRDefault="003E286C" w:rsidP="003E286C">
      <w:pPr>
        <w:numPr>
          <w:ilvl w:val="1"/>
          <w:numId w:val="2"/>
        </w:numPr>
      </w:pPr>
      <w:r w:rsidRPr="003E286C">
        <w:t>Để tăng chất lượng tín hiệu và giảm nhiễu, các đặc trưng thô đã được xử lý thành các đặc trưng tổng hợp có ý nghĩa hơn:</w:t>
      </w:r>
    </w:p>
    <w:p w14:paraId="39B609FF" w14:textId="77777777" w:rsidR="003E286C" w:rsidRPr="003E286C" w:rsidRDefault="003E286C" w:rsidP="003E286C">
      <w:pPr>
        <w:numPr>
          <w:ilvl w:val="2"/>
          <w:numId w:val="2"/>
        </w:numPr>
      </w:pPr>
      <w:r w:rsidRPr="003E286C">
        <w:rPr>
          <w:b/>
          <w:bCs/>
        </w:rPr>
        <w:t>6 Đặc trưng trung bình RIASEC:</w:t>
      </w:r>
      <w:r w:rsidRPr="003E286C">
        <w:t> R_mean, I_mean,... được tính từ 8 câu hỏi của mỗi nhóm.</w:t>
      </w:r>
    </w:p>
    <w:p w14:paraId="17AA3D6D" w14:textId="77777777" w:rsidR="003E286C" w:rsidRPr="003E286C" w:rsidRDefault="003E286C" w:rsidP="003E286C">
      <w:pPr>
        <w:numPr>
          <w:ilvl w:val="2"/>
          <w:numId w:val="2"/>
        </w:numPr>
      </w:pPr>
      <w:r w:rsidRPr="003E286C">
        <w:rPr>
          <w:b/>
          <w:bCs/>
        </w:rPr>
        <w:t>5 Đặc trưng Big Five:</w:t>
      </w:r>
      <w:r w:rsidRPr="003E286C">
        <w:t> TIPI_Extraversion, TIPI_Agreeableness,... được tính từ 10 câu hỏi TIPI (có xử lý đảo ngược điểm cho các câu hỏi phù hợp).</w:t>
      </w:r>
    </w:p>
    <w:p w14:paraId="79034481" w14:textId="77777777" w:rsidR="003E286C" w:rsidRPr="003E286C" w:rsidRDefault="003E286C" w:rsidP="003E286C">
      <w:pPr>
        <w:numPr>
          <w:ilvl w:val="2"/>
          <w:numId w:val="2"/>
        </w:numPr>
      </w:pPr>
      <w:r w:rsidRPr="003E286C">
        <w:rPr>
          <w:b/>
          <w:bCs/>
        </w:rPr>
        <w:t>Đặc trưng "Hồ sơ Holland":</w:t>
      </w:r>
      <w:r w:rsidRPr="003E286C">
        <w:t> Tạo ra các biến phân loại top_1_code, top_2_code, top_3_code để xác định 3 nhóm RIASEC có điểm cao nhất của mỗi người.</w:t>
      </w:r>
    </w:p>
    <w:p w14:paraId="0D67F4C3" w14:textId="77777777" w:rsidR="003E286C" w:rsidRPr="003E286C" w:rsidRDefault="003E286C" w:rsidP="003E286C">
      <w:pPr>
        <w:numPr>
          <w:ilvl w:val="2"/>
          <w:numId w:val="2"/>
        </w:numPr>
      </w:pPr>
      <w:r w:rsidRPr="003E286C">
        <w:rPr>
          <w:b/>
          <w:bCs/>
        </w:rPr>
        <w:t>Đặc trưng thống kê:</w:t>
      </w:r>
      <w:r w:rsidRPr="003E286C">
        <w:t> score_range (độ chênh lệch điểm) và score_std (độ lệch chuẩn) để đo lường mức độ rõ ràng của hồ sơ tính cách.</w:t>
      </w:r>
    </w:p>
    <w:p w14:paraId="6825A5E5" w14:textId="77777777" w:rsidR="003E286C" w:rsidRPr="003E286C" w:rsidRDefault="003E286C" w:rsidP="003E286C">
      <w:pPr>
        <w:numPr>
          <w:ilvl w:val="1"/>
          <w:numId w:val="2"/>
        </w:numPr>
      </w:pPr>
      <w:r w:rsidRPr="003E286C">
        <w:t>Các biến phân loại (gender, urban, top_x_code) được mã hóa bằng phương pháp One-Hot Encoding.</w:t>
      </w:r>
    </w:p>
    <w:p w14:paraId="075A1FDB" w14:textId="77777777" w:rsidR="003E286C" w:rsidRPr="003E286C" w:rsidRDefault="003E286C" w:rsidP="003E286C">
      <w:r w:rsidRPr="003E286C">
        <w:pict w14:anchorId="6B08CC2C">
          <v:rect id="_x0000_i1064" style="width:664.2pt;height:1.5pt" o:hrpct="0" o:hralign="center" o:hrstd="t" o:hr="t" fillcolor="#a0a0a0" stroked="f"/>
        </w:pict>
      </w:r>
    </w:p>
    <w:p w14:paraId="2784C9FC" w14:textId="77777777" w:rsidR="003E286C" w:rsidRPr="003E286C" w:rsidRDefault="003E286C" w:rsidP="003E286C">
      <w:pPr>
        <w:rPr>
          <w:b/>
          <w:bCs/>
        </w:rPr>
      </w:pPr>
      <w:r w:rsidRPr="003E286C">
        <w:rPr>
          <w:b/>
          <w:bCs/>
        </w:rPr>
        <w:t>3. PHƯƠNG PHÁP VÀ KIẾN TRÚC MÔ HÌNH</w:t>
      </w:r>
    </w:p>
    <w:p w14:paraId="2C458F95" w14:textId="77777777" w:rsidR="003E286C" w:rsidRPr="003E286C" w:rsidRDefault="003E286C" w:rsidP="003E286C">
      <w:pPr>
        <w:numPr>
          <w:ilvl w:val="0"/>
          <w:numId w:val="3"/>
        </w:numPr>
      </w:pPr>
      <w:r w:rsidRPr="003E286C">
        <w:rPr>
          <w:b/>
          <w:bCs/>
        </w:rPr>
        <w:t>3.1. Thách thức:</w:t>
      </w:r>
      <w:r w:rsidRPr="003E286C">
        <w:t> Bài toán phân loại trực tiếp 55 ngành học gặp khó khăn do số lượng lớp lớn và mất cân bằng, dẫn đến độ chính xác thấp và mô hình thiên vị.</w:t>
      </w:r>
    </w:p>
    <w:p w14:paraId="03A2021A" w14:textId="77777777" w:rsidR="003E286C" w:rsidRPr="003E286C" w:rsidRDefault="003E286C" w:rsidP="003E286C">
      <w:pPr>
        <w:numPr>
          <w:ilvl w:val="0"/>
          <w:numId w:val="3"/>
        </w:numPr>
      </w:pPr>
      <w:r w:rsidRPr="003E286C">
        <w:rPr>
          <w:b/>
          <w:bCs/>
        </w:rPr>
        <w:t>3.2. Giải pháp kiến trúc: Hệ thống Phân loại Phân tầng (Hierarchical Classification)</w:t>
      </w:r>
    </w:p>
    <w:p w14:paraId="7937510B" w14:textId="77777777" w:rsidR="003E286C" w:rsidRPr="003E286C" w:rsidRDefault="003E286C" w:rsidP="003E286C">
      <w:pPr>
        <w:numPr>
          <w:ilvl w:val="1"/>
          <w:numId w:val="3"/>
        </w:numPr>
      </w:pPr>
      <w:r w:rsidRPr="003E286C">
        <w:t>Để giải quyết thách thức trên, một kiến trúc gồm 2 cấp mô hình đã được xây dựng:</w:t>
      </w:r>
    </w:p>
    <w:p w14:paraId="5A2D1CA3" w14:textId="77777777" w:rsidR="003E286C" w:rsidRPr="003E286C" w:rsidRDefault="003E286C" w:rsidP="003E286C">
      <w:pPr>
        <w:numPr>
          <w:ilvl w:val="2"/>
          <w:numId w:val="3"/>
        </w:numPr>
      </w:pPr>
      <w:r w:rsidRPr="003E286C">
        <w:rPr>
          <w:b/>
          <w:bCs/>
        </w:rPr>
        <w:t>Mô hình Cấp 1 (Parent Model):</w:t>
      </w:r>
    </w:p>
    <w:p w14:paraId="0FB08CFB" w14:textId="77777777" w:rsidR="003E286C" w:rsidRPr="003E286C" w:rsidRDefault="003E286C" w:rsidP="003E286C">
      <w:pPr>
        <w:numPr>
          <w:ilvl w:val="3"/>
          <w:numId w:val="3"/>
        </w:numPr>
      </w:pPr>
      <w:r w:rsidRPr="003E286C">
        <w:rPr>
          <w:b/>
          <w:bCs/>
        </w:rPr>
        <w:lastRenderedPageBreak/>
        <w:t>Nhiệm vụ:</w:t>
      </w:r>
      <w:r w:rsidRPr="003E286C">
        <w:t> Phân loại dữ liệu đầu vào vào </w:t>
      </w:r>
      <w:r w:rsidRPr="003E286C">
        <w:rPr>
          <w:b/>
          <w:bCs/>
        </w:rPr>
        <w:t>6 "siêu nhóm" lĩnh vực</w:t>
      </w:r>
      <w:r w:rsidRPr="003E286C">
        <w:t> (Xã hội - Giáo dục, Khoa học - Y tế, Kinh tế - Kỹ thuật, v.v.). Các nhóm này được tạo ra dựa trên phân tích ma trận nhầm lẫn để gom các lĩnh vực hay bị nhầm lẫn với nhau.</w:t>
      </w:r>
    </w:p>
    <w:p w14:paraId="031D4504" w14:textId="77777777" w:rsidR="003E286C" w:rsidRPr="003E286C" w:rsidRDefault="003E286C" w:rsidP="003E286C">
      <w:pPr>
        <w:numPr>
          <w:ilvl w:val="3"/>
          <w:numId w:val="3"/>
        </w:numPr>
      </w:pPr>
      <w:r w:rsidRPr="003E286C">
        <w:rPr>
          <w:b/>
          <w:bCs/>
        </w:rPr>
        <w:t>Thuật toán:</w:t>
      </w:r>
      <w:r w:rsidRPr="003E286C">
        <w:t> XGBoost, được tinh chỉnh bằng RandomizedSearchCV.</w:t>
      </w:r>
    </w:p>
    <w:p w14:paraId="14ED570A" w14:textId="77777777" w:rsidR="003E286C" w:rsidRPr="003E286C" w:rsidRDefault="003E286C" w:rsidP="003E286C">
      <w:pPr>
        <w:numPr>
          <w:ilvl w:val="2"/>
          <w:numId w:val="3"/>
        </w:numPr>
      </w:pPr>
      <w:r w:rsidRPr="003E286C">
        <w:rPr>
          <w:b/>
          <w:bCs/>
        </w:rPr>
        <w:t>Các Mô hình Cấp 2 (Child Models):</w:t>
      </w:r>
    </w:p>
    <w:p w14:paraId="7030D108" w14:textId="77777777" w:rsidR="003E286C" w:rsidRPr="003E286C" w:rsidRDefault="003E286C" w:rsidP="003E286C">
      <w:pPr>
        <w:numPr>
          <w:ilvl w:val="3"/>
          <w:numId w:val="3"/>
        </w:numPr>
      </w:pPr>
      <w:r w:rsidRPr="003E286C">
        <w:rPr>
          <w:b/>
          <w:bCs/>
        </w:rPr>
        <w:t>Nhiệm vụ:</w:t>
      </w:r>
      <w:r w:rsidRPr="003E286C">
        <w:t> Gồm nhiều mô hình XGBoost chuyên biệt. Mỗi mô hình chỉ được huấn luyện trên dữ liệu của một lĩnh vực và có nhiệm vụ phân biệt các ngành học </w:t>
      </w:r>
      <w:r w:rsidRPr="003E286C">
        <w:rPr>
          <w:b/>
          <w:bCs/>
        </w:rPr>
        <w:t>bên trong</w:t>
      </w:r>
      <w:r w:rsidRPr="003E286C">
        <w:t> lĩnh vực đó.</w:t>
      </w:r>
    </w:p>
    <w:p w14:paraId="1BD00BCE" w14:textId="77777777" w:rsidR="003E286C" w:rsidRPr="003E286C" w:rsidRDefault="003E286C" w:rsidP="003E286C">
      <w:pPr>
        <w:numPr>
          <w:ilvl w:val="3"/>
          <w:numId w:val="3"/>
        </w:numPr>
      </w:pPr>
      <w:r w:rsidRPr="003E286C">
        <w:rPr>
          <w:b/>
          <w:bCs/>
        </w:rPr>
        <w:t>Ví dụ:</w:t>
      </w:r>
      <w:r w:rsidRPr="003E286C">
        <w:t> Mô hình "Kinh tế - Kỹ thuật" học cách phân biệt giữa 15 ngành như Kỹ thuật cơ khí, Quản trị kinh doanh, Luật...</w:t>
      </w:r>
    </w:p>
    <w:p w14:paraId="1761A6E5" w14:textId="77777777" w:rsidR="003E286C" w:rsidRPr="003E286C" w:rsidRDefault="003E286C" w:rsidP="003E286C">
      <w:pPr>
        <w:numPr>
          <w:ilvl w:val="0"/>
          <w:numId w:val="3"/>
        </w:numPr>
      </w:pPr>
      <w:r w:rsidRPr="003E286C">
        <w:rPr>
          <w:b/>
          <w:bCs/>
        </w:rPr>
        <w:t>3.3. Xử lý mất cân bằng dữ liệu:</w:t>
      </w:r>
    </w:p>
    <w:p w14:paraId="184C567E" w14:textId="77777777" w:rsidR="003E286C" w:rsidRPr="003E286C" w:rsidRDefault="003E286C" w:rsidP="003E286C">
      <w:pPr>
        <w:numPr>
          <w:ilvl w:val="1"/>
          <w:numId w:val="3"/>
        </w:numPr>
      </w:pPr>
      <w:r w:rsidRPr="003E286C">
        <w:t>Thay vì tạo dữ liệu tổng hợp (SMOTE) có thể gây nhiễu, phương pháp </w:t>
      </w:r>
      <w:r w:rsidRPr="003E286C">
        <w:rPr>
          <w:b/>
          <w:bCs/>
        </w:rPr>
        <w:t>Học theo chi phí (Cost-Sensitive Learning)</w:t>
      </w:r>
      <w:r w:rsidRPr="003E286C">
        <w:t> đã được áp dụng.</w:t>
      </w:r>
    </w:p>
    <w:p w14:paraId="439ED533" w14:textId="77777777" w:rsidR="003E286C" w:rsidRPr="003E286C" w:rsidRDefault="003E286C" w:rsidP="003E286C">
      <w:pPr>
        <w:numPr>
          <w:ilvl w:val="1"/>
          <w:numId w:val="3"/>
        </w:numPr>
      </w:pPr>
      <w:r w:rsidRPr="003E286C">
        <w:t>Sử dụng compute_class_weight của Scikit-learn để tính toán trọng số cho mỗi lớp. Các lớp hiếm hơn sẽ có trọng số cao hơn.</w:t>
      </w:r>
    </w:p>
    <w:p w14:paraId="3F65CC8F" w14:textId="77777777" w:rsidR="003E286C" w:rsidRPr="003E286C" w:rsidRDefault="003E286C" w:rsidP="003E286C">
      <w:pPr>
        <w:numPr>
          <w:ilvl w:val="1"/>
          <w:numId w:val="3"/>
        </w:numPr>
      </w:pPr>
      <w:r w:rsidRPr="003E286C">
        <w:t>Các trọng số này được truyền vào tham số sample_weight của phương thức .fit() trong XGBoost, buộc mô hình phải "phạt" nặng hơn khi dự đoán sai các mẫu thuộc lớp hiếm.</w:t>
      </w:r>
    </w:p>
    <w:p w14:paraId="3F656B48" w14:textId="77777777" w:rsidR="003E286C" w:rsidRPr="003E286C" w:rsidRDefault="003E286C" w:rsidP="003E286C">
      <w:pPr>
        <w:numPr>
          <w:ilvl w:val="0"/>
          <w:numId w:val="3"/>
        </w:numPr>
      </w:pPr>
      <w:r w:rsidRPr="003E286C">
        <w:rPr>
          <w:b/>
          <w:bCs/>
        </w:rPr>
        <w:t>3.4. Luồng hoạt động gợi ý:</w:t>
      </w:r>
    </w:p>
    <w:p w14:paraId="30D18120" w14:textId="77777777" w:rsidR="003E286C" w:rsidRPr="003E286C" w:rsidRDefault="003E286C" w:rsidP="003E286C">
      <w:pPr>
        <w:numPr>
          <w:ilvl w:val="1"/>
          <w:numId w:val="4"/>
        </w:numPr>
      </w:pPr>
      <w:r w:rsidRPr="003E286C">
        <w:t>Mô hình Cấp 1 dự đoán xác suất cho 6 lĩnh vực.</w:t>
      </w:r>
    </w:p>
    <w:p w14:paraId="7053658A" w14:textId="77777777" w:rsidR="003E286C" w:rsidRPr="003E286C" w:rsidRDefault="003E286C" w:rsidP="003E286C">
      <w:pPr>
        <w:numPr>
          <w:ilvl w:val="1"/>
          <w:numId w:val="4"/>
        </w:numPr>
      </w:pPr>
      <w:r w:rsidRPr="003E286C">
        <w:t>Hệ thống chọn ra </w:t>
      </w:r>
      <w:r w:rsidRPr="003E286C">
        <w:rPr>
          <w:b/>
          <w:bCs/>
        </w:rPr>
        <w:t>top 4 lĩnh vực</w:t>
      </w:r>
      <w:r w:rsidRPr="003E286C">
        <w:t> có xác suất cao nhất.</w:t>
      </w:r>
    </w:p>
    <w:p w14:paraId="4A6B52D2" w14:textId="77777777" w:rsidR="003E286C" w:rsidRPr="003E286C" w:rsidRDefault="003E286C" w:rsidP="003E286C">
      <w:pPr>
        <w:numPr>
          <w:ilvl w:val="1"/>
          <w:numId w:val="4"/>
        </w:numPr>
      </w:pPr>
      <w:r w:rsidRPr="003E286C">
        <w:t>Các mô hình con tương ứng được kích hoạt để đưa ra top 3 ngành gợi ý trong mỗi lĩnh vực.</w:t>
      </w:r>
    </w:p>
    <w:p w14:paraId="12552D84" w14:textId="77777777" w:rsidR="003E286C" w:rsidRPr="003E286C" w:rsidRDefault="003E286C" w:rsidP="003E286C">
      <w:pPr>
        <w:numPr>
          <w:ilvl w:val="1"/>
          <w:numId w:val="4"/>
        </w:numPr>
      </w:pPr>
      <w:r w:rsidRPr="003E286C">
        <w:t>Một </w:t>
      </w:r>
      <w:r w:rsidRPr="003E286C">
        <w:rPr>
          <w:b/>
          <w:bCs/>
        </w:rPr>
        <w:t>"Điểm gợi ý tổng hợp"</w:t>
      </w:r>
      <w:r w:rsidRPr="003E286C">
        <w:t> được tính cho mỗi ngành ứng cử viên (Điểm = Xác suất lĩnh vực * Xác suất ngành con).</w:t>
      </w:r>
    </w:p>
    <w:p w14:paraId="68BFD1A8" w14:textId="77777777" w:rsidR="003E286C" w:rsidRPr="003E286C" w:rsidRDefault="003E286C" w:rsidP="003E286C">
      <w:pPr>
        <w:numPr>
          <w:ilvl w:val="1"/>
          <w:numId w:val="4"/>
        </w:numPr>
      </w:pPr>
      <w:r w:rsidRPr="003E286C">
        <w:t>Danh sách tất cả các ứng cử viên được sắp xếp dựa trên điểm số này để tạo ra </w:t>
      </w:r>
      <w:r w:rsidRPr="003E286C">
        <w:rPr>
          <w:b/>
          <w:bCs/>
        </w:rPr>
        <w:t>top 5 gợi ý cuối cùng</w:t>
      </w:r>
      <w:r w:rsidRPr="003E286C">
        <w:t> cho người dùng.</w:t>
      </w:r>
    </w:p>
    <w:p w14:paraId="21DAF66C" w14:textId="77777777" w:rsidR="003E286C" w:rsidRPr="003E286C" w:rsidRDefault="003E286C" w:rsidP="003E286C">
      <w:r w:rsidRPr="003E286C">
        <w:pict w14:anchorId="4B8D9970">
          <v:rect id="_x0000_i1065" style="width:664.2pt;height:1.5pt" o:hrpct="0" o:hralign="center" o:hrstd="t" o:hr="t" fillcolor="#a0a0a0" stroked="f"/>
        </w:pict>
      </w:r>
    </w:p>
    <w:p w14:paraId="682C3F49" w14:textId="77777777" w:rsidR="003E286C" w:rsidRPr="003E286C" w:rsidRDefault="003E286C" w:rsidP="003E286C">
      <w:pPr>
        <w:rPr>
          <w:b/>
          <w:bCs/>
        </w:rPr>
      </w:pPr>
      <w:r w:rsidRPr="003E286C">
        <w:rPr>
          <w:b/>
          <w:bCs/>
        </w:rPr>
        <w:t>4. KẾT QUẢ VÀ ĐÁNH GIÁ</w:t>
      </w:r>
    </w:p>
    <w:p w14:paraId="0484BA40" w14:textId="77777777" w:rsidR="003E286C" w:rsidRPr="003E286C" w:rsidRDefault="003E286C" w:rsidP="003E286C">
      <w:r w:rsidRPr="003E286C">
        <w:lastRenderedPageBreak/>
        <w:t>Do đây là một hệ thống gợi ý, việc đánh giá chỉ dựa trên accuracy (Top-1) là không đầy đủ. Chúng tôi đã sử dụng một bộ chỉ số toàn diện hơn: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063"/>
        <w:gridCol w:w="6738"/>
      </w:tblGrid>
      <w:tr w:rsidR="003E286C" w:rsidRPr="003E286C" w14:paraId="1FF96E26"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72E9DDD9" w14:textId="77777777" w:rsidR="003E286C" w:rsidRPr="003E286C" w:rsidRDefault="003E286C" w:rsidP="003E286C">
            <w:pPr>
              <w:rPr>
                <w:b/>
                <w:bCs/>
              </w:rPr>
            </w:pPr>
            <w:r w:rsidRPr="003E286C">
              <w:rPr>
                <w:b/>
                <w:bCs/>
              </w:rPr>
              <w:t>Chỉ Số</w:t>
            </w:r>
          </w:p>
        </w:tc>
        <w:tc>
          <w:tcPr>
            <w:tcW w:w="0" w:type="auto"/>
            <w:tcBorders>
              <w:top w:val="nil"/>
              <w:right w:val="nil"/>
            </w:tcBorders>
            <w:tcMar>
              <w:top w:w="90" w:type="dxa"/>
              <w:left w:w="180" w:type="dxa"/>
              <w:bottom w:w="90" w:type="dxa"/>
              <w:right w:w="180" w:type="dxa"/>
            </w:tcMar>
            <w:vAlign w:val="center"/>
            <w:hideMark/>
          </w:tcPr>
          <w:p w14:paraId="10F0BB4E" w14:textId="77777777" w:rsidR="003E286C" w:rsidRPr="003E286C" w:rsidRDefault="003E286C" w:rsidP="003E286C">
            <w:pPr>
              <w:rPr>
                <w:b/>
                <w:bCs/>
              </w:rPr>
            </w:pPr>
            <w:r w:rsidRPr="003E286C">
              <w:rPr>
                <w:b/>
                <w:bCs/>
              </w:rPr>
              <w:t>Giá Trị</w:t>
            </w:r>
          </w:p>
        </w:tc>
        <w:tc>
          <w:tcPr>
            <w:tcW w:w="0" w:type="auto"/>
            <w:tcBorders>
              <w:top w:val="nil"/>
              <w:right w:val="nil"/>
            </w:tcBorders>
            <w:tcMar>
              <w:top w:w="90" w:type="dxa"/>
              <w:left w:w="180" w:type="dxa"/>
              <w:bottom w:w="90" w:type="dxa"/>
              <w:right w:w="180" w:type="dxa"/>
            </w:tcMar>
            <w:vAlign w:val="center"/>
            <w:hideMark/>
          </w:tcPr>
          <w:p w14:paraId="7E4E6158" w14:textId="77777777" w:rsidR="003E286C" w:rsidRPr="003E286C" w:rsidRDefault="003E286C" w:rsidP="003E286C">
            <w:pPr>
              <w:rPr>
                <w:b/>
                <w:bCs/>
              </w:rPr>
            </w:pPr>
            <w:r w:rsidRPr="003E286C">
              <w:rPr>
                <w:b/>
                <w:bCs/>
              </w:rPr>
              <w:t>Diễn Giải</w:t>
            </w:r>
          </w:p>
        </w:tc>
      </w:tr>
      <w:tr w:rsidR="003E286C" w:rsidRPr="003E286C" w14:paraId="478E137E" w14:textId="77777777">
        <w:trPr>
          <w:tblCellSpacing w:w="15" w:type="dxa"/>
        </w:trPr>
        <w:tc>
          <w:tcPr>
            <w:tcW w:w="0" w:type="auto"/>
            <w:tcBorders>
              <w:right w:val="nil"/>
            </w:tcBorders>
            <w:tcMar>
              <w:top w:w="90" w:type="dxa"/>
              <w:left w:w="180" w:type="dxa"/>
              <w:bottom w:w="90" w:type="dxa"/>
              <w:right w:w="180" w:type="dxa"/>
            </w:tcMar>
            <w:vAlign w:val="center"/>
            <w:hideMark/>
          </w:tcPr>
          <w:p w14:paraId="3F0360FA" w14:textId="77777777" w:rsidR="003E286C" w:rsidRPr="003E286C" w:rsidRDefault="003E286C" w:rsidP="003E286C">
            <w:r w:rsidRPr="003E286C">
              <w:rPr>
                <w:b/>
                <w:bCs/>
              </w:rPr>
              <w:t>Top-1 Accuracy</w:t>
            </w:r>
          </w:p>
        </w:tc>
        <w:tc>
          <w:tcPr>
            <w:tcW w:w="0" w:type="auto"/>
            <w:tcBorders>
              <w:right w:val="nil"/>
            </w:tcBorders>
            <w:tcMar>
              <w:top w:w="90" w:type="dxa"/>
              <w:left w:w="180" w:type="dxa"/>
              <w:bottom w:w="90" w:type="dxa"/>
              <w:right w:w="180" w:type="dxa"/>
            </w:tcMar>
            <w:vAlign w:val="center"/>
            <w:hideMark/>
          </w:tcPr>
          <w:p w14:paraId="7FAC20FF" w14:textId="77777777" w:rsidR="003E286C" w:rsidRPr="003E286C" w:rsidRDefault="003E286C" w:rsidP="003E286C">
            <w:r w:rsidRPr="003E286C">
              <w:rPr>
                <w:b/>
                <w:bCs/>
              </w:rPr>
              <w:t>0.1771</w:t>
            </w:r>
          </w:p>
        </w:tc>
        <w:tc>
          <w:tcPr>
            <w:tcW w:w="0" w:type="auto"/>
            <w:tcBorders>
              <w:right w:val="nil"/>
            </w:tcBorders>
            <w:tcMar>
              <w:top w:w="90" w:type="dxa"/>
              <w:left w:w="180" w:type="dxa"/>
              <w:bottom w:w="90" w:type="dxa"/>
              <w:right w:w="180" w:type="dxa"/>
            </w:tcMar>
            <w:vAlign w:val="center"/>
            <w:hideMark/>
          </w:tcPr>
          <w:p w14:paraId="097AD019" w14:textId="77777777" w:rsidR="003E286C" w:rsidRPr="003E286C" w:rsidRDefault="003E286C" w:rsidP="003E286C">
            <w:r w:rsidRPr="003E286C">
              <w:t>Tỷ lệ dự đoán đúng ngay từ gợi ý đầu tiên. Con số này thấp là có thể dự đoán được do độ khó của bài toán.</w:t>
            </w:r>
          </w:p>
        </w:tc>
      </w:tr>
      <w:tr w:rsidR="003E286C" w:rsidRPr="003E286C" w14:paraId="09AA0FD7" w14:textId="77777777">
        <w:trPr>
          <w:tblCellSpacing w:w="15" w:type="dxa"/>
        </w:trPr>
        <w:tc>
          <w:tcPr>
            <w:tcW w:w="0" w:type="auto"/>
            <w:tcBorders>
              <w:right w:val="nil"/>
            </w:tcBorders>
            <w:tcMar>
              <w:top w:w="90" w:type="dxa"/>
              <w:left w:w="180" w:type="dxa"/>
              <w:bottom w:w="90" w:type="dxa"/>
              <w:right w:w="180" w:type="dxa"/>
            </w:tcMar>
            <w:vAlign w:val="center"/>
            <w:hideMark/>
          </w:tcPr>
          <w:p w14:paraId="308E9C65" w14:textId="77777777" w:rsidR="003E286C" w:rsidRPr="003E286C" w:rsidRDefault="003E286C" w:rsidP="003E286C">
            <w:r w:rsidRPr="003E286C">
              <w:rPr>
                <w:b/>
                <w:bCs/>
              </w:rPr>
              <w:t>Top-3 Accuracy</w:t>
            </w:r>
          </w:p>
        </w:tc>
        <w:tc>
          <w:tcPr>
            <w:tcW w:w="0" w:type="auto"/>
            <w:tcBorders>
              <w:right w:val="nil"/>
            </w:tcBorders>
            <w:tcMar>
              <w:top w:w="90" w:type="dxa"/>
              <w:left w:w="180" w:type="dxa"/>
              <w:bottom w:w="90" w:type="dxa"/>
              <w:right w:w="180" w:type="dxa"/>
            </w:tcMar>
            <w:vAlign w:val="center"/>
            <w:hideMark/>
          </w:tcPr>
          <w:p w14:paraId="6A129D70" w14:textId="77777777" w:rsidR="003E286C" w:rsidRPr="003E286C" w:rsidRDefault="003E286C" w:rsidP="003E286C">
            <w:r w:rsidRPr="003E286C">
              <w:rPr>
                <w:b/>
                <w:bCs/>
              </w:rPr>
              <w:t>0.4094</w:t>
            </w:r>
          </w:p>
        </w:tc>
        <w:tc>
          <w:tcPr>
            <w:tcW w:w="0" w:type="auto"/>
            <w:tcBorders>
              <w:right w:val="nil"/>
            </w:tcBorders>
            <w:tcMar>
              <w:top w:w="90" w:type="dxa"/>
              <w:left w:w="180" w:type="dxa"/>
              <w:bottom w:w="90" w:type="dxa"/>
              <w:right w:w="180" w:type="dxa"/>
            </w:tcMar>
            <w:vAlign w:val="center"/>
            <w:hideMark/>
          </w:tcPr>
          <w:p w14:paraId="672ECE37" w14:textId="77777777" w:rsidR="003E286C" w:rsidRPr="003E286C" w:rsidRDefault="003E286C" w:rsidP="003E286C">
            <w:r w:rsidRPr="003E286C">
              <w:rPr>
                <w:b/>
                <w:bCs/>
              </w:rPr>
              <w:t>40.9%</w:t>
            </w:r>
            <w:r w:rsidRPr="003E286C">
              <w:t> người dùng tìm thấy ngành phù hợp của họ trong top 3 gợi ý.</w:t>
            </w:r>
          </w:p>
        </w:tc>
      </w:tr>
      <w:tr w:rsidR="003E286C" w:rsidRPr="003E286C" w14:paraId="773CE6D0" w14:textId="77777777">
        <w:trPr>
          <w:tblCellSpacing w:w="15" w:type="dxa"/>
        </w:trPr>
        <w:tc>
          <w:tcPr>
            <w:tcW w:w="0" w:type="auto"/>
            <w:tcBorders>
              <w:right w:val="nil"/>
            </w:tcBorders>
            <w:tcMar>
              <w:top w:w="90" w:type="dxa"/>
              <w:left w:w="180" w:type="dxa"/>
              <w:bottom w:w="90" w:type="dxa"/>
              <w:right w:w="180" w:type="dxa"/>
            </w:tcMar>
            <w:vAlign w:val="center"/>
            <w:hideMark/>
          </w:tcPr>
          <w:p w14:paraId="5C2E683F" w14:textId="77777777" w:rsidR="003E286C" w:rsidRPr="003E286C" w:rsidRDefault="003E286C" w:rsidP="003E286C">
            <w:r w:rsidRPr="003E286C">
              <w:rPr>
                <w:b/>
                <w:bCs/>
              </w:rPr>
              <w:t>Top-5 Accuracy</w:t>
            </w:r>
          </w:p>
        </w:tc>
        <w:tc>
          <w:tcPr>
            <w:tcW w:w="0" w:type="auto"/>
            <w:tcBorders>
              <w:right w:val="nil"/>
            </w:tcBorders>
            <w:tcMar>
              <w:top w:w="90" w:type="dxa"/>
              <w:left w:w="180" w:type="dxa"/>
              <w:bottom w:w="90" w:type="dxa"/>
              <w:right w:w="180" w:type="dxa"/>
            </w:tcMar>
            <w:vAlign w:val="center"/>
            <w:hideMark/>
          </w:tcPr>
          <w:p w14:paraId="7B621B1D" w14:textId="77777777" w:rsidR="003E286C" w:rsidRPr="003E286C" w:rsidRDefault="003E286C" w:rsidP="003E286C">
            <w:r w:rsidRPr="003E286C">
              <w:rPr>
                <w:b/>
                <w:bCs/>
              </w:rPr>
              <w:t>0.5506</w:t>
            </w:r>
          </w:p>
        </w:tc>
        <w:tc>
          <w:tcPr>
            <w:tcW w:w="0" w:type="auto"/>
            <w:tcBorders>
              <w:right w:val="nil"/>
            </w:tcBorders>
            <w:tcMar>
              <w:top w:w="90" w:type="dxa"/>
              <w:left w:w="180" w:type="dxa"/>
              <w:bottom w:w="90" w:type="dxa"/>
              <w:right w:w="180" w:type="dxa"/>
            </w:tcMar>
            <w:vAlign w:val="center"/>
            <w:hideMark/>
          </w:tcPr>
          <w:p w14:paraId="7DB72CC1" w14:textId="77777777" w:rsidR="003E286C" w:rsidRPr="003E286C" w:rsidRDefault="003E286C" w:rsidP="003E286C">
            <w:r w:rsidRPr="003E286C">
              <w:rPr>
                <w:b/>
                <w:bCs/>
              </w:rPr>
              <w:t>55.1%</w:t>
            </w:r>
            <w:r w:rsidRPr="003E286C">
              <w:t> người dùng tìm thấy ngành phù hợp của họ trong top 5 gợi ý. Đây là một chỉ số rất khả quan, cho thấy tính hữu ích của hệ thống.</w:t>
            </w:r>
          </w:p>
        </w:tc>
      </w:tr>
      <w:tr w:rsidR="003E286C" w:rsidRPr="003E286C" w14:paraId="322B5669" w14:textId="77777777">
        <w:trPr>
          <w:tblCellSpacing w:w="15" w:type="dxa"/>
        </w:trPr>
        <w:tc>
          <w:tcPr>
            <w:tcW w:w="0" w:type="auto"/>
            <w:tcBorders>
              <w:right w:val="nil"/>
            </w:tcBorders>
            <w:tcMar>
              <w:top w:w="90" w:type="dxa"/>
              <w:left w:w="180" w:type="dxa"/>
              <w:bottom w:w="90" w:type="dxa"/>
              <w:right w:w="180" w:type="dxa"/>
            </w:tcMar>
            <w:vAlign w:val="center"/>
            <w:hideMark/>
          </w:tcPr>
          <w:p w14:paraId="766FBFC2" w14:textId="77777777" w:rsidR="003E286C" w:rsidRPr="003E286C" w:rsidRDefault="003E286C" w:rsidP="003E286C">
            <w:r w:rsidRPr="003E286C">
              <w:rPr>
                <w:b/>
                <w:bCs/>
              </w:rPr>
              <w:t>MRR</w:t>
            </w:r>
          </w:p>
        </w:tc>
        <w:tc>
          <w:tcPr>
            <w:tcW w:w="0" w:type="auto"/>
            <w:tcBorders>
              <w:right w:val="nil"/>
            </w:tcBorders>
            <w:tcMar>
              <w:top w:w="90" w:type="dxa"/>
              <w:left w:w="180" w:type="dxa"/>
              <w:bottom w:w="90" w:type="dxa"/>
              <w:right w:w="180" w:type="dxa"/>
            </w:tcMar>
            <w:vAlign w:val="center"/>
            <w:hideMark/>
          </w:tcPr>
          <w:p w14:paraId="381C5B9B" w14:textId="77777777" w:rsidR="003E286C" w:rsidRPr="003E286C" w:rsidRDefault="003E286C" w:rsidP="003E286C">
            <w:r w:rsidRPr="003E286C">
              <w:rPr>
                <w:b/>
                <w:bCs/>
              </w:rPr>
              <w:t>0.3090</w:t>
            </w:r>
          </w:p>
        </w:tc>
        <w:tc>
          <w:tcPr>
            <w:tcW w:w="0" w:type="auto"/>
            <w:tcBorders>
              <w:right w:val="nil"/>
            </w:tcBorders>
            <w:tcMar>
              <w:top w:w="90" w:type="dxa"/>
              <w:left w:w="180" w:type="dxa"/>
              <w:bottom w:w="90" w:type="dxa"/>
              <w:right w:w="180" w:type="dxa"/>
            </w:tcMar>
            <w:vAlign w:val="center"/>
            <w:hideMark/>
          </w:tcPr>
          <w:p w14:paraId="32F312F7" w14:textId="77777777" w:rsidR="003E286C" w:rsidRPr="003E286C" w:rsidRDefault="003E286C" w:rsidP="003E286C">
            <w:r w:rsidRPr="003E286C">
              <w:t>Thứ hạng trung bình của gợi ý đúng là khoảng vị trí thứ 3, cho thấy chất lượng xếp hạng tốt.</w:t>
            </w:r>
          </w:p>
        </w:tc>
      </w:tr>
      <w:tr w:rsidR="003E286C" w:rsidRPr="003E286C" w14:paraId="09CEF366" w14:textId="77777777">
        <w:trPr>
          <w:tblCellSpacing w:w="15" w:type="dxa"/>
        </w:trPr>
        <w:tc>
          <w:tcPr>
            <w:tcW w:w="0" w:type="auto"/>
            <w:tcBorders>
              <w:right w:val="nil"/>
            </w:tcBorders>
            <w:tcMar>
              <w:top w:w="90" w:type="dxa"/>
              <w:left w:w="180" w:type="dxa"/>
              <w:bottom w:w="90" w:type="dxa"/>
              <w:right w:w="180" w:type="dxa"/>
            </w:tcMar>
            <w:vAlign w:val="center"/>
            <w:hideMark/>
          </w:tcPr>
          <w:p w14:paraId="439EDB54" w14:textId="77777777" w:rsidR="003E286C" w:rsidRPr="003E286C" w:rsidRDefault="003E286C" w:rsidP="003E286C">
            <w:r w:rsidRPr="003E286C">
              <w:rPr>
                <w:b/>
                <w:bCs/>
              </w:rPr>
              <w:t>Coverage</w:t>
            </w:r>
          </w:p>
        </w:tc>
        <w:tc>
          <w:tcPr>
            <w:tcW w:w="0" w:type="auto"/>
            <w:tcBorders>
              <w:right w:val="nil"/>
            </w:tcBorders>
            <w:tcMar>
              <w:top w:w="90" w:type="dxa"/>
              <w:left w:w="180" w:type="dxa"/>
              <w:bottom w:w="90" w:type="dxa"/>
              <w:right w:w="180" w:type="dxa"/>
            </w:tcMar>
            <w:vAlign w:val="center"/>
            <w:hideMark/>
          </w:tcPr>
          <w:p w14:paraId="4050EF8C" w14:textId="77777777" w:rsidR="003E286C" w:rsidRPr="003E286C" w:rsidRDefault="003E286C" w:rsidP="003E286C">
            <w:r w:rsidRPr="003E286C">
              <w:rPr>
                <w:b/>
                <w:bCs/>
              </w:rPr>
              <w:t>1.0000</w:t>
            </w:r>
          </w:p>
        </w:tc>
        <w:tc>
          <w:tcPr>
            <w:tcW w:w="0" w:type="auto"/>
            <w:tcBorders>
              <w:right w:val="nil"/>
            </w:tcBorders>
            <w:tcMar>
              <w:top w:w="90" w:type="dxa"/>
              <w:left w:w="180" w:type="dxa"/>
              <w:bottom w:w="90" w:type="dxa"/>
              <w:right w:w="180" w:type="dxa"/>
            </w:tcMar>
            <w:vAlign w:val="center"/>
            <w:hideMark/>
          </w:tcPr>
          <w:p w14:paraId="7C029304" w14:textId="77777777" w:rsidR="003E286C" w:rsidRPr="003E286C" w:rsidRDefault="003E286C" w:rsidP="003E286C">
            <w:r w:rsidRPr="003E286C">
              <w:rPr>
                <w:b/>
                <w:bCs/>
              </w:rPr>
              <w:t>Thành công lớn:</w:t>
            </w:r>
            <w:r w:rsidRPr="003E286C">
              <w:t> Hệ thống có khả năng gợi ý được </w:t>
            </w:r>
            <w:r w:rsidRPr="003E286C">
              <w:rPr>
                <w:b/>
                <w:bCs/>
              </w:rPr>
              <w:t>100%</w:t>
            </w:r>
            <w:r w:rsidRPr="003E286C">
              <w:t> các ngành có trong dữ liệu, chứng tỏ đã khắc phục triệt để vấn đề mất cân bằng.</w:t>
            </w:r>
          </w:p>
        </w:tc>
      </w:tr>
      <w:tr w:rsidR="003E286C" w:rsidRPr="003E286C" w14:paraId="05FB27F4" w14:textId="77777777">
        <w:trPr>
          <w:tblCellSpacing w:w="15" w:type="dxa"/>
        </w:trPr>
        <w:tc>
          <w:tcPr>
            <w:tcW w:w="0" w:type="auto"/>
            <w:tcBorders>
              <w:right w:val="nil"/>
            </w:tcBorders>
            <w:tcMar>
              <w:top w:w="90" w:type="dxa"/>
              <w:left w:w="180" w:type="dxa"/>
              <w:bottom w:w="90" w:type="dxa"/>
              <w:right w:w="180" w:type="dxa"/>
            </w:tcMar>
            <w:vAlign w:val="center"/>
            <w:hideMark/>
          </w:tcPr>
          <w:p w14:paraId="635C35BE" w14:textId="77777777" w:rsidR="003E286C" w:rsidRPr="003E286C" w:rsidRDefault="003E286C" w:rsidP="003E286C">
            <w:r w:rsidRPr="003E286C">
              <w:rPr>
                <w:b/>
                <w:bCs/>
              </w:rPr>
              <w:t>Diversity</w:t>
            </w:r>
          </w:p>
        </w:tc>
        <w:tc>
          <w:tcPr>
            <w:tcW w:w="0" w:type="auto"/>
            <w:tcBorders>
              <w:right w:val="nil"/>
            </w:tcBorders>
            <w:tcMar>
              <w:top w:w="90" w:type="dxa"/>
              <w:left w:w="180" w:type="dxa"/>
              <w:bottom w:w="90" w:type="dxa"/>
              <w:right w:w="180" w:type="dxa"/>
            </w:tcMar>
            <w:vAlign w:val="center"/>
            <w:hideMark/>
          </w:tcPr>
          <w:p w14:paraId="6386A1DF" w14:textId="77777777" w:rsidR="003E286C" w:rsidRPr="003E286C" w:rsidRDefault="003E286C" w:rsidP="003E286C">
            <w:r w:rsidRPr="003E286C">
              <w:rPr>
                <w:b/>
                <w:bCs/>
              </w:rPr>
              <w:t>3.8278</w:t>
            </w:r>
          </w:p>
        </w:tc>
        <w:tc>
          <w:tcPr>
            <w:tcW w:w="0" w:type="auto"/>
            <w:tcBorders>
              <w:right w:val="nil"/>
            </w:tcBorders>
            <w:tcMar>
              <w:top w:w="90" w:type="dxa"/>
              <w:left w:w="180" w:type="dxa"/>
              <w:bottom w:w="90" w:type="dxa"/>
              <w:right w:w="180" w:type="dxa"/>
            </w:tcMar>
            <w:vAlign w:val="center"/>
            <w:hideMark/>
          </w:tcPr>
          <w:p w14:paraId="3EFCDEC6" w14:textId="77777777" w:rsidR="003E286C" w:rsidRPr="003E286C" w:rsidRDefault="003E286C" w:rsidP="003E286C">
            <w:r w:rsidRPr="003E286C">
              <w:t>Trung bình mỗi danh sách gợi ý đến từ gần </w:t>
            </w:r>
            <w:r w:rsidRPr="003E286C">
              <w:rPr>
                <w:b/>
                <w:bCs/>
              </w:rPr>
              <w:t>4 lĩnh vực khác nhau</w:t>
            </w:r>
            <w:r w:rsidRPr="003E286C">
              <w:t>, cho thấy hệ thống có tính khám phá cao.</w:t>
            </w:r>
          </w:p>
        </w:tc>
      </w:tr>
    </w:tbl>
    <w:p w14:paraId="0F385CD6" w14:textId="77777777" w:rsidR="003E286C" w:rsidRPr="003E286C" w:rsidRDefault="003E286C" w:rsidP="003E286C">
      <w:r w:rsidRPr="003E286C">
        <w:rPr>
          <w:b/>
          <w:bCs/>
        </w:rPr>
        <w:t>Phân tích mô hình:</w:t>
      </w:r>
    </w:p>
    <w:p w14:paraId="004E4321" w14:textId="77777777" w:rsidR="003E286C" w:rsidRPr="003E286C" w:rsidRDefault="003E286C" w:rsidP="003E286C">
      <w:pPr>
        <w:numPr>
          <w:ilvl w:val="0"/>
          <w:numId w:val="5"/>
        </w:numPr>
      </w:pPr>
      <w:r w:rsidRPr="003E286C">
        <w:rPr>
          <w:b/>
          <w:bCs/>
        </w:rPr>
        <w:t>Mô hình Cấp 1:</w:t>
      </w:r>
      <w:r w:rsidRPr="003E286C">
        <w:t> Đạt </w:t>
      </w:r>
      <w:r w:rsidRPr="003E286C">
        <w:rPr>
          <w:b/>
          <w:bCs/>
        </w:rPr>
        <w:t>Top-3 Accuracy 80.1%</w:t>
      </w:r>
      <w:r w:rsidRPr="003E286C">
        <w:t>, chứng tỏ khả năng "định tuyến" đến đúng nhóm lĩnh vực là rất đáng tin cậy.</w:t>
      </w:r>
    </w:p>
    <w:p w14:paraId="5572041B" w14:textId="77777777" w:rsidR="003E286C" w:rsidRPr="003E286C" w:rsidRDefault="003E286C" w:rsidP="003E286C">
      <w:pPr>
        <w:numPr>
          <w:ilvl w:val="0"/>
          <w:numId w:val="5"/>
        </w:numPr>
      </w:pPr>
      <w:r w:rsidRPr="003E286C">
        <w:rPr>
          <w:b/>
          <w:bCs/>
        </w:rPr>
        <w:t>Mô hình Cấp 2:</w:t>
      </w:r>
      <w:r w:rsidRPr="003E286C">
        <w:t> Hiệu suất đa dạng, các mô hình con cho lĩnh vực đặc thù (Y tế, Xây dựng) đạt độ chính xác rất cao (&gt;98%), trong khi các mô hình cho lĩnh vực rộng (Kinh tế - Kỹ thuật) có độ chính xác thấp hơn do sự chồng chéo lớn giữa các ngành con. Tuy nhiên, khi kết hợp trong hệ thống tổng thể, chúng vẫn đóng góp hiệu quả vào việc xếp hạng.</w:t>
      </w:r>
    </w:p>
    <w:p w14:paraId="121465B7" w14:textId="77777777" w:rsidR="003E286C" w:rsidRPr="003E286C" w:rsidRDefault="003E286C" w:rsidP="003E286C">
      <w:r w:rsidRPr="003E286C">
        <w:pict w14:anchorId="1244356F">
          <v:rect id="_x0000_i1066" style="width:664.2pt;height:1.5pt" o:hrpct="0" o:hralign="center" o:hrstd="t" o:hr="t" fillcolor="#a0a0a0" stroked="f"/>
        </w:pict>
      </w:r>
    </w:p>
    <w:p w14:paraId="338EE08B" w14:textId="77777777" w:rsidR="003E286C" w:rsidRPr="003E286C" w:rsidRDefault="003E286C" w:rsidP="003E286C">
      <w:pPr>
        <w:rPr>
          <w:b/>
          <w:bCs/>
        </w:rPr>
      </w:pPr>
      <w:r w:rsidRPr="003E286C">
        <w:rPr>
          <w:b/>
          <w:bCs/>
        </w:rPr>
        <w:t>5. KẾT LUẬN VÀ HƯỚNG PHÁT TRIỂN</w:t>
      </w:r>
    </w:p>
    <w:p w14:paraId="0B48FDC8" w14:textId="77777777" w:rsidR="003E286C" w:rsidRPr="003E286C" w:rsidRDefault="003E286C" w:rsidP="003E286C">
      <w:pPr>
        <w:numPr>
          <w:ilvl w:val="0"/>
          <w:numId w:val="6"/>
        </w:numPr>
      </w:pPr>
      <w:r w:rsidRPr="003E286C">
        <w:rPr>
          <w:b/>
          <w:bCs/>
        </w:rPr>
        <w:t>Kết luận:</w:t>
      </w:r>
    </w:p>
    <w:p w14:paraId="0A3C8780" w14:textId="77777777" w:rsidR="003E286C" w:rsidRPr="003E286C" w:rsidRDefault="003E286C" w:rsidP="003E286C">
      <w:pPr>
        <w:numPr>
          <w:ilvl w:val="1"/>
          <w:numId w:val="6"/>
        </w:numPr>
      </w:pPr>
      <w:r w:rsidRPr="003E286C">
        <w:lastRenderedPageBreak/>
        <w:t>Dự án đã xây dựng thành công một hệ thống gợi ý ngành học phân tầng, giải quyết hiệu quả bài toán có số lượng lớp lớn và dữ liệu mất cân bằng.</w:t>
      </w:r>
    </w:p>
    <w:p w14:paraId="4F26E28F" w14:textId="77777777" w:rsidR="003E286C" w:rsidRPr="003E286C" w:rsidRDefault="003E286C" w:rsidP="003E286C">
      <w:pPr>
        <w:numPr>
          <w:ilvl w:val="1"/>
          <w:numId w:val="6"/>
        </w:numPr>
      </w:pPr>
      <w:r w:rsidRPr="003E286C">
        <w:t>Các chỉ số đánh giá (đặc biệt là Top-5 Accuracy, Coverage và Diversity) cho thấy mô hình không chỉ có độ chính xác chấp nhận được mà còn </w:t>
      </w:r>
      <w:r w:rsidRPr="003E286C">
        <w:rPr>
          <w:b/>
          <w:bCs/>
        </w:rPr>
        <w:t>công bằng, toàn diện và hữu ích</w:t>
      </w:r>
      <w:r w:rsidRPr="003E286C">
        <w:t> cho người dùng trong việc khám phá lựa chọn nghề nghiệp.</w:t>
      </w:r>
    </w:p>
    <w:p w14:paraId="21CE7678" w14:textId="77777777" w:rsidR="003E286C" w:rsidRPr="003E286C" w:rsidRDefault="003E286C" w:rsidP="003E286C">
      <w:pPr>
        <w:numPr>
          <w:ilvl w:val="1"/>
          <w:numId w:val="6"/>
        </w:numPr>
      </w:pPr>
      <w:r w:rsidRPr="003E286C">
        <w:t>Hệ thống đã sẵn sàng để triển khai trên môi trường thực tế dưới dạng một công cụ tư vấn.</w:t>
      </w:r>
    </w:p>
    <w:p w14:paraId="08A3B05D" w14:textId="77777777" w:rsidR="003E286C" w:rsidRPr="003E286C" w:rsidRDefault="003E286C" w:rsidP="003E286C">
      <w:pPr>
        <w:numPr>
          <w:ilvl w:val="0"/>
          <w:numId w:val="6"/>
        </w:numPr>
      </w:pPr>
      <w:r w:rsidRPr="003E286C">
        <w:rPr>
          <w:b/>
          <w:bCs/>
        </w:rPr>
        <w:t>Hướng phát triển trong tương lai:</w:t>
      </w:r>
    </w:p>
    <w:p w14:paraId="0AB1A04D" w14:textId="77777777" w:rsidR="003E286C" w:rsidRPr="003E286C" w:rsidRDefault="003E286C" w:rsidP="003E286C">
      <w:pPr>
        <w:numPr>
          <w:ilvl w:val="1"/>
          <w:numId w:val="6"/>
        </w:numPr>
      </w:pPr>
      <w:r w:rsidRPr="003E286C">
        <w:rPr>
          <w:b/>
          <w:bCs/>
        </w:rPr>
        <w:t>Tinh chỉnh các mô hình con:</w:t>
      </w:r>
      <w:r w:rsidRPr="003E286C">
        <w:t> Tiếp tục tối ưu hóa các mô hình con có hiệu suất chưa cao bằng các thuật toán khác (ví dụ: CatBoost) hoặc tinh chỉnh siêu tham số chuyên sâu hơn.</w:t>
      </w:r>
    </w:p>
    <w:p w14:paraId="5B5F6C82" w14:textId="77777777" w:rsidR="003E286C" w:rsidRPr="003E286C" w:rsidRDefault="003E286C" w:rsidP="003E286C">
      <w:pPr>
        <w:numPr>
          <w:ilvl w:val="1"/>
          <w:numId w:val="6"/>
        </w:numPr>
      </w:pPr>
      <w:r w:rsidRPr="003E286C">
        <w:rPr>
          <w:b/>
          <w:bCs/>
        </w:rPr>
        <w:t>Làm giàu trải nghiệm người dùng:</w:t>
      </w:r>
      <w:r w:rsidRPr="003E286C">
        <w:t> Tích hợp logic hậu xử lý để tăng tính đa dạng của gợi ý, đồng thời hiển thị thêm thông tin "tại sao" ngành đó được gợi ý (dựa trên hồ sơ RIASEC).</w:t>
      </w:r>
    </w:p>
    <w:p w14:paraId="76D29C74" w14:textId="77777777" w:rsidR="003E286C" w:rsidRPr="003E286C" w:rsidRDefault="003E286C" w:rsidP="003E286C">
      <w:pPr>
        <w:numPr>
          <w:ilvl w:val="1"/>
          <w:numId w:val="6"/>
        </w:numPr>
      </w:pPr>
      <w:r w:rsidRPr="003E286C">
        <w:rPr>
          <w:b/>
          <w:bCs/>
        </w:rPr>
        <w:t>Xây dựng vòng lặp phản hồi (Feedback Loop):</w:t>
      </w:r>
      <w:r w:rsidRPr="003E286C">
        <w:t> Thu thập phản hồi từ người dùng trên website để liên tục cải thiện và huấn luyện lại mô hình trong tương lai.</w:t>
      </w:r>
    </w:p>
    <w:p w14:paraId="2611838B" w14:textId="77777777" w:rsidR="005950F7" w:rsidRDefault="005950F7"/>
    <w:sectPr w:rsidR="005950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0E85"/>
    <w:multiLevelType w:val="multilevel"/>
    <w:tmpl w:val="556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972CD"/>
    <w:multiLevelType w:val="multilevel"/>
    <w:tmpl w:val="EE0E2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F6926"/>
    <w:multiLevelType w:val="multilevel"/>
    <w:tmpl w:val="54D6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16A81"/>
    <w:multiLevelType w:val="multilevel"/>
    <w:tmpl w:val="52FAD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87855"/>
    <w:multiLevelType w:val="multilevel"/>
    <w:tmpl w:val="547ED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928218">
    <w:abstractNumId w:val="3"/>
  </w:num>
  <w:num w:numId="2" w16cid:durableId="1930844187">
    <w:abstractNumId w:val="1"/>
  </w:num>
  <w:num w:numId="3" w16cid:durableId="1970741911">
    <w:abstractNumId w:val="2"/>
  </w:num>
  <w:num w:numId="4" w16cid:durableId="1081490466">
    <w:abstractNumId w:val="2"/>
    <w:lvlOverride w:ilvl="1">
      <w:lvl w:ilvl="1">
        <w:numFmt w:val="decimal"/>
        <w:lvlText w:val="%2."/>
        <w:lvlJc w:val="left"/>
      </w:lvl>
    </w:lvlOverride>
  </w:num>
  <w:num w:numId="5" w16cid:durableId="1570657064">
    <w:abstractNumId w:val="0"/>
  </w:num>
  <w:num w:numId="6" w16cid:durableId="9548675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3C"/>
    <w:rsid w:val="003E286C"/>
    <w:rsid w:val="004738B9"/>
    <w:rsid w:val="005950F7"/>
    <w:rsid w:val="009158DB"/>
    <w:rsid w:val="00C76332"/>
    <w:rsid w:val="00F0023C"/>
    <w:rsid w:val="00FA0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BA150D-D089-4263-8533-A9283116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2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2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2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2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2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2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23C"/>
    <w:rPr>
      <w:rFonts w:eastAsiaTheme="majorEastAsia" w:cstheme="majorBidi"/>
      <w:color w:val="272727" w:themeColor="text1" w:themeTint="D8"/>
    </w:rPr>
  </w:style>
  <w:style w:type="paragraph" w:styleId="Title">
    <w:name w:val="Title"/>
    <w:basedOn w:val="Normal"/>
    <w:next w:val="Normal"/>
    <w:link w:val="TitleChar"/>
    <w:uiPriority w:val="10"/>
    <w:qFormat/>
    <w:rsid w:val="00F00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23C"/>
    <w:pPr>
      <w:spacing w:before="160"/>
      <w:jc w:val="center"/>
    </w:pPr>
    <w:rPr>
      <w:i/>
      <w:iCs/>
      <w:color w:val="404040" w:themeColor="text1" w:themeTint="BF"/>
    </w:rPr>
  </w:style>
  <w:style w:type="character" w:customStyle="1" w:styleId="QuoteChar">
    <w:name w:val="Quote Char"/>
    <w:basedOn w:val="DefaultParagraphFont"/>
    <w:link w:val="Quote"/>
    <w:uiPriority w:val="29"/>
    <w:rsid w:val="00F0023C"/>
    <w:rPr>
      <w:i/>
      <w:iCs/>
      <w:color w:val="404040" w:themeColor="text1" w:themeTint="BF"/>
    </w:rPr>
  </w:style>
  <w:style w:type="paragraph" w:styleId="ListParagraph">
    <w:name w:val="List Paragraph"/>
    <w:basedOn w:val="Normal"/>
    <w:uiPriority w:val="34"/>
    <w:qFormat/>
    <w:rsid w:val="00F0023C"/>
    <w:pPr>
      <w:ind w:left="720"/>
      <w:contextualSpacing/>
    </w:pPr>
  </w:style>
  <w:style w:type="character" w:styleId="IntenseEmphasis">
    <w:name w:val="Intense Emphasis"/>
    <w:basedOn w:val="DefaultParagraphFont"/>
    <w:uiPriority w:val="21"/>
    <w:qFormat/>
    <w:rsid w:val="00F0023C"/>
    <w:rPr>
      <w:i/>
      <w:iCs/>
      <w:color w:val="2F5496" w:themeColor="accent1" w:themeShade="BF"/>
    </w:rPr>
  </w:style>
  <w:style w:type="paragraph" w:styleId="IntenseQuote">
    <w:name w:val="Intense Quote"/>
    <w:basedOn w:val="Normal"/>
    <w:next w:val="Normal"/>
    <w:link w:val="IntenseQuoteChar"/>
    <w:uiPriority w:val="30"/>
    <w:qFormat/>
    <w:rsid w:val="00F00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23C"/>
    <w:rPr>
      <w:i/>
      <w:iCs/>
      <w:color w:val="2F5496" w:themeColor="accent1" w:themeShade="BF"/>
    </w:rPr>
  </w:style>
  <w:style w:type="character" w:styleId="IntenseReference">
    <w:name w:val="Intense Reference"/>
    <w:basedOn w:val="DefaultParagraphFont"/>
    <w:uiPriority w:val="32"/>
    <w:qFormat/>
    <w:rsid w:val="00F002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1047</Words>
  <Characters>5968</Characters>
  <Application>Microsoft Office Word</Application>
  <DocSecurity>0</DocSecurity>
  <Lines>49</Lines>
  <Paragraphs>14</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Nguyễn</dc:creator>
  <cp:keywords/>
  <dc:description/>
  <cp:lastModifiedBy>Phú Nguyễn</cp:lastModifiedBy>
  <cp:revision>2</cp:revision>
  <dcterms:created xsi:type="dcterms:W3CDTF">2025-11-08T08:13:00Z</dcterms:created>
  <dcterms:modified xsi:type="dcterms:W3CDTF">2025-11-08T08:13:00Z</dcterms:modified>
</cp:coreProperties>
</file>