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3798" w14:textId="22CFE576" w:rsidR="003A03CD" w:rsidRDefault="00A604C8" w:rsidP="00A604C8">
      <w:pPr>
        <w:pStyle w:val="1"/>
      </w:pPr>
      <w:r>
        <w:rPr>
          <w:rFonts w:hint="eastAsia"/>
        </w:rPr>
        <w:t>NTSocket</w:t>
      </w:r>
      <w:r>
        <w:t xml:space="preserve"> </w:t>
      </w:r>
      <w:r>
        <w:rPr>
          <w:rFonts w:hint="eastAsia"/>
        </w:rPr>
        <w:t>方案性能测试</w:t>
      </w:r>
    </w:p>
    <w:p w14:paraId="27905F63" w14:textId="488344EC" w:rsidR="00A604C8" w:rsidRPr="00A604C8" w:rsidRDefault="00A604C8" w:rsidP="00A604C8">
      <w:pPr>
        <w:pStyle w:val="3"/>
      </w:pPr>
      <w:bookmarkStart w:id="0" w:name="_Toc18594736"/>
      <w:bookmarkStart w:id="1" w:name="_Toc20610539"/>
      <w:r w:rsidRPr="00A604C8">
        <w:rPr>
          <w:rFonts w:hint="eastAsia"/>
        </w:rPr>
        <w:t>实验环境介绍</w:t>
      </w:r>
      <w:bookmarkEnd w:id="0"/>
      <w:bookmarkEnd w:id="1"/>
    </w:p>
    <w:p w14:paraId="68A82816" w14:textId="77777777" w:rsidR="00A604C8" w:rsidRDefault="00A604C8" w:rsidP="00A604C8">
      <w:pPr>
        <w:ind w:firstLine="480"/>
      </w:pPr>
      <w:r>
        <w:rPr>
          <w:rFonts w:hint="eastAsia"/>
        </w:rPr>
        <w:t>对于本文中所有测试的实验环境，其设备信息如下：</w:t>
      </w:r>
    </w:p>
    <w:p w14:paraId="1616CD01" w14:textId="77777777" w:rsidR="00A604C8" w:rsidRDefault="00A604C8" w:rsidP="00A604C8">
      <w:pPr>
        <w:ind w:left="480"/>
      </w:pPr>
      <w:r>
        <w:rPr>
          <w:rFonts w:hint="eastAsia"/>
        </w:rPr>
        <w:t>测试环境：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783"/>
        <w:gridCol w:w="5033"/>
      </w:tblGrid>
      <w:tr w:rsidR="00A604C8" w14:paraId="1AFE5D1D" w14:textId="77777777" w:rsidTr="00676578">
        <w:tc>
          <w:tcPr>
            <w:tcW w:w="2917" w:type="dxa"/>
          </w:tcPr>
          <w:p w14:paraId="03C36041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 w:hint="eastAsia"/>
              </w:rPr>
              <w:t>CPU</w:t>
            </w:r>
          </w:p>
        </w:tc>
        <w:tc>
          <w:tcPr>
            <w:tcW w:w="5381" w:type="dxa"/>
          </w:tcPr>
          <w:p w14:paraId="79505CA0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/>
              </w:rPr>
              <w:t>Intel(R) Xeon(R) Platinum 8180 CPU @ 2.50GH</w:t>
            </w:r>
            <w:r w:rsidRPr="00E073B4">
              <w:rPr>
                <w:rFonts w:ascii="宋体" w:eastAsia="宋体" w:hAnsi="宋体" w:hint="eastAsia"/>
              </w:rPr>
              <w:t>z</w:t>
            </w:r>
          </w:p>
        </w:tc>
      </w:tr>
      <w:tr w:rsidR="00A604C8" w14:paraId="4EA8524D" w14:textId="77777777" w:rsidTr="00676578">
        <w:tc>
          <w:tcPr>
            <w:tcW w:w="2917" w:type="dxa"/>
          </w:tcPr>
          <w:p w14:paraId="2B46E619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 w:hint="eastAsia"/>
              </w:rPr>
              <w:t>Memory</w:t>
            </w:r>
          </w:p>
        </w:tc>
        <w:tc>
          <w:tcPr>
            <w:tcW w:w="5381" w:type="dxa"/>
          </w:tcPr>
          <w:p w14:paraId="59F60846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 w:hint="eastAsia"/>
              </w:rPr>
              <w:t>48GB</w:t>
            </w:r>
            <w:r w:rsidRPr="00E073B4">
              <w:rPr>
                <w:rFonts w:ascii="宋体" w:eastAsia="宋体" w:hAnsi="宋体"/>
              </w:rPr>
              <w:t xml:space="preserve"> DDR4 LRDIMM 2666MHz</w:t>
            </w:r>
          </w:p>
        </w:tc>
      </w:tr>
      <w:tr w:rsidR="00A604C8" w14:paraId="787AF373" w14:textId="77777777" w:rsidTr="00676578">
        <w:tc>
          <w:tcPr>
            <w:tcW w:w="2917" w:type="dxa"/>
          </w:tcPr>
          <w:p w14:paraId="2A6A2AE4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 w:hint="eastAsia"/>
              </w:rPr>
              <w:t>Linux</w:t>
            </w:r>
            <w:r w:rsidRPr="00E073B4">
              <w:rPr>
                <w:rFonts w:ascii="宋体" w:eastAsia="宋体" w:hAnsi="宋体"/>
              </w:rPr>
              <w:t xml:space="preserve"> Kernel version</w:t>
            </w:r>
          </w:p>
        </w:tc>
        <w:tc>
          <w:tcPr>
            <w:tcW w:w="5381" w:type="dxa"/>
          </w:tcPr>
          <w:p w14:paraId="45FC3B47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/>
              </w:rPr>
              <w:t>5.1.3-050103-generic</w:t>
            </w:r>
          </w:p>
        </w:tc>
      </w:tr>
      <w:tr w:rsidR="00A604C8" w14:paraId="071BCD17" w14:textId="77777777" w:rsidTr="00676578">
        <w:tc>
          <w:tcPr>
            <w:tcW w:w="2917" w:type="dxa"/>
          </w:tcPr>
          <w:p w14:paraId="1FDA68C2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/>
              </w:rPr>
              <w:t>NTB Device Information</w:t>
            </w:r>
          </w:p>
        </w:tc>
        <w:tc>
          <w:tcPr>
            <w:tcW w:w="5381" w:type="dxa"/>
          </w:tcPr>
          <w:p w14:paraId="18F19632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/>
              </w:rPr>
              <w:t>PCI-E Gen 3 Width x</w:t>
            </w:r>
            <w:proofErr w:type="gramStart"/>
            <w:r w:rsidRPr="00E073B4">
              <w:rPr>
                <w:rFonts w:ascii="宋体" w:eastAsia="宋体" w:hAnsi="宋体"/>
              </w:rPr>
              <w:t>4  Max</w:t>
            </w:r>
            <w:proofErr w:type="gramEnd"/>
            <w:r w:rsidRPr="00E073B4">
              <w:rPr>
                <w:rFonts w:ascii="宋体" w:eastAsia="宋体" w:hAnsi="宋体"/>
              </w:rPr>
              <w:t xml:space="preserve"> Payload Size = 128B</w:t>
            </w:r>
          </w:p>
        </w:tc>
      </w:tr>
      <w:tr w:rsidR="00A604C8" w14:paraId="1F42E97E" w14:textId="77777777" w:rsidTr="00676578">
        <w:tc>
          <w:tcPr>
            <w:tcW w:w="2917" w:type="dxa"/>
          </w:tcPr>
          <w:p w14:paraId="5097A56D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 w:hint="eastAsia"/>
              </w:rPr>
              <w:t>N</w:t>
            </w:r>
            <w:r w:rsidRPr="00E073B4">
              <w:rPr>
                <w:rFonts w:ascii="宋体" w:eastAsia="宋体" w:hAnsi="宋体"/>
              </w:rPr>
              <w:t xml:space="preserve">etwork </w:t>
            </w:r>
            <w:r>
              <w:rPr>
                <w:rFonts w:ascii="宋体" w:eastAsia="宋体" w:hAnsi="宋体" w:hint="eastAsia"/>
              </w:rPr>
              <w:t>A</w:t>
            </w:r>
            <w:r w:rsidRPr="00E073B4">
              <w:rPr>
                <w:rFonts w:ascii="宋体" w:eastAsia="宋体" w:hAnsi="宋体"/>
              </w:rPr>
              <w:t>dapter</w:t>
            </w:r>
          </w:p>
        </w:tc>
        <w:tc>
          <w:tcPr>
            <w:tcW w:w="5381" w:type="dxa"/>
          </w:tcPr>
          <w:p w14:paraId="64B217AB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E073B4">
              <w:rPr>
                <w:rFonts w:ascii="宋体" w:eastAsia="宋体" w:hAnsi="宋体"/>
              </w:rPr>
              <w:t>Intel Corporation Ethernet Connection X722 for 10GBASE-T</w:t>
            </w:r>
          </w:p>
        </w:tc>
      </w:tr>
      <w:tr w:rsidR="00A604C8" w14:paraId="3F4B6BF7" w14:textId="77777777" w:rsidTr="00676578">
        <w:tc>
          <w:tcPr>
            <w:tcW w:w="2917" w:type="dxa"/>
          </w:tcPr>
          <w:p w14:paraId="65044F9A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RDMA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A</w:t>
            </w:r>
            <w:r w:rsidRPr="00E073B4">
              <w:rPr>
                <w:rFonts w:ascii="宋体" w:eastAsia="宋体" w:hAnsi="宋体"/>
              </w:rPr>
              <w:t>dapter</w:t>
            </w:r>
          </w:p>
        </w:tc>
        <w:tc>
          <w:tcPr>
            <w:tcW w:w="5381" w:type="dxa"/>
          </w:tcPr>
          <w:p w14:paraId="716EB610" w14:textId="77777777" w:rsidR="00A604C8" w:rsidRPr="00E073B4" w:rsidRDefault="00A604C8" w:rsidP="00676578">
            <w:pPr>
              <w:rPr>
                <w:rFonts w:ascii="宋体" w:eastAsia="宋体" w:hAnsi="宋体"/>
              </w:rPr>
            </w:pPr>
            <w:r w:rsidRPr="0004067A">
              <w:rPr>
                <w:rFonts w:ascii="宋体" w:eastAsia="宋体" w:hAnsi="宋体"/>
              </w:rPr>
              <w:t>MCX516A-CDAT ConnectX-5 (100Gbps)</w:t>
            </w:r>
          </w:p>
        </w:tc>
      </w:tr>
    </w:tbl>
    <w:p w14:paraId="1CA2AB3F" w14:textId="43106E0A" w:rsidR="00A604C8" w:rsidRDefault="00A604C8" w:rsidP="00A604C8">
      <w:pPr>
        <w:pStyle w:val="3"/>
      </w:pPr>
      <w:r>
        <w:rPr>
          <w:rFonts w:hint="eastAsia"/>
        </w:rPr>
        <w:t>性能开销</w:t>
      </w:r>
    </w:p>
    <w:p w14:paraId="685A5A09" w14:textId="69FE59F2" w:rsidR="00A604C8" w:rsidRDefault="00A604C8" w:rsidP="00A604C8">
      <w:r w:rsidRPr="00A604C8">
        <w:rPr>
          <w:b/>
        </w:rPr>
        <w:t>CPU开销：</w:t>
      </w:r>
      <w:r w:rsidRPr="00A604C8">
        <w:t>由于DPDK驱动使用CPU Core是独占式，目前</w:t>
      </w:r>
      <w:r w:rsidR="00A26FE0">
        <w:rPr>
          <w:rFonts w:hint="eastAsia"/>
        </w:rPr>
        <w:t>的测试NTSocket拥有一个发送线程和一个接收线程，各占用一个CPU</w:t>
      </w:r>
      <w:r w:rsidR="00A26FE0">
        <w:t xml:space="preserve"> </w:t>
      </w:r>
      <w:r w:rsidR="00A26FE0">
        <w:rPr>
          <w:rFonts w:hint="eastAsia"/>
        </w:rPr>
        <w:t>Core，因此CPU开销为200%，即两个CPU</w:t>
      </w:r>
      <w:r w:rsidR="00A26FE0">
        <w:t xml:space="preserve"> </w:t>
      </w:r>
      <w:r w:rsidR="00A26FE0">
        <w:rPr>
          <w:rFonts w:hint="eastAsia"/>
        </w:rPr>
        <w:t>Core</w:t>
      </w:r>
      <w:r w:rsidRPr="00A604C8">
        <w:t>。</w:t>
      </w:r>
    </w:p>
    <w:p w14:paraId="798B410A" w14:textId="7C7EFF15" w:rsidR="00A604C8" w:rsidRDefault="00A604C8" w:rsidP="00A604C8">
      <w:r>
        <w:rPr>
          <w:rFonts w:hint="eastAsia"/>
          <w:b/>
        </w:rPr>
        <w:t>内存</w:t>
      </w:r>
      <w:r w:rsidRPr="00A604C8">
        <w:rPr>
          <w:b/>
        </w:rPr>
        <w:t>开销：</w:t>
      </w:r>
      <w:r>
        <w:rPr>
          <w:rFonts w:hint="eastAsia"/>
        </w:rPr>
        <w:t>为NTSocket所属的DPDK进程分配了2个1GB的</w:t>
      </w:r>
      <w:r w:rsidR="00A26FE0">
        <w:rPr>
          <w:rFonts w:hint="eastAsia"/>
        </w:rPr>
        <w:t>大页内存，因此内存开销为2GB</w:t>
      </w:r>
    </w:p>
    <w:p w14:paraId="2F0CC1CA" w14:textId="4687DAE5" w:rsidR="00BC1CD1" w:rsidRDefault="00BC1CD1" w:rsidP="00BC1CD1">
      <w:pPr>
        <w:pStyle w:val="3"/>
        <w:numPr>
          <w:ilvl w:val="0"/>
          <w:numId w:val="1"/>
        </w:numPr>
      </w:pPr>
      <w:r>
        <w:rPr>
          <w:rFonts w:hint="eastAsia"/>
        </w:rPr>
        <w:t>NTB硬件性能测试</w:t>
      </w:r>
    </w:p>
    <w:p w14:paraId="5905C4AF" w14:textId="010CBA22" w:rsidR="00BC1CD1" w:rsidRDefault="00BC1CD1" w:rsidP="00BC1CD1">
      <w:pPr>
        <w:pStyle w:val="4"/>
        <w:ind w:firstLine="482"/>
      </w:pPr>
      <w:bookmarkStart w:id="2" w:name="_Toc20610542"/>
      <w:r>
        <w:rPr>
          <w:rFonts w:hint="eastAsia"/>
        </w:rPr>
        <w:t>NTB顺序读写性能</w:t>
      </w:r>
      <w:bookmarkEnd w:id="2"/>
    </w:p>
    <w:p w14:paraId="4D57513A" w14:textId="77777777" w:rsidR="00BC1CD1" w:rsidRDefault="00BC1CD1" w:rsidP="00BC1CD1">
      <w:pPr>
        <w:numPr>
          <w:ilvl w:val="0"/>
          <w:numId w:val="2"/>
        </w:numPr>
        <w:spacing w:line="360" w:lineRule="auto"/>
        <w:ind w:firstLineChars="200" w:firstLine="420"/>
        <w:jc w:val="left"/>
      </w:pPr>
      <w:r>
        <w:rPr>
          <w:rFonts w:hint="eastAsia"/>
        </w:rPr>
        <w:t>测试内容</w:t>
      </w:r>
    </w:p>
    <w:p w14:paraId="473310C7" w14:textId="77777777" w:rsidR="00BC1CD1" w:rsidRDefault="00BC1CD1" w:rsidP="00BC1CD1">
      <w:pPr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单核下</w:t>
      </w:r>
      <w:proofErr w:type="spellStart"/>
      <w:proofErr w:type="gramEnd"/>
      <w:r>
        <w:rPr>
          <w:rFonts w:hint="eastAsia"/>
        </w:rPr>
        <w:t>Memcpy</w:t>
      </w:r>
      <w:proofErr w:type="spellEnd"/>
      <w:r>
        <w:rPr>
          <w:rFonts w:hint="eastAsia"/>
        </w:rPr>
        <w:t>函数R/W内存长度不同的情况进行测试</w:t>
      </w:r>
    </w:p>
    <w:p w14:paraId="0D177B3C" w14:textId="77777777" w:rsidR="00BC1CD1" w:rsidRDefault="00BC1CD1" w:rsidP="00BC1CD1">
      <w:pPr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针对多</w:t>
      </w:r>
      <w:proofErr w:type="gramStart"/>
      <w:r>
        <w:rPr>
          <w:rFonts w:hint="eastAsia"/>
        </w:rPr>
        <w:t>核情况</w:t>
      </w:r>
      <w:proofErr w:type="gramEnd"/>
      <w:r>
        <w:rPr>
          <w:rFonts w:hint="eastAsia"/>
        </w:rPr>
        <w:t>下内存使用Write</w:t>
      </w:r>
      <w:r>
        <w:t>-Back</w:t>
      </w:r>
      <w:r>
        <w:rPr>
          <w:rFonts w:hint="eastAsia"/>
        </w:rPr>
        <w:t>/Write</w:t>
      </w:r>
      <w:r>
        <w:t>-</w:t>
      </w:r>
      <w:r>
        <w:rPr>
          <w:rFonts w:hint="eastAsia"/>
        </w:rPr>
        <w:t>Combining模式的R/W性能进行测试</w:t>
      </w:r>
    </w:p>
    <w:p w14:paraId="58DF7793" w14:textId="77777777" w:rsidR="00BC1CD1" w:rsidRDefault="00BC1CD1" w:rsidP="00BC1CD1">
      <w:pPr>
        <w:numPr>
          <w:ilvl w:val="0"/>
          <w:numId w:val="2"/>
        </w:numPr>
        <w:spacing w:line="360" w:lineRule="auto"/>
        <w:ind w:firstLineChars="200" w:firstLine="420"/>
        <w:jc w:val="left"/>
      </w:pPr>
      <w:r>
        <w:rPr>
          <w:rFonts w:hint="eastAsia"/>
        </w:rPr>
        <w:t>测试方法</w:t>
      </w:r>
    </w:p>
    <w:p w14:paraId="0FFB26E2" w14:textId="77777777" w:rsidR="00BC1CD1" w:rsidRDefault="00BC1CD1" w:rsidP="00BC1CD1">
      <w:pPr>
        <w:ind w:left="1260" w:firstLine="420"/>
      </w:pPr>
      <w:r>
        <w:rPr>
          <w:rFonts w:hint="eastAsia"/>
        </w:rPr>
        <w:t>NTB</w:t>
      </w:r>
      <w:r>
        <w:t xml:space="preserve"> </w:t>
      </w:r>
      <w:r>
        <w:rPr>
          <w:rFonts w:hint="eastAsia"/>
        </w:rPr>
        <w:t>Reserved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Size默认设置为512MB，读/写均为顺序读/写，</w:t>
      </w:r>
    </w:p>
    <w:p w14:paraId="310F75D5" w14:textId="77777777" w:rsidR="00BC1CD1" w:rsidRDefault="00BC1CD1" w:rsidP="00BC1CD1">
      <w:pPr>
        <w:numPr>
          <w:ilvl w:val="0"/>
          <w:numId w:val="2"/>
        </w:numPr>
        <w:spacing w:line="360" w:lineRule="auto"/>
        <w:ind w:firstLineChars="200" w:firstLine="420"/>
        <w:jc w:val="left"/>
      </w:pPr>
      <w:r>
        <w:rPr>
          <w:rFonts w:hint="eastAsia"/>
        </w:rPr>
        <w:t>CPU开销</w:t>
      </w:r>
    </w:p>
    <w:p w14:paraId="39283C07" w14:textId="77777777" w:rsidR="00BC1CD1" w:rsidRDefault="00BC1CD1" w:rsidP="00BC1CD1">
      <w:pPr>
        <w:ind w:left="1260" w:firstLine="420"/>
      </w:pPr>
      <w:r>
        <w:rPr>
          <w:rFonts w:hint="eastAsia"/>
        </w:rPr>
        <w:t>由于DPDK驱动使用CPU Core是独占式，目前的测试均独占式的使用一个CPU</w:t>
      </w:r>
      <w:r>
        <w:t xml:space="preserve"> </w:t>
      </w:r>
      <w:r>
        <w:rPr>
          <w:rFonts w:hint="eastAsia"/>
        </w:rPr>
        <w:t>Core，CPU利用率100%。</w:t>
      </w:r>
    </w:p>
    <w:p w14:paraId="5793B59A" w14:textId="77777777" w:rsidR="00BC1CD1" w:rsidRDefault="00BC1CD1" w:rsidP="00BC1CD1">
      <w:pPr>
        <w:numPr>
          <w:ilvl w:val="0"/>
          <w:numId w:val="2"/>
        </w:numPr>
        <w:spacing w:line="360" w:lineRule="auto"/>
        <w:ind w:firstLineChars="200" w:firstLine="420"/>
        <w:jc w:val="left"/>
      </w:pPr>
      <w:r>
        <w:rPr>
          <w:rFonts w:hint="eastAsia"/>
        </w:rPr>
        <w:t>测试结果</w:t>
      </w:r>
    </w:p>
    <w:p w14:paraId="1BBC1924" w14:textId="77777777" w:rsidR="00BC1CD1" w:rsidRDefault="00BC1CD1" w:rsidP="00BC1CD1">
      <w:pPr>
        <w:pStyle w:val="a8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针对</w:t>
      </w:r>
      <w:proofErr w:type="gramStart"/>
      <w:r>
        <w:rPr>
          <w:rFonts w:hint="eastAsia"/>
        </w:rPr>
        <w:t>单核下</w:t>
      </w:r>
      <w:proofErr w:type="spellStart"/>
      <w:proofErr w:type="gramEnd"/>
      <w:r>
        <w:rPr>
          <w:rFonts w:hint="eastAsia"/>
        </w:rPr>
        <w:t>Memcpy</w:t>
      </w:r>
      <w:proofErr w:type="spellEnd"/>
      <w:r>
        <w:rPr>
          <w:rFonts w:hint="eastAsia"/>
        </w:rPr>
        <w:t>函数R/W内存长度不同的情况进行测试</w:t>
      </w:r>
    </w:p>
    <w:p w14:paraId="1A1D3D5E" w14:textId="77777777" w:rsidR="00BC1CD1" w:rsidRDefault="00BC1CD1" w:rsidP="00BC1CD1">
      <w:pPr>
        <w:ind w:firstLine="480"/>
        <w:jc w:val="center"/>
      </w:pPr>
      <w:r>
        <w:rPr>
          <w:noProof/>
        </w:rPr>
        <w:drawing>
          <wp:inline distT="0" distB="0" distL="0" distR="0" wp14:anchorId="38B87A4F" wp14:editId="18390504">
            <wp:extent cx="4585335" cy="2756535"/>
            <wp:effectExtent l="0" t="0" r="0" b="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F6F8" w14:textId="77777777" w:rsidR="00BC1CD1" w:rsidRPr="007C3AEE" w:rsidRDefault="00BC1CD1" w:rsidP="00BC1CD1">
      <w:pPr>
        <w:ind w:firstLine="420"/>
        <w:jc w:val="center"/>
        <w:rPr>
          <w:i/>
          <w:iCs/>
          <w:color w:val="404040" w:themeColor="text1" w:themeTint="BF"/>
        </w:rPr>
      </w:pPr>
      <w:r>
        <w:rPr>
          <w:rStyle w:val="a9"/>
          <w:rFonts w:hint="eastAsia"/>
        </w:rPr>
        <w:t>图</w:t>
      </w:r>
      <w:r>
        <w:rPr>
          <w:rStyle w:val="a9"/>
          <w:rFonts w:hint="eastAsia"/>
        </w:rPr>
        <w:t>5.3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Write-Back</w:t>
      </w:r>
      <w:r>
        <w:rPr>
          <w:rStyle w:val="a9"/>
          <w:rFonts w:hint="eastAsia"/>
        </w:rPr>
        <w:t>模式下</w:t>
      </w:r>
      <w:proofErr w:type="spellStart"/>
      <w:r>
        <w:rPr>
          <w:rStyle w:val="a9"/>
          <w:rFonts w:hint="eastAsia"/>
        </w:rPr>
        <w:t>Memcpy</w:t>
      </w:r>
      <w:proofErr w:type="spellEnd"/>
      <w:r>
        <w:rPr>
          <w:rStyle w:val="a9"/>
          <w:rFonts w:hint="eastAsia"/>
        </w:rPr>
        <w:t>长度对速率影响</w:t>
      </w:r>
    </w:p>
    <w:p w14:paraId="085A6E4D" w14:textId="77777777" w:rsidR="00BC1CD1" w:rsidRDefault="00BC1CD1" w:rsidP="00BC1CD1">
      <w:pPr>
        <w:ind w:firstLine="480"/>
      </w:pPr>
      <w:r w:rsidRPr="00FD26A7">
        <w:rPr>
          <w:rFonts w:hint="eastAsia"/>
          <w:b/>
        </w:rPr>
        <w:t>测试结果：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函数的单次读/写长度对性能没有提升。之后的测试默认使用64B的单次读/写长度。</w:t>
      </w:r>
    </w:p>
    <w:p w14:paraId="10462A29" w14:textId="563359C0" w:rsidR="00BC1CD1" w:rsidRDefault="00BC1CD1" w:rsidP="00BC1CD1">
      <w:pPr>
        <w:pStyle w:val="a8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针对多</w:t>
      </w:r>
      <w:proofErr w:type="gramStart"/>
      <w:r>
        <w:rPr>
          <w:rFonts w:hint="eastAsia"/>
        </w:rPr>
        <w:t>核情况</w:t>
      </w:r>
      <w:proofErr w:type="gramEnd"/>
      <w:r>
        <w:rPr>
          <w:rFonts w:hint="eastAsia"/>
        </w:rPr>
        <w:t>下</w:t>
      </w:r>
      <w:r w:rsidR="00841449">
        <w:rPr>
          <w:rFonts w:hint="eastAsia"/>
        </w:rPr>
        <w:t>分别</w:t>
      </w:r>
      <w:r>
        <w:rPr>
          <w:rFonts w:hint="eastAsia"/>
        </w:rPr>
        <w:t>使用Write</w:t>
      </w:r>
      <w:r>
        <w:t>-Back</w:t>
      </w:r>
      <w:r>
        <w:rPr>
          <w:rFonts w:hint="eastAsia"/>
        </w:rPr>
        <w:t>/Write</w:t>
      </w:r>
      <w:r>
        <w:t>-</w:t>
      </w:r>
      <w:r>
        <w:rPr>
          <w:rFonts w:hint="eastAsia"/>
        </w:rPr>
        <w:t>Combining模式的R/W</w:t>
      </w:r>
      <w:r w:rsidR="004D1703">
        <w:rPr>
          <w:rFonts w:hint="eastAsia"/>
        </w:rPr>
        <w:t>S</w:t>
      </w:r>
      <w:r>
        <w:rPr>
          <w:rFonts w:hint="eastAsia"/>
        </w:rPr>
        <w:t>性能进行测试</w:t>
      </w:r>
    </w:p>
    <w:p w14:paraId="6ECC247C" w14:textId="77777777" w:rsidR="00BC1CD1" w:rsidRDefault="00BC1CD1" w:rsidP="00BC1CD1">
      <w:pPr>
        <w:ind w:firstLine="480"/>
      </w:pPr>
      <w:r>
        <w:rPr>
          <w:noProof/>
        </w:rPr>
        <w:drawing>
          <wp:inline distT="0" distB="0" distL="0" distR="0" wp14:anchorId="5E822100" wp14:editId="4138DFD5">
            <wp:extent cx="5322570" cy="2974975"/>
            <wp:effectExtent l="0" t="0" r="0" b="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8EBA" w14:textId="77777777" w:rsidR="00BC1CD1" w:rsidRPr="00B45606" w:rsidRDefault="00BC1CD1" w:rsidP="00BC1CD1">
      <w:pPr>
        <w:ind w:firstLine="420"/>
        <w:jc w:val="center"/>
        <w:rPr>
          <w:i/>
          <w:iCs/>
          <w:color w:val="404040" w:themeColor="text1" w:themeTint="BF"/>
        </w:rPr>
      </w:pPr>
      <w:r>
        <w:rPr>
          <w:rStyle w:val="a9"/>
          <w:rFonts w:hint="eastAsia"/>
        </w:rPr>
        <w:t>图</w:t>
      </w:r>
      <w:r>
        <w:rPr>
          <w:rStyle w:val="a9"/>
          <w:rFonts w:hint="eastAsia"/>
        </w:rPr>
        <w:t>5.4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NTB</w:t>
      </w:r>
      <w:r>
        <w:rPr>
          <w:rStyle w:val="a9"/>
          <w:rFonts w:hint="eastAsia"/>
        </w:rPr>
        <w:t>多核读写性能测试</w:t>
      </w:r>
    </w:p>
    <w:p w14:paraId="32903BC7" w14:textId="77777777" w:rsidR="00BC1CD1" w:rsidRDefault="00BC1CD1" w:rsidP="00BC1CD1">
      <w:pPr>
        <w:ind w:firstLine="482"/>
      </w:pPr>
      <w:bookmarkStart w:id="3" w:name="_Hlk19112648"/>
      <w:r w:rsidRPr="007A3F01">
        <w:rPr>
          <w:rFonts w:hint="eastAsia"/>
          <w:b/>
        </w:rPr>
        <w:t>测试结果</w:t>
      </w:r>
      <w:r w:rsidRPr="007A3F01">
        <w:rPr>
          <w:rFonts w:hint="eastAsia"/>
        </w:rPr>
        <w:t>：</w:t>
      </w:r>
      <w:r>
        <w:rPr>
          <w:rFonts w:hint="eastAsia"/>
        </w:rPr>
        <w:t>Write-Back模式中，</w:t>
      </w:r>
      <w:r>
        <w:t>RW、RR吞吐量均在6</w:t>
      </w:r>
      <w:proofErr w:type="gramStart"/>
      <w:r>
        <w:t>核左右</w:t>
      </w:r>
      <w:proofErr w:type="gramEnd"/>
      <w:r>
        <w:t>达到最大，RW速率为5Gb/s，RR速率为1Gb/s</w:t>
      </w:r>
      <w:r>
        <w:rPr>
          <w:rFonts w:hint="eastAsia"/>
        </w:rPr>
        <w:t>。开启</w:t>
      </w:r>
      <w:r>
        <w:t>Write-Combining</w:t>
      </w:r>
      <w:r>
        <w:rPr>
          <w:rFonts w:hint="eastAsia"/>
        </w:rPr>
        <w:t>模式</w:t>
      </w:r>
      <w:r>
        <w:t>之后，RW速率在单核时即可达到最大10Gb/s，RR速率在</w:t>
      </w:r>
      <w:r>
        <w:rPr>
          <w:rFonts w:hint="eastAsia"/>
        </w:rPr>
        <w:t>6</w:t>
      </w:r>
      <w:r>
        <w:t>核时达到最大1Gb/s，与Write-Back下速率相同</w:t>
      </w:r>
      <w:r>
        <w:rPr>
          <w:rFonts w:hint="eastAsia"/>
        </w:rPr>
        <w:t>，图线重合。</w:t>
      </w:r>
    </w:p>
    <w:bookmarkEnd w:id="3"/>
    <w:p w14:paraId="625222B3" w14:textId="77777777" w:rsidR="00BC1CD1" w:rsidRDefault="00BC1CD1" w:rsidP="00BC1CD1">
      <w:pPr>
        <w:ind w:firstLine="482"/>
      </w:pPr>
      <w:r w:rsidRPr="009204C9">
        <w:rPr>
          <w:rFonts w:hint="eastAsia"/>
          <w:b/>
        </w:rPr>
        <w:t>总结：</w:t>
      </w:r>
      <w:r>
        <w:rPr>
          <w:rFonts w:hint="eastAsia"/>
        </w:rPr>
        <w:t>在开启O3编译优化的情况下，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长度不影响读写性能，内存区域开启Write-Combining模式后，</w:t>
      </w:r>
      <w:r>
        <w:t>R</w:t>
      </w:r>
      <w:r>
        <w:rPr>
          <w:rFonts w:hint="eastAsia"/>
        </w:rPr>
        <w:t xml:space="preserve">emote </w:t>
      </w:r>
      <w:r>
        <w:t>W</w:t>
      </w:r>
      <w:r>
        <w:rPr>
          <w:rFonts w:hint="eastAsia"/>
        </w:rPr>
        <w:t>rite</w:t>
      </w:r>
      <w:r>
        <w:t>速率在单核时即可达到最大10</w:t>
      </w:r>
      <w:r>
        <w:rPr>
          <w:rFonts w:hint="eastAsia"/>
        </w:rPr>
        <w:t>.2</w:t>
      </w:r>
      <w:r>
        <w:t>Gb/s，R</w:t>
      </w:r>
      <w:r>
        <w:rPr>
          <w:rFonts w:hint="eastAsia"/>
        </w:rPr>
        <w:t xml:space="preserve">emote </w:t>
      </w:r>
      <w:r>
        <w:t>R</w:t>
      </w:r>
      <w:r>
        <w:rPr>
          <w:rFonts w:hint="eastAsia"/>
        </w:rPr>
        <w:t>ead</w:t>
      </w:r>
      <w:r>
        <w:t>速率在</w:t>
      </w:r>
      <w:r>
        <w:rPr>
          <w:rFonts w:hint="eastAsia"/>
        </w:rPr>
        <w:t>6</w:t>
      </w:r>
      <w:r>
        <w:t>核时达到最大1</w:t>
      </w:r>
      <w:r>
        <w:rPr>
          <w:rFonts w:hint="eastAsia"/>
        </w:rPr>
        <w:t>.1</w:t>
      </w:r>
      <w:r>
        <w:t>Gb/s</w:t>
      </w:r>
      <w:r>
        <w:rPr>
          <w:rFonts w:hint="eastAsia"/>
        </w:rPr>
        <w:t>，单核170Mb/s。</w:t>
      </w:r>
    </w:p>
    <w:p w14:paraId="040A0BF7" w14:textId="604D543C" w:rsidR="00BC1CD1" w:rsidRDefault="00BC1CD1" w:rsidP="00BC1CD1">
      <w:pPr>
        <w:pStyle w:val="4"/>
        <w:ind w:firstLine="482"/>
      </w:pPr>
      <w:bookmarkStart w:id="4" w:name="_Toc20610543"/>
      <w:r>
        <w:rPr>
          <w:rFonts w:hint="eastAsia"/>
        </w:rPr>
        <w:lastRenderedPageBreak/>
        <w:t>NTB随机写入性能</w:t>
      </w:r>
      <w:bookmarkStart w:id="5" w:name="_GoBack"/>
      <w:bookmarkEnd w:id="4"/>
      <w:bookmarkEnd w:id="5"/>
    </w:p>
    <w:p w14:paraId="1079BB88" w14:textId="61983C50" w:rsidR="00BC1CD1" w:rsidRDefault="00BC1CD1" w:rsidP="00BC1CD1">
      <w:pPr>
        <w:ind w:firstLine="480"/>
      </w:pPr>
      <w:r>
        <w:rPr>
          <w:rFonts w:hint="eastAsia"/>
        </w:rPr>
        <w:t>NTB提供的最大顺序Remote</w:t>
      </w:r>
      <w:r>
        <w:t xml:space="preserve"> </w:t>
      </w:r>
      <w:r>
        <w:rPr>
          <w:rFonts w:hint="eastAsia"/>
        </w:rPr>
        <w:t>Write性能在10.</w:t>
      </w:r>
      <w:r>
        <w:t>3</w:t>
      </w:r>
      <w:r>
        <w:rPr>
          <w:rFonts w:hint="eastAsia"/>
        </w:rPr>
        <w:t>Gb/s，顺序Remote</w:t>
      </w:r>
      <w:r>
        <w:t xml:space="preserve"> </w:t>
      </w:r>
      <w:r>
        <w:rPr>
          <w:rFonts w:hint="eastAsia"/>
        </w:rPr>
        <w:t>Read性能在1.2Gb/s。由于其顺序Remote</w:t>
      </w:r>
      <w:r>
        <w:t xml:space="preserve"> </w:t>
      </w:r>
      <w:r>
        <w:rPr>
          <w:rFonts w:hint="eastAsia"/>
        </w:rPr>
        <w:t>Read性能远小于顺序Remote</w:t>
      </w:r>
      <w:r>
        <w:t xml:space="preserve"> </w:t>
      </w:r>
      <w:r>
        <w:rPr>
          <w:rFonts w:hint="eastAsia"/>
        </w:rPr>
        <w:t>Write，并且我们设计N</w:t>
      </w:r>
      <w:r w:rsidR="001466D7">
        <w:rPr>
          <w:rFonts w:hint="eastAsia"/>
        </w:rPr>
        <w:t>TSocket</w:t>
      </w:r>
      <w:r>
        <w:rPr>
          <w:rFonts w:hint="eastAsia"/>
        </w:rPr>
        <w:t>协议的时候避免了使用Remote</w:t>
      </w:r>
      <w:r>
        <w:t xml:space="preserve"> </w:t>
      </w:r>
      <w:r>
        <w:rPr>
          <w:rFonts w:hint="eastAsia"/>
        </w:rPr>
        <w:t>Read操作，本节测试随机Remote</w:t>
      </w:r>
      <w:r>
        <w:t xml:space="preserve"> </w:t>
      </w:r>
      <w:r>
        <w:rPr>
          <w:rFonts w:hint="eastAsia"/>
        </w:rPr>
        <w:t>Write性能，没有再对随机Remote</w:t>
      </w:r>
      <w:r>
        <w:t xml:space="preserve"> </w:t>
      </w:r>
      <w:r>
        <w:rPr>
          <w:rFonts w:hint="eastAsia"/>
        </w:rPr>
        <w:t>Read进行测试。</w:t>
      </w:r>
    </w:p>
    <w:p w14:paraId="291BF7BF" w14:textId="77777777" w:rsidR="00BC1CD1" w:rsidRDefault="00BC1CD1" w:rsidP="00BC1CD1">
      <w:pPr>
        <w:ind w:firstLine="480"/>
      </w:pPr>
      <w:r>
        <w:rPr>
          <w:rFonts w:hint="eastAsia"/>
        </w:rPr>
        <w:t>下图为单</w:t>
      </w:r>
      <w:proofErr w:type="gramStart"/>
      <w:r>
        <w:rPr>
          <w:rFonts w:hint="eastAsia"/>
        </w:rPr>
        <w:t>核情况</w:t>
      </w:r>
      <w:proofErr w:type="gramEnd"/>
      <w:r>
        <w:rPr>
          <w:rFonts w:hint="eastAsia"/>
        </w:rPr>
        <w:t>下对NTB进行随机Remote</w:t>
      </w:r>
      <w:r>
        <w:t xml:space="preserve"> </w:t>
      </w:r>
      <w:r>
        <w:rPr>
          <w:rFonts w:hint="eastAsia"/>
        </w:rPr>
        <w:t>Write测试的情况：</w:t>
      </w:r>
    </w:p>
    <w:p w14:paraId="30FC1BBA" w14:textId="77777777" w:rsidR="00BC1CD1" w:rsidRDefault="00BC1CD1" w:rsidP="00BC1CD1">
      <w:pPr>
        <w:ind w:firstLine="480"/>
        <w:jc w:val="center"/>
      </w:pPr>
      <w:r>
        <w:rPr>
          <w:noProof/>
        </w:rPr>
        <w:drawing>
          <wp:inline distT="0" distB="0" distL="0" distR="0" wp14:anchorId="3DEFB842" wp14:editId="307C9990">
            <wp:extent cx="3826737" cy="2720994"/>
            <wp:effectExtent l="0" t="0" r="254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16" cy="2730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07108" w14:textId="77777777" w:rsidR="00BC1CD1" w:rsidRDefault="00BC1CD1" w:rsidP="00BC1CD1">
      <w:pPr>
        <w:ind w:firstLine="420"/>
        <w:jc w:val="center"/>
        <w:rPr>
          <w:rStyle w:val="a9"/>
        </w:rPr>
      </w:pPr>
      <w:r>
        <w:rPr>
          <w:rStyle w:val="a9"/>
          <w:rFonts w:hint="eastAsia"/>
        </w:rPr>
        <w:t>图</w:t>
      </w:r>
      <w:r>
        <w:rPr>
          <w:rStyle w:val="a9"/>
          <w:rFonts w:hint="eastAsia"/>
        </w:rPr>
        <w:t>5.5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NTB</w:t>
      </w:r>
      <w:r>
        <w:rPr>
          <w:rStyle w:val="a9"/>
          <w:rFonts w:hint="eastAsia"/>
        </w:rPr>
        <w:t>随机</w:t>
      </w:r>
      <w:r>
        <w:rPr>
          <w:rStyle w:val="a9"/>
          <w:rFonts w:hint="eastAsia"/>
        </w:rPr>
        <w:t>Remote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Write</w:t>
      </w:r>
      <w:r>
        <w:rPr>
          <w:rStyle w:val="a9"/>
          <w:rFonts w:hint="eastAsia"/>
        </w:rPr>
        <w:t>速率</w:t>
      </w:r>
    </w:p>
    <w:p w14:paraId="3BBD1E2B" w14:textId="77777777" w:rsidR="00BC1CD1" w:rsidRDefault="00BC1CD1" w:rsidP="00BC1CD1">
      <w:pPr>
        <w:ind w:firstLine="482"/>
      </w:pPr>
      <w:r w:rsidRPr="007A3F01">
        <w:rPr>
          <w:rFonts w:hint="eastAsia"/>
          <w:b/>
        </w:rPr>
        <w:t>测试结果</w:t>
      </w:r>
      <w:r w:rsidRPr="007A3F01">
        <w:rPr>
          <w:rFonts w:hint="eastAsia"/>
        </w:rPr>
        <w:t>：</w:t>
      </w:r>
      <w:r>
        <w:rPr>
          <w:rFonts w:hint="eastAsia"/>
        </w:rPr>
        <w:t>在Message</w:t>
      </w:r>
      <w:r>
        <w:t xml:space="preserve"> </w:t>
      </w:r>
      <w:r>
        <w:rPr>
          <w:rFonts w:hint="eastAsia"/>
        </w:rPr>
        <w:t>Size大小为8B时，Bandwidth为2.3Gb/s。在Message</w:t>
      </w:r>
      <w:r>
        <w:t xml:space="preserve"> </w:t>
      </w:r>
      <w:r>
        <w:rPr>
          <w:rFonts w:hint="eastAsia"/>
        </w:rPr>
        <w:t>Size增加到32B之前，Bandwidth呈线性增长趋势，在Message</w:t>
      </w:r>
      <w:r>
        <w:t xml:space="preserve"> </w:t>
      </w:r>
      <w:r>
        <w:rPr>
          <w:rFonts w:hint="eastAsia"/>
        </w:rPr>
        <w:t>Size大小为32B时，Bandwidth为7.9Gb/s。之后随着Message</w:t>
      </w:r>
      <w:r>
        <w:t xml:space="preserve"> </w:t>
      </w:r>
      <w:r>
        <w:rPr>
          <w:rFonts w:hint="eastAsia"/>
        </w:rPr>
        <w:t>Size的增长，Bandwidth呈缓慢增长趋势，在Message</w:t>
      </w:r>
      <w:r>
        <w:t xml:space="preserve"> </w:t>
      </w:r>
      <w:r>
        <w:rPr>
          <w:rFonts w:hint="eastAsia"/>
        </w:rPr>
        <w:t>Size为256B时，Bandwidth为9.77Gb/s；4096B时，Bandwidth为10.3Gb/s，基本等于顺序读写速率。</w:t>
      </w:r>
    </w:p>
    <w:p w14:paraId="4F533793" w14:textId="77777777" w:rsidR="00BC1CD1" w:rsidRPr="00BC1CD1" w:rsidRDefault="00BC1CD1" w:rsidP="00BC1CD1">
      <w:pPr>
        <w:pStyle w:val="a8"/>
        <w:ind w:left="630" w:firstLineChars="0" w:firstLine="0"/>
        <w:rPr>
          <w:rFonts w:hint="eastAsia"/>
        </w:rPr>
      </w:pPr>
    </w:p>
    <w:p w14:paraId="709E23C3" w14:textId="61C83A4D" w:rsidR="00A604C8" w:rsidRDefault="00A604C8" w:rsidP="00DC59B8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Mempool</w:t>
      </w:r>
      <w:proofErr w:type="spellEnd"/>
      <w:r>
        <w:t xml:space="preserve"> </w:t>
      </w:r>
      <w:proofErr w:type="spellStart"/>
      <w:r w:rsidR="00DC59B8">
        <w:rPr>
          <w:rFonts w:hint="eastAsia"/>
        </w:rPr>
        <w:t>e</w:t>
      </w:r>
      <w:r>
        <w:rPr>
          <w:rFonts w:hint="eastAsia"/>
        </w:rPr>
        <w:t>lt</w:t>
      </w:r>
      <w:proofErr w:type="spellEnd"/>
      <w:r>
        <w:t xml:space="preserve"> </w:t>
      </w:r>
      <w:r w:rsidR="00DC59B8">
        <w:rPr>
          <w:rFonts w:hint="eastAsia"/>
        </w:rPr>
        <w:t>s</w:t>
      </w:r>
      <w:r>
        <w:rPr>
          <w:rFonts w:hint="eastAsia"/>
        </w:rPr>
        <w:t>ize对吞吐量的影响</w:t>
      </w:r>
    </w:p>
    <w:p w14:paraId="1705AE45" w14:textId="6C98D255" w:rsidR="00DC59B8" w:rsidRDefault="00DC59B8" w:rsidP="00DC59B8">
      <w:pPr>
        <w:pStyle w:val="a8"/>
        <w:ind w:left="630" w:firstLineChars="0" w:firstLine="0"/>
      </w:pPr>
      <w:r>
        <w:rPr>
          <w:rFonts w:hint="eastAsia"/>
        </w:rPr>
        <w:t>本节针对</w:t>
      </w:r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Elt</w:t>
      </w:r>
      <w:proofErr w:type="spellEnd"/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的不同大小，进行文件传输测试，来评估设计的</w:t>
      </w:r>
      <w:r>
        <w:rPr>
          <w:rFonts w:hint="eastAsia"/>
        </w:rPr>
        <w:t>NTSocket传输</w:t>
      </w:r>
      <w:r>
        <w:rPr>
          <w:rFonts w:hint="eastAsia"/>
        </w:rPr>
        <w:t>性能。</w:t>
      </w:r>
    </w:p>
    <w:p w14:paraId="5EBE8794" w14:textId="77777777" w:rsidR="00DC59B8" w:rsidRDefault="00DC59B8" w:rsidP="00DC59B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ADEF81A" wp14:editId="26E0B006">
            <wp:extent cx="4201206" cy="211950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99" cy="2129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42410" w14:textId="60ADCC11" w:rsidR="00DC59B8" w:rsidRPr="00134AFF" w:rsidRDefault="00DC59B8" w:rsidP="00134AFF">
      <w:pPr>
        <w:pStyle w:val="aa"/>
        <w:rPr>
          <w:rStyle w:val="a9"/>
        </w:rPr>
      </w:pPr>
      <w:proofErr w:type="spellStart"/>
      <w:r w:rsidRPr="00134AFF">
        <w:rPr>
          <w:rStyle w:val="a9"/>
          <w:rFonts w:hint="eastAsia"/>
        </w:rPr>
        <w:t>Mem</w:t>
      </w:r>
      <w:r w:rsidRPr="00134AFF">
        <w:rPr>
          <w:rStyle w:val="a9"/>
        </w:rPr>
        <w:t>Node</w:t>
      </w:r>
      <w:proofErr w:type="spellEnd"/>
      <w:r w:rsidRPr="00134AFF">
        <w:rPr>
          <w:rStyle w:val="a9"/>
        </w:rPr>
        <w:t xml:space="preserve"> Size</w:t>
      </w:r>
      <w:r w:rsidRPr="00134AFF">
        <w:rPr>
          <w:rStyle w:val="a9"/>
          <w:rFonts w:hint="eastAsia"/>
        </w:rPr>
        <w:t>与传输速率关系图</w:t>
      </w:r>
    </w:p>
    <w:p w14:paraId="72C857D8" w14:textId="6D786D41" w:rsidR="00DC59B8" w:rsidRDefault="00DC59B8" w:rsidP="00DC59B8">
      <w:pPr>
        <w:ind w:firstLine="482"/>
      </w:pPr>
      <w:r w:rsidRPr="009204C9">
        <w:rPr>
          <w:rFonts w:hint="eastAsia"/>
          <w:b/>
        </w:rPr>
        <w:t>总结：</w:t>
      </w:r>
      <w:r>
        <w:rPr>
          <w:rFonts w:hint="eastAsia"/>
        </w:rPr>
        <w:t>当</w:t>
      </w:r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>的内存节点</w:t>
      </w:r>
      <w:proofErr w:type="spellStart"/>
      <w:r>
        <w:rPr>
          <w:rFonts w:hint="eastAsia"/>
        </w:rPr>
        <w:t>MemNode</w:t>
      </w:r>
      <w:proofErr w:type="spellEnd"/>
      <w:r>
        <w:rPr>
          <w:rFonts w:hint="eastAsia"/>
        </w:rPr>
        <w:t>大小从4KB增加到64KB时，传输速率从10.12Gb/s上升至10.23Gb/s，提升约1%。本协议传输效率为（1-首部长度/最大包长）=96.875%。选择4KB作为</w:t>
      </w:r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>节点默认大小时，Remote Write数据传输效率为9.8Gb/s。</w:t>
      </w:r>
      <w:proofErr w:type="spellStart"/>
      <w:r>
        <w:rPr>
          <w:rFonts w:hint="eastAsia"/>
        </w:rPr>
        <w:t>MemNode</w:t>
      </w:r>
      <w:proofErr w:type="spellEnd"/>
      <w:r>
        <w:t xml:space="preserve"> </w:t>
      </w:r>
      <w:r>
        <w:rPr>
          <w:rFonts w:hint="eastAsia"/>
        </w:rPr>
        <w:t>Size的增加对传输性能提升不大，因此N</w:t>
      </w:r>
      <w:r w:rsidR="00375C3F">
        <w:rPr>
          <w:rFonts w:hint="eastAsia"/>
        </w:rPr>
        <w:t>TSocket</w:t>
      </w:r>
      <w:r>
        <w:rPr>
          <w:rFonts w:hint="eastAsia"/>
        </w:rPr>
        <w:t>默认选择4KB作为</w:t>
      </w:r>
      <w:proofErr w:type="spellStart"/>
      <w:r>
        <w:rPr>
          <w:rFonts w:hint="eastAsia"/>
        </w:rPr>
        <w:t>MemNode</w:t>
      </w:r>
      <w:proofErr w:type="spellEnd"/>
      <w:r>
        <w:rPr>
          <w:rFonts w:hint="eastAsia"/>
        </w:rPr>
        <w:t>的大小。</w:t>
      </w:r>
    </w:p>
    <w:p w14:paraId="3DC9EA62" w14:textId="7B7222A7" w:rsidR="00DC59B8" w:rsidRDefault="004F0079" w:rsidP="004F0079">
      <w:pPr>
        <w:pStyle w:val="3"/>
        <w:numPr>
          <w:ilvl w:val="0"/>
          <w:numId w:val="1"/>
        </w:numPr>
      </w:pPr>
      <w:r w:rsidRPr="004F0079">
        <w:rPr>
          <w:rFonts w:hint="eastAsia"/>
        </w:rPr>
        <w:t>传输时延对比测试</w:t>
      </w:r>
    </w:p>
    <w:p w14:paraId="475AB7C5" w14:textId="2D9CFA4E" w:rsidR="00F50A9C" w:rsidRDefault="004F0079" w:rsidP="00F50A9C">
      <w:pPr>
        <w:ind w:firstLine="480"/>
      </w:pPr>
      <w:r>
        <w:rPr>
          <w:rFonts w:hint="eastAsia"/>
        </w:rPr>
        <w:t>TCP的传输时延使用</w:t>
      </w:r>
      <w:r w:rsidR="00901B1F">
        <w:rPr>
          <w:rFonts w:hint="eastAsia"/>
        </w:rPr>
        <w:t>惠普公司开源的</w:t>
      </w:r>
      <w:r>
        <w:rPr>
          <w:rFonts w:hint="eastAsia"/>
        </w:rPr>
        <w:t>NetPer</w:t>
      </w:r>
      <w:r w:rsidR="00901B1F">
        <w:rPr>
          <w:rFonts w:hint="eastAsia"/>
        </w:rPr>
        <w:t>f</w:t>
      </w:r>
      <w:r>
        <w:rPr>
          <w:rFonts w:hint="eastAsia"/>
        </w:rPr>
        <w:t>测试工具进行测试，网卡设置均采用默认设置，测试模式为R</w:t>
      </w:r>
      <w:r w:rsidRPr="00C076E7">
        <w:rPr>
          <w:rFonts w:hint="eastAsia"/>
        </w:rPr>
        <w:t>equest/</w:t>
      </w:r>
      <w:r>
        <w:rPr>
          <w:rFonts w:hint="eastAsia"/>
        </w:rPr>
        <w:t>R</w:t>
      </w:r>
      <w:r w:rsidRPr="00C076E7">
        <w:rPr>
          <w:rFonts w:hint="eastAsia"/>
        </w:rPr>
        <w:t>esponse模式</w:t>
      </w:r>
      <w:r w:rsidR="00F50A9C">
        <w:rPr>
          <w:rFonts w:hint="eastAsia"/>
        </w:rPr>
        <w:t>。</w:t>
      </w:r>
      <w:r w:rsidR="00F50A9C">
        <w:rPr>
          <w:rFonts w:hint="eastAsia"/>
        </w:rPr>
        <w:t>NT</w:t>
      </w:r>
      <w:r w:rsidR="00F50A9C">
        <w:rPr>
          <w:rFonts w:hint="eastAsia"/>
        </w:rPr>
        <w:t>Socket</w:t>
      </w:r>
      <w:r w:rsidR="00F50A9C">
        <w:rPr>
          <w:rFonts w:hint="eastAsia"/>
        </w:rPr>
        <w:t>的传输时延是使用本文实现的NDTP提供的Send/Rev接口实现的测试程序进行测试。</w:t>
      </w:r>
    </w:p>
    <w:p w14:paraId="2FDE3A5F" w14:textId="7FF5FFC9" w:rsidR="004F0079" w:rsidRDefault="00F50A9C" w:rsidP="004F0079">
      <w:pPr>
        <w:pStyle w:val="a8"/>
        <w:ind w:left="630" w:firstLineChars="0" w:firstLine="0"/>
      </w:pPr>
      <w:r>
        <w:rPr>
          <w:noProof/>
        </w:rPr>
        <w:drawing>
          <wp:inline distT="0" distB="0" distL="0" distR="0" wp14:anchorId="55D92100" wp14:editId="3E96480E">
            <wp:extent cx="4486589" cy="2422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86" cy="245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2CFC9" w14:textId="512F3758" w:rsidR="00134AFF" w:rsidRDefault="00134AFF" w:rsidP="00134AFF">
      <w:pPr>
        <w:pStyle w:val="aa"/>
        <w:rPr>
          <w:rStyle w:val="a9"/>
        </w:rPr>
      </w:pPr>
      <w:r w:rsidRPr="00134AFF">
        <w:rPr>
          <w:rStyle w:val="a9"/>
        </w:rPr>
        <w:t>TCP</w:t>
      </w:r>
      <w:r>
        <w:rPr>
          <w:rStyle w:val="a9"/>
          <w:rFonts w:hint="eastAsia"/>
        </w:rPr>
        <w:t>、</w:t>
      </w:r>
      <w:r w:rsidRPr="00134AFF">
        <w:rPr>
          <w:rStyle w:val="a9"/>
        </w:rPr>
        <w:t xml:space="preserve"> NT</w:t>
      </w:r>
      <w:r>
        <w:rPr>
          <w:rStyle w:val="a9"/>
          <w:rFonts w:hint="eastAsia"/>
        </w:rPr>
        <w:t>Socket</w:t>
      </w:r>
      <w:r w:rsidRPr="00134AFF">
        <w:rPr>
          <w:rStyle w:val="a9"/>
        </w:rPr>
        <w:t>传输时延对比</w:t>
      </w:r>
    </w:p>
    <w:p w14:paraId="73C10993" w14:textId="1BA49D68" w:rsidR="00134AFF" w:rsidRDefault="00134AFF" w:rsidP="00134AFF">
      <w:pPr>
        <w:ind w:firstLine="482"/>
      </w:pPr>
      <w:r w:rsidRPr="009204C9">
        <w:rPr>
          <w:rFonts w:hint="eastAsia"/>
          <w:b/>
        </w:rPr>
        <w:t>总结：</w:t>
      </w:r>
      <w:r>
        <w:rPr>
          <w:rFonts w:hint="eastAsia"/>
        </w:rPr>
        <w:t>B2B情况下，</w:t>
      </w:r>
      <w:r w:rsidR="000B15EE">
        <w:rPr>
          <w:rFonts w:hint="eastAsia"/>
        </w:rPr>
        <w:t>两种</w:t>
      </w:r>
      <w:r>
        <w:rPr>
          <w:rFonts w:hint="eastAsia"/>
        </w:rPr>
        <w:t>传输</w:t>
      </w:r>
      <w:r w:rsidR="000B15EE">
        <w:rPr>
          <w:rFonts w:hint="eastAsia"/>
        </w:rPr>
        <w:t>方式</w:t>
      </w:r>
      <w:r>
        <w:rPr>
          <w:rFonts w:hint="eastAsia"/>
        </w:rPr>
        <w:t>时延均随Message</w:t>
      </w:r>
      <w:r>
        <w:t xml:space="preserve"> </w:t>
      </w:r>
      <w:r>
        <w:rPr>
          <w:rFonts w:hint="eastAsia"/>
        </w:rPr>
        <w:t>Size的增大而增大，TCP传输方式的RTT远高于</w:t>
      </w:r>
      <w:r w:rsidR="000B15EE">
        <w:rPr>
          <w:rFonts w:hint="eastAsia"/>
        </w:rPr>
        <w:t>NTSocket</w:t>
      </w:r>
      <w:r>
        <w:rPr>
          <w:rFonts w:hint="eastAsia"/>
        </w:rPr>
        <w:t>，在Message</w:t>
      </w:r>
      <w:r>
        <w:t xml:space="preserve"> </w:t>
      </w:r>
      <w:r>
        <w:rPr>
          <w:rFonts w:hint="eastAsia"/>
        </w:rPr>
        <w:t>Size为8B时约为30.5us，4KB时达到65.4us。N</w:t>
      </w:r>
      <w:r w:rsidR="000B15EE">
        <w:rPr>
          <w:rFonts w:hint="eastAsia"/>
        </w:rPr>
        <w:t>TSocket</w:t>
      </w:r>
      <w:r w:rsidR="00704884">
        <w:rPr>
          <w:rFonts w:hint="eastAsia"/>
        </w:rPr>
        <w:t>在Message</w:t>
      </w:r>
      <w:r w:rsidR="00704884">
        <w:t xml:space="preserve"> </w:t>
      </w:r>
      <w:r w:rsidR="00704884">
        <w:rPr>
          <w:rFonts w:hint="eastAsia"/>
        </w:rPr>
        <w:t>Size为8B到128B时RRT约为</w:t>
      </w:r>
      <w:r w:rsidR="00704884" w:rsidRPr="00704884">
        <w:t>2.6</w:t>
      </w:r>
      <w:r w:rsidR="00704884">
        <w:rPr>
          <w:rFonts w:hint="eastAsia"/>
        </w:rPr>
        <w:t>us</w:t>
      </w:r>
      <w:r>
        <w:rPr>
          <w:rFonts w:hint="eastAsia"/>
        </w:rPr>
        <w:t>；</w:t>
      </w:r>
      <w:r w:rsidR="00D84DCB">
        <w:rPr>
          <w:rFonts w:hint="eastAsia"/>
        </w:rPr>
        <w:t>4KB</w:t>
      </w:r>
      <w:r w:rsidR="00D84DCB">
        <w:rPr>
          <w:rFonts w:hint="eastAsia"/>
        </w:rPr>
        <w:t>时为11</w:t>
      </w:r>
      <w:r w:rsidR="00D84DCB">
        <w:rPr>
          <w:rFonts w:hint="eastAsia"/>
        </w:rPr>
        <w:t>us</w:t>
      </w:r>
      <w:r w:rsidR="00D84DCB">
        <w:rPr>
          <w:rFonts w:hint="eastAsia"/>
        </w:rPr>
        <w:t>.。</w:t>
      </w:r>
      <w:r>
        <w:rPr>
          <w:rFonts w:hint="eastAsia"/>
        </w:rPr>
        <w:t>在任意Message</w:t>
      </w:r>
      <w:r>
        <w:t xml:space="preserve"> </w:t>
      </w:r>
      <w:r>
        <w:rPr>
          <w:rFonts w:hint="eastAsia"/>
        </w:rPr>
        <w:t>Size下，N</w:t>
      </w:r>
      <w:r w:rsidR="00D84DCB">
        <w:rPr>
          <w:rFonts w:hint="eastAsia"/>
        </w:rPr>
        <w:t>TSocket</w:t>
      </w:r>
      <w:r>
        <w:rPr>
          <w:rFonts w:hint="eastAsia"/>
        </w:rPr>
        <w:t>的传输时延</w:t>
      </w:r>
      <w:r w:rsidR="00D84DCB">
        <w:rPr>
          <w:rFonts w:hint="eastAsia"/>
        </w:rPr>
        <w:t>均大幅低于TCP</w:t>
      </w:r>
      <w:r>
        <w:rPr>
          <w:rFonts w:hint="eastAsia"/>
        </w:rPr>
        <w:t>。</w:t>
      </w:r>
    </w:p>
    <w:p w14:paraId="1B6B058F" w14:textId="77777777" w:rsidR="00134AFF" w:rsidRPr="00134AFF" w:rsidRDefault="00134AFF" w:rsidP="00134AFF">
      <w:pPr>
        <w:rPr>
          <w:rFonts w:hint="eastAsia"/>
        </w:rPr>
      </w:pPr>
    </w:p>
    <w:sectPr w:rsidR="00134AFF" w:rsidRPr="0013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AE06" w14:textId="77777777" w:rsidR="00750A82" w:rsidRDefault="00750A82" w:rsidP="00A604C8">
      <w:r>
        <w:separator/>
      </w:r>
    </w:p>
  </w:endnote>
  <w:endnote w:type="continuationSeparator" w:id="0">
    <w:p w14:paraId="0D2D11BF" w14:textId="77777777" w:rsidR="00750A82" w:rsidRDefault="00750A82" w:rsidP="00A6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7B232" w14:textId="77777777" w:rsidR="00750A82" w:rsidRDefault="00750A82" w:rsidP="00A604C8">
      <w:r>
        <w:separator/>
      </w:r>
    </w:p>
  </w:footnote>
  <w:footnote w:type="continuationSeparator" w:id="0">
    <w:p w14:paraId="307B71C7" w14:textId="77777777" w:rsidR="00750A82" w:rsidRDefault="00750A82" w:rsidP="00A60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7AFD"/>
    <w:multiLevelType w:val="multilevel"/>
    <w:tmpl w:val="308A96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5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E7F2E"/>
    <w:multiLevelType w:val="hybridMultilevel"/>
    <w:tmpl w:val="88689D1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78593DE6"/>
    <w:multiLevelType w:val="hybridMultilevel"/>
    <w:tmpl w:val="FD846C7A"/>
    <w:lvl w:ilvl="0" w:tplc="D0F00BC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F39A1"/>
    <w:multiLevelType w:val="multilevel"/>
    <w:tmpl w:val="79DF39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79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3"/>
    <w:rsid w:val="000327C8"/>
    <w:rsid w:val="000B15EE"/>
    <w:rsid w:val="00134AFF"/>
    <w:rsid w:val="001466D7"/>
    <w:rsid w:val="00157090"/>
    <w:rsid w:val="00375C3F"/>
    <w:rsid w:val="003A03CD"/>
    <w:rsid w:val="004D1703"/>
    <w:rsid w:val="004F0079"/>
    <w:rsid w:val="00704884"/>
    <w:rsid w:val="00750A82"/>
    <w:rsid w:val="00841449"/>
    <w:rsid w:val="00901B1F"/>
    <w:rsid w:val="009B4A33"/>
    <w:rsid w:val="009C4182"/>
    <w:rsid w:val="00A26FE0"/>
    <w:rsid w:val="00A604C8"/>
    <w:rsid w:val="00B30607"/>
    <w:rsid w:val="00BC1CD1"/>
    <w:rsid w:val="00C43630"/>
    <w:rsid w:val="00D84DCB"/>
    <w:rsid w:val="00DC59B8"/>
    <w:rsid w:val="00EE695E"/>
    <w:rsid w:val="00F50A9C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3860A"/>
  <w15:chartTrackingRefBased/>
  <w15:docId w15:val="{07D9E15D-A8AB-46E9-B5D2-DC809FB2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0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04C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604C8"/>
    <w:rPr>
      <w:b/>
      <w:bCs/>
      <w:sz w:val="32"/>
      <w:szCs w:val="32"/>
    </w:rPr>
  </w:style>
  <w:style w:type="table" w:styleId="a7">
    <w:name w:val="Table Grid"/>
    <w:basedOn w:val="a1"/>
    <w:uiPriority w:val="39"/>
    <w:rsid w:val="00A604C8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DC59B8"/>
    <w:pPr>
      <w:ind w:firstLineChars="200" w:firstLine="420"/>
    </w:pPr>
  </w:style>
  <w:style w:type="character" w:styleId="a9">
    <w:name w:val="Subtle Emphasis"/>
    <w:aliases w:val="图"/>
    <w:basedOn w:val="a0"/>
    <w:uiPriority w:val="19"/>
    <w:qFormat/>
    <w:rsid w:val="00DC59B8"/>
    <w:rPr>
      <w:rFonts w:eastAsia="宋体"/>
      <w:i w:val="0"/>
      <w:iCs/>
      <w:color w:val="404040" w:themeColor="text1" w:themeTint="BF"/>
      <w:sz w:val="21"/>
    </w:rPr>
  </w:style>
  <w:style w:type="paragraph" w:styleId="aa">
    <w:name w:val="Quote"/>
    <w:basedOn w:val="a"/>
    <w:next w:val="a"/>
    <w:link w:val="ab"/>
    <w:uiPriority w:val="29"/>
    <w:qFormat/>
    <w:rsid w:val="00134A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134AFF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134AFF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C1C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璟岓</dc:creator>
  <cp:keywords/>
  <dc:description/>
  <cp:lastModifiedBy>李 璟岓</cp:lastModifiedBy>
  <cp:revision>21</cp:revision>
  <dcterms:created xsi:type="dcterms:W3CDTF">2019-11-17T09:37:00Z</dcterms:created>
  <dcterms:modified xsi:type="dcterms:W3CDTF">2019-11-17T11:26:00Z</dcterms:modified>
</cp:coreProperties>
</file>