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30" w:rsidRPr="00DA4A6C" w:rsidRDefault="00222A05" w:rsidP="00A57030">
      <w:pPr>
        <w:pStyle w:val="Heading1"/>
        <w:keepLines/>
        <w:spacing w:after="0" w:line="259" w:lineRule="auto"/>
        <w:jc w:val="left"/>
        <w:rPr>
          <w:rFonts w:asciiTheme="minorHAnsi" w:eastAsiaTheme="majorEastAsia" w:hAnsiTheme="minorHAnsi" w:cstheme="minorHAnsi"/>
          <w:b w:val="0"/>
          <w:smallCaps w:val="0"/>
          <w:color w:val="2E74B5" w:themeColor="accent1" w:themeShade="BF"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-370659</wp:posOffset>
            </wp:positionV>
            <wp:extent cx="2033270" cy="11430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TS_VISU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030" w:rsidRPr="00DA4A6C">
        <w:rPr>
          <w:rFonts w:asciiTheme="minorHAnsi" w:eastAsiaTheme="majorEastAsia" w:hAnsiTheme="minorHAnsi" w:cstheme="minorHAnsi"/>
          <w:b w:val="0"/>
          <w:smallCaps w:val="0"/>
          <w:color w:val="2E74B5" w:themeColor="accent1" w:themeShade="BF"/>
          <w:sz w:val="32"/>
          <w:szCs w:val="32"/>
        </w:rPr>
        <w:t>NTTS 2021</w:t>
      </w:r>
      <w:r w:rsidR="00F9686E">
        <w:rPr>
          <w:rFonts w:asciiTheme="minorHAnsi" w:eastAsiaTheme="majorEastAsia" w:hAnsiTheme="minorHAnsi" w:cstheme="minorHAnsi"/>
          <w:b w:val="0"/>
          <w:smallCaps w:val="0"/>
          <w:color w:val="2E74B5" w:themeColor="accent1" w:themeShade="BF"/>
          <w:sz w:val="32"/>
          <w:szCs w:val="32"/>
        </w:rPr>
        <w:t xml:space="preserve"> </w:t>
      </w:r>
      <w:r w:rsidR="00516C80">
        <w:rPr>
          <w:rFonts w:asciiTheme="minorHAnsi" w:eastAsiaTheme="majorEastAsia" w:hAnsiTheme="minorHAnsi" w:cstheme="minorHAnsi"/>
          <w:b w:val="0"/>
          <w:smallCaps w:val="0"/>
          <w:color w:val="2E74B5" w:themeColor="accent1" w:themeShade="BF"/>
          <w:sz w:val="32"/>
          <w:szCs w:val="32"/>
        </w:rPr>
        <w:t xml:space="preserve">tracks &amp; </w:t>
      </w:r>
      <w:r w:rsidR="00F9686E">
        <w:rPr>
          <w:rFonts w:asciiTheme="minorHAnsi" w:eastAsiaTheme="majorEastAsia" w:hAnsiTheme="minorHAnsi" w:cstheme="minorHAnsi"/>
          <w:b w:val="0"/>
          <w:smallCaps w:val="0"/>
          <w:color w:val="2E74B5" w:themeColor="accent1" w:themeShade="BF"/>
          <w:sz w:val="32"/>
          <w:szCs w:val="32"/>
        </w:rPr>
        <w:t>topics</w:t>
      </w:r>
    </w:p>
    <w:p w:rsidR="00A57030" w:rsidRPr="00DA4A6C" w:rsidRDefault="00A57030" w:rsidP="00A57030">
      <w:pPr>
        <w:rPr>
          <w:rFonts w:asciiTheme="minorHAnsi" w:hAnsiTheme="minorHAnsi" w:cstheme="minorHAnsi"/>
        </w:rPr>
      </w:pPr>
    </w:p>
    <w:p w:rsidR="00A57030" w:rsidRPr="00DA4A6C" w:rsidRDefault="00A57030" w:rsidP="00A57030">
      <w:pPr>
        <w:pStyle w:val="Heading2"/>
        <w:numPr>
          <w:ilvl w:val="0"/>
          <w:numId w:val="0"/>
        </w:numPr>
        <w:shd w:val="clear" w:color="auto" w:fill="FFFFFF"/>
        <w:rPr>
          <w:rFonts w:asciiTheme="minorHAnsi" w:hAnsiTheme="minorHAnsi" w:cstheme="minorHAnsi"/>
          <w:i/>
          <w:iCs/>
          <w:lang w:val="en"/>
        </w:rPr>
      </w:pPr>
      <w:r w:rsidRPr="00DA4A6C">
        <w:rPr>
          <w:rFonts w:asciiTheme="minorHAnsi" w:hAnsiTheme="minorHAnsi" w:cstheme="minorHAnsi"/>
          <w:i/>
          <w:iCs/>
          <w:lang w:val="en"/>
        </w:rPr>
        <w:t>Track A. Data collection and integration</w:t>
      </w:r>
    </w:p>
    <w:p w:rsidR="00A57030" w:rsidRPr="00DA4A6C" w:rsidRDefault="00A57030" w:rsidP="00A5703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Mixed-mode and web data collection</w:t>
      </w:r>
    </w:p>
    <w:p w:rsidR="00A57030" w:rsidRPr="00DA4A6C" w:rsidRDefault="00A57030" w:rsidP="00A5703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Collection and use of paradata to improve surveys</w:t>
      </w:r>
    </w:p>
    <w:p w:rsidR="00A57030" w:rsidRPr="00DA4A6C" w:rsidRDefault="00A57030" w:rsidP="00A5703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Adaptive and responsive survey designs</w:t>
      </w:r>
      <w:r w:rsidRPr="00DA4A6C" w:rsidDel="00A14A43">
        <w:rPr>
          <w:rFonts w:asciiTheme="minorHAnsi" w:hAnsiTheme="minorHAnsi" w:cstheme="minorHAnsi"/>
          <w:lang w:val="en"/>
        </w:rPr>
        <w:t xml:space="preserve"> </w:t>
      </w:r>
    </w:p>
    <w:p w:rsidR="00A57030" w:rsidRPr="00DA4A6C" w:rsidRDefault="00A57030" w:rsidP="00A5703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Non-response, response propensity, respondent behavior and response burden</w:t>
      </w:r>
    </w:p>
    <w:p w:rsidR="00A57030" w:rsidRPr="00DA4A6C" w:rsidRDefault="00A57030" w:rsidP="00A5703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Behavioral applied to surveys</w:t>
      </w:r>
    </w:p>
    <w:p w:rsidR="00A57030" w:rsidRPr="00DA4A6C" w:rsidRDefault="00A57030" w:rsidP="00A5703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Measurement of longitudinal phenomena</w:t>
      </w:r>
    </w:p>
    <w:p w:rsidR="00A57030" w:rsidRPr="00DA4A6C" w:rsidRDefault="00A57030" w:rsidP="00A5703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Data linking and statistical matching with different sources</w:t>
      </w:r>
    </w:p>
    <w:p w:rsidR="00A57030" w:rsidRPr="00DA4A6C" w:rsidRDefault="00A57030" w:rsidP="00A5703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Multinational repositories and exchange/share/use of microdata</w:t>
      </w:r>
    </w:p>
    <w:p w:rsidR="00A57030" w:rsidRPr="00DA4A6C" w:rsidRDefault="00A57030" w:rsidP="00A5703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Integrated data collection systems</w:t>
      </w:r>
    </w:p>
    <w:p w:rsidR="00A57030" w:rsidRPr="00DA4A6C" w:rsidRDefault="00A57030" w:rsidP="00A5703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New challenges in the measurement of vulnerabilities (economic insecurity, inequality, poverty)</w:t>
      </w:r>
    </w:p>
    <w:p w:rsidR="00A57030" w:rsidRPr="00DA4A6C" w:rsidRDefault="00A57030" w:rsidP="00A57030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Social data mining</w:t>
      </w:r>
    </w:p>
    <w:p w:rsidR="00A57030" w:rsidRPr="00DA4A6C" w:rsidRDefault="00A57030" w:rsidP="00A57030">
      <w:pPr>
        <w:pStyle w:val="Heading2"/>
        <w:numPr>
          <w:ilvl w:val="0"/>
          <w:numId w:val="0"/>
        </w:numPr>
        <w:shd w:val="clear" w:color="auto" w:fill="FFFFFF"/>
        <w:rPr>
          <w:rFonts w:asciiTheme="minorHAnsi" w:hAnsiTheme="minorHAnsi" w:cstheme="minorHAnsi"/>
          <w:i/>
          <w:iCs/>
          <w:lang w:val="en"/>
        </w:rPr>
      </w:pPr>
      <w:r w:rsidRPr="00DA4A6C">
        <w:rPr>
          <w:rFonts w:asciiTheme="minorHAnsi" w:hAnsiTheme="minorHAnsi" w:cstheme="minorHAnsi"/>
          <w:i/>
          <w:iCs/>
          <w:lang w:val="en"/>
        </w:rPr>
        <w:t>Track B. Trusted Smart Statistics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New data sources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Web Intelligence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Designed data collection by (mobile) devices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 xml:space="preserve">Smart Surveys and Trusted Smart Surveys 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Privacy preserving technologies applied to official statistics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 xml:space="preserve">Novel methodological approaches for non-traditional data sources 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 xml:space="preserve">Quality aspects of non-traditional data sources 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Data Innovation</w:t>
      </w:r>
    </w:p>
    <w:p w:rsidR="00A57030" w:rsidRPr="00DA4A6C" w:rsidRDefault="00A57030" w:rsidP="00A57030">
      <w:p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b/>
          <w:bCs/>
          <w:i/>
          <w:iCs/>
          <w:szCs w:val="24"/>
          <w:lang w:val="en"/>
        </w:rPr>
      </w:pPr>
      <w:r w:rsidRPr="00DA4A6C">
        <w:rPr>
          <w:rFonts w:asciiTheme="minorHAnsi" w:hAnsiTheme="minorHAnsi" w:cstheme="minorHAnsi"/>
          <w:b/>
          <w:bCs/>
          <w:i/>
          <w:iCs/>
          <w:szCs w:val="24"/>
          <w:lang w:val="en"/>
        </w:rPr>
        <w:t xml:space="preserve">Track C. Data analytics revolution 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Data science and (big) data analytics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Experimental statistics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Blockchain, distributed ledgers and smart contracts applied to official statistics</w:t>
      </w:r>
    </w:p>
    <w:p w:rsidR="00A57030" w:rsidRPr="00DA4A6C" w:rsidRDefault="00A57030" w:rsidP="00A57030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szCs w:val="24"/>
          <w:lang w:val="en"/>
        </w:rPr>
      </w:pPr>
      <w:r w:rsidRPr="00DA4A6C">
        <w:rPr>
          <w:rFonts w:asciiTheme="minorHAnsi" w:hAnsiTheme="minorHAnsi" w:cstheme="minorHAnsi"/>
        </w:rPr>
        <w:t xml:space="preserve">Artificial intelligence in statistics 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 xml:space="preserve">Semantic web and Natural Language Processing </w:t>
      </w:r>
    </w:p>
    <w:p w:rsidR="00A57030" w:rsidRPr="00DA4A6C" w:rsidRDefault="00A57030" w:rsidP="00A57030">
      <w:pPr>
        <w:numPr>
          <w:ilvl w:val="0"/>
          <w:numId w:val="5"/>
        </w:num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 xml:space="preserve">Machine learning </w:t>
      </w:r>
    </w:p>
    <w:p w:rsidR="00A57030" w:rsidRPr="00DA4A6C" w:rsidRDefault="00A57030" w:rsidP="00A57030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szCs w:val="24"/>
          <w:lang w:val="en"/>
        </w:rPr>
      </w:pPr>
      <w:r w:rsidRPr="00DA4A6C">
        <w:rPr>
          <w:rFonts w:asciiTheme="minorHAnsi" w:hAnsiTheme="minorHAnsi" w:cstheme="minorHAnsi"/>
          <w:lang w:val="en"/>
        </w:rPr>
        <w:t>Skills for tomorrow’s official statisticians</w:t>
      </w:r>
    </w:p>
    <w:p w:rsidR="00A57030" w:rsidRPr="00DA4A6C" w:rsidRDefault="00A57030" w:rsidP="00A57030">
      <w:pPr>
        <w:pStyle w:val="Heading2"/>
        <w:numPr>
          <w:ilvl w:val="0"/>
          <w:numId w:val="0"/>
        </w:numPr>
        <w:shd w:val="clear" w:color="auto" w:fill="FFFFFF"/>
        <w:rPr>
          <w:rFonts w:asciiTheme="minorHAnsi" w:hAnsiTheme="minorHAnsi" w:cstheme="minorHAnsi"/>
          <w:i/>
          <w:iCs/>
          <w:lang w:val="en"/>
        </w:rPr>
      </w:pPr>
      <w:r w:rsidRPr="00DA4A6C">
        <w:rPr>
          <w:rFonts w:asciiTheme="minorHAnsi" w:hAnsiTheme="minorHAnsi" w:cstheme="minorHAnsi"/>
          <w:i/>
          <w:iCs/>
          <w:lang w:val="en"/>
        </w:rPr>
        <w:t>Track D. Estimation and analysis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Nowcasting and flash estimates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Time series analysis and revisions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Outlier detection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Seasonal Adjustment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Econometric Modelling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Variance estimation</w:t>
      </w:r>
    </w:p>
    <w:p w:rsidR="00A57030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lastRenderedPageBreak/>
        <w:t>Small area estimation</w:t>
      </w:r>
    </w:p>
    <w:p w:rsidR="00176615" w:rsidRPr="00DA4A6C" w:rsidRDefault="00176615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Microsimulation</w:t>
      </w:r>
      <w:bookmarkStart w:id="0" w:name="_GoBack"/>
      <w:bookmarkEnd w:id="0"/>
    </w:p>
    <w:p w:rsidR="00A57030" w:rsidRPr="00DA4A6C" w:rsidRDefault="00176615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hyperlink r:id="rId8">
        <w:r w:rsidR="00A57030" w:rsidRPr="00DA4A6C">
          <w:rPr>
            <w:rFonts w:asciiTheme="minorHAnsi" w:hAnsiTheme="minorHAnsi" w:cstheme="minorHAnsi"/>
            <w:lang w:val="en"/>
          </w:rPr>
          <w:t>GIS</w:t>
        </w:r>
      </w:hyperlink>
      <w:r w:rsidR="00A57030" w:rsidRPr="00DA4A6C">
        <w:rPr>
          <w:rFonts w:asciiTheme="minorHAnsi" w:hAnsiTheme="minorHAnsi" w:cstheme="minorHAnsi"/>
          <w:lang w:val="en"/>
        </w:rPr>
        <w:t>, regional and spatial statistics</w:t>
      </w:r>
    </w:p>
    <w:p w:rsidR="00A57030" w:rsidRPr="00DA4A6C" w:rsidRDefault="00A57030" w:rsidP="00A57030">
      <w:pPr>
        <w:shd w:val="clear" w:color="auto" w:fill="FFFFFF" w:themeFill="background1"/>
        <w:spacing w:beforeAutospacing="1" w:afterAutospacing="1"/>
        <w:jc w:val="left"/>
        <w:rPr>
          <w:rFonts w:asciiTheme="minorHAnsi" w:hAnsiTheme="minorHAnsi" w:cstheme="minorHAnsi"/>
          <w:b/>
          <w:bCs/>
          <w:i/>
          <w:iCs/>
          <w:szCs w:val="24"/>
          <w:lang w:val="en"/>
        </w:rPr>
      </w:pPr>
      <w:r w:rsidRPr="00DA4A6C">
        <w:rPr>
          <w:rFonts w:asciiTheme="minorHAnsi" w:hAnsiTheme="minorHAnsi" w:cstheme="minorHAnsi"/>
          <w:b/>
          <w:bCs/>
          <w:i/>
          <w:iCs/>
          <w:szCs w:val="24"/>
          <w:lang w:val="en"/>
        </w:rPr>
        <w:t>Track E. Data reuse and sharing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Data platforms and data-as-a-service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Statistical disclosure control, confidentiality and privacy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Technical and legal aspects around the use of confidential data of official statistics, GDPR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Data validation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(Linked) Open Data</w:t>
      </w:r>
    </w:p>
    <w:p w:rsidR="00A57030" w:rsidRPr="00DA4A6C" w:rsidRDefault="00A57030" w:rsidP="00A57030">
      <w:pPr>
        <w:pStyle w:val="Heading2"/>
        <w:numPr>
          <w:ilvl w:val="1"/>
          <w:numId w:val="0"/>
        </w:numPr>
        <w:shd w:val="clear" w:color="auto" w:fill="FFFFFF" w:themeFill="background1"/>
        <w:rPr>
          <w:rFonts w:asciiTheme="minorHAnsi" w:hAnsiTheme="minorHAnsi" w:cstheme="minorHAnsi"/>
          <w:i/>
          <w:iCs/>
          <w:strike/>
          <w:lang w:val="en"/>
        </w:rPr>
      </w:pPr>
      <w:r w:rsidRPr="00DA4A6C">
        <w:rPr>
          <w:rFonts w:asciiTheme="minorHAnsi" w:hAnsiTheme="minorHAnsi" w:cstheme="minorHAnsi"/>
          <w:i/>
          <w:iCs/>
          <w:lang w:val="en"/>
        </w:rPr>
        <w:t xml:space="preserve">Track F. Users outreach, communication and dissemination 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Communicating uncertainty of official statistics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 xml:space="preserve">Visualisations 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Crowdsourcing and Citizen statistics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Data Storytelling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 xml:space="preserve">Collaborative and participative analytics 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Methods for capturing user input, assessing user needs and user satisfaction</w:t>
      </w:r>
    </w:p>
    <w:p w:rsidR="00A57030" w:rsidRPr="00DA4A6C" w:rsidRDefault="00A57030" w:rsidP="00A5703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(Statistical) literacy in the data age</w:t>
      </w:r>
    </w:p>
    <w:p w:rsidR="00A57030" w:rsidRPr="00DA4A6C" w:rsidRDefault="00A57030" w:rsidP="00A57030">
      <w:pPr>
        <w:pStyle w:val="Heading2"/>
        <w:numPr>
          <w:ilvl w:val="1"/>
          <w:numId w:val="0"/>
        </w:numPr>
        <w:shd w:val="clear" w:color="auto" w:fill="FFFFFF" w:themeFill="background1"/>
        <w:rPr>
          <w:rFonts w:asciiTheme="minorHAnsi" w:hAnsiTheme="minorHAnsi" w:cstheme="minorHAnsi"/>
          <w:i/>
          <w:iCs/>
          <w:strike/>
          <w:lang w:val="en"/>
        </w:rPr>
      </w:pPr>
      <w:r w:rsidRPr="00DA4A6C">
        <w:rPr>
          <w:rFonts w:asciiTheme="minorHAnsi" w:hAnsiTheme="minorHAnsi" w:cstheme="minorHAnsi"/>
          <w:i/>
          <w:iCs/>
          <w:lang w:val="en"/>
        </w:rPr>
        <w:t xml:space="preserve">Track G. Data ecosystem 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Data stewardship models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Digital economy, digitalisation (data from financial sector, health, environment, etc.)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 xml:space="preserve">Sustainable Development Goals – opportunities for collaboration between statistical and social sciences research communities 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>Sustainable use of natural resources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  <w:lang w:val="en"/>
        </w:rPr>
      </w:pPr>
      <w:r w:rsidRPr="00DA4A6C">
        <w:rPr>
          <w:rFonts w:asciiTheme="minorHAnsi" w:hAnsiTheme="minorHAnsi" w:cstheme="minorHAnsi"/>
          <w:lang w:val="en"/>
        </w:rPr>
        <w:t>Ethic</w:t>
      </w:r>
      <w:r w:rsidRPr="00DA4A6C">
        <w:rPr>
          <w:rFonts w:asciiTheme="minorHAnsi" w:hAnsiTheme="minorHAnsi" w:cstheme="minorHAnsi"/>
        </w:rPr>
        <w:t>s, digital skills, cybersecurity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 xml:space="preserve">Statistical systems in developing countries – opportunities and risk from alternative methods 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  <w:lang w:val="en"/>
        </w:rPr>
        <w:t xml:space="preserve">Producing Official Statistics in Emergency Situations: Reflections and challenges </w:t>
      </w:r>
      <w:r w:rsidRPr="00DA4A6C">
        <w:rPr>
          <w:rFonts w:asciiTheme="minorHAnsi" w:hAnsiTheme="minorHAnsi" w:cstheme="minorHAnsi"/>
        </w:rPr>
        <w:t>posed by the Covid-19 pandemic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 xml:space="preserve">Data policies and governance 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>Use of privately held data for public purposes</w:t>
      </w:r>
    </w:p>
    <w:p w:rsidR="00A57030" w:rsidRPr="00DA4A6C" w:rsidRDefault="00A57030" w:rsidP="00A57030">
      <w:pPr>
        <w:pStyle w:val="Heading2"/>
        <w:numPr>
          <w:ilvl w:val="1"/>
          <w:numId w:val="0"/>
        </w:numPr>
        <w:shd w:val="clear" w:color="auto" w:fill="FFFFFF" w:themeFill="background1"/>
        <w:rPr>
          <w:rFonts w:asciiTheme="minorHAnsi" w:hAnsiTheme="minorHAnsi" w:cstheme="minorHAnsi"/>
          <w:i/>
          <w:iCs/>
          <w:lang w:val="en"/>
        </w:rPr>
      </w:pPr>
      <w:r w:rsidRPr="00DA4A6C">
        <w:rPr>
          <w:rFonts w:asciiTheme="minorHAnsi" w:hAnsiTheme="minorHAnsi" w:cstheme="minorHAnsi"/>
          <w:i/>
          <w:iCs/>
          <w:lang w:val="en"/>
        </w:rPr>
        <w:t>Track H. Frameworks, software and tools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>Open frameworks for replicability and reproducibility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>Use of R in official statistics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>New Statistical tools and software (Python, Julia, Shiny, etc.)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>Open source and sharing codes (git, Github, etc.)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>Reusing tools and services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>Enterprise architecture and standards</w:t>
      </w:r>
    </w:p>
    <w:p w:rsidR="00A57030" w:rsidRPr="00DA4A6C" w:rsidRDefault="00A57030" w:rsidP="00A5703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 w:cstheme="minorHAnsi"/>
        </w:rPr>
      </w:pPr>
      <w:r w:rsidRPr="00DA4A6C">
        <w:rPr>
          <w:rFonts w:asciiTheme="minorHAnsi" w:hAnsiTheme="minorHAnsi" w:cstheme="minorHAnsi"/>
        </w:rPr>
        <w:t>Data architecture</w:t>
      </w:r>
    </w:p>
    <w:p w:rsidR="0018600D" w:rsidRPr="00516C80" w:rsidRDefault="00A57030" w:rsidP="003D30F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lang w:val="en"/>
        </w:rPr>
      </w:pPr>
      <w:r w:rsidRPr="00516C80">
        <w:rPr>
          <w:rFonts w:asciiTheme="minorHAnsi" w:hAnsiTheme="minorHAnsi" w:cstheme="minorHAnsi"/>
        </w:rPr>
        <w:t>Collaborating with private sector and academic researchers</w:t>
      </w:r>
    </w:p>
    <w:sectPr w:rsidR="0018600D" w:rsidRPr="00516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A05" w:rsidRDefault="00222A05" w:rsidP="00222A05">
      <w:pPr>
        <w:spacing w:after="0"/>
      </w:pPr>
      <w:r>
        <w:separator/>
      </w:r>
    </w:p>
  </w:endnote>
  <w:endnote w:type="continuationSeparator" w:id="0">
    <w:p w:rsidR="00222A05" w:rsidRDefault="00222A05" w:rsidP="00222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A05" w:rsidRDefault="00222A05" w:rsidP="00222A05">
      <w:pPr>
        <w:spacing w:after="0"/>
      </w:pPr>
      <w:r>
        <w:separator/>
      </w:r>
    </w:p>
  </w:footnote>
  <w:footnote w:type="continuationSeparator" w:id="0">
    <w:p w:rsidR="00222A05" w:rsidRDefault="00222A05" w:rsidP="00222A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B3E4C"/>
    <w:multiLevelType w:val="multilevel"/>
    <w:tmpl w:val="4F06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850D9"/>
    <w:multiLevelType w:val="multilevel"/>
    <w:tmpl w:val="D690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32656"/>
    <w:multiLevelType w:val="multilevel"/>
    <w:tmpl w:val="AC885D7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1080" w:hanging="60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880" w:hanging="9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5E165AD"/>
    <w:multiLevelType w:val="multilevel"/>
    <w:tmpl w:val="E460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B558C"/>
    <w:multiLevelType w:val="multilevel"/>
    <w:tmpl w:val="339C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30"/>
    <w:rsid w:val="00176615"/>
    <w:rsid w:val="00222A05"/>
    <w:rsid w:val="00516C80"/>
    <w:rsid w:val="00687A39"/>
    <w:rsid w:val="0080103F"/>
    <w:rsid w:val="00A57030"/>
    <w:rsid w:val="00C75B16"/>
    <w:rsid w:val="00DA03DF"/>
    <w:rsid w:val="00E64664"/>
    <w:rsid w:val="00F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9DFBCC"/>
  <w15:chartTrackingRefBased/>
  <w15:docId w15:val="{25F97C5C-3AEA-4DF7-9E3C-EE11615E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030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030"/>
    <w:pPr>
      <w:keepNext/>
      <w:spacing w:before="240"/>
      <w:outlineLvl w:val="0"/>
    </w:pPr>
    <w:rPr>
      <w:b/>
      <w:smallCaps/>
    </w:rPr>
  </w:style>
  <w:style w:type="paragraph" w:styleId="Heading2">
    <w:name w:val="heading 2"/>
    <w:basedOn w:val="Normal"/>
    <w:next w:val="Normal"/>
    <w:link w:val="Heading2Char"/>
    <w:qFormat/>
    <w:rsid w:val="00A57030"/>
    <w:pPr>
      <w:keepNext/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57030"/>
    <w:pPr>
      <w:keepNext/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A5703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30"/>
    <w:rPr>
      <w:rFonts w:ascii="Times New Roman" w:eastAsia="Times New Roman" w:hAnsi="Times New Roman" w:cs="Times New Roman"/>
      <w:b/>
      <w:smallCaps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57030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57030"/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A57030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57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A0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2A05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22A0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2A05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cros/lexicon/18/letter_g_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400</Words>
  <Characters>2818</Characters>
  <Application>Microsoft Office Word</Application>
  <DocSecurity>0</DocSecurity>
  <Lines>80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SERFIOTI Maria (ESTAT)</dc:creator>
  <cp:keywords/>
  <dc:description/>
  <cp:lastModifiedBy>SERFIOTI Maria (ESTAT)</cp:lastModifiedBy>
  <cp:revision>3</cp:revision>
  <dcterms:created xsi:type="dcterms:W3CDTF">2020-07-08T08:42:00Z</dcterms:created>
  <dcterms:modified xsi:type="dcterms:W3CDTF">2020-07-15T13:30:00Z</dcterms:modified>
</cp:coreProperties>
</file>