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14A04" w14:textId="1618A2A0" w:rsidR="00E70AE2" w:rsidRPr="00E70AE2" w:rsidRDefault="00E70AE2" w:rsidP="00E70AE2">
      <w:pPr>
        <w:rPr>
          <w:b/>
          <w:bCs/>
          <w:u w:val="single"/>
        </w:rPr>
      </w:pPr>
      <w:r>
        <w:rPr>
          <w:b/>
          <w:bCs/>
          <w:u w:val="single"/>
        </w:rPr>
        <w:t>Choosing a focusing regime for new PRISMS system</w:t>
      </w:r>
    </w:p>
    <w:p w14:paraId="0C7C2445" w14:textId="73075A0E" w:rsidR="00E70AE2" w:rsidRDefault="00E70AE2" w:rsidP="00E70AE2">
      <w:pPr>
        <w:rPr>
          <w:u w:val="single"/>
        </w:rPr>
      </w:pPr>
      <w:r w:rsidRPr="00E70AE2">
        <w:rPr>
          <w:u w:val="single"/>
        </w:rPr>
        <w:t>Previous autofocusing algorithm</w:t>
      </w:r>
    </w:p>
    <w:p w14:paraId="0FCF9B16" w14:textId="77777777" w:rsidR="00E70AE2" w:rsidRDefault="00E70AE2" w:rsidP="00E70AE2">
      <w:pPr>
        <w:pStyle w:val="ListParagraph"/>
        <w:numPr>
          <w:ilvl w:val="0"/>
          <w:numId w:val="1"/>
        </w:numPr>
      </w:pPr>
      <w:r>
        <w:t>Method: Passive contrast measuring</w:t>
      </w:r>
    </w:p>
    <w:p w14:paraId="2A7D5690" w14:textId="45C327A8" w:rsidR="00E70AE2" w:rsidRDefault="00E70AE2" w:rsidP="00E70AE2">
      <w:pPr>
        <w:pStyle w:val="ListParagraph"/>
        <w:numPr>
          <w:ilvl w:val="0"/>
          <w:numId w:val="1"/>
        </w:numPr>
      </w:pPr>
      <w:proofErr w:type="spellStart"/>
      <w:r>
        <w:t>Algorithum</w:t>
      </w:r>
      <w:proofErr w:type="spellEnd"/>
      <w:r>
        <w:t xml:space="preserve">: </w:t>
      </w:r>
      <w:proofErr w:type="spellStart"/>
      <w:r>
        <w:t>EoG</w:t>
      </w:r>
      <w:proofErr w:type="spellEnd"/>
      <w:r>
        <w:t xml:space="preserve"> (Energy of gradient)</w:t>
      </w:r>
      <w:r w:rsidR="00413FCA">
        <w:t xml:space="preserve"> (Partially chosen as fewer parameters)</w:t>
      </w:r>
    </w:p>
    <w:p w14:paraId="2F2B5652" w14:textId="6F0F9B73" w:rsidR="004A74B8" w:rsidRDefault="00CA162D" w:rsidP="004A74B8">
      <w:pPr>
        <w:pStyle w:val="ListParagraph"/>
      </w:pPr>
      <w:r>
        <w:rPr>
          <w:noProof/>
          <w:lang w:eastAsia="en-GB"/>
        </w:rPr>
        <w:drawing>
          <wp:inline distT="0" distB="0" distL="0" distR="0" wp14:anchorId="44CB8882" wp14:editId="4F40B546">
            <wp:extent cx="34099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144D" w14:textId="40289FD9" w:rsidR="00CA162D" w:rsidRDefault="00CA162D" w:rsidP="004A74B8">
      <w:pPr>
        <w:pStyle w:val="ListParagraph"/>
      </w:pPr>
      <w:r>
        <w:t>(</w:t>
      </w:r>
      <w:proofErr w:type="spellStart"/>
      <w:r>
        <w:t>Pertuz</w:t>
      </w:r>
      <w:proofErr w:type="spellEnd"/>
      <w:r>
        <w:t xml:space="preserve"> et al., 2011)</w:t>
      </w:r>
    </w:p>
    <w:p w14:paraId="256E954D" w14:textId="77777777" w:rsidR="00E70AE2" w:rsidRDefault="00E70AE2" w:rsidP="00E70AE2">
      <w:pPr>
        <w:pStyle w:val="ListParagraph"/>
        <w:numPr>
          <w:ilvl w:val="0"/>
          <w:numId w:val="1"/>
        </w:numPr>
      </w:pPr>
      <w:r>
        <w:t>Gaussian Fit: 3 point fit</w:t>
      </w:r>
    </w:p>
    <w:p w14:paraId="1E626D49" w14:textId="71890DBD" w:rsidR="00E70AE2" w:rsidRDefault="00E70AE2" w:rsidP="00E70AE2">
      <w:pPr>
        <w:pStyle w:val="ListParagraph"/>
        <w:numPr>
          <w:ilvl w:val="0"/>
          <w:numId w:val="1"/>
        </w:numPr>
      </w:pPr>
      <w:r>
        <w:t>Integration time:</w:t>
      </w:r>
      <w:r w:rsidR="00CA162D">
        <w:t xml:space="preserve"> </w:t>
      </w:r>
      <w:r>
        <w:t xml:space="preserve">60 </w:t>
      </w:r>
      <w:proofErr w:type="spellStart"/>
      <w:r>
        <w:t>ms</w:t>
      </w:r>
      <w:proofErr w:type="spellEnd"/>
    </w:p>
    <w:p w14:paraId="410759D8" w14:textId="77777777" w:rsidR="00E70AE2" w:rsidRDefault="00E70AE2" w:rsidP="00E70AE2">
      <w:pPr>
        <w:pStyle w:val="ListParagraph"/>
        <w:numPr>
          <w:ilvl w:val="0"/>
          <w:numId w:val="1"/>
        </w:numPr>
      </w:pPr>
      <w:r>
        <w:t>ROI: 680x512 (Taken at the centre)</w:t>
      </w:r>
    </w:p>
    <w:p w14:paraId="7C16BFF9" w14:textId="35B71F47" w:rsidR="00E70AE2" w:rsidRPr="00E70AE2" w:rsidRDefault="002D6133" w:rsidP="00E70AE2">
      <w:pPr>
        <w:ind w:left="360"/>
        <w:rPr>
          <w:u w:val="single"/>
        </w:rPr>
      </w:pPr>
      <w:r>
        <w:rPr>
          <w:u w:val="single"/>
        </w:rPr>
        <w:t xml:space="preserve">Old PRISMS </w:t>
      </w:r>
      <w:r w:rsidR="00E70AE2" w:rsidRPr="00E70AE2">
        <w:rPr>
          <w:u w:val="single"/>
        </w:rPr>
        <w:t>Regime</w:t>
      </w:r>
    </w:p>
    <w:p w14:paraId="118818B3" w14:textId="77777777" w:rsidR="00E70AE2" w:rsidRDefault="00E70AE2" w:rsidP="00E70AE2">
      <w:pPr>
        <w:ind w:left="360"/>
      </w:pPr>
      <w:r>
        <w:t xml:space="preserve">1. Move the focuser as close as possible to being focused, then move back ~500 </w:t>
      </w:r>
      <w:proofErr w:type="gramStart"/>
      <w:r>
        <w:t>steps(</w:t>
      </w:r>
      <w:proofErr w:type="gramEnd"/>
      <w:r>
        <w:t>This is to avoid false peaks being found).</w:t>
      </w:r>
    </w:p>
    <w:p w14:paraId="2D285642" w14:textId="5E5A29AF" w:rsidR="00E70AE2" w:rsidRDefault="00B32BBF" w:rsidP="00E70AE2">
      <w:pPr>
        <w:ind w:left="360"/>
      </w:pPr>
      <w:r>
        <w:t xml:space="preserve">2. </w:t>
      </w:r>
      <w:r w:rsidR="0088788C">
        <w:t>Take</w:t>
      </w:r>
      <w:r>
        <w:t xml:space="preserve"> image, </w:t>
      </w:r>
      <w:r w:rsidR="0088788C">
        <w:t>and then</w:t>
      </w:r>
      <w:r>
        <w:t xml:space="preserve"> take the blur metric. Depending on the </w:t>
      </w:r>
      <w:r w:rsidR="0088788C">
        <w:t>out coming</w:t>
      </w:r>
      <w:r>
        <w:t xml:space="preserve"> blur metric move the focuser forward/backwards and run the blur metric again. Repeat this process till either side of a peak is found.</w:t>
      </w:r>
    </w:p>
    <w:p w14:paraId="7F81E389" w14:textId="77777777" w:rsidR="00E70AE2" w:rsidRDefault="00E70AE2" w:rsidP="00E70AE2">
      <w:pPr>
        <w:ind w:left="360"/>
      </w:pPr>
      <w:r>
        <w:t>3. When a peak in the blur metric is found, go beyond this point and see if the blur increases.</w:t>
      </w:r>
    </w:p>
    <w:p w14:paraId="4E9D8C8C" w14:textId="4FC63B2D" w:rsidR="00E70AE2" w:rsidRDefault="00E70AE2" w:rsidP="00E70AE2">
      <w:pPr>
        <w:ind w:left="360"/>
      </w:pPr>
      <w:r>
        <w:t xml:space="preserve">4. </w:t>
      </w:r>
      <w:proofErr w:type="gramStart"/>
      <w:r>
        <w:t>if</w:t>
      </w:r>
      <w:proofErr w:type="gramEnd"/>
      <w:r>
        <w:t xml:space="preserve"> so, fit a gaussian to these points to get the focus peak.</w:t>
      </w:r>
    </w:p>
    <w:p w14:paraId="02B0EC21" w14:textId="60AD7935" w:rsidR="00A14634" w:rsidRDefault="005F44B0" w:rsidP="00E70AE2">
      <w:pPr>
        <w:ind w:left="360"/>
        <w:rPr>
          <w:u w:val="single"/>
        </w:rPr>
      </w:pPr>
      <w:r>
        <w:rPr>
          <w:u w:val="single"/>
        </w:rPr>
        <w:t xml:space="preserve">What regimes were </w:t>
      </w:r>
      <w:proofErr w:type="gramStart"/>
      <w:r>
        <w:rPr>
          <w:u w:val="single"/>
        </w:rPr>
        <w:t>tested</w:t>
      </w:r>
      <w:proofErr w:type="gramEnd"/>
    </w:p>
    <w:p w14:paraId="5F4A56F8" w14:textId="033B15C1" w:rsidR="00A14634" w:rsidRDefault="00940700" w:rsidP="00A14634">
      <w:pPr>
        <w:pStyle w:val="ListParagraph"/>
        <w:numPr>
          <w:ilvl w:val="0"/>
          <w:numId w:val="7"/>
        </w:numPr>
      </w:pPr>
      <w:r>
        <w:t>Algorithms</w:t>
      </w:r>
      <w:r w:rsidR="00A14634">
        <w:t xml:space="preserve">: </w:t>
      </w:r>
      <w:proofErr w:type="spellStart"/>
      <w:r w:rsidR="00A14634">
        <w:t>EoG</w:t>
      </w:r>
      <w:proofErr w:type="spellEnd"/>
      <w:r w:rsidR="00A14634">
        <w:t xml:space="preserve">, Sum Modified Laplacian (SML), </w:t>
      </w:r>
      <w:proofErr w:type="spellStart"/>
      <w:r w:rsidR="00A14634">
        <w:t>Tenegrad</w:t>
      </w:r>
      <w:proofErr w:type="spellEnd"/>
      <w:r w:rsidR="00A14634">
        <w:t xml:space="preserve"> (Ten)</w:t>
      </w:r>
      <w:r w:rsidR="00276983">
        <w:t>, Ener</w:t>
      </w:r>
      <w:r w:rsidR="00413FCA">
        <w:t>gy of Laplacian (</w:t>
      </w:r>
      <w:proofErr w:type="spellStart"/>
      <w:r w:rsidR="00413FCA">
        <w:t>EoL</w:t>
      </w:r>
      <w:proofErr w:type="spellEnd"/>
      <w:r w:rsidR="00413FCA">
        <w:t>)</w:t>
      </w:r>
      <w:r w:rsidR="00B32BBF">
        <w:t xml:space="preserve">, </w:t>
      </w:r>
      <w:proofErr w:type="spellStart"/>
      <w:r w:rsidR="00542680">
        <w:t>Shaoe</w:t>
      </w:r>
      <w:proofErr w:type="spellEnd"/>
      <w:r w:rsidR="00542680">
        <w:t xml:space="preserve"> form focus (</w:t>
      </w:r>
      <w:r w:rsidR="00B32BBF">
        <w:t>SF</w:t>
      </w:r>
      <w:r w:rsidR="00542680">
        <w:t>)</w:t>
      </w:r>
      <w:r w:rsidR="00740D95">
        <w:t xml:space="preserve">, </w:t>
      </w:r>
      <w:proofErr w:type="spellStart"/>
      <w:r w:rsidR="00740D95">
        <w:t>Var</w:t>
      </w:r>
      <w:proofErr w:type="spellEnd"/>
    </w:p>
    <w:p w14:paraId="510B41BC" w14:textId="65914A78" w:rsidR="00A14634" w:rsidRDefault="00A14634" w:rsidP="00A14634">
      <w:pPr>
        <w:pStyle w:val="ListParagraph"/>
        <w:numPr>
          <w:ilvl w:val="0"/>
          <w:numId w:val="7"/>
        </w:numPr>
      </w:pPr>
      <w:r>
        <w:t>Curve fits tested: 5-point Gaussian</w:t>
      </w:r>
      <w:r w:rsidR="00413FCA">
        <w:t>, 3-point Gaussian</w:t>
      </w:r>
    </w:p>
    <w:p w14:paraId="7FDD765B" w14:textId="03C3364B" w:rsidR="00AF2064" w:rsidRPr="00B96025" w:rsidRDefault="00AF2064" w:rsidP="00A14634">
      <w:pPr>
        <w:pStyle w:val="ListParagraph"/>
        <w:numPr>
          <w:ilvl w:val="0"/>
          <w:numId w:val="7"/>
        </w:numPr>
      </w:pPr>
      <w:r>
        <w:rPr>
          <w:rFonts w:ascii="Book Antiqua" w:hAnsi="Book Antiqua"/>
        </w:rPr>
        <w:t>threshold</w:t>
      </w:r>
      <w:r>
        <w:rPr>
          <w:rFonts w:ascii="Book Antiqua" w:hAnsi="Book Antiqua"/>
        </w:rPr>
        <w:t xml:space="preserve"> between the optimum exposure time and a lower integration time</w:t>
      </w:r>
    </w:p>
    <w:p w14:paraId="3135ACA1" w14:textId="25A0D75D" w:rsidR="00B96025" w:rsidRPr="00940700" w:rsidRDefault="00B96025" w:rsidP="00A14634">
      <w:pPr>
        <w:pStyle w:val="ListParagraph"/>
        <w:numPr>
          <w:ilvl w:val="0"/>
          <w:numId w:val="7"/>
        </w:numPr>
      </w:pPr>
      <w:r>
        <w:rPr>
          <w:rFonts w:ascii="Book Antiqua" w:hAnsi="Book Antiqua"/>
        </w:rPr>
        <w:t xml:space="preserve">ROI: </w:t>
      </w:r>
      <w:r w:rsidR="00D96C7E" w:rsidRPr="00947B93">
        <w:rPr>
          <w:rFonts w:ascii="Book Antiqua" w:hAnsi="Book Antiqua"/>
        </w:rPr>
        <w:t>medium size (680x512)</w:t>
      </w:r>
    </w:p>
    <w:p w14:paraId="2819D72F" w14:textId="02610131" w:rsidR="00940700" w:rsidRPr="001D41DA" w:rsidRDefault="00940700" w:rsidP="00A14634">
      <w:pPr>
        <w:pStyle w:val="ListParagraph"/>
        <w:numPr>
          <w:ilvl w:val="0"/>
          <w:numId w:val="7"/>
        </w:numPr>
      </w:pPr>
      <w:r>
        <w:rPr>
          <w:rFonts w:ascii="Book Antiqua" w:hAnsi="Book Antiqua"/>
        </w:rPr>
        <w:t xml:space="preserve">Integration times between 30 </w:t>
      </w:r>
      <w:proofErr w:type="spellStart"/>
      <w:r>
        <w:rPr>
          <w:rFonts w:ascii="Book Antiqua" w:hAnsi="Book Antiqua"/>
        </w:rPr>
        <w:t>ms</w:t>
      </w:r>
      <w:proofErr w:type="spellEnd"/>
      <w:r>
        <w:rPr>
          <w:rFonts w:ascii="Book Antiqua" w:hAnsi="Book Antiqua"/>
        </w:rPr>
        <w:t xml:space="preserve"> and 80 </w:t>
      </w:r>
      <w:proofErr w:type="spellStart"/>
      <w:r>
        <w:rPr>
          <w:rFonts w:ascii="Book Antiqua" w:hAnsi="Book Antiqua"/>
        </w:rPr>
        <w:t>ms</w:t>
      </w:r>
      <w:proofErr w:type="spellEnd"/>
    </w:p>
    <w:p w14:paraId="04464BC7" w14:textId="77777777" w:rsidR="001D41DA" w:rsidRPr="001D41DA" w:rsidRDefault="001D41DA" w:rsidP="001D41DA">
      <w:pPr>
        <w:ind w:left="720"/>
      </w:pPr>
    </w:p>
    <w:p w14:paraId="1B04B692" w14:textId="4EA6B0DA" w:rsidR="001D41DA" w:rsidRDefault="001D41DA" w:rsidP="001D41DA">
      <w:pPr>
        <w:rPr>
          <w:u w:val="single"/>
        </w:rPr>
      </w:pPr>
      <w:r>
        <w:rPr>
          <w:u w:val="single"/>
        </w:rPr>
        <w:t>Shortcomings</w:t>
      </w:r>
    </w:p>
    <w:p w14:paraId="0AD2E7A1" w14:textId="377D6F19" w:rsidR="001D41DA" w:rsidRPr="001D41DA" w:rsidRDefault="001D41DA" w:rsidP="001D41DA">
      <w:pPr>
        <w:pStyle w:val="ListParagraph"/>
        <w:numPr>
          <w:ilvl w:val="0"/>
          <w:numId w:val="8"/>
        </w:numPr>
      </w:pPr>
      <w:r>
        <w:t>Did not account for blurring in odd corners</w:t>
      </w:r>
      <w:r w:rsidR="007C0237">
        <w:t xml:space="preserve"> caused by the focuser tilting the camera lens</w:t>
      </w:r>
    </w:p>
    <w:p w14:paraId="1E713167" w14:textId="77777777" w:rsidR="00E70AE2" w:rsidRDefault="00E70AE2" w:rsidP="00E70AE2"/>
    <w:p w14:paraId="24C9422C" w14:textId="53425E3B" w:rsidR="000D080B" w:rsidRPr="00FE2687" w:rsidRDefault="00E70AE2" w:rsidP="00E70AE2">
      <w:pPr>
        <w:rPr>
          <w:b/>
          <w:bCs/>
          <w:u w:val="single"/>
        </w:rPr>
      </w:pPr>
      <w:r w:rsidRPr="00FE2687">
        <w:rPr>
          <w:b/>
          <w:bCs/>
          <w:u w:val="single"/>
        </w:rPr>
        <w:t xml:space="preserve">New </w:t>
      </w:r>
      <w:r w:rsidR="00FE2687" w:rsidRPr="00FE2687">
        <w:rPr>
          <w:b/>
          <w:bCs/>
          <w:u w:val="single"/>
        </w:rPr>
        <w:t>autofocusing algorithm requirements</w:t>
      </w:r>
    </w:p>
    <w:p w14:paraId="0AD13DDE" w14:textId="2DB63205" w:rsidR="000D080B" w:rsidRDefault="000D080B" w:rsidP="00E70AE2">
      <w:pPr>
        <w:rPr>
          <w:u w:val="single"/>
        </w:rPr>
      </w:pPr>
      <w:r>
        <w:tab/>
      </w:r>
      <w:r>
        <w:rPr>
          <w:u w:val="single"/>
        </w:rPr>
        <w:t>Metrics to beat/match compared to old regime</w:t>
      </w:r>
    </w:p>
    <w:p w14:paraId="41A9B2F2" w14:textId="29E291C1" w:rsidR="000D080B" w:rsidRPr="000D080B" w:rsidRDefault="000D080B" w:rsidP="000D080B">
      <w:pPr>
        <w:pStyle w:val="ListParagraph"/>
        <w:numPr>
          <w:ilvl w:val="0"/>
          <w:numId w:val="2"/>
        </w:numPr>
        <w:rPr>
          <w:u w:val="single"/>
        </w:rPr>
      </w:pPr>
      <w:r>
        <w:t>Speed/ time to completion</w:t>
      </w:r>
    </w:p>
    <w:p w14:paraId="73FE5BB9" w14:textId="0D8CBE0D" w:rsidR="000D080B" w:rsidRPr="000D080B" w:rsidRDefault="000D080B" w:rsidP="000D080B">
      <w:pPr>
        <w:pStyle w:val="ListParagraph"/>
        <w:numPr>
          <w:ilvl w:val="0"/>
          <w:numId w:val="2"/>
        </w:numPr>
        <w:rPr>
          <w:u w:val="single"/>
        </w:rPr>
      </w:pPr>
      <w:r>
        <w:t>Accuracy of regime</w:t>
      </w:r>
    </w:p>
    <w:p w14:paraId="6B63ABE5" w14:textId="2445A3E2" w:rsidR="000D080B" w:rsidRDefault="000D080B" w:rsidP="000D080B">
      <w:pPr>
        <w:ind w:left="720"/>
        <w:rPr>
          <w:u w:val="single"/>
        </w:rPr>
      </w:pPr>
      <w:r>
        <w:rPr>
          <w:u w:val="single"/>
        </w:rPr>
        <w:t>Limitations</w:t>
      </w:r>
    </w:p>
    <w:p w14:paraId="1EACC848" w14:textId="2451CB9C" w:rsidR="000D080B" w:rsidRDefault="000D080B" w:rsidP="000D080B">
      <w:pPr>
        <w:pStyle w:val="ListParagraph"/>
        <w:numPr>
          <w:ilvl w:val="0"/>
          <w:numId w:val="3"/>
        </w:numPr>
      </w:pPr>
      <w:r>
        <w:lastRenderedPageBreak/>
        <w:t xml:space="preserve">Speed of the </w:t>
      </w:r>
      <w:proofErr w:type="spellStart"/>
      <w:r>
        <w:t>Moonlite</w:t>
      </w:r>
      <w:proofErr w:type="spellEnd"/>
      <w:r>
        <w:t xml:space="preserve"> focuser</w:t>
      </w:r>
    </w:p>
    <w:p w14:paraId="79687450" w14:textId="5B93247D" w:rsidR="000D080B" w:rsidRDefault="000D080B" w:rsidP="000D080B">
      <w:pPr>
        <w:pStyle w:val="ListParagraph"/>
        <w:numPr>
          <w:ilvl w:val="0"/>
          <w:numId w:val="3"/>
        </w:numPr>
      </w:pPr>
      <w:proofErr w:type="spellStart"/>
      <w:r>
        <w:t>sCMOS</w:t>
      </w:r>
      <w:proofErr w:type="spellEnd"/>
      <w:r>
        <w:t xml:space="preserve"> structure, so can’t use phase focusing</w:t>
      </w:r>
    </w:p>
    <w:p w14:paraId="5E35C024" w14:textId="1A800AD5" w:rsidR="00F70032" w:rsidRDefault="000D080B" w:rsidP="00F70032">
      <w:pPr>
        <w:pStyle w:val="ListParagraph"/>
        <w:numPr>
          <w:ilvl w:val="0"/>
          <w:numId w:val="3"/>
        </w:numPr>
      </w:pPr>
      <w:r>
        <w:t>Must be passive, don’t want to use laser ranger as additional e</w:t>
      </w:r>
      <w:r w:rsidR="00590BC1">
        <w:t>qu</w:t>
      </w:r>
      <w:r>
        <w:t>ipment</w:t>
      </w:r>
    </w:p>
    <w:p w14:paraId="3D2C42BA" w14:textId="366E9E78" w:rsidR="00F70032" w:rsidRDefault="00F70032" w:rsidP="00F70032">
      <w:pPr>
        <w:rPr>
          <w:u w:val="single"/>
        </w:rPr>
      </w:pPr>
      <w:r>
        <w:tab/>
      </w:r>
      <w:r>
        <w:rPr>
          <w:u w:val="single"/>
        </w:rPr>
        <w:t>Advantages</w:t>
      </w:r>
    </w:p>
    <w:p w14:paraId="5EE947A6" w14:textId="772F4E4B" w:rsidR="00F70032" w:rsidRPr="00F70032" w:rsidRDefault="00F70032" w:rsidP="00F70032">
      <w:pPr>
        <w:pStyle w:val="ListParagraph"/>
        <w:numPr>
          <w:ilvl w:val="0"/>
          <w:numId w:val="10"/>
        </w:numPr>
      </w:pPr>
      <w:r>
        <w:t>Uses Crawford focuser so should not have tilting of the camera lens which led to blur</w:t>
      </w:r>
      <w:r w:rsidR="0049276B">
        <w:t>r</w:t>
      </w:r>
      <w:r>
        <w:t>ing in odd corners.</w:t>
      </w:r>
    </w:p>
    <w:p w14:paraId="448E0015" w14:textId="76A03520" w:rsidR="00E70AE2" w:rsidRDefault="00590BC1" w:rsidP="00590BC1">
      <w:pPr>
        <w:ind w:left="720"/>
        <w:rPr>
          <w:u w:val="single"/>
        </w:rPr>
      </w:pPr>
      <w:r>
        <w:rPr>
          <w:u w:val="single"/>
        </w:rPr>
        <w:t>Variables to chose</w:t>
      </w:r>
    </w:p>
    <w:p w14:paraId="7B22FB84" w14:textId="5DEDDA05" w:rsidR="00590BC1" w:rsidRPr="00590BC1" w:rsidRDefault="00590BC1" w:rsidP="00590BC1">
      <w:pPr>
        <w:pStyle w:val="ListParagraph"/>
        <w:numPr>
          <w:ilvl w:val="0"/>
          <w:numId w:val="4"/>
        </w:numPr>
        <w:rPr>
          <w:u w:val="single"/>
        </w:rPr>
      </w:pPr>
      <w:r>
        <w:t>Contrast algorithm</w:t>
      </w:r>
    </w:p>
    <w:p w14:paraId="19F4E5B5" w14:textId="5E7C0FB5" w:rsidR="00590BC1" w:rsidRPr="00590BC1" w:rsidRDefault="00590BC1" w:rsidP="00590BC1">
      <w:pPr>
        <w:pStyle w:val="ListParagraph"/>
        <w:numPr>
          <w:ilvl w:val="0"/>
          <w:numId w:val="4"/>
        </w:numPr>
        <w:rPr>
          <w:u w:val="single"/>
        </w:rPr>
      </w:pPr>
      <w:r>
        <w:t>Curve fit to the metric</w:t>
      </w:r>
    </w:p>
    <w:p w14:paraId="6ACDC1E3" w14:textId="58737EB9" w:rsidR="00590BC1" w:rsidRDefault="00590BC1" w:rsidP="00590BC1">
      <w:pPr>
        <w:ind w:left="720"/>
        <w:rPr>
          <w:u w:val="single"/>
        </w:rPr>
      </w:pPr>
      <w:r>
        <w:rPr>
          <w:u w:val="single"/>
        </w:rPr>
        <w:t>Additional Variables to consider</w:t>
      </w:r>
    </w:p>
    <w:p w14:paraId="090EEE9C" w14:textId="7B1A9BE5" w:rsidR="00E70AE2" w:rsidRPr="004A74B8" w:rsidRDefault="00590BC1" w:rsidP="00E70AE2">
      <w:pPr>
        <w:pStyle w:val="ListParagraph"/>
        <w:numPr>
          <w:ilvl w:val="0"/>
          <w:numId w:val="5"/>
        </w:numPr>
        <w:rPr>
          <w:u w:val="single"/>
        </w:rPr>
      </w:pPr>
      <w:r>
        <w:t>Noise filtering</w:t>
      </w:r>
    </w:p>
    <w:p w14:paraId="46DBA9AF" w14:textId="7CEBA112" w:rsidR="004A74B8" w:rsidRDefault="004A74B8" w:rsidP="004A74B8">
      <w:pPr>
        <w:rPr>
          <w:b/>
          <w:bCs/>
          <w:u w:val="single"/>
        </w:rPr>
      </w:pPr>
      <w:r w:rsidRPr="004A74B8">
        <w:rPr>
          <w:b/>
          <w:bCs/>
          <w:u w:val="single"/>
        </w:rPr>
        <w:t>1.</w:t>
      </w:r>
      <w:r>
        <w:rPr>
          <w:b/>
          <w:bCs/>
          <w:u w:val="single"/>
        </w:rPr>
        <w:t xml:space="preserve"> </w:t>
      </w:r>
      <w:r w:rsidRPr="004A74B8">
        <w:rPr>
          <w:b/>
          <w:bCs/>
          <w:u w:val="single"/>
        </w:rPr>
        <w:t>Contrast algorithm</w:t>
      </w:r>
    </w:p>
    <w:p w14:paraId="072A06A7" w14:textId="60F5B4B5" w:rsidR="00973B8B" w:rsidRDefault="004A74B8" w:rsidP="00973B8B">
      <w:pPr>
        <w:pStyle w:val="ListParagraph"/>
        <w:ind w:left="0"/>
      </w:pPr>
      <w:r>
        <w:t xml:space="preserve">There dozens of contrast algorithms to measure the blurriness of an image. Looking only at the algorithms that have computation time around the same as </w:t>
      </w:r>
      <w:proofErr w:type="spellStart"/>
      <w:proofErr w:type="gramStart"/>
      <w:r>
        <w:t>EoG</w:t>
      </w:r>
      <w:proofErr w:type="spellEnd"/>
      <w:r>
        <w:t>,</w:t>
      </w:r>
      <w:proofErr w:type="gramEnd"/>
      <w:r>
        <w:t xml:space="preserve"> or greater if the accuracy is higher will be considered.</w:t>
      </w:r>
      <w:r w:rsidR="00973B8B">
        <w:t xml:space="preserve"> </w:t>
      </w:r>
      <w:proofErr w:type="spellStart"/>
      <w:r w:rsidR="00973B8B">
        <w:t>Pertuz</w:t>
      </w:r>
      <w:proofErr w:type="spellEnd"/>
      <w:r w:rsidR="00973B8B">
        <w:t xml:space="preserve"> et al.</w:t>
      </w:r>
      <w:r w:rsidR="00973B8B">
        <w:t xml:space="preserve"> 2011</w:t>
      </w:r>
      <w:r w:rsidR="00973B8B">
        <w:t xml:space="preserve"> hosts a broad consideration of algorithms so will be heavily depended upon.</w:t>
      </w:r>
      <w:r w:rsidR="00A4348C">
        <w:t xml:space="preserve"> All of the images below are taken from this paper.</w:t>
      </w:r>
    </w:p>
    <w:p w14:paraId="63023CD5" w14:textId="77777777" w:rsidR="006121C3" w:rsidRDefault="006121C3" w:rsidP="00973B8B">
      <w:pPr>
        <w:pStyle w:val="ListParagraph"/>
        <w:ind w:left="0"/>
      </w:pPr>
    </w:p>
    <w:p w14:paraId="67E496D6" w14:textId="2D79A5A5" w:rsidR="006121C3" w:rsidRDefault="006121C3" w:rsidP="00973B8B">
      <w:pPr>
        <w:pStyle w:val="ListParagraph"/>
        <w:ind w:left="0"/>
        <w:rPr>
          <w:u w:val="single"/>
        </w:rPr>
      </w:pPr>
      <w:r>
        <w:tab/>
      </w:r>
      <w:r w:rsidR="00844C16">
        <w:rPr>
          <w:u w:val="single"/>
        </w:rPr>
        <w:t>Algorithms Options</w:t>
      </w:r>
    </w:p>
    <w:p w14:paraId="66E9EFA4" w14:textId="2C8BD602" w:rsidR="006121C3" w:rsidRPr="006121C3" w:rsidRDefault="006121C3" w:rsidP="00973B8B">
      <w:pPr>
        <w:pStyle w:val="ListParagraph"/>
        <w:ind w:left="0"/>
      </w:pPr>
      <w:r>
        <w:tab/>
      </w:r>
      <w:r>
        <w:rPr>
          <w:noProof/>
          <w:lang w:eastAsia="en-GB"/>
        </w:rPr>
        <w:drawing>
          <wp:inline distT="0" distB="0" distL="0" distR="0" wp14:anchorId="0B9DDF06" wp14:editId="4281A9EB">
            <wp:extent cx="32766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C3D4" w14:textId="77777777" w:rsidR="00A4348C" w:rsidRDefault="00A4348C" w:rsidP="00973B8B">
      <w:pPr>
        <w:pStyle w:val="ListParagraph"/>
        <w:ind w:left="0"/>
      </w:pPr>
    </w:p>
    <w:p w14:paraId="19886C6B" w14:textId="5598A805" w:rsidR="00A4348C" w:rsidRDefault="00A4348C" w:rsidP="00973B8B">
      <w:pPr>
        <w:pStyle w:val="ListParagraph"/>
        <w:ind w:left="0"/>
        <w:rPr>
          <w:u w:val="single"/>
        </w:rPr>
      </w:pPr>
      <w:r>
        <w:tab/>
      </w:r>
      <w:r w:rsidR="005E7EEA">
        <w:rPr>
          <w:u w:val="single"/>
        </w:rPr>
        <w:t>Computation time</w:t>
      </w:r>
    </w:p>
    <w:p w14:paraId="22928911" w14:textId="36BA28DC" w:rsidR="00A4348C" w:rsidRDefault="00A4348C" w:rsidP="00973B8B">
      <w:pPr>
        <w:pStyle w:val="ListParagraph"/>
        <w:ind w:left="0"/>
      </w:pPr>
      <w:r>
        <w:tab/>
      </w:r>
      <w:r>
        <w:rPr>
          <w:noProof/>
          <w:lang w:eastAsia="en-GB"/>
        </w:rPr>
        <w:drawing>
          <wp:inline distT="0" distB="0" distL="0" distR="0" wp14:anchorId="1EBE4E4D" wp14:editId="05CE934D">
            <wp:extent cx="33337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4047" w14:textId="6ADF759D" w:rsidR="00C86080" w:rsidRDefault="00C86080" w:rsidP="00973B8B">
      <w:pPr>
        <w:pStyle w:val="ListParagraph"/>
        <w:ind w:left="0"/>
      </w:pPr>
      <w:r>
        <w:lastRenderedPageBreak/>
        <w:t>Based on the computational time it would be safe to say only look at the functions that take less than 10s which could run as the focuser is moving</w:t>
      </w:r>
      <w:r w:rsidR="009429A5">
        <w:t xml:space="preserve"> to the next image. This leaves the below table of </w:t>
      </w:r>
      <w:proofErr w:type="spellStart"/>
      <w:r w:rsidR="009429A5">
        <w:t>algorithums</w:t>
      </w:r>
      <w:proofErr w:type="spellEnd"/>
      <w:r w:rsidR="009429A5">
        <w:t>, with the green boxes faster th</w:t>
      </w:r>
      <w:r w:rsidR="00325479">
        <w:t>an the current m</w:t>
      </w:r>
      <w:r w:rsidR="009429A5">
        <w:t>ethod, the yellow box being the current method and the orange boxes being slower than the current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86080" w14:paraId="6B39F676" w14:textId="77777777" w:rsidTr="00C86080">
        <w:tc>
          <w:tcPr>
            <w:tcW w:w="4621" w:type="dxa"/>
          </w:tcPr>
          <w:p w14:paraId="2371067F" w14:textId="05DE8716" w:rsidR="00C86080" w:rsidRDefault="00C86080" w:rsidP="00973B8B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4621" w:type="dxa"/>
          </w:tcPr>
          <w:p w14:paraId="4212EDCF" w14:textId="4E9B2C84" w:rsidR="00C86080" w:rsidRDefault="00C86080" w:rsidP="00973B8B">
            <w:pPr>
              <w:pStyle w:val="ListParagraph"/>
              <w:ind w:left="0"/>
            </w:pPr>
            <w:r>
              <w:t>Time</w:t>
            </w:r>
            <w:r w:rsidR="00EB2DBA">
              <w:t xml:space="preserve"> (</w:t>
            </w:r>
            <w:proofErr w:type="spellStart"/>
            <w:r w:rsidR="00EB2DBA">
              <w:t>ms</w:t>
            </w:r>
            <w:proofErr w:type="spellEnd"/>
            <w:r w:rsidR="00EB2DBA">
              <w:t>)</w:t>
            </w:r>
          </w:p>
        </w:tc>
      </w:tr>
      <w:tr w:rsidR="00C86080" w14:paraId="5B152F68" w14:textId="77777777" w:rsidTr="009429A5">
        <w:tc>
          <w:tcPr>
            <w:tcW w:w="4621" w:type="dxa"/>
            <w:shd w:val="clear" w:color="auto" w:fill="70AD47" w:themeFill="accent6"/>
          </w:tcPr>
          <w:p w14:paraId="29B10C06" w14:textId="31AF99FA" w:rsidR="00C86080" w:rsidRDefault="00EB2DBA" w:rsidP="00973B8B">
            <w:pPr>
              <w:pStyle w:val="ListParagraph"/>
              <w:ind w:left="0"/>
            </w:pPr>
            <w:r>
              <w:t>GRA3</w:t>
            </w:r>
            <w:r w:rsidR="00965BC7">
              <w:t xml:space="preserve"> Threshold Absolute gradient</w:t>
            </w:r>
          </w:p>
        </w:tc>
        <w:tc>
          <w:tcPr>
            <w:tcW w:w="4621" w:type="dxa"/>
            <w:shd w:val="clear" w:color="auto" w:fill="70AD47" w:themeFill="accent6"/>
          </w:tcPr>
          <w:p w14:paraId="0826FF1A" w14:textId="21951B3C" w:rsidR="00EB2DBA" w:rsidRDefault="00EB2DBA" w:rsidP="00973B8B">
            <w:pPr>
              <w:pStyle w:val="ListParagraph"/>
              <w:ind w:left="0"/>
            </w:pPr>
            <w:r>
              <w:t>5.60</w:t>
            </w:r>
          </w:p>
        </w:tc>
      </w:tr>
      <w:tr w:rsidR="00C86080" w14:paraId="0123755A" w14:textId="77777777" w:rsidTr="009429A5">
        <w:tc>
          <w:tcPr>
            <w:tcW w:w="4621" w:type="dxa"/>
            <w:shd w:val="clear" w:color="auto" w:fill="70AD47" w:themeFill="accent6"/>
          </w:tcPr>
          <w:p w14:paraId="56C89401" w14:textId="38B2DBD8" w:rsidR="00C86080" w:rsidRDefault="00EB2DBA" w:rsidP="00973B8B">
            <w:pPr>
              <w:pStyle w:val="ListParagraph"/>
              <w:ind w:left="0"/>
            </w:pPr>
            <w:r>
              <w:t>GRA4</w:t>
            </w:r>
            <w:r w:rsidR="00965BC7">
              <w:t xml:space="preserve"> Squared gradient</w:t>
            </w:r>
          </w:p>
        </w:tc>
        <w:tc>
          <w:tcPr>
            <w:tcW w:w="4621" w:type="dxa"/>
            <w:shd w:val="clear" w:color="auto" w:fill="70AD47" w:themeFill="accent6"/>
          </w:tcPr>
          <w:p w14:paraId="67E2C16E" w14:textId="70427FF8" w:rsidR="00C86080" w:rsidRDefault="00EB2DBA" w:rsidP="00973B8B">
            <w:pPr>
              <w:pStyle w:val="ListParagraph"/>
              <w:ind w:left="0"/>
            </w:pPr>
            <w:r>
              <w:t>5.90</w:t>
            </w:r>
          </w:p>
        </w:tc>
      </w:tr>
      <w:tr w:rsidR="00C86080" w14:paraId="38A853F7" w14:textId="77777777" w:rsidTr="009429A5">
        <w:tc>
          <w:tcPr>
            <w:tcW w:w="4621" w:type="dxa"/>
            <w:shd w:val="clear" w:color="auto" w:fill="70AD47" w:themeFill="accent6"/>
          </w:tcPr>
          <w:p w14:paraId="4859AFBF" w14:textId="7A5E2DEA" w:rsidR="00C86080" w:rsidRDefault="00EB2DBA" w:rsidP="00973B8B">
            <w:pPr>
              <w:pStyle w:val="ListParagraph"/>
              <w:ind w:left="0"/>
            </w:pPr>
            <w:r>
              <w:t>MIS9</w:t>
            </w:r>
            <w:r w:rsidR="00965BC7">
              <w:t xml:space="preserve"> </w:t>
            </w:r>
            <w:proofErr w:type="spellStart"/>
            <w:r w:rsidR="0019312C">
              <w:t>vollath’s</w:t>
            </w:r>
            <w:proofErr w:type="spellEnd"/>
            <w:r w:rsidR="0019312C">
              <w:t xml:space="preserve"> </w:t>
            </w:r>
            <w:proofErr w:type="spellStart"/>
            <w:r w:rsidR="0019312C">
              <w:t>autocorrection</w:t>
            </w:r>
            <w:proofErr w:type="spellEnd"/>
          </w:p>
        </w:tc>
        <w:tc>
          <w:tcPr>
            <w:tcW w:w="4621" w:type="dxa"/>
            <w:shd w:val="clear" w:color="auto" w:fill="70AD47" w:themeFill="accent6"/>
          </w:tcPr>
          <w:p w14:paraId="33B8191E" w14:textId="42344F9E" w:rsidR="00C86080" w:rsidRDefault="00EB2DBA" w:rsidP="00973B8B">
            <w:pPr>
              <w:pStyle w:val="ListParagraph"/>
              <w:ind w:left="0"/>
            </w:pPr>
            <w:r>
              <w:t>6.00</w:t>
            </w:r>
          </w:p>
        </w:tc>
      </w:tr>
      <w:tr w:rsidR="00C86080" w14:paraId="676E428A" w14:textId="77777777" w:rsidTr="009429A5">
        <w:tc>
          <w:tcPr>
            <w:tcW w:w="4621" w:type="dxa"/>
            <w:shd w:val="clear" w:color="auto" w:fill="70AD47" w:themeFill="accent6"/>
          </w:tcPr>
          <w:p w14:paraId="2CA9E9D2" w14:textId="0A145C5A" w:rsidR="00C86080" w:rsidRDefault="00EB2DBA" w:rsidP="00973B8B">
            <w:pPr>
              <w:pStyle w:val="ListParagraph"/>
              <w:ind w:left="0"/>
            </w:pPr>
            <w:r>
              <w:t>DCT3</w:t>
            </w:r>
            <w:r w:rsidR="0019312C">
              <w:t xml:space="preserve"> modified DCT</w:t>
            </w:r>
          </w:p>
        </w:tc>
        <w:tc>
          <w:tcPr>
            <w:tcW w:w="4621" w:type="dxa"/>
            <w:shd w:val="clear" w:color="auto" w:fill="70AD47" w:themeFill="accent6"/>
          </w:tcPr>
          <w:p w14:paraId="0D7BF4E2" w14:textId="6BDF4A6B" w:rsidR="00C86080" w:rsidRDefault="00EB2DBA" w:rsidP="00973B8B">
            <w:pPr>
              <w:pStyle w:val="ListParagraph"/>
              <w:ind w:left="0"/>
            </w:pPr>
            <w:r>
              <w:t>6.30</w:t>
            </w:r>
          </w:p>
        </w:tc>
      </w:tr>
      <w:tr w:rsidR="00C86080" w14:paraId="48BE1A92" w14:textId="77777777" w:rsidTr="009429A5">
        <w:tc>
          <w:tcPr>
            <w:tcW w:w="4621" w:type="dxa"/>
            <w:shd w:val="clear" w:color="auto" w:fill="70AD47" w:themeFill="accent6"/>
          </w:tcPr>
          <w:p w14:paraId="0BFB8A11" w14:textId="3FD7BC00" w:rsidR="00C86080" w:rsidRDefault="00EB2DBA" w:rsidP="00973B8B">
            <w:pPr>
              <w:pStyle w:val="ListParagraph"/>
              <w:ind w:left="0"/>
            </w:pPr>
            <w:r>
              <w:t>MIS2</w:t>
            </w:r>
            <w:r w:rsidR="0019312C">
              <w:t xml:space="preserve"> Brenner’s measure</w:t>
            </w:r>
          </w:p>
        </w:tc>
        <w:tc>
          <w:tcPr>
            <w:tcW w:w="4621" w:type="dxa"/>
            <w:shd w:val="clear" w:color="auto" w:fill="70AD47" w:themeFill="accent6"/>
          </w:tcPr>
          <w:p w14:paraId="4BEC7129" w14:textId="7036EBE5" w:rsidR="00C86080" w:rsidRDefault="00EB2DBA" w:rsidP="00973B8B">
            <w:pPr>
              <w:pStyle w:val="ListParagraph"/>
              <w:ind w:left="0"/>
            </w:pPr>
            <w:r>
              <w:t>7.10</w:t>
            </w:r>
          </w:p>
        </w:tc>
      </w:tr>
      <w:tr w:rsidR="00C86080" w14:paraId="44085E6B" w14:textId="77777777" w:rsidTr="009429A5">
        <w:tc>
          <w:tcPr>
            <w:tcW w:w="4621" w:type="dxa"/>
            <w:shd w:val="clear" w:color="auto" w:fill="70AD47" w:themeFill="accent6"/>
          </w:tcPr>
          <w:p w14:paraId="400E235D" w14:textId="525425EA" w:rsidR="00C86080" w:rsidRDefault="00EB2DBA" w:rsidP="00973B8B">
            <w:pPr>
              <w:pStyle w:val="ListParagraph"/>
              <w:ind w:left="0"/>
            </w:pPr>
            <w:r>
              <w:t>LAP1</w:t>
            </w:r>
            <w:r w:rsidR="0019312C">
              <w:t xml:space="preserve"> Energy of Laplacian</w:t>
            </w:r>
          </w:p>
        </w:tc>
        <w:tc>
          <w:tcPr>
            <w:tcW w:w="4621" w:type="dxa"/>
            <w:shd w:val="clear" w:color="auto" w:fill="70AD47" w:themeFill="accent6"/>
          </w:tcPr>
          <w:p w14:paraId="796F75D5" w14:textId="0604A84E" w:rsidR="00C86080" w:rsidRDefault="00EB2DBA" w:rsidP="00973B8B">
            <w:pPr>
              <w:pStyle w:val="ListParagraph"/>
              <w:ind w:left="0"/>
            </w:pPr>
            <w:r>
              <w:t>7.10</w:t>
            </w:r>
          </w:p>
        </w:tc>
      </w:tr>
      <w:tr w:rsidR="00EB2DBA" w14:paraId="27305FF8" w14:textId="77777777" w:rsidTr="009429A5">
        <w:tc>
          <w:tcPr>
            <w:tcW w:w="4621" w:type="dxa"/>
            <w:shd w:val="clear" w:color="auto" w:fill="70AD47" w:themeFill="accent6"/>
          </w:tcPr>
          <w:p w14:paraId="101B1A65" w14:textId="013F5AA7" w:rsidR="00EB2DBA" w:rsidRDefault="00EB2DBA" w:rsidP="00973B8B">
            <w:pPr>
              <w:pStyle w:val="ListParagraph"/>
              <w:ind w:left="0"/>
            </w:pPr>
            <w:r>
              <w:t>LAP2</w:t>
            </w:r>
            <w:r w:rsidR="0019312C">
              <w:t xml:space="preserve"> Modified Laplacian</w:t>
            </w:r>
          </w:p>
        </w:tc>
        <w:tc>
          <w:tcPr>
            <w:tcW w:w="4621" w:type="dxa"/>
            <w:shd w:val="clear" w:color="auto" w:fill="70AD47" w:themeFill="accent6"/>
          </w:tcPr>
          <w:p w14:paraId="7AD06144" w14:textId="7BB97267" w:rsidR="00EB2DBA" w:rsidRDefault="00EB2DBA" w:rsidP="00973B8B">
            <w:pPr>
              <w:pStyle w:val="ListParagraph"/>
              <w:ind w:left="0"/>
            </w:pPr>
            <w:r>
              <w:t>7.20</w:t>
            </w:r>
          </w:p>
        </w:tc>
      </w:tr>
      <w:tr w:rsidR="00EB2DBA" w14:paraId="15FFED7D" w14:textId="77777777" w:rsidTr="009429A5">
        <w:tc>
          <w:tcPr>
            <w:tcW w:w="4621" w:type="dxa"/>
            <w:shd w:val="clear" w:color="auto" w:fill="FFFF00"/>
          </w:tcPr>
          <w:p w14:paraId="0BE7C0F8" w14:textId="76856792" w:rsidR="00EB2DBA" w:rsidRDefault="00EB2DBA" w:rsidP="00973B8B">
            <w:pPr>
              <w:pStyle w:val="ListParagraph"/>
              <w:ind w:left="0"/>
            </w:pPr>
            <w:r>
              <w:t>GRA2</w:t>
            </w:r>
            <w:r w:rsidR="0019312C">
              <w:t xml:space="preserve"> Gradient Energy</w:t>
            </w:r>
          </w:p>
        </w:tc>
        <w:tc>
          <w:tcPr>
            <w:tcW w:w="4621" w:type="dxa"/>
            <w:shd w:val="clear" w:color="auto" w:fill="FFFF00"/>
          </w:tcPr>
          <w:p w14:paraId="54E2A5D0" w14:textId="1466D0DB" w:rsidR="00EB2DBA" w:rsidRDefault="00EB2DBA" w:rsidP="00973B8B">
            <w:pPr>
              <w:pStyle w:val="ListParagraph"/>
              <w:ind w:left="0"/>
            </w:pPr>
            <w:r>
              <w:t>7.30</w:t>
            </w:r>
          </w:p>
        </w:tc>
      </w:tr>
      <w:tr w:rsidR="00EB2DBA" w14:paraId="2AE375ED" w14:textId="77777777" w:rsidTr="009429A5">
        <w:tc>
          <w:tcPr>
            <w:tcW w:w="4621" w:type="dxa"/>
            <w:shd w:val="clear" w:color="auto" w:fill="FFC000"/>
          </w:tcPr>
          <w:p w14:paraId="260BCCE1" w14:textId="76E34100" w:rsidR="00EB2DBA" w:rsidRDefault="00EB2DBA" w:rsidP="00973B8B">
            <w:pPr>
              <w:pStyle w:val="ListParagraph"/>
              <w:ind w:left="0"/>
            </w:pPr>
            <w:r>
              <w:t>GRA6</w:t>
            </w:r>
            <w:r w:rsidR="0019312C">
              <w:t xml:space="preserve"> </w:t>
            </w:r>
            <w:proofErr w:type="spellStart"/>
            <w:r w:rsidR="0019312C">
              <w:t>Tenegrad</w:t>
            </w:r>
            <w:proofErr w:type="spellEnd"/>
          </w:p>
        </w:tc>
        <w:tc>
          <w:tcPr>
            <w:tcW w:w="4621" w:type="dxa"/>
            <w:shd w:val="clear" w:color="auto" w:fill="FFC000"/>
          </w:tcPr>
          <w:p w14:paraId="2DBF9C7F" w14:textId="476729B7" w:rsidR="00EB2DBA" w:rsidRDefault="00EB2DBA" w:rsidP="00973B8B">
            <w:pPr>
              <w:pStyle w:val="ListParagraph"/>
              <w:ind w:left="0"/>
            </w:pPr>
            <w:r>
              <w:t>9.70</w:t>
            </w:r>
          </w:p>
        </w:tc>
      </w:tr>
      <w:tr w:rsidR="00EB2DBA" w14:paraId="65441414" w14:textId="77777777" w:rsidTr="009429A5">
        <w:tc>
          <w:tcPr>
            <w:tcW w:w="4621" w:type="dxa"/>
            <w:shd w:val="clear" w:color="auto" w:fill="FFC000"/>
          </w:tcPr>
          <w:p w14:paraId="0ECCC05B" w14:textId="258F4770" w:rsidR="00EB2DBA" w:rsidRDefault="00EB2DBA" w:rsidP="00973B8B">
            <w:pPr>
              <w:pStyle w:val="ListParagraph"/>
              <w:ind w:left="0"/>
            </w:pPr>
            <w:r>
              <w:t>STA5</w:t>
            </w:r>
            <w:r w:rsidR="0019312C">
              <w:t xml:space="preserve"> Normalized </w:t>
            </w:r>
            <w:proofErr w:type="spellStart"/>
            <w:r w:rsidR="0019312C">
              <w:t>gray</w:t>
            </w:r>
            <w:proofErr w:type="spellEnd"/>
            <w:r w:rsidR="0019312C">
              <w:t>-level local variance</w:t>
            </w:r>
          </w:p>
        </w:tc>
        <w:tc>
          <w:tcPr>
            <w:tcW w:w="4621" w:type="dxa"/>
            <w:shd w:val="clear" w:color="auto" w:fill="FFC000"/>
          </w:tcPr>
          <w:p w14:paraId="5FFC187B" w14:textId="5BB8283F" w:rsidR="00EB2DBA" w:rsidRDefault="00EB2DBA" w:rsidP="00973B8B">
            <w:pPr>
              <w:pStyle w:val="ListParagraph"/>
              <w:ind w:left="0"/>
            </w:pPr>
            <w:r>
              <w:t>10.0</w:t>
            </w:r>
          </w:p>
        </w:tc>
      </w:tr>
      <w:tr w:rsidR="00EB2DBA" w14:paraId="12F0A68D" w14:textId="77777777" w:rsidTr="009429A5">
        <w:tc>
          <w:tcPr>
            <w:tcW w:w="4621" w:type="dxa"/>
            <w:shd w:val="clear" w:color="auto" w:fill="FFC000"/>
          </w:tcPr>
          <w:p w14:paraId="76EB2C28" w14:textId="04B45494" w:rsidR="00EB2DBA" w:rsidRDefault="00EB2DBA" w:rsidP="00973B8B">
            <w:pPr>
              <w:pStyle w:val="ListParagraph"/>
              <w:ind w:left="0"/>
            </w:pPr>
            <w:r>
              <w:t>LAP3</w:t>
            </w:r>
            <w:r w:rsidR="0019312C">
              <w:t xml:space="preserve"> diagonal </w:t>
            </w:r>
            <w:proofErr w:type="spellStart"/>
            <w:r w:rsidR="0019312C">
              <w:t>laplacian</w:t>
            </w:r>
            <w:proofErr w:type="spellEnd"/>
          </w:p>
        </w:tc>
        <w:tc>
          <w:tcPr>
            <w:tcW w:w="4621" w:type="dxa"/>
            <w:shd w:val="clear" w:color="auto" w:fill="FFC000"/>
          </w:tcPr>
          <w:p w14:paraId="3709EDB2" w14:textId="42ECDFC3" w:rsidR="00EB2DBA" w:rsidRDefault="00EB2DBA" w:rsidP="00973B8B">
            <w:pPr>
              <w:pStyle w:val="ListParagraph"/>
              <w:ind w:left="0"/>
            </w:pPr>
            <w:r>
              <w:t>10.0</w:t>
            </w:r>
          </w:p>
        </w:tc>
      </w:tr>
      <w:tr w:rsidR="00EB2DBA" w14:paraId="5B7CECB6" w14:textId="77777777" w:rsidTr="009429A5">
        <w:tc>
          <w:tcPr>
            <w:tcW w:w="4621" w:type="dxa"/>
            <w:shd w:val="clear" w:color="auto" w:fill="FFC000"/>
          </w:tcPr>
          <w:p w14:paraId="6AD5942D" w14:textId="151D70C9" w:rsidR="00EB2DBA" w:rsidRDefault="00EB2DBA" w:rsidP="00973B8B">
            <w:pPr>
              <w:pStyle w:val="ListParagraph"/>
              <w:ind w:left="0"/>
            </w:pPr>
            <w:r>
              <w:t>MIS5</w:t>
            </w:r>
            <w:r w:rsidR="0019312C">
              <w:t xml:space="preserve"> </w:t>
            </w:r>
            <w:proofErr w:type="spellStart"/>
            <w:r w:rsidR="0019312C">
              <w:t>hemli</w:t>
            </w:r>
            <w:proofErr w:type="spellEnd"/>
            <w:r w:rsidR="0019312C">
              <w:t xml:space="preserve"> and </w:t>
            </w:r>
            <w:proofErr w:type="spellStart"/>
            <w:r w:rsidR="0019312C">
              <w:t>scherer</w:t>
            </w:r>
            <w:proofErr w:type="spellEnd"/>
            <w:r w:rsidR="0019312C">
              <w:t xml:space="preserve"> mean</w:t>
            </w:r>
          </w:p>
        </w:tc>
        <w:tc>
          <w:tcPr>
            <w:tcW w:w="4621" w:type="dxa"/>
            <w:shd w:val="clear" w:color="auto" w:fill="FFC000"/>
          </w:tcPr>
          <w:p w14:paraId="1EA282B4" w14:textId="145124BE" w:rsidR="00EB2DBA" w:rsidRDefault="00EB2DBA" w:rsidP="00973B8B">
            <w:pPr>
              <w:pStyle w:val="ListParagraph"/>
              <w:ind w:left="0"/>
            </w:pPr>
            <w:r>
              <w:t>10.7</w:t>
            </w:r>
          </w:p>
        </w:tc>
      </w:tr>
    </w:tbl>
    <w:p w14:paraId="4184D7F7" w14:textId="77777777" w:rsidR="00C86080" w:rsidRDefault="00C86080" w:rsidP="00973B8B">
      <w:pPr>
        <w:pStyle w:val="ListParagraph"/>
        <w:ind w:left="0"/>
      </w:pPr>
    </w:p>
    <w:p w14:paraId="609FBC27" w14:textId="6B0202E0" w:rsidR="006121C3" w:rsidRDefault="006121C3" w:rsidP="00973B8B">
      <w:pPr>
        <w:pStyle w:val="ListParagraph"/>
        <w:ind w:left="0"/>
      </w:pPr>
      <w:r>
        <w:tab/>
      </w:r>
    </w:p>
    <w:p w14:paraId="47353BFE" w14:textId="58849534" w:rsidR="006121C3" w:rsidRDefault="006121C3" w:rsidP="00973B8B">
      <w:pPr>
        <w:pStyle w:val="ListParagraph"/>
        <w:ind w:left="0"/>
        <w:rPr>
          <w:u w:val="single"/>
        </w:rPr>
      </w:pPr>
      <w:r>
        <w:tab/>
      </w:r>
      <w:r>
        <w:rPr>
          <w:u w:val="single"/>
        </w:rPr>
        <w:t>Accuracy</w:t>
      </w:r>
    </w:p>
    <w:p w14:paraId="45B1FEB1" w14:textId="55B02EDA" w:rsidR="006121C3" w:rsidRPr="006121C3" w:rsidRDefault="006121C3" w:rsidP="006121C3">
      <w:pPr>
        <w:pStyle w:val="ListParagraph"/>
        <w:ind w:left="0" w:firstLine="720"/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3F21F0D6" wp14:editId="14211F08">
            <wp:extent cx="5172075" cy="518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1A62" w14:textId="5786B036" w:rsidR="004A74B8" w:rsidRDefault="008E5379" w:rsidP="004A74B8">
      <w:r>
        <w:lastRenderedPageBreak/>
        <w:tab/>
        <w:t xml:space="preserve">The Laplacian algorithms (LAP) consistently have a high accuracy metric compared to the </w:t>
      </w:r>
      <w:r w:rsidR="0088788C">
        <w:tab/>
      </w:r>
      <w:r>
        <w:t>other algorithms.</w:t>
      </w:r>
      <w:r w:rsidR="00CB3A48">
        <w:t xml:space="preserve"> </w:t>
      </w:r>
    </w:p>
    <w:p w14:paraId="6A1FEC54" w14:textId="34DE5A72" w:rsidR="00CB3A48" w:rsidRDefault="00CB3A48" w:rsidP="004A74B8">
      <w:r>
        <w:tab/>
        <w:t xml:space="preserve">The current method will be tested as well as a few of the previous tested ones for </w:t>
      </w:r>
      <w:r>
        <w:tab/>
        <w:t xml:space="preserve">completion. Also more common methods will be chosen as they are more likely to have </w:t>
      </w:r>
      <w:r>
        <w:tab/>
        <w:t>modules accessible in python</w:t>
      </w:r>
    </w:p>
    <w:p w14:paraId="551644D8" w14:textId="77777777" w:rsidR="00CB3A48" w:rsidRDefault="00CB3A48" w:rsidP="004A74B8"/>
    <w:p w14:paraId="0C46BE7E" w14:textId="77777777" w:rsidR="00CB3A48" w:rsidRDefault="00CB3A48" w:rsidP="004A74B8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B3A48" w14:paraId="64633DC0" w14:textId="77777777" w:rsidTr="00286956">
        <w:tc>
          <w:tcPr>
            <w:tcW w:w="4621" w:type="dxa"/>
          </w:tcPr>
          <w:p w14:paraId="11069E40" w14:textId="77777777" w:rsidR="00CB3A48" w:rsidRDefault="00CB3A48" w:rsidP="00286956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4621" w:type="dxa"/>
          </w:tcPr>
          <w:p w14:paraId="45F1B2C0" w14:textId="77777777" w:rsidR="00CB3A48" w:rsidRDefault="00CB3A48" w:rsidP="00286956">
            <w:pPr>
              <w:pStyle w:val="ListParagraph"/>
              <w:ind w:left="0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CB3A48" w14:paraId="0FF72384" w14:textId="77777777" w:rsidTr="00286956">
        <w:tc>
          <w:tcPr>
            <w:tcW w:w="4621" w:type="dxa"/>
            <w:shd w:val="clear" w:color="auto" w:fill="70AD47" w:themeFill="accent6"/>
          </w:tcPr>
          <w:p w14:paraId="4E44CBF6" w14:textId="77777777" w:rsidR="00CB3A48" w:rsidRDefault="00CB3A48" w:rsidP="00286956">
            <w:pPr>
              <w:pStyle w:val="ListParagraph"/>
              <w:ind w:left="0"/>
            </w:pPr>
            <w:r>
              <w:t>GRA3 Threshold Absolute gradient</w:t>
            </w:r>
          </w:p>
        </w:tc>
        <w:tc>
          <w:tcPr>
            <w:tcW w:w="4621" w:type="dxa"/>
            <w:shd w:val="clear" w:color="auto" w:fill="70AD47" w:themeFill="accent6"/>
          </w:tcPr>
          <w:p w14:paraId="405174B5" w14:textId="77777777" w:rsidR="00CB3A48" w:rsidRDefault="00CB3A48" w:rsidP="00286956">
            <w:pPr>
              <w:pStyle w:val="ListParagraph"/>
              <w:ind w:left="0"/>
            </w:pPr>
            <w:r>
              <w:t>5.60</w:t>
            </w:r>
          </w:p>
        </w:tc>
      </w:tr>
      <w:tr w:rsidR="00CB3A48" w14:paraId="3DF44F96" w14:textId="77777777" w:rsidTr="00286956">
        <w:tc>
          <w:tcPr>
            <w:tcW w:w="4621" w:type="dxa"/>
            <w:shd w:val="clear" w:color="auto" w:fill="70AD47" w:themeFill="accent6"/>
          </w:tcPr>
          <w:p w14:paraId="171A37AD" w14:textId="77777777" w:rsidR="00CB3A48" w:rsidRDefault="00CB3A48" w:rsidP="00286956">
            <w:pPr>
              <w:pStyle w:val="ListParagraph"/>
              <w:ind w:left="0"/>
            </w:pPr>
            <w:r>
              <w:t>GRA4 Squared gradient</w:t>
            </w:r>
          </w:p>
        </w:tc>
        <w:tc>
          <w:tcPr>
            <w:tcW w:w="4621" w:type="dxa"/>
            <w:shd w:val="clear" w:color="auto" w:fill="70AD47" w:themeFill="accent6"/>
          </w:tcPr>
          <w:p w14:paraId="63D6AE94" w14:textId="77777777" w:rsidR="00CB3A48" w:rsidRDefault="00CB3A48" w:rsidP="00286956">
            <w:pPr>
              <w:pStyle w:val="ListParagraph"/>
              <w:ind w:left="0"/>
            </w:pPr>
            <w:r>
              <w:t>5.90</w:t>
            </w:r>
          </w:p>
        </w:tc>
      </w:tr>
      <w:tr w:rsidR="00CB3A48" w14:paraId="13B90153" w14:textId="77777777" w:rsidTr="00286956">
        <w:tc>
          <w:tcPr>
            <w:tcW w:w="4621" w:type="dxa"/>
            <w:shd w:val="clear" w:color="auto" w:fill="70AD47" w:themeFill="accent6"/>
          </w:tcPr>
          <w:p w14:paraId="392DDFCD" w14:textId="77777777" w:rsidR="00CB3A48" w:rsidRDefault="00CB3A48" w:rsidP="00286956">
            <w:pPr>
              <w:pStyle w:val="ListParagraph"/>
              <w:ind w:left="0"/>
            </w:pPr>
            <w:r>
              <w:t>DCT3 modified DCT</w:t>
            </w:r>
          </w:p>
        </w:tc>
        <w:tc>
          <w:tcPr>
            <w:tcW w:w="4621" w:type="dxa"/>
            <w:shd w:val="clear" w:color="auto" w:fill="70AD47" w:themeFill="accent6"/>
          </w:tcPr>
          <w:p w14:paraId="2FEF8B1F" w14:textId="77777777" w:rsidR="00CB3A48" w:rsidRDefault="00CB3A48" w:rsidP="00286956">
            <w:pPr>
              <w:pStyle w:val="ListParagraph"/>
              <w:ind w:left="0"/>
            </w:pPr>
            <w:r>
              <w:t>6.30</w:t>
            </w:r>
          </w:p>
        </w:tc>
      </w:tr>
      <w:tr w:rsidR="00CB3A48" w14:paraId="748DFAD3" w14:textId="77777777" w:rsidTr="00286956">
        <w:tc>
          <w:tcPr>
            <w:tcW w:w="4621" w:type="dxa"/>
            <w:shd w:val="clear" w:color="auto" w:fill="70AD47" w:themeFill="accent6"/>
          </w:tcPr>
          <w:p w14:paraId="3B74978F" w14:textId="77777777" w:rsidR="00CB3A48" w:rsidRDefault="00CB3A48" w:rsidP="00286956">
            <w:pPr>
              <w:pStyle w:val="ListParagraph"/>
              <w:ind w:left="0"/>
            </w:pPr>
            <w:r>
              <w:t>MIS2 Brenner’s measure</w:t>
            </w:r>
          </w:p>
        </w:tc>
        <w:tc>
          <w:tcPr>
            <w:tcW w:w="4621" w:type="dxa"/>
            <w:shd w:val="clear" w:color="auto" w:fill="70AD47" w:themeFill="accent6"/>
          </w:tcPr>
          <w:p w14:paraId="02E70A97" w14:textId="77777777" w:rsidR="00CB3A48" w:rsidRDefault="00CB3A48" w:rsidP="00286956">
            <w:pPr>
              <w:pStyle w:val="ListParagraph"/>
              <w:ind w:left="0"/>
            </w:pPr>
            <w:r>
              <w:t>7.10</w:t>
            </w:r>
          </w:p>
        </w:tc>
      </w:tr>
      <w:tr w:rsidR="00CB3A48" w14:paraId="52CC9798" w14:textId="77777777" w:rsidTr="00286956">
        <w:tc>
          <w:tcPr>
            <w:tcW w:w="4621" w:type="dxa"/>
            <w:shd w:val="clear" w:color="auto" w:fill="70AD47" w:themeFill="accent6"/>
          </w:tcPr>
          <w:p w14:paraId="05DC64CC" w14:textId="77777777" w:rsidR="00CB3A48" w:rsidRDefault="00CB3A48" w:rsidP="00286956">
            <w:pPr>
              <w:pStyle w:val="ListParagraph"/>
              <w:ind w:left="0"/>
            </w:pPr>
            <w:r>
              <w:t>LAP1 Energy of Laplacian</w:t>
            </w:r>
          </w:p>
        </w:tc>
        <w:tc>
          <w:tcPr>
            <w:tcW w:w="4621" w:type="dxa"/>
            <w:shd w:val="clear" w:color="auto" w:fill="70AD47" w:themeFill="accent6"/>
          </w:tcPr>
          <w:p w14:paraId="73139F21" w14:textId="77777777" w:rsidR="00CB3A48" w:rsidRDefault="00CB3A48" w:rsidP="00286956">
            <w:pPr>
              <w:pStyle w:val="ListParagraph"/>
              <w:ind w:left="0"/>
            </w:pPr>
            <w:r>
              <w:t>7.10</w:t>
            </w:r>
          </w:p>
        </w:tc>
      </w:tr>
      <w:tr w:rsidR="00CB3A48" w14:paraId="6E5E4D76" w14:textId="77777777" w:rsidTr="00286956">
        <w:tc>
          <w:tcPr>
            <w:tcW w:w="4621" w:type="dxa"/>
            <w:shd w:val="clear" w:color="auto" w:fill="70AD47" w:themeFill="accent6"/>
          </w:tcPr>
          <w:p w14:paraId="0DE07D8F" w14:textId="77777777" w:rsidR="00CB3A48" w:rsidRDefault="00CB3A48" w:rsidP="00286956">
            <w:pPr>
              <w:pStyle w:val="ListParagraph"/>
              <w:ind w:left="0"/>
            </w:pPr>
            <w:r>
              <w:t>LAP2 Modified Laplacian</w:t>
            </w:r>
          </w:p>
        </w:tc>
        <w:tc>
          <w:tcPr>
            <w:tcW w:w="4621" w:type="dxa"/>
            <w:shd w:val="clear" w:color="auto" w:fill="70AD47" w:themeFill="accent6"/>
          </w:tcPr>
          <w:p w14:paraId="783D9A88" w14:textId="77777777" w:rsidR="00CB3A48" w:rsidRDefault="00CB3A48" w:rsidP="00286956">
            <w:pPr>
              <w:pStyle w:val="ListParagraph"/>
              <w:ind w:left="0"/>
            </w:pPr>
            <w:r>
              <w:t>7.20</w:t>
            </w:r>
          </w:p>
        </w:tc>
      </w:tr>
      <w:tr w:rsidR="00CB3A48" w14:paraId="48C256C8" w14:textId="77777777" w:rsidTr="00286956">
        <w:tc>
          <w:tcPr>
            <w:tcW w:w="4621" w:type="dxa"/>
            <w:shd w:val="clear" w:color="auto" w:fill="FFFF00"/>
          </w:tcPr>
          <w:p w14:paraId="32CEA406" w14:textId="77777777" w:rsidR="00CB3A48" w:rsidRDefault="00CB3A48" w:rsidP="00286956">
            <w:pPr>
              <w:pStyle w:val="ListParagraph"/>
              <w:ind w:left="0"/>
            </w:pPr>
            <w:r>
              <w:t>GRA2 Gradient Energy</w:t>
            </w:r>
          </w:p>
        </w:tc>
        <w:tc>
          <w:tcPr>
            <w:tcW w:w="4621" w:type="dxa"/>
            <w:shd w:val="clear" w:color="auto" w:fill="FFFF00"/>
          </w:tcPr>
          <w:p w14:paraId="3C775345" w14:textId="77777777" w:rsidR="00CB3A48" w:rsidRDefault="00CB3A48" w:rsidP="00286956">
            <w:pPr>
              <w:pStyle w:val="ListParagraph"/>
              <w:ind w:left="0"/>
            </w:pPr>
            <w:r>
              <w:t>7.30</w:t>
            </w:r>
          </w:p>
        </w:tc>
      </w:tr>
      <w:tr w:rsidR="00CB3A48" w14:paraId="39658017" w14:textId="77777777" w:rsidTr="00286956">
        <w:tc>
          <w:tcPr>
            <w:tcW w:w="4621" w:type="dxa"/>
            <w:shd w:val="clear" w:color="auto" w:fill="FFC000"/>
          </w:tcPr>
          <w:p w14:paraId="628812E4" w14:textId="77777777" w:rsidR="00CB3A48" w:rsidRDefault="00CB3A48" w:rsidP="00286956">
            <w:pPr>
              <w:pStyle w:val="ListParagraph"/>
              <w:ind w:left="0"/>
            </w:pPr>
            <w:r>
              <w:t xml:space="preserve">GRA6 </w:t>
            </w:r>
            <w:proofErr w:type="spellStart"/>
            <w:r>
              <w:t>Tenegrad</w:t>
            </w:r>
            <w:proofErr w:type="spellEnd"/>
          </w:p>
        </w:tc>
        <w:tc>
          <w:tcPr>
            <w:tcW w:w="4621" w:type="dxa"/>
            <w:shd w:val="clear" w:color="auto" w:fill="FFC000"/>
          </w:tcPr>
          <w:p w14:paraId="1949A5AC" w14:textId="77777777" w:rsidR="00CB3A48" w:rsidRDefault="00CB3A48" w:rsidP="00286956">
            <w:pPr>
              <w:pStyle w:val="ListParagraph"/>
              <w:ind w:left="0"/>
            </w:pPr>
            <w:r>
              <w:t>9.70</w:t>
            </w:r>
          </w:p>
        </w:tc>
      </w:tr>
    </w:tbl>
    <w:p w14:paraId="707F9910" w14:textId="77777777" w:rsidR="00CB3A48" w:rsidRDefault="00CB3A48" w:rsidP="004A74B8"/>
    <w:p w14:paraId="0EBB46A3" w14:textId="2B53FEC6" w:rsidR="004A74B8" w:rsidRDefault="006121C3" w:rsidP="004A74B8">
      <w:pPr>
        <w:rPr>
          <w:u w:val="single"/>
        </w:rPr>
      </w:pPr>
      <w:r>
        <w:tab/>
      </w:r>
      <w:r>
        <w:rPr>
          <w:u w:val="single"/>
        </w:rPr>
        <w:t>ROI</w:t>
      </w:r>
    </w:p>
    <w:p w14:paraId="2647CB6E" w14:textId="61C08DD4" w:rsidR="006121C3" w:rsidRDefault="006121C3" w:rsidP="004A74B8">
      <w:r>
        <w:tab/>
      </w:r>
      <w:r>
        <w:rPr>
          <w:noProof/>
          <w:lang w:eastAsia="en-GB"/>
        </w:rPr>
        <w:drawing>
          <wp:inline distT="0" distB="0" distL="0" distR="0" wp14:anchorId="330DE8CA" wp14:editId="37A86101">
            <wp:extent cx="400050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321D" w14:textId="4392480D" w:rsidR="006121C3" w:rsidRPr="006121C3" w:rsidRDefault="006121C3" w:rsidP="004A74B8">
      <w:r>
        <w:lastRenderedPageBreak/>
        <w:tab/>
      </w:r>
      <w:r>
        <w:rPr>
          <w:noProof/>
          <w:lang w:eastAsia="en-GB"/>
        </w:rPr>
        <w:drawing>
          <wp:inline distT="0" distB="0" distL="0" distR="0" wp14:anchorId="5DE2E0B4" wp14:editId="63D34C41">
            <wp:extent cx="3876675" cy="2771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24EC" w14:textId="16B276DD" w:rsidR="004A74B8" w:rsidRDefault="0035525A" w:rsidP="004A74B8">
      <w:r>
        <w:t>There is a trade-off between the window size</w:t>
      </w:r>
      <w:r w:rsidR="0001551E">
        <w:t xml:space="preserve"> being large enough to focus the whole image</w:t>
      </w:r>
      <w:r>
        <w:t xml:space="preserve"> and the </w:t>
      </w:r>
      <w:r w:rsidR="0001551E">
        <w:t>spatial resolution.</w:t>
      </w:r>
      <w:r w:rsidR="007875EF">
        <w:t xml:space="preserve"> This needs to be tested for the new system, but for now we can use the median of the old system (</w:t>
      </w:r>
      <w:r w:rsidR="007875EF" w:rsidRPr="00947B93">
        <w:rPr>
          <w:rFonts w:ascii="Book Antiqua" w:hAnsi="Book Antiqua"/>
        </w:rPr>
        <w:t>680x512</w:t>
      </w:r>
      <w:r w:rsidR="007875EF">
        <w:t>)</w:t>
      </w:r>
      <w:r w:rsidR="00CB3A48">
        <w:t>.</w:t>
      </w:r>
    </w:p>
    <w:p w14:paraId="24403B41" w14:textId="5263B25E" w:rsidR="004A74B8" w:rsidRDefault="00D54426" w:rsidP="004A74B8">
      <w:pPr>
        <w:rPr>
          <w:u w:val="single"/>
        </w:rPr>
      </w:pPr>
      <w:r>
        <w:tab/>
      </w:r>
      <w:r>
        <w:rPr>
          <w:u w:val="single"/>
        </w:rPr>
        <w:t>Noise sensitivity</w:t>
      </w:r>
    </w:p>
    <w:p w14:paraId="7F85FDBA" w14:textId="76CC5FA3" w:rsidR="00D54426" w:rsidRDefault="00D54426" w:rsidP="004A74B8">
      <w:r>
        <w:tab/>
        <w:t xml:space="preserve">For algorithms like the Laplacian which is good with low noise suffers when noises is </w:t>
      </w:r>
      <w:r>
        <w:tab/>
        <w:t xml:space="preserve">introduced. Gradient based algorithms are much better at handling noise. A good work </w:t>
      </w:r>
      <w:r>
        <w:tab/>
        <w:t xml:space="preserve">around can be to use a noise filter before passing the contrast </w:t>
      </w:r>
      <w:r w:rsidR="00CF1FBA">
        <w:t>algorithm</w:t>
      </w:r>
      <w:r>
        <w:t xml:space="preserve">, but this can lose </w:t>
      </w:r>
      <w:r>
        <w:tab/>
        <w:t xml:space="preserve">a lot of good information resulting in a bad focus regardless. </w:t>
      </w:r>
    </w:p>
    <w:p w14:paraId="27C489A5" w14:textId="36BA3A4F" w:rsidR="004C32F2" w:rsidRPr="00D54426" w:rsidRDefault="004C32F2" w:rsidP="004A74B8">
      <w:r>
        <w:tab/>
      </w:r>
      <w:proofErr w:type="gramStart"/>
      <w:r>
        <w:t>PRISMS also has</w:t>
      </w:r>
      <w:proofErr w:type="gramEnd"/>
      <w:r>
        <w:t xml:space="preserve"> noise below its signal mostly so this should not be a big issue, but a pass </w:t>
      </w:r>
      <w:r>
        <w:tab/>
        <w:t>could be done for hot pixels for example.</w:t>
      </w:r>
    </w:p>
    <w:p w14:paraId="3A5D0D66" w14:textId="1ED7E590" w:rsidR="00962DEA" w:rsidRPr="00590BC1" w:rsidRDefault="00E70AE2" w:rsidP="00E70AE2">
      <w:pPr>
        <w:rPr>
          <w:b/>
          <w:bCs/>
          <w:u w:val="single"/>
        </w:rPr>
      </w:pPr>
      <w:r w:rsidRPr="00590BC1">
        <w:rPr>
          <w:b/>
          <w:bCs/>
          <w:u w:val="single"/>
        </w:rPr>
        <w:t xml:space="preserve">Existing Python autofocusing </w:t>
      </w:r>
      <w:r w:rsidR="00590BC1" w:rsidRPr="00590BC1">
        <w:rPr>
          <w:b/>
          <w:bCs/>
          <w:u w:val="single"/>
        </w:rPr>
        <w:t>modules</w:t>
      </w:r>
    </w:p>
    <w:p w14:paraId="1389F7F3" w14:textId="215AD261" w:rsidR="00E70AE2" w:rsidRDefault="00E70AE2" w:rsidP="00E70AE2">
      <w:r>
        <w:t>https://doc.qt.io/qtforpython-5/PySide2/QtMultimedia/QCameraFocus.html</w:t>
      </w:r>
    </w:p>
    <w:p w14:paraId="2EF9CFC3" w14:textId="67720F61" w:rsidR="00E70AE2" w:rsidRDefault="00D1573F" w:rsidP="00E70AE2">
      <w:hyperlink r:id="rId12" w:history="1">
        <w:r w:rsidR="00800F41" w:rsidRPr="00A143E1">
          <w:rPr>
            <w:rStyle w:val="Hyperlink"/>
          </w:rPr>
          <w:t>https://image-filtering-suite.readthedocs.io/en/latest/focus_measure.html</w:t>
        </w:r>
      </w:hyperlink>
    </w:p>
    <w:p w14:paraId="62D27A12" w14:textId="12F0C909" w:rsidR="00800F41" w:rsidRDefault="00962DEA" w:rsidP="00E70AE2">
      <w:hyperlink r:id="rId13" w:history="1">
        <w:r w:rsidRPr="009F3127">
          <w:rPr>
            <w:rStyle w:val="Hyperlink"/>
          </w:rPr>
          <w:t>https://pyimagesearch.com/2015/09/07/blur-detection-with-opencv/</w:t>
        </w:r>
      </w:hyperlink>
    </w:p>
    <w:p w14:paraId="00091961" w14:textId="297B603C" w:rsidR="001B65D1" w:rsidRPr="00DB5FE2" w:rsidRDefault="00FE70E6" w:rsidP="00DB5FE2">
      <w:pPr>
        <w:rPr>
          <w:b/>
          <w:u w:val="single"/>
        </w:rPr>
      </w:pPr>
      <w:r w:rsidRPr="00FE70E6">
        <w:rPr>
          <w:b/>
          <w:u w:val="single"/>
        </w:rPr>
        <w:t xml:space="preserve">Next steps </w:t>
      </w:r>
      <w:r>
        <w:rPr>
          <w:b/>
          <w:u w:val="single"/>
        </w:rPr>
        <w:t>for developing algorithm</w:t>
      </w:r>
    </w:p>
    <w:p w14:paraId="781F4712" w14:textId="20F78458" w:rsidR="001B65D1" w:rsidRDefault="00125F53" w:rsidP="001B65D1">
      <w:pPr>
        <w:pStyle w:val="ListParagraph"/>
        <w:rPr>
          <w:u w:val="single"/>
        </w:rPr>
      </w:pPr>
      <w:r>
        <w:rPr>
          <w:u w:val="single"/>
        </w:rPr>
        <w:t>1</w:t>
      </w:r>
      <w:r w:rsidR="001B65D1" w:rsidRPr="001B65D1">
        <w:rPr>
          <w:u w:val="single"/>
        </w:rPr>
        <w:t>. Write a focusing algorithm where the contrast metric can be slotted in and changed</w:t>
      </w:r>
    </w:p>
    <w:p w14:paraId="177C97F0" w14:textId="77777777" w:rsidR="00DB5FE2" w:rsidRDefault="00DB5FE2" w:rsidP="001B65D1">
      <w:pPr>
        <w:pStyle w:val="ListParagraph"/>
        <w:rPr>
          <w:u w:val="single"/>
        </w:rPr>
      </w:pPr>
    </w:p>
    <w:p w14:paraId="44A4CD79" w14:textId="69AF03A8" w:rsidR="00125F53" w:rsidRDefault="00835685" w:rsidP="00300FB8">
      <w:pPr>
        <w:pStyle w:val="ListParagraph"/>
        <w:numPr>
          <w:ilvl w:val="0"/>
          <w:numId w:val="12"/>
        </w:numPr>
      </w:pPr>
      <w:r>
        <w:t>U</w:t>
      </w:r>
      <w:r w:rsidR="00125F53">
        <w:t xml:space="preserve">sing the existing PRISMS </w:t>
      </w:r>
      <w:proofErr w:type="gramStart"/>
      <w:r w:rsidR="00125F53">
        <w:t>algorithm come</w:t>
      </w:r>
      <w:proofErr w:type="gramEnd"/>
      <w:r w:rsidR="00125F53">
        <w:t xml:space="preserve"> up with a robust routine to change the focus and find the focus etc.</w:t>
      </w:r>
    </w:p>
    <w:p w14:paraId="016B81C3" w14:textId="6E4BB917" w:rsidR="00125F53" w:rsidRDefault="00835685" w:rsidP="00300FB8">
      <w:pPr>
        <w:pStyle w:val="ListParagraph"/>
        <w:numPr>
          <w:ilvl w:val="0"/>
          <w:numId w:val="12"/>
        </w:numPr>
      </w:pPr>
      <w:r>
        <w:t>F</w:t>
      </w:r>
      <w:r w:rsidR="00125F53">
        <w:t>or experimentation write this routine without any connected buttons.</w:t>
      </w:r>
    </w:p>
    <w:p w14:paraId="7D27B0F7" w14:textId="77777777" w:rsidR="00DB5FE2" w:rsidRDefault="00DB5FE2" w:rsidP="001B65D1">
      <w:pPr>
        <w:pStyle w:val="ListParagraph"/>
      </w:pPr>
    </w:p>
    <w:p w14:paraId="47B942A9" w14:textId="77777777" w:rsidR="00DB5FE2" w:rsidRPr="001B65D1" w:rsidRDefault="00DB5FE2" w:rsidP="00DB5FE2">
      <w:pPr>
        <w:rPr>
          <w:u w:val="single"/>
        </w:rPr>
      </w:pPr>
      <w:r>
        <w:tab/>
      </w:r>
      <w:r>
        <w:rPr>
          <w:u w:val="single"/>
        </w:rPr>
        <w:t>2</w:t>
      </w:r>
      <w:r w:rsidRPr="001B65D1">
        <w:rPr>
          <w:u w:val="single"/>
        </w:rPr>
        <w:t xml:space="preserve">. </w:t>
      </w:r>
      <w:r>
        <w:rPr>
          <w:u w:val="single"/>
        </w:rPr>
        <w:t xml:space="preserve">Chose a contrast </w:t>
      </w:r>
      <w:proofErr w:type="spellStart"/>
      <w:r>
        <w:rPr>
          <w:u w:val="single"/>
        </w:rPr>
        <w:t>algorithum</w:t>
      </w:r>
      <w:proofErr w:type="spellEnd"/>
    </w:p>
    <w:p w14:paraId="293F27AF" w14:textId="77777777" w:rsidR="00DB5FE2" w:rsidRDefault="00DB5FE2" w:rsidP="00DB5FE2">
      <w:pPr>
        <w:pStyle w:val="ListParagraph"/>
        <w:numPr>
          <w:ilvl w:val="0"/>
          <w:numId w:val="11"/>
        </w:numPr>
      </w:pPr>
      <w:r>
        <w:t>Take images using PRISMS set-up to various steps for a set distance with known focus</w:t>
      </w:r>
    </w:p>
    <w:p w14:paraId="76E239B1" w14:textId="77777777" w:rsidR="00DB5FE2" w:rsidRDefault="00DB5FE2" w:rsidP="00DB5FE2">
      <w:pPr>
        <w:pStyle w:val="ListParagraph"/>
        <w:numPr>
          <w:ilvl w:val="0"/>
          <w:numId w:val="11"/>
        </w:numPr>
      </w:pPr>
      <w:r>
        <w:t>Apply the focus metric to these images and see which when fitted with a Gaussian curve comes closest to the actual distance</w:t>
      </w:r>
    </w:p>
    <w:p w14:paraId="5FCC2253" w14:textId="77777777" w:rsidR="00DB5FE2" w:rsidRDefault="00DB5FE2" w:rsidP="00DB5FE2">
      <w:pPr>
        <w:pStyle w:val="ListParagraph"/>
        <w:numPr>
          <w:ilvl w:val="0"/>
          <w:numId w:val="11"/>
        </w:numPr>
      </w:pPr>
      <w:r>
        <w:t>Try for a few set distances in the PRISMS imaging range.</w:t>
      </w:r>
    </w:p>
    <w:p w14:paraId="354DC111" w14:textId="77777777" w:rsidR="00DB5FE2" w:rsidRDefault="00DB5FE2" w:rsidP="00DB5FE2">
      <w:pPr>
        <w:pStyle w:val="ListParagraph"/>
        <w:numPr>
          <w:ilvl w:val="0"/>
          <w:numId w:val="11"/>
        </w:numPr>
      </w:pPr>
      <w:proofErr w:type="gramStart"/>
      <w:r>
        <w:lastRenderedPageBreak/>
        <w:t>record</w:t>
      </w:r>
      <w:proofErr w:type="gramEnd"/>
      <w:r>
        <w:t xml:space="preserve"> the time to calculate for each one.</w:t>
      </w:r>
    </w:p>
    <w:p w14:paraId="10F7C543" w14:textId="3EAD47AF" w:rsidR="00562FDA" w:rsidRPr="00D1573F" w:rsidRDefault="00562FDA" w:rsidP="00562FDA">
      <w:pPr>
        <w:rPr>
          <w:u w:val="single"/>
        </w:rPr>
      </w:pPr>
      <w:r w:rsidRPr="00D1573F">
        <w:rPr>
          <w:u w:val="single"/>
        </w:rPr>
        <w:t xml:space="preserve">3. </w:t>
      </w:r>
      <w:proofErr w:type="gramStart"/>
      <w:r w:rsidRPr="00D1573F">
        <w:rPr>
          <w:u w:val="single"/>
        </w:rPr>
        <w:t>implement</w:t>
      </w:r>
      <w:proofErr w:type="gramEnd"/>
      <w:r w:rsidRPr="00D1573F">
        <w:rPr>
          <w:u w:val="single"/>
        </w:rPr>
        <w:t xml:space="preserve"> the </w:t>
      </w:r>
      <w:proofErr w:type="spellStart"/>
      <w:r w:rsidRPr="00D1573F">
        <w:rPr>
          <w:u w:val="single"/>
        </w:rPr>
        <w:t>algorithumn</w:t>
      </w:r>
      <w:proofErr w:type="spellEnd"/>
      <w:r w:rsidRPr="00D1573F">
        <w:rPr>
          <w:u w:val="single"/>
        </w:rPr>
        <w:t xml:space="preserve"> into the routine</w:t>
      </w:r>
      <w:bookmarkStart w:id="0" w:name="_GoBack"/>
      <w:bookmarkEnd w:id="0"/>
    </w:p>
    <w:p w14:paraId="76BCE565" w14:textId="77777777" w:rsidR="00DB5FE2" w:rsidRPr="00125F53" w:rsidRDefault="00DB5FE2" w:rsidP="001B65D1">
      <w:pPr>
        <w:pStyle w:val="ListParagraph"/>
      </w:pPr>
    </w:p>
    <w:p w14:paraId="19A6372C" w14:textId="77777777" w:rsidR="00962DEA" w:rsidRDefault="00962DEA" w:rsidP="00E70AE2"/>
    <w:p w14:paraId="19B2A70A" w14:textId="77777777" w:rsidR="00E70AE2" w:rsidRDefault="00E70AE2" w:rsidP="00E70AE2"/>
    <w:p w14:paraId="79863B40" w14:textId="5C77145E" w:rsidR="00A86426" w:rsidRDefault="00A86426" w:rsidP="00E70AE2"/>
    <w:sectPr w:rsidR="00A86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71974"/>
    <w:multiLevelType w:val="hybridMultilevel"/>
    <w:tmpl w:val="5188337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FD609C"/>
    <w:multiLevelType w:val="hybridMultilevel"/>
    <w:tmpl w:val="6FA0D3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2C21AF"/>
    <w:multiLevelType w:val="hybridMultilevel"/>
    <w:tmpl w:val="DCB0CC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F64A85"/>
    <w:multiLevelType w:val="hybridMultilevel"/>
    <w:tmpl w:val="1C1CD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6D1505"/>
    <w:multiLevelType w:val="hybridMultilevel"/>
    <w:tmpl w:val="04CC4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15379"/>
    <w:multiLevelType w:val="hybridMultilevel"/>
    <w:tmpl w:val="2536E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74DAC"/>
    <w:multiLevelType w:val="hybridMultilevel"/>
    <w:tmpl w:val="7D2A15EE"/>
    <w:lvl w:ilvl="0" w:tplc="2306E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BA4299"/>
    <w:multiLevelType w:val="hybridMultilevel"/>
    <w:tmpl w:val="4F806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A92343"/>
    <w:multiLevelType w:val="hybridMultilevel"/>
    <w:tmpl w:val="060A2486"/>
    <w:lvl w:ilvl="0" w:tplc="A224E1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8B4CE5"/>
    <w:multiLevelType w:val="hybridMultilevel"/>
    <w:tmpl w:val="4216A4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AA7660C"/>
    <w:multiLevelType w:val="hybridMultilevel"/>
    <w:tmpl w:val="6038B5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930357"/>
    <w:multiLevelType w:val="hybridMultilevel"/>
    <w:tmpl w:val="9912CCA6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0"/>
  </w:num>
  <w:num w:numId="5">
    <w:abstractNumId w:val="1"/>
  </w:num>
  <w:num w:numId="6">
    <w:abstractNumId w:val="10"/>
  </w:num>
  <w:num w:numId="7">
    <w:abstractNumId w:val="3"/>
  </w:num>
  <w:num w:numId="8">
    <w:abstractNumId w:val="7"/>
  </w:num>
  <w:num w:numId="9">
    <w:abstractNumId w:val="5"/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3E6"/>
    <w:rsid w:val="0001551E"/>
    <w:rsid w:val="000D080B"/>
    <w:rsid w:val="00125F53"/>
    <w:rsid w:val="0019312C"/>
    <w:rsid w:val="001B65D1"/>
    <w:rsid w:val="001D41DA"/>
    <w:rsid w:val="00276983"/>
    <w:rsid w:val="002D6133"/>
    <w:rsid w:val="00300FB8"/>
    <w:rsid w:val="00325479"/>
    <w:rsid w:val="0035525A"/>
    <w:rsid w:val="00413FCA"/>
    <w:rsid w:val="00453382"/>
    <w:rsid w:val="0049276B"/>
    <w:rsid w:val="004A74B8"/>
    <w:rsid w:val="004C32F2"/>
    <w:rsid w:val="00542680"/>
    <w:rsid w:val="00562FDA"/>
    <w:rsid w:val="00590BC1"/>
    <w:rsid w:val="005E7EEA"/>
    <w:rsid w:val="005F44B0"/>
    <w:rsid w:val="006121C3"/>
    <w:rsid w:val="00740D95"/>
    <w:rsid w:val="007875EF"/>
    <w:rsid w:val="007C0237"/>
    <w:rsid w:val="00800F41"/>
    <w:rsid w:val="00835685"/>
    <w:rsid w:val="00844C16"/>
    <w:rsid w:val="0088788C"/>
    <w:rsid w:val="008E5379"/>
    <w:rsid w:val="00940700"/>
    <w:rsid w:val="009429A5"/>
    <w:rsid w:val="00962DEA"/>
    <w:rsid w:val="00965BC7"/>
    <w:rsid w:val="00973B8B"/>
    <w:rsid w:val="009B53E6"/>
    <w:rsid w:val="00A14634"/>
    <w:rsid w:val="00A4348C"/>
    <w:rsid w:val="00A86426"/>
    <w:rsid w:val="00AF2064"/>
    <w:rsid w:val="00B32BBF"/>
    <w:rsid w:val="00B96025"/>
    <w:rsid w:val="00C86080"/>
    <w:rsid w:val="00CA162D"/>
    <w:rsid w:val="00CB3A48"/>
    <w:rsid w:val="00CF1FBA"/>
    <w:rsid w:val="00D1573F"/>
    <w:rsid w:val="00D54426"/>
    <w:rsid w:val="00D96C7E"/>
    <w:rsid w:val="00DB5FE2"/>
    <w:rsid w:val="00E70AE2"/>
    <w:rsid w:val="00EB2DBA"/>
    <w:rsid w:val="00F70032"/>
    <w:rsid w:val="00FE2687"/>
    <w:rsid w:val="00FE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F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A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F4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0F4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6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86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A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F4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0F4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6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86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yimagesearch.com/2015/09/07/blur-detection-with-opencv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image-filtering-suite.readthedocs.io/en/latest/focus_measu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Kogou, Sotiria</dc:creator>
  <cp:keywords/>
  <dc:description/>
  <cp:lastModifiedBy>John Archibold Page</cp:lastModifiedBy>
  <cp:revision>44</cp:revision>
  <dcterms:created xsi:type="dcterms:W3CDTF">2023-05-23T08:48:00Z</dcterms:created>
  <dcterms:modified xsi:type="dcterms:W3CDTF">2023-05-23T12:19:00Z</dcterms:modified>
</cp:coreProperties>
</file>