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29" w:rsidRDefault="005F0192">
      <w:r>
        <w:rPr>
          <w:rFonts w:hint="eastAsia"/>
        </w:rPr>
        <w:t>短期目標</w:t>
      </w:r>
    </w:p>
    <w:p w:rsidR="005F0192" w:rsidRDefault="005F0192">
      <w:r>
        <w:rPr>
          <w:rFonts w:hint="eastAsia"/>
        </w:rPr>
        <w:t>1</w:t>
      </w:r>
      <w:r>
        <w:rPr>
          <w:rFonts w:hint="eastAsia"/>
        </w:rPr>
        <w:t>依台灣外籍人士人數比例，先後開發更多語種強化實用性</w:t>
      </w:r>
    </w:p>
    <w:p w:rsidR="005F0192" w:rsidRDefault="005F01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依使用者回饋，改善</w:t>
      </w:r>
      <w:r>
        <w:rPr>
          <w:rFonts w:hint="eastAsia"/>
        </w:rPr>
        <w:t>/</w:t>
      </w:r>
      <w:r>
        <w:rPr>
          <w:rFonts w:hint="eastAsia"/>
        </w:rPr>
        <w:t>增減現有功能</w:t>
      </w:r>
    </w:p>
    <w:p w:rsidR="005F0192" w:rsidRDefault="005F0192">
      <w:pPr>
        <w:rPr>
          <w:rFonts w:hint="eastAsia"/>
        </w:rPr>
      </w:pPr>
    </w:p>
    <w:p w:rsidR="005F0192" w:rsidRDefault="005F0192">
      <w:r>
        <w:rPr>
          <w:rFonts w:hint="eastAsia"/>
        </w:rPr>
        <w:t>中期目標</w:t>
      </w:r>
    </w:p>
    <w:p w:rsidR="005F0192" w:rsidRPr="005F0192" w:rsidRDefault="005F0192" w:rsidP="005F0192">
      <w:r w:rsidRPr="005F0192">
        <w:rPr>
          <w:rFonts w:hint="eastAsia"/>
        </w:rPr>
        <w:t>1</w:t>
      </w:r>
      <w:r w:rsidRPr="005F0192">
        <w:rPr>
          <w:rFonts w:hint="eastAsia"/>
        </w:rPr>
        <w:t>除了四大超商，提供服務範圍擴展至二線零售商</w:t>
      </w:r>
      <w:r w:rsidRPr="005F0192">
        <w:rPr>
          <w:rFonts w:hint="eastAsia"/>
        </w:rPr>
        <w:t>(</w:t>
      </w:r>
      <w:r w:rsidRPr="005F0192">
        <w:rPr>
          <w:rFonts w:hint="eastAsia"/>
        </w:rPr>
        <w:t>美聯社、頂好、</w:t>
      </w:r>
      <w:r w:rsidRPr="005F0192">
        <w:t>TTL</w:t>
      </w:r>
      <w:r w:rsidRPr="005F0192">
        <w:rPr>
          <w:rFonts w:hint="eastAsia"/>
        </w:rPr>
        <w:t>、</w:t>
      </w:r>
      <w:r w:rsidRPr="005F0192">
        <w:t>IMEI…</w:t>
      </w:r>
      <w:r w:rsidRPr="005F0192">
        <w:rPr>
          <w:rFonts w:hint="eastAsia"/>
        </w:rPr>
        <w:t>等</w:t>
      </w:r>
      <w:r w:rsidRPr="005F0192">
        <w:rPr>
          <w:rFonts w:hint="eastAsia"/>
        </w:rPr>
        <w:t>)</w:t>
      </w:r>
      <w:r w:rsidRPr="005F0192">
        <w:rPr>
          <w:rFonts w:hint="eastAsia"/>
        </w:rPr>
        <w:t>及常見批發零售賣場</w:t>
      </w:r>
      <w:r w:rsidRPr="005F0192">
        <w:rPr>
          <w:rFonts w:hint="eastAsia"/>
        </w:rPr>
        <w:t>(</w:t>
      </w:r>
      <w:r w:rsidRPr="005F0192">
        <w:rPr>
          <w:rFonts w:hint="eastAsia"/>
        </w:rPr>
        <w:t>家樂福、好事多、大潤發</w:t>
      </w:r>
      <w:r w:rsidRPr="005F0192">
        <w:t>…</w:t>
      </w:r>
      <w:r w:rsidRPr="005F0192">
        <w:rPr>
          <w:rFonts w:hint="eastAsia"/>
        </w:rPr>
        <w:t>等</w:t>
      </w:r>
      <w:r w:rsidRPr="005F0192">
        <w:rPr>
          <w:rFonts w:hint="eastAsia"/>
        </w:rPr>
        <w:t>)</w:t>
      </w:r>
    </w:p>
    <w:p w:rsidR="005F0192" w:rsidRDefault="005F0192">
      <w:r>
        <w:rPr>
          <w:rFonts w:hint="eastAsia"/>
        </w:rPr>
        <w:t>2</w:t>
      </w:r>
      <w:r>
        <w:rPr>
          <w:rFonts w:hint="eastAsia"/>
        </w:rPr>
        <w:t>加入其他常見條碼格式</w:t>
      </w:r>
    </w:p>
    <w:p w:rsidR="005F0192" w:rsidRDefault="005F01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加入零售業</w:t>
      </w:r>
      <w:bookmarkStart w:id="0" w:name="_GoBack"/>
      <w:bookmarkEnd w:id="0"/>
      <w:r>
        <w:rPr>
          <w:rFonts w:hint="eastAsia"/>
        </w:rPr>
        <w:t>常見物品資料</w:t>
      </w:r>
    </w:p>
    <w:p w:rsidR="005F0192" w:rsidRPr="005F0192" w:rsidRDefault="005F0192">
      <w:pPr>
        <w:rPr>
          <w:rFonts w:hint="eastAsia"/>
        </w:rPr>
      </w:pPr>
    </w:p>
    <w:p w:rsidR="005F0192" w:rsidRDefault="005F0192">
      <w:r>
        <w:rPr>
          <w:rFonts w:hint="eastAsia"/>
        </w:rPr>
        <w:t>長期目標</w:t>
      </w:r>
    </w:p>
    <w:p w:rsidR="005F0192" w:rsidRPr="005F0192" w:rsidRDefault="005F0192" w:rsidP="005F0192">
      <w:r w:rsidRPr="005F0192">
        <w:rPr>
          <w:rFonts w:hint="eastAsia"/>
        </w:rPr>
        <w:t>2</w:t>
      </w:r>
      <w:r>
        <w:rPr>
          <w:rFonts w:hint="eastAsia"/>
        </w:rPr>
        <w:t>開發進階功能，例如記錄使用者各項產品掃描紀錄，將資料大數據化後與商家合作，幫助進貨</w:t>
      </w:r>
      <w:r>
        <w:rPr>
          <w:rFonts w:hint="eastAsia"/>
        </w:rPr>
        <w:t>/</w:t>
      </w:r>
      <w:r>
        <w:rPr>
          <w:rFonts w:hint="eastAsia"/>
        </w:rPr>
        <w:t>投廣告選擇</w:t>
      </w:r>
    </w:p>
    <w:p w:rsidR="005F0192" w:rsidRPr="005F0192" w:rsidRDefault="005F0192">
      <w:pPr>
        <w:rPr>
          <w:rFonts w:hint="eastAsia"/>
        </w:rPr>
      </w:pPr>
    </w:p>
    <w:sectPr w:rsidR="005F0192" w:rsidRPr="005F0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E261B"/>
    <w:multiLevelType w:val="hybridMultilevel"/>
    <w:tmpl w:val="6B344352"/>
    <w:lvl w:ilvl="0" w:tplc="0409000F">
      <w:start w:val="1"/>
      <w:numFmt w:val="decimal"/>
      <w:lvlText w:val="%1."/>
      <w:lvlJc w:val="left"/>
      <w:pPr>
        <w:ind w:left="120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56A9CC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4C38A8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82A42C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83FD4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4C0D8E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A48072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54B0AA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8EC05C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192"/>
    <w:rsid w:val="005F0192"/>
    <w:rsid w:val="009A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0067"/>
  <w15:chartTrackingRefBased/>
  <w15:docId w15:val="{7CFBCEE8-EADD-4379-A5E7-50A4D486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1</cp:revision>
  <dcterms:created xsi:type="dcterms:W3CDTF">2020-11-22T16:10:00Z</dcterms:created>
  <dcterms:modified xsi:type="dcterms:W3CDTF">2020-11-22T16:21:00Z</dcterms:modified>
</cp:coreProperties>
</file>