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17E9" w14:textId="4FFE321F" w:rsidR="00C23276" w:rsidRPr="00C23276" w:rsidRDefault="00C23276" w:rsidP="00C23276">
      <w:pPr>
        <w:pStyle w:val="a7"/>
        <w:snapToGrid w:val="0"/>
        <w:jc w:val="both"/>
        <w:rPr>
          <w:rFonts w:ascii="Times New Roman" w:eastAsia="標楷體" w:hAnsi="Times New Roman" w:hint="default"/>
          <w:sz w:val="32"/>
          <w:szCs w:val="32"/>
        </w:rPr>
      </w:pPr>
      <w:r w:rsidRPr="00C23276">
        <w:rPr>
          <w:rFonts w:ascii="Times New Roman" w:eastAsia="標楷體" w:hAnsi="Times New Roman" w:hint="default"/>
          <w:sz w:val="32"/>
          <w:szCs w:val="32"/>
        </w:rPr>
        <w:t>系統簡介</w:t>
      </w:r>
    </w:p>
    <w:p w14:paraId="7FFE24D0" w14:textId="04D51088" w:rsidR="00E90E16" w:rsidRPr="00C2327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C23276">
        <w:rPr>
          <w:rFonts w:ascii="Times New Roman" w:eastAsia="標楷體" w:hAnsi="Times New Roman"/>
          <w:sz w:val="28"/>
        </w:rPr>
        <w:t>組</w:t>
      </w:r>
      <w:r w:rsidRPr="00C23276">
        <w:rPr>
          <w:rFonts w:ascii="Times New Roman" w:eastAsia="標楷體" w:hAnsi="Times New Roman"/>
          <w:sz w:val="28"/>
        </w:rPr>
        <w:t xml:space="preserve">    </w:t>
      </w:r>
      <w:r w:rsidRPr="00C23276">
        <w:rPr>
          <w:rFonts w:ascii="Times New Roman" w:eastAsia="標楷體" w:hAnsi="Times New Roman"/>
          <w:sz w:val="28"/>
        </w:rPr>
        <w:t>別：第</w:t>
      </w:r>
      <w:r w:rsidRPr="00C23276">
        <w:rPr>
          <w:rFonts w:ascii="Times New Roman" w:eastAsia="標楷體" w:hAnsi="Times New Roman"/>
          <w:sz w:val="28"/>
        </w:rPr>
        <w:t>11</w:t>
      </w:r>
      <w:r w:rsidR="00AD61FC" w:rsidRPr="00C23276">
        <w:rPr>
          <w:rFonts w:ascii="Times New Roman" w:eastAsia="標楷體" w:hAnsi="Times New Roman"/>
          <w:sz w:val="28"/>
        </w:rPr>
        <w:t>4</w:t>
      </w:r>
      <w:r w:rsidR="00C23276" w:rsidRPr="00C23276">
        <w:rPr>
          <w:rFonts w:ascii="Times New Roman" w:eastAsia="標楷體" w:hAnsi="Times New Roman" w:hint="default"/>
          <w:sz w:val="28"/>
        </w:rPr>
        <w:t>409</w:t>
      </w:r>
      <w:r w:rsidRPr="00C23276">
        <w:rPr>
          <w:rFonts w:ascii="Times New Roman" w:eastAsia="標楷體" w:hAnsi="Times New Roman"/>
          <w:sz w:val="28"/>
        </w:rPr>
        <w:t>組</w:t>
      </w:r>
    </w:p>
    <w:p w14:paraId="53D7460F" w14:textId="0D93EDAF" w:rsidR="00E90E16" w:rsidRPr="00C2327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 w:rsidRPr="00C23276">
        <w:rPr>
          <w:rFonts w:ascii="Times New Roman" w:eastAsia="標楷體" w:hAnsi="Times New Roman"/>
          <w:sz w:val="28"/>
        </w:rPr>
        <w:t>專題名稱：</w:t>
      </w:r>
      <w:r w:rsidR="00C23276" w:rsidRPr="00C23276">
        <w:rPr>
          <w:rFonts w:ascii="Times New Roman" w:eastAsia="標楷體" w:hAnsi="Times New Roman"/>
          <w:sz w:val="28"/>
        </w:rPr>
        <w:t>會議寶</w:t>
      </w:r>
    </w:p>
    <w:p w14:paraId="04A78917" w14:textId="13D0B72E" w:rsidR="00E90E16" w:rsidRPr="00C2327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 w:rsidRPr="00C23276">
        <w:rPr>
          <w:rFonts w:ascii="Times New Roman" w:eastAsia="標楷體" w:hAnsi="Times New Roman"/>
          <w:sz w:val="28"/>
        </w:rPr>
        <w:t>指導教師：</w:t>
      </w:r>
      <w:r w:rsidR="00C23276" w:rsidRPr="00C23276">
        <w:rPr>
          <w:rFonts w:ascii="Times New Roman" w:eastAsia="標楷體" w:hAnsi="Times New Roman"/>
          <w:sz w:val="28"/>
        </w:rPr>
        <w:t>陳信宏</w:t>
      </w:r>
      <w:r w:rsidR="00C23276" w:rsidRPr="00C23276">
        <w:rPr>
          <w:rFonts w:ascii="Times New Roman" w:eastAsia="標楷體" w:hAnsi="Times New Roman"/>
          <w:sz w:val="28"/>
        </w:rPr>
        <w:t xml:space="preserve"> </w:t>
      </w:r>
      <w:r w:rsidR="00C23276" w:rsidRPr="00C23276">
        <w:rPr>
          <w:rFonts w:ascii="Times New Roman" w:eastAsia="標楷體" w:hAnsi="Times New Roman"/>
          <w:sz w:val="28"/>
        </w:rPr>
        <w:t>副教授</w:t>
      </w:r>
    </w:p>
    <w:p w14:paraId="2A42F074" w14:textId="0F1C8231" w:rsidR="00E90E16" w:rsidRPr="00C23276" w:rsidRDefault="00E90E16" w:rsidP="00C2327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ind w:left="1417" w:hangingChars="506" w:hanging="1417"/>
        <w:jc w:val="both"/>
        <w:rPr>
          <w:rFonts w:ascii="Times New Roman" w:eastAsia="標楷體" w:hAnsi="Times New Roman"/>
          <w:sz w:val="28"/>
        </w:rPr>
      </w:pPr>
      <w:r w:rsidRPr="00C23276">
        <w:rPr>
          <w:rFonts w:ascii="Times New Roman" w:eastAsia="標楷體" w:hAnsi="Times New Roman"/>
          <w:sz w:val="28"/>
        </w:rPr>
        <w:t>專題學生：</w:t>
      </w:r>
      <w:r w:rsidR="00C23276" w:rsidRPr="00C23276">
        <w:rPr>
          <w:rFonts w:ascii="Times New Roman" w:eastAsia="標楷體" w:hAnsi="Times New Roman" w:hint="default"/>
          <w:sz w:val="28"/>
        </w:rPr>
        <w:t>11146065</w:t>
      </w:r>
      <w:r w:rsidR="00C23276" w:rsidRPr="00C23276">
        <w:rPr>
          <w:rFonts w:ascii="Times New Roman" w:eastAsia="標楷體" w:hAnsi="Times New Roman"/>
          <w:sz w:val="28"/>
        </w:rPr>
        <w:t>姜筱雲、</w:t>
      </w:r>
      <w:r w:rsidR="00C23276" w:rsidRPr="00C23276">
        <w:rPr>
          <w:rFonts w:ascii="Times New Roman" w:eastAsia="標楷體" w:hAnsi="Times New Roman" w:hint="default"/>
          <w:sz w:val="28"/>
        </w:rPr>
        <w:t>11146067</w:t>
      </w:r>
      <w:r w:rsidR="00C23276" w:rsidRPr="00C23276">
        <w:rPr>
          <w:rFonts w:ascii="Times New Roman" w:eastAsia="標楷體" w:hAnsi="Times New Roman"/>
          <w:sz w:val="28"/>
        </w:rPr>
        <w:t>連湘琪、</w:t>
      </w:r>
      <w:r w:rsidR="00C23276" w:rsidRPr="00C23276">
        <w:rPr>
          <w:rFonts w:ascii="Times New Roman" w:eastAsia="標楷體" w:hAnsi="Times New Roman" w:hint="default"/>
          <w:sz w:val="28"/>
        </w:rPr>
        <w:t>111460</w:t>
      </w:r>
      <w:r w:rsidR="00C23276" w:rsidRPr="00C23276">
        <w:rPr>
          <w:rFonts w:ascii="Times New Roman" w:eastAsia="標楷體" w:hAnsi="Times New Roman" w:hint="default"/>
          <w:sz w:val="28"/>
        </w:rPr>
        <w:t>74</w:t>
      </w:r>
      <w:r w:rsidR="00C23276" w:rsidRPr="00C23276">
        <w:rPr>
          <w:rFonts w:ascii="Times New Roman" w:eastAsia="標楷體" w:hAnsi="Times New Roman"/>
          <w:sz w:val="28"/>
        </w:rPr>
        <w:t>邵紫綺、</w:t>
      </w:r>
      <w:r w:rsidR="00E52D8F">
        <w:rPr>
          <w:rFonts w:ascii="Times New Roman" w:eastAsia="標楷體" w:hAnsi="Times New Roman" w:hint="default"/>
          <w:sz w:val="28"/>
        </w:rPr>
        <w:br/>
      </w:r>
      <w:r w:rsidR="00C23276" w:rsidRPr="00C23276">
        <w:rPr>
          <w:rFonts w:ascii="Times New Roman" w:eastAsia="標楷體" w:hAnsi="Times New Roman" w:hint="default"/>
          <w:sz w:val="28"/>
        </w:rPr>
        <w:t>111460</w:t>
      </w:r>
      <w:r w:rsidR="00C23276" w:rsidRPr="00C23276">
        <w:rPr>
          <w:rFonts w:ascii="Times New Roman" w:eastAsia="標楷體" w:hAnsi="Times New Roman" w:hint="default"/>
          <w:sz w:val="28"/>
        </w:rPr>
        <w:t>70</w:t>
      </w:r>
      <w:r w:rsidR="00C23276" w:rsidRPr="00C23276">
        <w:rPr>
          <w:rFonts w:ascii="Times New Roman" w:eastAsia="標楷體" w:hAnsi="Times New Roman"/>
          <w:sz w:val="28"/>
        </w:rPr>
        <w:t>李曼鈺、</w:t>
      </w:r>
      <w:r w:rsidR="00C23276" w:rsidRPr="00C23276">
        <w:rPr>
          <w:rFonts w:ascii="Times New Roman" w:eastAsia="標楷體" w:hAnsi="Times New Roman" w:hint="default"/>
          <w:sz w:val="28"/>
        </w:rPr>
        <w:t>111460</w:t>
      </w:r>
      <w:r w:rsidR="00C23276" w:rsidRPr="00C23276">
        <w:rPr>
          <w:rFonts w:ascii="Times New Roman" w:eastAsia="標楷體" w:hAnsi="Times New Roman" w:hint="default"/>
          <w:sz w:val="28"/>
        </w:rPr>
        <w:t>82</w:t>
      </w:r>
      <w:r w:rsidR="00C23276" w:rsidRPr="00C23276">
        <w:rPr>
          <w:rFonts w:ascii="Times New Roman" w:eastAsia="標楷體" w:hAnsi="Times New Roman"/>
          <w:sz w:val="28"/>
        </w:rPr>
        <w:t>范雅淇</w:t>
      </w:r>
    </w:p>
    <w:p w14:paraId="650F5559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C23276">
        <w:rPr>
          <w:rFonts w:eastAsia="標楷體" w:hint="eastAsia"/>
          <w:b/>
          <w:sz w:val="28"/>
        </w:rPr>
        <w:t>前言</w:t>
      </w:r>
    </w:p>
    <w:p w14:paraId="7F8526BC" w14:textId="5AABA1F6" w:rsidR="00B21C0E" w:rsidRPr="00B21C0E" w:rsidRDefault="00B21C0E" w:rsidP="00B21C0E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B21C0E">
        <w:rPr>
          <w:rFonts w:eastAsia="標楷體" w:hint="eastAsia"/>
          <w:szCs w:val="24"/>
        </w:rPr>
        <w:t>在數位轉型與遠距協作快速演進的時代下，會議已成為企業與組織溝通決策的核心活動之一。然而，隨著會議頻率的提升，如何有效紀錄、整理與追蹤會議內容，逐漸成為團隊管理中的一大挑戰。</w:t>
      </w:r>
    </w:p>
    <w:p w14:paraId="5DD97F5D" w14:textId="66249508" w:rsidR="00B21C0E" w:rsidRPr="00B21C0E" w:rsidRDefault="00B21C0E" w:rsidP="00B21C0E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B21C0E">
        <w:rPr>
          <w:rFonts w:eastAsia="標楷體" w:hint="eastAsia"/>
          <w:szCs w:val="24"/>
        </w:rPr>
        <w:t>許多組織仍仰賴傳統記錄方式進行會議整理，導致資訊散落、內容搜尋困難，甚至在決策上出現「開了等於沒開」的狀況。加上多數會議助理工具僅具備語音轉文字功能，缺乏深度應用與整合，使與會成員需耗費大量時間手動整理紀錄，不僅降低效率，也影響整體溝通品質。</w:t>
      </w:r>
    </w:p>
    <w:p w14:paraId="238393C4" w14:textId="77777777" w:rsidR="00B21C0E" w:rsidRDefault="00B21C0E" w:rsidP="00B21C0E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B21C0E">
        <w:rPr>
          <w:rFonts w:eastAsia="標楷體" w:hint="eastAsia"/>
          <w:szCs w:val="24"/>
        </w:rPr>
        <w:t>我們雖然仍在就學階段，但在課堂分組、報告討論或線上協作的過程中，已逐漸體會到高頻率會議所帶來的資訊管理困難。例如會議記錄分散、討論內容難以追蹤、後續決策無法有效銜接等問題，也常造成溝通重工與執行落差。因此，我們希望透過本專題設計一套智慧會議助理系統，結合語音轉文字、智能摘要與內容理解等功能，協助使用者更輕鬆掌握會議重點與討論脈絡，進一步提升資訊整合與決策效率，為未來實際應用奠定基礎。</w:t>
      </w:r>
    </w:p>
    <w:p w14:paraId="00FE08F4" w14:textId="7A838B4A" w:rsidR="00B21C0E" w:rsidRPr="00B21C0E" w:rsidRDefault="00B21C0E" w:rsidP="00B21C0E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B21C0E">
        <w:rPr>
          <w:rFonts w:eastAsia="標楷體" w:hint="eastAsia"/>
          <w:szCs w:val="24"/>
        </w:rPr>
        <w:t>本系統結合</w:t>
      </w:r>
      <w:r w:rsidRPr="00B21C0E">
        <w:rPr>
          <w:rFonts w:eastAsia="標楷體" w:hint="eastAsia"/>
          <w:szCs w:val="24"/>
        </w:rPr>
        <w:t xml:space="preserve"> AI </w:t>
      </w:r>
      <w:r w:rsidRPr="00B21C0E">
        <w:rPr>
          <w:rFonts w:eastAsia="標楷體" w:hint="eastAsia"/>
          <w:szCs w:val="24"/>
        </w:rPr>
        <w:t>技術與實務需求，從使用者角度出發，設計出一套能整合紀錄、搜尋、整理與應用的智慧型會議解決方案。透過清晰的介面與自動化的輔助功能，讓使用者能更輕鬆地應對日常高密度的會議流程，有效降低溝通成本，提升決策效率，打造更完善的智慧協作體驗。</w:t>
      </w:r>
    </w:p>
    <w:p w14:paraId="71DCB8F7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C23276">
        <w:rPr>
          <w:rFonts w:eastAsia="標楷體" w:hint="eastAsia"/>
          <w:b/>
          <w:sz w:val="28"/>
        </w:rPr>
        <w:t>系統功能簡介</w:t>
      </w:r>
    </w:p>
    <w:p w14:paraId="3BB0D245" w14:textId="319BF3ED" w:rsidR="00E90E16" w:rsidRPr="00233153" w:rsidRDefault="00233153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/>
          <w:szCs w:val="24"/>
        </w:rPr>
      </w:pPr>
      <w:r w:rsidRPr="00233153">
        <w:rPr>
          <w:rFonts w:eastAsia="標楷體" w:hint="eastAsia"/>
          <w:szCs w:val="24"/>
        </w:rPr>
        <w:t>檔案上傳：</w:t>
      </w:r>
      <w:r w:rsidR="00592300" w:rsidRPr="00592300">
        <w:rPr>
          <w:rFonts w:eastAsia="標楷體" w:hint="eastAsia"/>
          <w:szCs w:val="24"/>
        </w:rPr>
        <w:t>使用者上傳會議記錄，作為後續摘要與內容分析依據。</w:t>
      </w:r>
    </w:p>
    <w:p w14:paraId="19F52E81" w14:textId="0B7DA778" w:rsidR="00233153" w:rsidRDefault="00233153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語音轉文字：</w:t>
      </w:r>
      <w:r w:rsidR="00592300" w:rsidRPr="00592300">
        <w:rPr>
          <w:rFonts w:eastAsia="標楷體" w:hint="eastAsia"/>
          <w:szCs w:val="24"/>
        </w:rPr>
        <w:t>自動將語音內容轉為逐字稿，供成員閱讀與事後整理使用。</w:t>
      </w:r>
    </w:p>
    <w:p w14:paraId="193B2E30" w14:textId="739AA50E" w:rsidR="00233153" w:rsidRDefault="00233153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智能問答</w:t>
      </w:r>
      <w:r w:rsidR="00592300">
        <w:rPr>
          <w:rFonts w:eastAsia="標楷體" w:hint="eastAsia"/>
          <w:szCs w:val="24"/>
        </w:rPr>
        <w:t>：</w:t>
      </w:r>
      <w:r w:rsidR="00592300" w:rsidRPr="00592300">
        <w:rPr>
          <w:rFonts w:eastAsia="標楷體" w:hint="eastAsia"/>
          <w:szCs w:val="24"/>
        </w:rPr>
        <w:t>使用者可針對會議內容提出問題，系統即時回覆相關重點。</w:t>
      </w:r>
    </w:p>
    <w:p w14:paraId="763D544C" w14:textId="2D1D4E0C" w:rsidR="00233153" w:rsidRPr="00C23276" w:rsidRDefault="00233153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會議回顧</w:t>
      </w:r>
      <w:r w:rsidR="00592300">
        <w:rPr>
          <w:rFonts w:eastAsia="標楷體" w:hint="eastAsia"/>
          <w:szCs w:val="24"/>
        </w:rPr>
        <w:t>：</w:t>
      </w:r>
      <w:r w:rsidR="00592300" w:rsidRPr="00592300">
        <w:rPr>
          <w:rFonts w:eastAsia="標楷體" w:hint="eastAsia"/>
          <w:szCs w:val="24"/>
        </w:rPr>
        <w:t>會議記錄與摘要，使用者可依時間或主題快速查閱歷次討論內容。</w:t>
      </w:r>
    </w:p>
    <w:p w14:paraId="097F6255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C23276">
        <w:rPr>
          <w:rFonts w:eastAsia="標楷體" w:hint="eastAsia"/>
          <w:b/>
          <w:sz w:val="28"/>
        </w:rPr>
        <w:t>系統使用對象</w:t>
      </w:r>
    </w:p>
    <w:p w14:paraId="1A57749D" w14:textId="77777777" w:rsidR="003D3236" w:rsidRPr="003D3236" w:rsidRDefault="003D3236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 w:hint="eastAsia"/>
          <w:szCs w:val="24"/>
        </w:rPr>
      </w:pPr>
      <w:r w:rsidRPr="003D3236">
        <w:rPr>
          <w:rFonts w:eastAsia="標楷體" w:hint="eastAsia"/>
          <w:szCs w:val="24"/>
        </w:rPr>
        <w:t>頻繁開會者</w:t>
      </w:r>
    </w:p>
    <w:p w14:paraId="2821707F" w14:textId="77777777" w:rsidR="003D3236" w:rsidRPr="003D3236" w:rsidRDefault="003D3236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 w:hint="eastAsia"/>
          <w:szCs w:val="24"/>
        </w:rPr>
      </w:pPr>
      <w:r w:rsidRPr="003D3236">
        <w:rPr>
          <w:rFonts w:eastAsia="標楷體" w:hint="eastAsia"/>
          <w:szCs w:val="24"/>
        </w:rPr>
        <w:t>高度重視會議紀錄者</w:t>
      </w:r>
    </w:p>
    <w:p w14:paraId="76EC125E" w14:textId="25E57A3A" w:rsidR="00E90E16" w:rsidRPr="00C23276" w:rsidRDefault="003D3236" w:rsidP="00AF4D7E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 w:hint="eastAsia"/>
          <w:szCs w:val="24"/>
        </w:rPr>
      </w:pPr>
      <w:r w:rsidRPr="003D3236">
        <w:rPr>
          <w:rFonts w:eastAsia="標楷體" w:hint="eastAsia"/>
          <w:szCs w:val="24"/>
        </w:rPr>
        <w:t>尋求會議效率提升者</w:t>
      </w:r>
    </w:p>
    <w:p w14:paraId="5989A8E4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C23276">
        <w:rPr>
          <w:rFonts w:eastAsia="標楷體" w:hint="eastAsia"/>
          <w:b/>
          <w:sz w:val="28"/>
        </w:rPr>
        <w:t>系統特色</w:t>
      </w:r>
    </w:p>
    <w:p w14:paraId="634B5130" w14:textId="61892A80" w:rsidR="000D5951" w:rsidRPr="000D5951" w:rsidRDefault="000D5951" w:rsidP="000D5951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 w:hint="eastAsia"/>
          <w:szCs w:val="24"/>
        </w:rPr>
      </w:pPr>
      <w:r w:rsidRPr="000D5951">
        <w:rPr>
          <w:rFonts w:eastAsia="標楷體" w:hint="eastAsia"/>
          <w:szCs w:val="24"/>
        </w:rPr>
        <w:t>智能</w:t>
      </w:r>
      <w:r>
        <w:rPr>
          <w:rFonts w:eastAsia="標楷體" w:hint="eastAsia"/>
          <w:szCs w:val="24"/>
        </w:rPr>
        <w:t>化</w:t>
      </w:r>
      <w:r w:rsidRPr="000D5951">
        <w:rPr>
          <w:rFonts w:eastAsia="標楷體" w:hint="eastAsia"/>
          <w:szCs w:val="24"/>
        </w:rPr>
        <w:t>服務：使用者可針對會議內容提問，系統即時回覆，協助快速掌握重點資訊。</w:t>
      </w:r>
    </w:p>
    <w:p w14:paraId="7DAC43B7" w14:textId="145628FD" w:rsidR="000D5951" w:rsidRPr="000D5951" w:rsidRDefault="000D5951" w:rsidP="000D5951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/>
          <w:szCs w:val="24"/>
        </w:rPr>
      </w:pPr>
      <w:r w:rsidRPr="000D5951">
        <w:rPr>
          <w:rFonts w:eastAsia="標楷體" w:hint="eastAsia"/>
          <w:szCs w:val="24"/>
        </w:rPr>
        <w:lastRenderedPageBreak/>
        <w:t>多場次資料整合：集中管理不同會議的文件與紀錄，避免資訊分散與重複討論。</w:t>
      </w:r>
    </w:p>
    <w:p w14:paraId="2337AC3D" w14:textId="54AEC003" w:rsidR="000D5951" w:rsidRDefault="000D5951" w:rsidP="000D5951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/>
          <w:szCs w:val="24"/>
        </w:rPr>
      </w:pPr>
      <w:r w:rsidRPr="000D5951">
        <w:rPr>
          <w:rFonts w:eastAsia="標楷體" w:hint="eastAsia"/>
          <w:szCs w:val="24"/>
        </w:rPr>
        <w:t>操作介面簡潔直觀：介面設計易於上手，適合學生與團隊在協作過程中即時使用。</w:t>
      </w:r>
    </w:p>
    <w:p w14:paraId="103336A9" w14:textId="03078CA4" w:rsidR="00FB6A84" w:rsidRPr="00FB6A84" w:rsidRDefault="00FB6A84" w:rsidP="00FB6A84">
      <w:pPr>
        <w:pStyle w:val="a9"/>
        <w:numPr>
          <w:ilvl w:val="1"/>
          <w:numId w:val="1"/>
        </w:numPr>
        <w:snapToGrid w:val="0"/>
        <w:spacing w:line="360" w:lineRule="auto"/>
        <w:ind w:left="1134"/>
        <w:rPr>
          <w:rFonts w:eastAsia="標楷體" w:hint="eastAsia"/>
          <w:szCs w:val="24"/>
        </w:rPr>
      </w:pPr>
      <w:r w:rsidRPr="00196CF2">
        <w:rPr>
          <w:rFonts w:eastAsia="標楷體" w:hint="eastAsia"/>
          <w:szCs w:val="24"/>
        </w:rPr>
        <w:t>長期記憶功能：</w:t>
      </w:r>
      <w:r w:rsidRPr="00FB6A84">
        <w:rPr>
          <w:rFonts w:eastAsia="標楷體" w:hint="eastAsia"/>
          <w:szCs w:val="24"/>
        </w:rPr>
        <w:t>此項為本系統最大的特色，現今多數會議助理工具僅具備單次轉錄與摘要功能，無法記住使用者於會議過程中曾提過的問題與上下文內容，導致回覆斷裂、資訊重複。</w:t>
      </w:r>
      <w:r>
        <w:rPr>
          <w:rFonts w:eastAsia="標楷體" w:hint="eastAsia"/>
          <w:szCs w:val="24"/>
        </w:rPr>
        <w:t>因此本組將在系統加上此項技術</w:t>
      </w:r>
      <w:r w:rsidRPr="00FB6A84">
        <w:rPr>
          <w:rFonts w:eastAsia="標楷體" w:hint="eastAsia"/>
          <w:szCs w:val="24"/>
        </w:rPr>
        <w:t>。</w:t>
      </w:r>
    </w:p>
    <w:p w14:paraId="3EC9ECF2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 w:rsidRPr="00C23276">
        <w:rPr>
          <w:rFonts w:eastAsia="標楷體" w:hint="eastAsia"/>
          <w:b/>
          <w:sz w:val="28"/>
        </w:rPr>
        <w:t>系統開發工具</w:t>
      </w:r>
    </w:p>
    <w:tbl>
      <w:tblPr>
        <w:tblStyle w:val="ab"/>
        <w:tblW w:w="4725" w:type="pct"/>
        <w:tblInd w:w="562" w:type="dxa"/>
        <w:tblLook w:val="04A0" w:firstRow="1" w:lastRow="0" w:firstColumn="1" w:lastColumn="0" w:noHBand="0" w:noVBand="1"/>
      </w:tblPr>
      <w:tblGrid>
        <w:gridCol w:w="4660"/>
        <w:gridCol w:w="5221"/>
      </w:tblGrid>
      <w:tr w:rsidR="001D224D" w:rsidRPr="00525D48" w14:paraId="5FD85312" w14:textId="77777777" w:rsidTr="001D224D">
        <w:trPr>
          <w:trHeight w:val="454"/>
        </w:trPr>
        <w:tc>
          <w:tcPr>
            <w:tcW w:w="5000" w:type="pct"/>
            <w:gridSpan w:val="2"/>
            <w:shd w:val="clear" w:color="auto" w:fill="DAE9F7" w:themeFill="text2" w:themeFillTint="1A"/>
            <w:vAlign w:val="center"/>
          </w:tcPr>
          <w:p w14:paraId="185A6B6F" w14:textId="77777777" w:rsidR="001D224D" w:rsidRPr="00525D48" w:rsidRDefault="001D224D" w:rsidP="001D224D">
            <w:pPr>
              <w:jc w:val="center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系統開發環境</w:t>
            </w:r>
            <w:proofErr w:type="spellEnd"/>
          </w:p>
        </w:tc>
      </w:tr>
      <w:tr w:rsidR="001D224D" w:rsidRPr="00525D48" w14:paraId="740BFD85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08F7B9E7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作業系統</w:t>
            </w:r>
            <w:proofErr w:type="spellEnd"/>
          </w:p>
        </w:tc>
        <w:tc>
          <w:tcPr>
            <w:tcW w:w="2642" w:type="pct"/>
            <w:vAlign w:val="center"/>
          </w:tcPr>
          <w:p w14:paraId="22A376A9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r w:rsidRPr="00525D48">
              <w:rPr>
                <w:rFonts w:eastAsia="標楷體" w:hint="eastAsia"/>
                <w:sz w:val="24"/>
              </w:rPr>
              <w:t>Windows 11</w:t>
            </w:r>
          </w:p>
        </w:tc>
      </w:tr>
      <w:tr w:rsidR="001D224D" w:rsidRPr="00525D48" w14:paraId="3A19DE8A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0B09C624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資料庫伺服器</w:t>
            </w:r>
            <w:proofErr w:type="spellEnd"/>
          </w:p>
        </w:tc>
        <w:tc>
          <w:tcPr>
            <w:tcW w:w="2642" w:type="pct"/>
            <w:vAlign w:val="center"/>
          </w:tcPr>
          <w:p w14:paraId="1102F912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</w:p>
        </w:tc>
      </w:tr>
      <w:tr w:rsidR="001D224D" w:rsidRPr="00525D48" w14:paraId="45BCE7E0" w14:textId="77777777" w:rsidTr="001D224D">
        <w:trPr>
          <w:trHeight w:val="454"/>
        </w:trPr>
        <w:tc>
          <w:tcPr>
            <w:tcW w:w="5000" w:type="pct"/>
            <w:gridSpan w:val="2"/>
            <w:shd w:val="clear" w:color="auto" w:fill="DAE9F7" w:themeFill="text2" w:themeFillTint="1A"/>
            <w:vAlign w:val="center"/>
          </w:tcPr>
          <w:p w14:paraId="0D7B140D" w14:textId="77777777" w:rsidR="001D224D" w:rsidRPr="00525D48" w:rsidRDefault="001D224D" w:rsidP="001D224D">
            <w:pPr>
              <w:jc w:val="center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程式開發技術</w:t>
            </w:r>
            <w:proofErr w:type="spellEnd"/>
          </w:p>
        </w:tc>
      </w:tr>
      <w:tr w:rsidR="001D224D" w:rsidRPr="00525D48" w14:paraId="4FA0F04F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7B185C34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前端</w:t>
            </w:r>
            <w:proofErr w:type="spellEnd"/>
          </w:p>
        </w:tc>
        <w:tc>
          <w:tcPr>
            <w:tcW w:w="2642" w:type="pct"/>
            <w:vAlign w:val="center"/>
          </w:tcPr>
          <w:p w14:paraId="7096434E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HTML</w:t>
            </w:r>
            <w:r w:rsidRPr="00525D48">
              <w:rPr>
                <w:rFonts w:eastAsia="標楷體" w:hint="eastAsia"/>
                <w:sz w:val="24"/>
              </w:rPr>
              <w:t>、</w:t>
            </w:r>
            <w:r w:rsidRPr="00525D48">
              <w:rPr>
                <w:rFonts w:eastAsia="標楷體" w:hint="eastAsia"/>
                <w:sz w:val="24"/>
              </w:rPr>
              <w:t>J</w:t>
            </w:r>
            <w:r w:rsidRPr="00525D48">
              <w:rPr>
                <w:rFonts w:eastAsia="標楷體"/>
                <w:sz w:val="24"/>
              </w:rPr>
              <w:t>a</w:t>
            </w:r>
            <w:r w:rsidRPr="00525D48">
              <w:rPr>
                <w:rFonts w:eastAsia="標楷體" w:hint="eastAsia"/>
                <w:sz w:val="24"/>
              </w:rPr>
              <w:t>vaScript</w:t>
            </w:r>
            <w:r w:rsidRPr="00525D48">
              <w:rPr>
                <w:rFonts w:eastAsia="標楷體" w:hint="eastAsia"/>
                <w:sz w:val="24"/>
              </w:rPr>
              <w:t>、</w:t>
            </w:r>
            <w:r w:rsidRPr="00525D48">
              <w:rPr>
                <w:rFonts w:eastAsia="標楷體"/>
                <w:sz w:val="24"/>
              </w:rPr>
              <w:t>C</w:t>
            </w:r>
            <w:r w:rsidRPr="00525D48">
              <w:rPr>
                <w:rFonts w:eastAsia="標楷體" w:hint="eastAsia"/>
                <w:sz w:val="24"/>
              </w:rPr>
              <w:t>SS</w:t>
            </w:r>
            <w:proofErr w:type="spellEnd"/>
          </w:p>
        </w:tc>
      </w:tr>
      <w:tr w:rsidR="001D224D" w:rsidRPr="00525D48" w14:paraId="50D17C54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6C2FF2F8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後端</w:t>
            </w:r>
            <w:proofErr w:type="spellEnd"/>
          </w:p>
        </w:tc>
        <w:tc>
          <w:tcPr>
            <w:tcW w:w="2642" w:type="pct"/>
            <w:vAlign w:val="center"/>
          </w:tcPr>
          <w:p w14:paraId="0688FFFF" w14:textId="79C181CF" w:rsidR="001D224D" w:rsidRPr="00525D48" w:rsidRDefault="001D224D" w:rsidP="001D224D">
            <w:pPr>
              <w:jc w:val="both"/>
              <w:rPr>
                <w:rFonts w:eastAsia="標楷體"/>
                <w:sz w:val="24"/>
                <w:lang w:eastAsia="zh-TW"/>
              </w:rPr>
            </w:pPr>
            <w:r w:rsidRPr="00525D48">
              <w:rPr>
                <w:rFonts w:eastAsia="標楷體" w:hint="eastAsia"/>
                <w:sz w:val="24"/>
              </w:rPr>
              <w:t>Python</w:t>
            </w:r>
            <w:r>
              <w:rPr>
                <w:rFonts w:eastAsia="標楷體" w:hint="eastAsia"/>
                <w:sz w:val="24"/>
                <w:lang w:eastAsia="zh-TW"/>
              </w:rPr>
              <w:t>、</w:t>
            </w:r>
            <w:r>
              <w:rPr>
                <w:rFonts w:eastAsia="標楷體"/>
                <w:sz w:val="24"/>
                <w:lang w:eastAsia="zh-TW"/>
              </w:rPr>
              <w:t>Flask</w:t>
            </w:r>
            <w:r>
              <w:rPr>
                <w:rFonts w:eastAsia="標楷體" w:hint="eastAsia"/>
                <w:sz w:val="24"/>
                <w:lang w:eastAsia="zh-TW"/>
              </w:rPr>
              <w:t>、</w:t>
            </w:r>
            <w:r>
              <w:rPr>
                <w:rFonts w:eastAsia="標楷體"/>
                <w:sz w:val="24"/>
                <w:lang w:eastAsia="zh-TW"/>
              </w:rPr>
              <w:t>My SQL</w:t>
            </w:r>
          </w:p>
        </w:tc>
      </w:tr>
      <w:tr w:rsidR="001D224D" w:rsidRPr="00525D48" w14:paraId="003859D0" w14:textId="77777777" w:rsidTr="001D224D">
        <w:trPr>
          <w:trHeight w:val="454"/>
        </w:trPr>
        <w:tc>
          <w:tcPr>
            <w:tcW w:w="5000" w:type="pct"/>
            <w:gridSpan w:val="2"/>
            <w:shd w:val="clear" w:color="auto" w:fill="DAE9F7" w:themeFill="text2" w:themeFillTint="1A"/>
            <w:vAlign w:val="center"/>
          </w:tcPr>
          <w:p w14:paraId="0892BBB9" w14:textId="77777777" w:rsidR="001D224D" w:rsidRPr="00525D48" w:rsidRDefault="001D224D" w:rsidP="001D224D">
            <w:pPr>
              <w:jc w:val="center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專案管理平台</w:t>
            </w:r>
            <w:proofErr w:type="spellEnd"/>
          </w:p>
        </w:tc>
      </w:tr>
      <w:tr w:rsidR="001D224D" w:rsidRPr="00525D48" w14:paraId="51B0F753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0CDA3D7C" w14:textId="179230D1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r>
              <w:rPr>
                <w:rFonts w:eastAsia="標楷體" w:hint="eastAsia"/>
                <w:sz w:val="24"/>
                <w:lang w:eastAsia="zh-TW"/>
              </w:rPr>
              <w:t>專案</w:t>
            </w:r>
            <w:proofErr w:type="spellStart"/>
            <w:r w:rsidRPr="00525D48">
              <w:rPr>
                <w:rFonts w:eastAsia="標楷體" w:hint="eastAsia"/>
                <w:sz w:val="24"/>
              </w:rPr>
              <w:t>管理</w:t>
            </w:r>
            <w:proofErr w:type="spellEnd"/>
          </w:p>
        </w:tc>
        <w:tc>
          <w:tcPr>
            <w:tcW w:w="2642" w:type="pct"/>
            <w:vAlign w:val="center"/>
          </w:tcPr>
          <w:p w14:paraId="2B756503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Fork</w:t>
            </w:r>
            <w:r w:rsidRPr="00525D48">
              <w:rPr>
                <w:rFonts w:eastAsia="標楷體" w:hint="eastAsia"/>
                <w:sz w:val="24"/>
              </w:rPr>
              <w:t>、</w:t>
            </w:r>
            <w:r w:rsidRPr="00525D48">
              <w:rPr>
                <w:rFonts w:eastAsia="標楷體"/>
                <w:sz w:val="24"/>
              </w:rPr>
              <w:t>G</w:t>
            </w:r>
            <w:r w:rsidRPr="00525D48">
              <w:rPr>
                <w:rFonts w:eastAsia="標楷體" w:hint="eastAsia"/>
                <w:sz w:val="24"/>
              </w:rPr>
              <w:t>itHub</w:t>
            </w:r>
            <w:proofErr w:type="spellEnd"/>
          </w:p>
        </w:tc>
      </w:tr>
      <w:tr w:rsidR="001D224D" w:rsidRPr="00525D48" w14:paraId="49D9CB26" w14:textId="77777777" w:rsidTr="001D224D">
        <w:trPr>
          <w:trHeight w:val="454"/>
        </w:trPr>
        <w:tc>
          <w:tcPr>
            <w:tcW w:w="5000" w:type="pct"/>
            <w:gridSpan w:val="2"/>
            <w:shd w:val="clear" w:color="auto" w:fill="DAE9F7" w:themeFill="text2" w:themeFillTint="1A"/>
            <w:vAlign w:val="center"/>
          </w:tcPr>
          <w:p w14:paraId="0D0D148B" w14:textId="77777777" w:rsidR="001D224D" w:rsidRPr="00525D48" w:rsidRDefault="001D224D" w:rsidP="001D224D">
            <w:pPr>
              <w:jc w:val="center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設計工具</w:t>
            </w:r>
            <w:proofErr w:type="spellEnd"/>
          </w:p>
        </w:tc>
      </w:tr>
      <w:tr w:rsidR="001D224D" w:rsidRPr="00525D48" w14:paraId="14BC4D3C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4353428D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圖檔</w:t>
            </w:r>
            <w:proofErr w:type="spellEnd"/>
          </w:p>
        </w:tc>
        <w:tc>
          <w:tcPr>
            <w:tcW w:w="2642" w:type="pct"/>
            <w:vAlign w:val="center"/>
          </w:tcPr>
          <w:p w14:paraId="6C2CFB94" w14:textId="55C26123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r w:rsidRPr="001D224D">
              <w:rPr>
                <w:rFonts w:eastAsia="標楷體" w:hint="eastAsia"/>
                <w:sz w:val="24"/>
              </w:rPr>
              <w:t>Procreate</w:t>
            </w:r>
          </w:p>
        </w:tc>
      </w:tr>
      <w:tr w:rsidR="001D224D" w:rsidRPr="00525D48" w14:paraId="60916BC0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16EBC300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UML</w:t>
            </w:r>
            <w:r w:rsidRPr="00525D48">
              <w:rPr>
                <w:rFonts w:eastAsia="標楷體" w:hint="eastAsia"/>
                <w:sz w:val="24"/>
              </w:rPr>
              <w:t>圖</w:t>
            </w:r>
            <w:proofErr w:type="spellEnd"/>
          </w:p>
        </w:tc>
        <w:tc>
          <w:tcPr>
            <w:tcW w:w="2642" w:type="pct"/>
            <w:vAlign w:val="center"/>
          </w:tcPr>
          <w:p w14:paraId="6DA4A66C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r w:rsidRPr="00525D48">
              <w:rPr>
                <w:rFonts w:eastAsia="標楷體" w:hint="eastAsia"/>
                <w:sz w:val="24"/>
              </w:rPr>
              <w:t>Draw.io</w:t>
            </w:r>
          </w:p>
        </w:tc>
      </w:tr>
      <w:tr w:rsidR="001D224D" w:rsidRPr="00525D48" w14:paraId="6A40A8D3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45DFA1F5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文件</w:t>
            </w:r>
            <w:proofErr w:type="spellEnd"/>
          </w:p>
        </w:tc>
        <w:tc>
          <w:tcPr>
            <w:tcW w:w="2642" w:type="pct"/>
            <w:vAlign w:val="center"/>
          </w:tcPr>
          <w:p w14:paraId="2F54FB7D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r w:rsidRPr="00525D48">
              <w:rPr>
                <w:rFonts w:eastAsia="標楷體" w:hint="eastAsia"/>
                <w:sz w:val="24"/>
              </w:rPr>
              <w:t>Microsoft Word</w:t>
            </w:r>
          </w:p>
        </w:tc>
      </w:tr>
      <w:tr w:rsidR="001D224D" w:rsidRPr="00525D48" w14:paraId="0C6866A4" w14:textId="77777777" w:rsidTr="001D224D">
        <w:trPr>
          <w:trHeight w:val="454"/>
        </w:trPr>
        <w:tc>
          <w:tcPr>
            <w:tcW w:w="2358" w:type="pct"/>
            <w:vAlign w:val="center"/>
          </w:tcPr>
          <w:p w14:paraId="4D998C41" w14:textId="77777777" w:rsidR="001D224D" w:rsidRPr="00525D48" w:rsidRDefault="001D224D" w:rsidP="001D224D">
            <w:pPr>
              <w:jc w:val="both"/>
              <w:rPr>
                <w:rFonts w:eastAsia="標楷體"/>
                <w:sz w:val="24"/>
              </w:rPr>
            </w:pPr>
            <w:proofErr w:type="spellStart"/>
            <w:r w:rsidRPr="00525D48">
              <w:rPr>
                <w:rFonts w:eastAsia="標楷體" w:hint="eastAsia"/>
                <w:sz w:val="24"/>
              </w:rPr>
              <w:t>簡報</w:t>
            </w:r>
            <w:proofErr w:type="spellEnd"/>
          </w:p>
        </w:tc>
        <w:tc>
          <w:tcPr>
            <w:tcW w:w="2642" w:type="pct"/>
            <w:vAlign w:val="center"/>
          </w:tcPr>
          <w:p w14:paraId="16A67F25" w14:textId="77777777" w:rsidR="001D224D" w:rsidRPr="00525D48" w:rsidRDefault="001D224D" w:rsidP="001D224D">
            <w:pPr>
              <w:tabs>
                <w:tab w:val="left" w:pos="1164"/>
              </w:tabs>
              <w:jc w:val="both"/>
              <w:rPr>
                <w:rFonts w:eastAsia="標楷體"/>
                <w:sz w:val="24"/>
              </w:rPr>
            </w:pPr>
            <w:r w:rsidRPr="00525D48">
              <w:rPr>
                <w:rFonts w:eastAsia="標楷體" w:hint="eastAsia"/>
                <w:sz w:val="24"/>
              </w:rPr>
              <w:t xml:space="preserve">Microsoft </w:t>
            </w:r>
            <w:proofErr w:type="spellStart"/>
            <w:r w:rsidRPr="00525D48">
              <w:rPr>
                <w:rFonts w:eastAsia="標楷體" w:hint="eastAsia"/>
                <w:sz w:val="24"/>
              </w:rPr>
              <w:t>PowerPoint</w:t>
            </w:r>
            <w:r w:rsidRPr="00525D48">
              <w:rPr>
                <w:rFonts w:eastAsia="標楷體" w:hint="eastAsia"/>
                <w:sz w:val="24"/>
              </w:rPr>
              <w:t>、</w:t>
            </w:r>
            <w:r w:rsidRPr="00525D48">
              <w:rPr>
                <w:rFonts w:eastAsia="標楷體" w:hint="eastAsia"/>
                <w:sz w:val="24"/>
              </w:rPr>
              <w:t>Canva</w:t>
            </w:r>
            <w:proofErr w:type="spellEnd"/>
          </w:p>
        </w:tc>
      </w:tr>
    </w:tbl>
    <w:p w14:paraId="6393CE5D" w14:textId="43AE7F67" w:rsidR="00E90E16" w:rsidRPr="00C23276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3860A672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 w:rsidRPr="00C23276">
        <w:rPr>
          <w:rFonts w:eastAsia="標楷體" w:hint="eastAsia"/>
          <w:b/>
          <w:sz w:val="28"/>
        </w:rPr>
        <w:t>系統使用環境</w:t>
      </w:r>
    </w:p>
    <w:tbl>
      <w:tblPr>
        <w:tblStyle w:val="ab"/>
        <w:tblW w:w="4731" w:type="pct"/>
        <w:tblInd w:w="562" w:type="dxa"/>
        <w:tblLook w:val="04A0" w:firstRow="1" w:lastRow="0" w:firstColumn="1" w:lastColumn="0" w:noHBand="0" w:noVBand="1"/>
      </w:tblPr>
      <w:tblGrid>
        <w:gridCol w:w="4666"/>
        <w:gridCol w:w="5227"/>
      </w:tblGrid>
      <w:tr w:rsidR="001D224D" w:rsidRPr="00790AA4" w14:paraId="78F27597" w14:textId="77777777" w:rsidTr="001D224D">
        <w:trPr>
          <w:trHeight w:val="454"/>
        </w:trPr>
        <w:tc>
          <w:tcPr>
            <w:tcW w:w="5000" w:type="pct"/>
            <w:gridSpan w:val="2"/>
            <w:shd w:val="clear" w:color="auto" w:fill="DAE9F7" w:themeFill="text2" w:themeFillTint="1A"/>
          </w:tcPr>
          <w:p w14:paraId="69EE6054" w14:textId="77777777" w:rsidR="001D224D" w:rsidRPr="00790AA4" w:rsidRDefault="001D224D" w:rsidP="00E63157">
            <w:pPr>
              <w:jc w:val="center"/>
              <w:rPr>
                <w:rFonts w:eastAsia="標楷體"/>
                <w:sz w:val="24"/>
              </w:rPr>
            </w:pPr>
            <w:proofErr w:type="spellStart"/>
            <w:r w:rsidRPr="00790AA4">
              <w:rPr>
                <w:rFonts w:eastAsia="標楷體" w:hint="eastAsia"/>
                <w:sz w:val="24"/>
              </w:rPr>
              <w:t>電腦</w:t>
            </w:r>
            <w:proofErr w:type="spellEnd"/>
          </w:p>
        </w:tc>
      </w:tr>
      <w:tr w:rsidR="001D224D" w:rsidRPr="00790AA4" w14:paraId="67DB7A05" w14:textId="77777777" w:rsidTr="001D224D">
        <w:trPr>
          <w:trHeight w:val="454"/>
        </w:trPr>
        <w:tc>
          <w:tcPr>
            <w:tcW w:w="2358" w:type="pct"/>
          </w:tcPr>
          <w:p w14:paraId="08962476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proofErr w:type="spellStart"/>
            <w:r w:rsidRPr="00790AA4">
              <w:rPr>
                <w:rFonts w:eastAsia="標楷體" w:hint="eastAsia"/>
                <w:sz w:val="24"/>
              </w:rPr>
              <w:t>作業系統</w:t>
            </w:r>
            <w:proofErr w:type="spellEnd"/>
          </w:p>
        </w:tc>
        <w:tc>
          <w:tcPr>
            <w:tcW w:w="2642" w:type="pct"/>
          </w:tcPr>
          <w:p w14:paraId="03016710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r w:rsidRPr="00790AA4">
              <w:rPr>
                <w:rFonts w:eastAsia="標楷體" w:hint="eastAsia"/>
                <w:sz w:val="24"/>
              </w:rPr>
              <w:t>Windows 10/11</w:t>
            </w:r>
          </w:p>
        </w:tc>
      </w:tr>
      <w:tr w:rsidR="001D224D" w:rsidRPr="00790AA4" w14:paraId="1D6A2D91" w14:textId="77777777" w:rsidTr="001D224D">
        <w:trPr>
          <w:trHeight w:val="454"/>
        </w:trPr>
        <w:tc>
          <w:tcPr>
            <w:tcW w:w="2358" w:type="pct"/>
          </w:tcPr>
          <w:p w14:paraId="69E50E46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proofErr w:type="spellStart"/>
            <w:r w:rsidRPr="00790AA4">
              <w:rPr>
                <w:rFonts w:eastAsia="標楷體" w:hint="eastAsia"/>
                <w:sz w:val="24"/>
              </w:rPr>
              <w:t>中央處理器</w:t>
            </w:r>
            <w:r w:rsidRPr="00790AA4">
              <w:rPr>
                <w:rFonts w:eastAsia="標楷體" w:hint="eastAsia"/>
                <w:sz w:val="24"/>
              </w:rPr>
              <w:t>CPU</w:t>
            </w:r>
            <w:proofErr w:type="spellEnd"/>
          </w:p>
        </w:tc>
        <w:tc>
          <w:tcPr>
            <w:tcW w:w="2642" w:type="pct"/>
          </w:tcPr>
          <w:p w14:paraId="136178F6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r w:rsidRPr="00790AA4">
              <w:rPr>
                <w:rFonts w:eastAsia="標楷體" w:hint="eastAsia"/>
                <w:sz w:val="24"/>
              </w:rPr>
              <w:t>4</w:t>
            </w:r>
            <w:r w:rsidRPr="00790AA4">
              <w:rPr>
                <w:rFonts w:eastAsia="標楷體" w:hint="eastAsia"/>
                <w:sz w:val="24"/>
              </w:rPr>
              <w:t>核心以上</w:t>
            </w:r>
          </w:p>
        </w:tc>
      </w:tr>
      <w:tr w:rsidR="001D224D" w:rsidRPr="00790AA4" w14:paraId="72F88497" w14:textId="77777777" w:rsidTr="001D224D">
        <w:trPr>
          <w:trHeight w:val="454"/>
        </w:trPr>
        <w:tc>
          <w:tcPr>
            <w:tcW w:w="2358" w:type="pct"/>
          </w:tcPr>
          <w:p w14:paraId="0D62CFFF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proofErr w:type="spellStart"/>
            <w:r w:rsidRPr="00790AA4">
              <w:rPr>
                <w:rFonts w:eastAsia="標楷體" w:hint="eastAsia"/>
                <w:sz w:val="24"/>
              </w:rPr>
              <w:t>記憶體</w:t>
            </w:r>
            <w:r w:rsidRPr="00790AA4">
              <w:rPr>
                <w:rFonts w:eastAsia="標楷體" w:hint="eastAsia"/>
                <w:sz w:val="24"/>
              </w:rPr>
              <w:t>RAM</w:t>
            </w:r>
            <w:proofErr w:type="spellEnd"/>
          </w:p>
        </w:tc>
        <w:tc>
          <w:tcPr>
            <w:tcW w:w="2642" w:type="pct"/>
          </w:tcPr>
          <w:p w14:paraId="22D22595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r w:rsidRPr="00790AA4">
              <w:rPr>
                <w:rFonts w:eastAsia="標楷體" w:hint="eastAsia"/>
                <w:sz w:val="24"/>
              </w:rPr>
              <w:t xml:space="preserve">8 </w:t>
            </w:r>
            <w:proofErr w:type="spellStart"/>
            <w:r w:rsidRPr="00790AA4">
              <w:rPr>
                <w:rFonts w:eastAsia="標楷體" w:hint="eastAsia"/>
                <w:sz w:val="24"/>
              </w:rPr>
              <w:t>GB</w:t>
            </w:r>
            <w:r w:rsidRPr="00790AA4">
              <w:rPr>
                <w:rFonts w:eastAsia="標楷體" w:hint="eastAsia"/>
                <w:sz w:val="24"/>
              </w:rPr>
              <w:t>系統記憶體</w:t>
            </w:r>
            <w:proofErr w:type="spellEnd"/>
          </w:p>
        </w:tc>
      </w:tr>
      <w:tr w:rsidR="001D224D" w:rsidRPr="00790AA4" w14:paraId="6EB3CF11" w14:textId="77777777" w:rsidTr="001D224D">
        <w:trPr>
          <w:trHeight w:val="454"/>
        </w:trPr>
        <w:tc>
          <w:tcPr>
            <w:tcW w:w="2358" w:type="pct"/>
          </w:tcPr>
          <w:p w14:paraId="43038F4A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proofErr w:type="spellStart"/>
            <w:r w:rsidRPr="00790AA4">
              <w:rPr>
                <w:rFonts w:eastAsia="標楷體" w:hint="eastAsia"/>
                <w:sz w:val="24"/>
              </w:rPr>
              <w:t>磁碟可用空間</w:t>
            </w:r>
            <w:proofErr w:type="spellEnd"/>
          </w:p>
        </w:tc>
        <w:tc>
          <w:tcPr>
            <w:tcW w:w="2642" w:type="pct"/>
          </w:tcPr>
          <w:p w14:paraId="7A9CDC13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r w:rsidRPr="00790AA4">
              <w:rPr>
                <w:rFonts w:eastAsia="標楷體" w:hint="eastAsia"/>
                <w:sz w:val="24"/>
              </w:rPr>
              <w:t xml:space="preserve">100 </w:t>
            </w:r>
            <w:proofErr w:type="spellStart"/>
            <w:r w:rsidRPr="00790AA4">
              <w:rPr>
                <w:rFonts w:eastAsia="標楷體" w:hint="eastAsia"/>
                <w:sz w:val="24"/>
              </w:rPr>
              <w:t>MB</w:t>
            </w:r>
            <w:r w:rsidRPr="00790AA4">
              <w:rPr>
                <w:rFonts w:eastAsia="標楷體" w:hint="eastAsia"/>
                <w:sz w:val="24"/>
              </w:rPr>
              <w:t>以上可用空間</w:t>
            </w:r>
            <w:proofErr w:type="spellEnd"/>
          </w:p>
        </w:tc>
      </w:tr>
      <w:tr w:rsidR="001D224D" w:rsidRPr="00790AA4" w14:paraId="6196B7F7" w14:textId="77777777" w:rsidTr="001D224D">
        <w:trPr>
          <w:trHeight w:val="454"/>
        </w:trPr>
        <w:tc>
          <w:tcPr>
            <w:tcW w:w="2358" w:type="pct"/>
          </w:tcPr>
          <w:p w14:paraId="031BBD49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proofErr w:type="spellStart"/>
            <w:r w:rsidRPr="00790AA4">
              <w:rPr>
                <w:rFonts w:eastAsia="標楷體" w:hint="eastAsia"/>
                <w:sz w:val="24"/>
              </w:rPr>
              <w:t>網路卡</w:t>
            </w:r>
            <w:proofErr w:type="spellEnd"/>
          </w:p>
        </w:tc>
        <w:tc>
          <w:tcPr>
            <w:tcW w:w="2642" w:type="pct"/>
          </w:tcPr>
          <w:p w14:paraId="5A39419B" w14:textId="77777777" w:rsidR="001D224D" w:rsidRPr="00790AA4" w:rsidRDefault="001D224D" w:rsidP="00E63157">
            <w:pPr>
              <w:rPr>
                <w:rFonts w:eastAsia="標楷體"/>
                <w:sz w:val="24"/>
              </w:rPr>
            </w:pPr>
            <w:r w:rsidRPr="00790AA4">
              <w:rPr>
                <w:rFonts w:eastAsia="標楷體" w:hint="eastAsia"/>
                <w:sz w:val="24"/>
              </w:rPr>
              <w:t>Wi-</w:t>
            </w:r>
            <w:proofErr w:type="spellStart"/>
            <w:r w:rsidRPr="00790AA4">
              <w:rPr>
                <w:rFonts w:eastAsia="標楷體" w:hint="eastAsia"/>
                <w:sz w:val="24"/>
              </w:rPr>
              <w:t>F</w:t>
            </w:r>
            <w:r w:rsidRPr="00790AA4">
              <w:rPr>
                <w:rFonts w:eastAsia="標楷體" w:hint="eastAsia"/>
                <w:sz w:val="24"/>
              </w:rPr>
              <w:t>無線網路卡</w:t>
            </w:r>
            <w:proofErr w:type="spellEnd"/>
          </w:p>
        </w:tc>
      </w:tr>
    </w:tbl>
    <w:p w14:paraId="6EDE2307" w14:textId="2714F456" w:rsidR="00E90E16" w:rsidRPr="00C23276" w:rsidRDefault="00E90E16" w:rsidP="001D224D">
      <w:pPr>
        <w:pStyle w:val="a9"/>
        <w:snapToGrid w:val="0"/>
        <w:spacing w:line="360" w:lineRule="auto"/>
        <w:ind w:left="0"/>
        <w:rPr>
          <w:rFonts w:eastAsia="標楷體"/>
        </w:rPr>
      </w:pPr>
    </w:p>
    <w:p w14:paraId="5AF2A58C" w14:textId="77777777" w:rsidR="00E90E16" w:rsidRPr="00C23276" w:rsidRDefault="00E90E16" w:rsidP="00E90E16">
      <w:pPr>
        <w:numPr>
          <w:ilvl w:val="0"/>
          <w:numId w:val="1"/>
        </w:numPr>
        <w:tabs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 w:rsidRPr="00C23276">
        <w:rPr>
          <w:rFonts w:eastAsia="標楷體" w:hint="eastAsia"/>
          <w:b/>
          <w:sz w:val="28"/>
        </w:rPr>
        <w:t>結論及未來發展</w:t>
      </w:r>
    </w:p>
    <w:p w14:paraId="2912FF52" w14:textId="320D983B" w:rsidR="00D24045" w:rsidRPr="001D224D" w:rsidRDefault="001D224D" w:rsidP="001D224D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1D224D">
        <w:rPr>
          <w:rFonts w:eastAsia="標楷體" w:hint="eastAsia"/>
          <w:szCs w:val="24"/>
        </w:rPr>
        <w:t>我們預期系統能整合會議紀錄與討論內容，協助使用者快速掌握關鍵資訊與決策脈絡。透過智慧問答與語意分析機制，降低資料查找時間與溝通成本。最終目標是讓會議紀錄成為有價值的知識資產，實現「資訊有記憶，會議不白開」。</w:t>
      </w:r>
    </w:p>
    <w:sectPr w:rsidR="00D24045" w:rsidRPr="001D224D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5598E" w14:textId="77777777" w:rsidR="00063CB0" w:rsidRDefault="00063CB0" w:rsidP="00E90E16">
      <w:r>
        <w:separator/>
      </w:r>
    </w:p>
  </w:endnote>
  <w:endnote w:type="continuationSeparator" w:id="0">
    <w:p w14:paraId="67582FBE" w14:textId="77777777" w:rsidR="00063CB0" w:rsidRDefault="00063CB0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684085F7" w:rsidR="00000000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D3236">
      <w:t>2</w:t>
    </w:r>
    <w:r>
      <w:rPr>
        <w:rFonts w:hint="eastAsia"/>
      </w:rPr>
      <w:t>頁</w:t>
    </w:r>
  </w:p>
  <w:p w14:paraId="5F23049D" w14:textId="77777777" w:rsidR="00000000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E1A79" w14:textId="77777777" w:rsidR="00063CB0" w:rsidRDefault="00063CB0" w:rsidP="00E90E16">
      <w:r>
        <w:separator/>
      </w:r>
    </w:p>
  </w:footnote>
  <w:footnote w:type="continuationSeparator" w:id="0">
    <w:p w14:paraId="06240A6C" w14:textId="77777777" w:rsidR="00063CB0" w:rsidRDefault="00063CB0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0DF1"/>
    <w:multiLevelType w:val="multilevel"/>
    <w:tmpl w:val="F1AA98F6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71449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63CB0"/>
    <w:rsid w:val="000D5951"/>
    <w:rsid w:val="00127136"/>
    <w:rsid w:val="00196CF2"/>
    <w:rsid w:val="001D224D"/>
    <w:rsid w:val="00233153"/>
    <w:rsid w:val="003D3236"/>
    <w:rsid w:val="0049011D"/>
    <w:rsid w:val="005614DD"/>
    <w:rsid w:val="00592300"/>
    <w:rsid w:val="00801ACE"/>
    <w:rsid w:val="00927F1E"/>
    <w:rsid w:val="00AD61FC"/>
    <w:rsid w:val="00AF4D7E"/>
    <w:rsid w:val="00B21C0E"/>
    <w:rsid w:val="00C23276"/>
    <w:rsid w:val="00D24045"/>
    <w:rsid w:val="00D83275"/>
    <w:rsid w:val="00E52D8F"/>
    <w:rsid w:val="00E90E16"/>
    <w:rsid w:val="00F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aa">
    <w:name w:val="List Paragraph"/>
    <w:basedOn w:val="a"/>
    <w:uiPriority w:val="34"/>
    <w:qFormat/>
    <w:rsid w:val="00C23276"/>
    <w:pPr>
      <w:ind w:leftChars="200" w:left="480"/>
    </w:pPr>
  </w:style>
  <w:style w:type="table" w:styleId="ab">
    <w:name w:val="Table Grid"/>
    <w:basedOn w:val="a1"/>
    <w:uiPriority w:val="39"/>
    <w:rsid w:val="001D224D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3BFACA-920F-3045-9B82-2E34822A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湘琪 連</cp:lastModifiedBy>
  <cp:revision>4</cp:revision>
  <dcterms:created xsi:type="dcterms:W3CDTF">2024-05-29T02:47:00Z</dcterms:created>
  <dcterms:modified xsi:type="dcterms:W3CDTF">2025-05-20T11:18:00Z</dcterms:modified>
</cp:coreProperties>
</file>