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69F" w14:textId="4A0716B6" w:rsidR="004223BC" w:rsidRPr="007B12AF" w:rsidRDefault="004223BC" w:rsidP="00150A68">
      <w:pPr>
        <w:pStyle w:val="aa"/>
        <w:numPr>
          <w:ilvl w:val="1"/>
          <w:numId w:val="2"/>
        </w:numPr>
        <w:snapToGrid w:val="0"/>
        <w:spacing w:after="0" w:line="240" w:lineRule="auto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_Toc194759751"/>
      <w:bookmarkStart w:id="1" w:name="_Toc194955424"/>
      <w:r w:rsidRPr="007B12AF">
        <w:rPr>
          <w:rFonts w:ascii="Times New Roman" w:eastAsia="標楷體" w:hAnsi="Times New Roman" w:hint="eastAsia"/>
          <w:sz w:val="32"/>
          <w:szCs w:val="32"/>
        </w:rPr>
        <w:t>背景</w:t>
      </w:r>
      <w:r w:rsidRPr="007B12AF">
        <w:rPr>
          <w:rFonts w:ascii="Times New Roman" w:eastAsia="標楷體" w:hAnsi="Times New Roman"/>
          <w:sz w:val="32"/>
          <w:szCs w:val="32"/>
        </w:rPr>
        <w:t>介</w:t>
      </w:r>
      <w:r w:rsidRPr="007B12AF">
        <w:rPr>
          <w:rFonts w:ascii="Times New Roman" w:eastAsia="標楷體" w:hAnsi="Times New Roman" w:hint="eastAsia"/>
          <w:sz w:val="32"/>
          <w:szCs w:val="32"/>
        </w:rPr>
        <w:t>紹</w:t>
      </w:r>
      <w:bookmarkEnd w:id="0"/>
      <w:bookmarkEnd w:id="1"/>
    </w:p>
    <w:p w14:paraId="55C8E68F" w14:textId="0CCD822B" w:rsidR="0048376D" w:rsidRPr="007B12AF" w:rsidRDefault="0048376D" w:rsidP="00F22BCA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cstheme="minorBidi"/>
          <w:szCs w:val="28"/>
          <w14:ligatures w14:val="standardContextual"/>
        </w:rPr>
      </w:pPr>
      <w:r w:rsidRPr="0048376D">
        <w:rPr>
          <w:rFonts w:ascii="Times New Roman" w:cstheme="minorBidi"/>
          <w:szCs w:val="28"/>
          <w14:ligatures w14:val="standardContextual"/>
        </w:rPr>
        <w:t>隨著高齡化與醫療需求普及化，大眾對</w:t>
      </w:r>
      <w:r>
        <w:rPr>
          <w:rFonts w:ascii="Times New Roman" w:cstheme="minorBidi" w:hint="eastAsia"/>
          <w:szCs w:val="28"/>
          <w14:ligatures w14:val="standardContextual"/>
        </w:rPr>
        <w:t>於</w:t>
      </w:r>
      <w:r w:rsidRPr="0048376D">
        <w:rPr>
          <w:rFonts w:ascii="Times New Roman" w:cstheme="minorBidi"/>
          <w:szCs w:val="28"/>
          <w14:ligatures w14:val="standardContextual"/>
        </w:rPr>
        <w:t>醫療照護的依賴與日俱增。然而，臺灣</w:t>
      </w:r>
      <w:r>
        <w:rPr>
          <w:rFonts w:ascii="Times New Roman" w:cstheme="minorBidi" w:hint="eastAsia"/>
          <w:szCs w:val="28"/>
          <w14:ligatures w14:val="standardContextual"/>
        </w:rPr>
        <w:t>卻</w:t>
      </w:r>
      <w:r w:rsidRPr="0048376D">
        <w:rPr>
          <w:rFonts w:ascii="Times New Roman" w:cstheme="minorBidi"/>
          <w:szCs w:val="28"/>
          <w14:ligatures w14:val="standardContextual"/>
        </w:rPr>
        <w:t>面臨嚴重的護理人力短缺問題，不僅新進護理人員培育速度趕不上離職與退休的速度，也因長期過</w:t>
      </w:r>
      <w:proofErr w:type="gramStart"/>
      <w:r w:rsidRPr="0048376D">
        <w:rPr>
          <w:rFonts w:ascii="Times New Roman" w:cstheme="minorBidi"/>
          <w:szCs w:val="28"/>
          <w14:ligatures w14:val="standardContextual"/>
        </w:rPr>
        <w:t>勞</w:t>
      </w:r>
      <w:proofErr w:type="gramEnd"/>
      <w:r w:rsidRPr="0048376D">
        <w:rPr>
          <w:rFonts w:ascii="Times New Roman" w:cstheme="minorBidi"/>
          <w:szCs w:val="28"/>
          <w14:ligatures w14:val="standardContextual"/>
        </w:rPr>
        <w:t>與工時壓力，導致現有人力面臨高度流失的困境。此一趨勢若持續惡化，勢必對醫療體系造成沉重負擔，進一步影響病患獲得即時、妥善照護的權利，並可能降低整體醫療服務的品質與效率。</w:t>
      </w:r>
    </w:p>
    <w:p w14:paraId="64A34493" w14:textId="147944BF" w:rsidR="00B14F55" w:rsidRPr="007B12AF" w:rsidRDefault="00B14F55" w:rsidP="00815697">
      <w:pPr>
        <w:rPr>
          <w:rFonts w:ascii="Times New Roman" w:eastAsia="標楷體" w:hAnsi="Times New Roman"/>
          <w:sz w:val="28"/>
          <w:szCs w:val="28"/>
        </w:rPr>
      </w:pPr>
      <w:r w:rsidRPr="007B12AF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B4F091D" wp14:editId="43DC8051">
            <wp:extent cx="5274310" cy="3749675"/>
            <wp:effectExtent l="0" t="0" r="2540" b="3175"/>
            <wp:docPr id="383989055" name="圖片 1" descr="一張含有 文字, 螢幕擷取畫面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9055" name="圖片 1" descr="一張含有 文字, 螢幕擷取畫面, 字型, 圖表 的圖片&#10;&#10;AI 產生的內容可能不正確。"/>
                    <pic:cNvPicPr/>
                  </pic:nvPicPr>
                  <pic:blipFill rotWithShape="1">
                    <a:blip r:embed="rId6"/>
                    <a:srcRect t="5141"/>
                    <a:stretch/>
                  </pic:blipFill>
                  <pic:spPr bwMode="auto"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6A611" w14:textId="648EE072" w:rsidR="00B14F55" w:rsidRPr="007B12AF" w:rsidRDefault="00B14F55" w:rsidP="0048376D">
      <w:pPr>
        <w:pStyle w:val="a"/>
        <w:numPr>
          <w:ilvl w:val="0"/>
          <w:numId w:val="0"/>
        </w:numPr>
        <w:jc w:val="center"/>
        <w:rPr>
          <w:rFonts w:ascii="Times New Roman" w:cstheme="minorBidi"/>
          <w:szCs w:val="28"/>
          <w14:ligatures w14:val="standardContextual"/>
        </w:rPr>
      </w:pPr>
      <w:bookmarkStart w:id="2" w:name="_Toc194759752"/>
      <w:bookmarkStart w:id="3" w:name="_Toc194955425"/>
      <w:r w:rsidRPr="007B12AF">
        <w:rPr>
          <w:rFonts w:ascii="Times New Roman" w:cstheme="minorBidi" w:hint="eastAsia"/>
          <w:szCs w:val="28"/>
          <w14:ligatures w14:val="standardContextual"/>
        </w:rPr>
        <w:t>圖</w:t>
      </w:r>
      <w:r w:rsidRPr="007B12AF">
        <w:rPr>
          <w:rFonts w:ascii="Times New Roman" w:cstheme="minorBidi" w:hint="eastAsia"/>
          <w:szCs w:val="28"/>
          <w14:ligatures w14:val="standardContextual"/>
        </w:rPr>
        <w:t xml:space="preserve">1-1-1 </w:t>
      </w:r>
      <w:r w:rsidRPr="007B12AF">
        <w:rPr>
          <w:rFonts w:ascii="Times New Roman" w:cstheme="minorBidi" w:hint="eastAsia"/>
          <w:szCs w:val="28"/>
          <w14:ligatures w14:val="standardContextual"/>
        </w:rPr>
        <w:t>護理人員淨增加數及成長率</w:t>
      </w:r>
    </w:p>
    <w:p w14:paraId="724477E5" w14:textId="1E10F188" w:rsidR="0097427C" w:rsidRDefault="00B14F55" w:rsidP="00815697">
      <w:pPr>
        <w:pStyle w:val="a"/>
        <w:numPr>
          <w:ilvl w:val="0"/>
          <w:numId w:val="0"/>
        </w:numPr>
        <w:jc w:val="center"/>
        <w:rPr>
          <w:rFonts w:ascii="Times New Roman" w:cstheme="minorBidi"/>
          <w:szCs w:val="28"/>
          <w14:ligatures w14:val="standardContextual"/>
        </w:rPr>
      </w:pPr>
      <w:proofErr w:type="gramStart"/>
      <w:r w:rsidRPr="007B12AF">
        <w:rPr>
          <w:rFonts w:ascii="Times New Roman" w:cstheme="minorBidi" w:hint="eastAsia"/>
          <w:szCs w:val="28"/>
          <w14:ligatures w14:val="standardContextual"/>
        </w:rPr>
        <w:t>（</w:t>
      </w:r>
      <w:proofErr w:type="gramEnd"/>
      <w:r w:rsidRPr="007B12AF">
        <w:rPr>
          <w:rFonts w:ascii="Times New Roman" w:cstheme="minorBidi" w:hint="eastAsia"/>
          <w:szCs w:val="28"/>
          <w14:ligatures w14:val="standardContextual"/>
        </w:rPr>
        <w:t>圖片來源：中華民國護理師護士公會全國聯合會</w:t>
      </w:r>
      <w:proofErr w:type="gramStart"/>
      <w:r w:rsidRPr="007B12AF">
        <w:rPr>
          <w:rFonts w:ascii="Times New Roman" w:cstheme="minorBidi" w:hint="eastAsia"/>
          <w:szCs w:val="28"/>
          <w14:ligatures w14:val="standardContextual"/>
        </w:rPr>
        <w:t>）</w:t>
      </w:r>
      <w:proofErr w:type="gramEnd"/>
    </w:p>
    <w:p w14:paraId="21A5D162" w14:textId="77777777" w:rsidR="00F22BCA" w:rsidRPr="007B12AF" w:rsidRDefault="00F22BCA" w:rsidP="00815697">
      <w:pPr>
        <w:pStyle w:val="a"/>
        <w:numPr>
          <w:ilvl w:val="0"/>
          <w:numId w:val="0"/>
        </w:numPr>
        <w:jc w:val="center"/>
        <w:rPr>
          <w:rFonts w:ascii="Times New Roman" w:cstheme="minorBidi"/>
          <w:szCs w:val="28"/>
          <w14:ligatures w14:val="standardContextual"/>
        </w:rPr>
      </w:pPr>
    </w:p>
    <w:p w14:paraId="53CE4CD9" w14:textId="636FC6F8" w:rsidR="00C64062" w:rsidRDefault="00B14F55" w:rsidP="00BF3199">
      <w:pPr>
        <w:pStyle w:val="a"/>
        <w:numPr>
          <w:ilvl w:val="1"/>
          <w:numId w:val="2"/>
        </w:numPr>
        <w:outlineLvl w:val="1"/>
        <w:rPr>
          <w:rFonts w:ascii="Times New Roman" w:cstheme="minorBidi"/>
          <w:sz w:val="32"/>
          <w:szCs w:val="32"/>
          <w14:ligatures w14:val="standardContextual"/>
        </w:rPr>
      </w:pPr>
      <w:r w:rsidRPr="007B12AF">
        <w:rPr>
          <w:rFonts w:ascii="Times New Roman" w:cstheme="minorBidi" w:hint="eastAsia"/>
          <w:sz w:val="32"/>
          <w:szCs w:val="32"/>
          <w14:ligatures w14:val="standardContextual"/>
        </w:rPr>
        <w:t>動</w:t>
      </w:r>
      <w:r w:rsidRPr="007B12AF">
        <w:rPr>
          <w:rFonts w:ascii="Times New Roman" w:cstheme="minorBidi"/>
          <w:sz w:val="32"/>
          <w:szCs w:val="32"/>
          <w14:ligatures w14:val="standardContextual"/>
        </w:rPr>
        <w:t>機</w:t>
      </w:r>
      <w:bookmarkEnd w:id="2"/>
      <w:bookmarkEnd w:id="3"/>
    </w:p>
    <w:p w14:paraId="7C8DB543" w14:textId="736C74A9" w:rsidR="00BF3199" w:rsidRDefault="00815697" w:rsidP="00815697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cstheme="minorBidi"/>
          <w:szCs w:val="28"/>
          <w14:ligatures w14:val="standardContextual"/>
        </w:rPr>
      </w:pPr>
      <w:r w:rsidRPr="00815697">
        <w:rPr>
          <w:rFonts w:ascii="Times New Roman" w:cstheme="minorBidi"/>
          <w:szCs w:val="28"/>
          <w14:ligatures w14:val="standardContextual"/>
        </w:rPr>
        <w:t>為因應此一</w:t>
      </w:r>
      <w:r>
        <w:rPr>
          <w:rFonts w:ascii="Times New Roman" w:cstheme="minorBidi" w:hint="eastAsia"/>
          <w:szCs w:val="28"/>
          <w14:ligatures w14:val="standardContextual"/>
        </w:rPr>
        <w:t>現象，</w:t>
      </w:r>
      <w:proofErr w:type="gramStart"/>
      <w:r>
        <w:rPr>
          <w:rFonts w:ascii="Times New Roman" w:cstheme="minorBidi" w:hint="eastAsia"/>
          <w:szCs w:val="28"/>
          <w14:ligatures w14:val="standardContextual"/>
        </w:rPr>
        <w:t>本組開發</w:t>
      </w:r>
      <w:proofErr w:type="gramEnd"/>
      <w:r>
        <w:rPr>
          <w:rFonts w:ascii="Times New Roman" w:cstheme="minorBidi" w:hint="eastAsia"/>
          <w:szCs w:val="28"/>
          <w14:ligatures w14:val="standardContextual"/>
        </w:rPr>
        <w:t>傷口檢測系統動機為：</w:t>
      </w:r>
    </w:p>
    <w:p w14:paraId="7CF7678D" w14:textId="77777777" w:rsidR="00F22BCA" w:rsidRDefault="00F22BCA" w:rsidP="00815697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cstheme="minorBidi"/>
          <w:szCs w:val="28"/>
          <w14:ligatures w14:val="standardContextual"/>
        </w:rPr>
      </w:pPr>
    </w:p>
    <w:p w14:paraId="2C6704A3" w14:textId="459700DF" w:rsidR="00C64062" w:rsidRPr="00815697" w:rsidRDefault="00C64062" w:rsidP="00F22BCA">
      <w:pPr>
        <w:pStyle w:val="aa"/>
        <w:numPr>
          <w:ilvl w:val="0"/>
          <w:numId w:val="3"/>
        </w:numPr>
        <w:snapToGrid w:val="0"/>
        <w:spacing w:after="0" w:line="240" w:lineRule="auto"/>
        <w:ind w:left="0" w:firstLine="0"/>
        <w:jc w:val="both"/>
        <w:rPr>
          <w:rFonts w:ascii="Times New Roman" w:eastAsia="標楷體" w:hAnsi="Times New Roman"/>
          <w:b/>
          <w:bCs/>
          <w:sz w:val="28"/>
        </w:rPr>
      </w:pPr>
      <w:r w:rsidRPr="00815697">
        <w:rPr>
          <w:rFonts w:ascii="Times New Roman" w:eastAsia="標楷體" w:hAnsi="Times New Roman" w:hint="eastAsia"/>
          <w:b/>
          <w:bCs/>
          <w:sz w:val="28"/>
        </w:rPr>
        <w:t>協助</w:t>
      </w:r>
      <w:r w:rsidR="00B35436" w:rsidRPr="00815697">
        <w:rPr>
          <w:rFonts w:ascii="Times New Roman" w:eastAsia="標楷體" w:hAnsi="Times New Roman" w:hint="eastAsia"/>
          <w:b/>
          <w:bCs/>
          <w:sz w:val="28"/>
        </w:rPr>
        <w:t>民眾</w:t>
      </w:r>
      <w:r w:rsidR="00F22BCA">
        <w:rPr>
          <w:rFonts w:ascii="Times New Roman" w:eastAsia="標楷體" w:hAnsi="Times New Roman" w:hint="eastAsia"/>
          <w:b/>
          <w:bCs/>
          <w:sz w:val="28"/>
        </w:rPr>
        <w:t>護理常見傷口</w:t>
      </w:r>
      <w:r w:rsidRPr="00815697">
        <w:rPr>
          <w:rFonts w:ascii="Times New Roman" w:eastAsia="標楷體" w:hAnsi="Times New Roman" w:hint="eastAsia"/>
          <w:b/>
          <w:bCs/>
          <w:sz w:val="28"/>
        </w:rPr>
        <w:t>：</w:t>
      </w:r>
    </w:p>
    <w:p w14:paraId="66A95D60" w14:textId="5AA3F5DB" w:rsidR="00C64062" w:rsidRDefault="00C64062" w:rsidP="00F22BCA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C64062">
        <w:rPr>
          <w:rFonts w:ascii="Times New Roman" w:eastAsia="標楷體" w:hAnsi="Times New Roman" w:hint="eastAsia"/>
          <w:sz w:val="28"/>
        </w:rPr>
        <w:t>民眾</w:t>
      </w:r>
      <w:r w:rsidR="004552D6">
        <w:rPr>
          <w:rFonts w:ascii="Times New Roman" w:eastAsia="標楷體" w:hAnsi="Times New Roman" w:hint="eastAsia"/>
          <w:sz w:val="28"/>
        </w:rPr>
        <w:t>若</w:t>
      </w:r>
      <w:r w:rsidRPr="00C64062">
        <w:rPr>
          <w:rFonts w:ascii="Times New Roman" w:eastAsia="標楷體" w:hAnsi="Times New Roman" w:hint="eastAsia"/>
          <w:sz w:val="28"/>
        </w:rPr>
        <w:t>缺乏正確的傷口處理知識，可能因初期處理不當導致感染或傷勢惡化。</w:t>
      </w:r>
      <w:r w:rsidR="004552D6">
        <w:rPr>
          <w:rFonts w:ascii="Times New Roman" w:eastAsia="標楷體" w:hAnsi="Times New Roman" w:hint="eastAsia"/>
          <w:sz w:val="28"/>
        </w:rPr>
        <w:t>透過</w:t>
      </w:r>
      <w:r w:rsidR="00BF3199">
        <w:rPr>
          <w:rFonts w:ascii="Times New Roman" w:eastAsia="標楷體" w:hAnsi="Times New Roman" w:hint="eastAsia"/>
          <w:sz w:val="28"/>
        </w:rPr>
        <w:t>即時</w:t>
      </w:r>
      <w:r>
        <w:rPr>
          <w:rFonts w:ascii="Times New Roman" w:eastAsia="標楷體" w:hAnsi="Times New Roman" w:hint="eastAsia"/>
          <w:sz w:val="28"/>
        </w:rPr>
        <w:t>的</w:t>
      </w:r>
      <w:r w:rsidR="004552D6">
        <w:rPr>
          <w:rFonts w:ascii="Times New Roman" w:eastAsia="標楷體" w:hAnsi="Times New Roman" w:hint="eastAsia"/>
          <w:sz w:val="28"/>
        </w:rPr>
        <w:t>護理</w:t>
      </w:r>
      <w:r w:rsidRPr="00C64062">
        <w:rPr>
          <w:rFonts w:ascii="Times New Roman" w:eastAsia="標楷體" w:hAnsi="Times New Roman" w:hint="eastAsia"/>
          <w:sz w:val="28"/>
        </w:rPr>
        <w:t>建議，</w:t>
      </w:r>
      <w:r w:rsidR="004552D6">
        <w:rPr>
          <w:rFonts w:ascii="Times New Roman" w:eastAsia="標楷體" w:hAnsi="Times New Roman" w:hint="eastAsia"/>
          <w:sz w:val="28"/>
        </w:rPr>
        <w:t>可</w:t>
      </w:r>
      <w:r w:rsidRPr="00C64062">
        <w:rPr>
          <w:rFonts w:ascii="Times New Roman" w:eastAsia="標楷體" w:hAnsi="Times New Roman" w:hint="eastAsia"/>
          <w:sz w:val="28"/>
        </w:rPr>
        <w:t>於受傷當下進行適當處置，提高初步照護的正確性。</w:t>
      </w:r>
    </w:p>
    <w:p w14:paraId="468BB5E1" w14:textId="77777777" w:rsidR="00BF3199" w:rsidRPr="00C64062" w:rsidRDefault="00BF3199" w:rsidP="00815697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</w:p>
    <w:p w14:paraId="6AB11795" w14:textId="19AFF0DC" w:rsidR="00C64062" w:rsidRPr="00815697" w:rsidRDefault="00C64062" w:rsidP="00F22BCA">
      <w:pPr>
        <w:pStyle w:val="aa"/>
        <w:numPr>
          <w:ilvl w:val="0"/>
          <w:numId w:val="3"/>
        </w:numPr>
        <w:snapToGrid w:val="0"/>
        <w:spacing w:after="0" w:line="240" w:lineRule="auto"/>
        <w:ind w:left="0" w:firstLine="0"/>
        <w:jc w:val="both"/>
        <w:rPr>
          <w:rFonts w:ascii="Times New Roman" w:eastAsia="標楷體" w:hAnsi="Times New Roman"/>
          <w:b/>
          <w:bCs/>
          <w:sz w:val="28"/>
        </w:rPr>
      </w:pPr>
      <w:r w:rsidRPr="00815697">
        <w:rPr>
          <w:rFonts w:ascii="Times New Roman" w:eastAsia="標楷體" w:hAnsi="Times New Roman" w:hint="eastAsia"/>
          <w:b/>
          <w:bCs/>
          <w:sz w:val="28"/>
        </w:rPr>
        <w:t>降低</w:t>
      </w:r>
      <w:r w:rsidR="00BF3199" w:rsidRPr="00815697">
        <w:rPr>
          <w:rFonts w:ascii="Times New Roman" w:eastAsia="標楷體" w:hAnsi="Times New Roman" w:hint="eastAsia"/>
          <w:b/>
          <w:bCs/>
          <w:sz w:val="28"/>
        </w:rPr>
        <w:t>護理人員負擔</w:t>
      </w:r>
      <w:r w:rsidRPr="00815697">
        <w:rPr>
          <w:rFonts w:ascii="Times New Roman" w:eastAsia="標楷體" w:hAnsi="Times New Roman" w:hint="eastAsia"/>
          <w:b/>
          <w:bCs/>
          <w:sz w:val="28"/>
        </w:rPr>
        <w:t>與個人照護成本：</w:t>
      </w:r>
    </w:p>
    <w:p w14:paraId="2CFBC4DF" w14:textId="05E420BD" w:rsidR="00C64062" w:rsidRDefault="00C64062" w:rsidP="00F22BCA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C64062">
        <w:rPr>
          <w:rFonts w:ascii="Times New Roman" w:eastAsia="標楷體" w:hAnsi="Times New Roman" w:hint="eastAsia"/>
          <w:sz w:val="28"/>
        </w:rPr>
        <w:t>若能有效減少因小傷惡化而進一步就醫的情況，將</w:t>
      </w:r>
      <w:r w:rsidR="00BF3199" w:rsidRPr="00C64062">
        <w:rPr>
          <w:rFonts w:ascii="Times New Roman" w:eastAsia="標楷體" w:hAnsi="Times New Roman" w:hint="eastAsia"/>
          <w:sz w:val="28"/>
        </w:rPr>
        <w:t>有助於分擔基層醫療與護理人員的負擔</w:t>
      </w:r>
      <w:r w:rsidRPr="00C64062">
        <w:rPr>
          <w:rFonts w:ascii="Times New Roman" w:eastAsia="標楷體" w:hAnsi="Times New Roman" w:hint="eastAsia"/>
          <w:sz w:val="28"/>
        </w:rPr>
        <w:t>，同時也能讓個人節省不必要的醫療花費與</w:t>
      </w:r>
      <w:r w:rsidRPr="00C64062">
        <w:rPr>
          <w:rFonts w:ascii="Times New Roman" w:eastAsia="標楷體" w:hAnsi="Times New Roman" w:hint="eastAsia"/>
          <w:sz w:val="28"/>
        </w:rPr>
        <w:lastRenderedPageBreak/>
        <w:t>時間成本。</w:t>
      </w:r>
    </w:p>
    <w:p w14:paraId="7941996A" w14:textId="77777777" w:rsidR="00F22BCA" w:rsidRPr="00F22BCA" w:rsidRDefault="00F22BCA" w:rsidP="00F22BCA">
      <w:pPr>
        <w:snapToGrid w:val="0"/>
        <w:spacing w:after="0" w:line="240" w:lineRule="auto"/>
        <w:ind w:leftChars="200" w:left="480" w:firstLineChars="200" w:firstLine="560"/>
        <w:jc w:val="both"/>
        <w:rPr>
          <w:rFonts w:ascii="Times New Roman" w:eastAsia="標楷體" w:hAnsi="Times New Roman"/>
          <w:sz w:val="28"/>
        </w:rPr>
      </w:pPr>
    </w:p>
    <w:p w14:paraId="48229C4D" w14:textId="77777777" w:rsidR="004223BC" w:rsidRPr="007B12AF" w:rsidRDefault="004223BC" w:rsidP="004223BC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" w:name="_Toc194759753"/>
      <w:bookmarkStart w:id="5" w:name="_Toc194955426"/>
      <w:r w:rsidRPr="007B12AF">
        <w:rPr>
          <w:rFonts w:ascii="Times New Roman" w:hint="eastAsia"/>
          <w:sz w:val="32"/>
          <w:szCs w:val="32"/>
        </w:rPr>
        <w:t xml:space="preserve">1-3  </w:t>
      </w:r>
      <w:r w:rsidRPr="007B12AF">
        <w:rPr>
          <w:rFonts w:ascii="Times New Roman" w:hint="eastAsia"/>
          <w:sz w:val="32"/>
          <w:szCs w:val="32"/>
        </w:rPr>
        <w:t>系</w:t>
      </w:r>
      <w:r w:rsidRPr="007B12AF">
        <w:rPr>
          <w:rFonts w:ascii="Times New Roman"/>
          <w:sz w:val="32"/>
          <w:szCs w:val="32"/>
        </w:rPr>
        <w:t>統目的與目標</w:t>
      </w:r>
      <w:bookmarkEnd w:id="4"/>
      <w:bookmarkEnd w:id="5"/>
    </w:p>
    <w:p w14:paraId="123FEE6E" w14:textId="58304DEC" w:rsidR="00EB7CB2" w:rsidRDefault="00474A6B" w:rsidP="006730E2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474A6B">
        <w:rPr>
          <w:rFonts w:ascii="Times New Roman" w:hint="eastAsia"/>
          <w:szCs w:val="28"/>
        </w:rPr>
        <w:t>本系統的主要目的</w:t>
      </w:r>
      <w:r>
        <w:rPr>
          <w:rFonts w:ascii="Times New Roman" w:hint="eastAsia"/>
          <w:szCs w:val="28"/>
        </w:rPr>
        <w:t>為</w:t>
      </w:r>
      <w:r w:rsidR="00F236B9" w:rsidRPr="00F236B9">
        <w:rPr>
          <w:rFonts w:ascii="Times New Roman" w:hint="eastAsia"/>
          <w:szCs w:val="28"/>
        </w:rPr>
        <w:t>協助使用者有效進行日常</w:t>
      </w:r>
      <w:r w:rsidR="00F236B9">
        <w:rPr>
          <w:rFonts w:ascii="Times New Roman" w:hint="eastAsia"/>
          <w:szCs w:val="28"/>
        </w:rPr>
        <w:t>傷口</w:t>
      </w:r>
      <w:r w:rsidR="00F236B9" w:rsidRPr="00F236B9">
        <w:rPr>
          <w:rFonts w:ascii="Times New Roman" w:hint="eastAsia"/>
          <w:szCs w:val="28"/>
        </w:rPr>
        <w:t>護理工作，</w:t>
      </w:r>
      <w:r w:rsidR="006730E2">
        <w:rPr>
          <w:rFonts w:ascii="Times New Roman" w:hint="eastAsia"/>
          <w:szCs w:val="28"/>
        </w:rPr>
        <w:t>並</w:t>
      </w:r>
      <w:r w:rsidR="00EB7CB2" w:rsidRPr="00F236B9">
        <w:rPr>
          <w:rFonts w:ascii="Times New Roman" w:hint="eastAsia"/>
          <w:szCs w:val="28"/>
        </w:rPr>
        <w:t>考量使用者在照護過程中的需求，提供即時且個人化的服務。具體目標包括：</w:t>
      </w:r>
    </w:p>
    <w:p w14:paraId="62847C6C" w14:textId="77777777" w:rsidR="00F236B9" w:rsidRDefault="00F236B9" w:rsidP="00815697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</w:p>
    <w:p w14:paraId="0C7746C4" w14:textId="7F80071D" w:rsidR="00474A6B" w:rsidRDefault="00474A6B" w:rsidP="006730E2">
      <w:pPr>
        <w:pStyle w:val="a"/>
        <w:numPr>
          <w:ilvl w:val="0"/>
          <w:numId w:val="5"/>
        </w:numPr>
        <w:jc w:val="both"/>
        <w:rPr>
          <w:rFonts w:ascii="Times New Roman"/>
          <w:szCs w:val="28"/>
        </w:rPr>
      </w:pPr>
      <w:r w:rsidRPr="00EB7CB2">
        <w:rPr>
          <w:rFonts w:ascii="Times New Roman" w:hint="eastAsia"/>
          <w:b/>
          <w:bCs/>
          <w:szCs w:val="28"/>
        </w:rPr>
        <w:t>傷口</w:t>
      </w:r>
      <w:r w:rsidRPr="00EB7CB2">
        <w:rPr>
          <w:rFonts w:ascii="Times New Roman" w:hint="eastAsia"/>
          <w:b/>
          <w:bCs/>
          <w:szCs w:val="28"/>
        </w:rPr>
        <w:t>辨識及護理建議：</w:t>
      </w:r>
      <w:r w:rsidR="00C11E5F" w:rsidRPr="00EB7CB2">
        <w:rPr>
          <w:rFonts w:ascii="Times New Roman" w:hint="eastAsia"/>
          <w:szCs w:val="28"/>
        </w:rPr>
        <w:t>傷口照片</w:t>
      </w:r>
      <w:r w:rsidRPr="00EB7CB2">
        <w:rPr>
          <w:rFonts w:ascii="Times New Roman" w:hint="eastAsia"/>
          <w:szCs w:val="28"/>
        </w:rPr>
        <w:t>經過系統的辨識後，使用者能夠即時得知傷口類型並得到相關</w:t>
      </w:r>
      <w:r w:rsidR="00C11E5F" w:rsidRPr="00EB7CB2">
        <w:rPr>
          <w:rFonts w:ascii="Times New Roman" w:hint="eastAsia"/>
          <w:szCs w:val="28"/>
        </w:rPr>
        <w:t>處理方式</w:t>
      </w:r>
      <w:r w:rsidRPr="00EB7CB2">
        <w:rPr>
          <w:rFonts w:ascii="Times New Roman" w:hint="eastAsia"/>
          <w:szCs w:val="28"/>
        </w:rPr>
        <w:t>。</w:t>
      </w:r>
    </w:p>
    <w:p w14:paraId="5CF75E40" w14:textId="77777777" w:rsidR="00EB7CB2" w:rsidRPr="00EB7CB2" w:rsidRDefault="00EB7CB2" w:rsidP="006730E2">
      <w:pPr>
        <w:pStyle w:val="a"/>
        <w:numPr>
          <w:ilvl w:val="0"/>
          <w:numId w:val="0"/>
        </w:numPr>
        <w:ind w:left="480"/>
        <w:jc w:val="both"/>
        <w:rPr>
          <w:rFonts w:ascii="Times New Roman"/>
          <w:szCs w:val="28"/>
        </w:rPr>
      </w:pPr>
    </w:p>
    <w:p w14:paraId="34D0B198" w14:textId="570EA669" w:rsidR="00474A6B" w:rsidRDefault="00474A6B" w:rsidP="006730E2">
      <w:pPr>
        <w:pStyle w:val="a"/>
        <w:numPr>
          <w:ilvl w:val="0"/>
          <w:numId w:val="5"/>
        </w:numPr>
        <w:jc w:val="both"/>
        <w:rPr>
          <w:rFonts w:ascii="Times New Roman"/>
          <w:szCs w:val="28"/>
        </w:rPr>
      </w:pPr>
      <w:r w:rsidRPr="00EB7CB2">
        <w:rPr>
          <w:rFonts w:ascii="Times New Roman" w:hint="eastAsia"/>
          <w:b/>
          <w:bCs/>
          <w:szCs w:val="28"/>
        </w:rPr>
        <w:t>搜尋附近醫療院所</w:t>
      </w:r>
      <w:r w:rsidRPr="00EB7CB2">
        <w:rPr>
          <w:rFonts w:ascii="Times New Roman" w:hint="eastAsia"/>
          <w:b/>
          <w:bCs/>
          <w:szCs w:val="28"/>
        </w:rPr>
        <w:t>：</w:t>
      </w:r>
      <w:r w:rsidRPr="00EB7CB2">
        <w:rPr>
          <w:rFonts w:ascii="Times New Roman" w:hint="eastAsia"/>
          <w:szCs w:val="28"/>
        </w:rPr>
        <w:t>整合全台醫療院所</w:t>
      </w:r>
      <w:r w:rsidR="00C11E5F" w:rsidRPr="00EB7CB2">
        <w:rPr>
          <w:rFonts w:ascii="Times New Roman" w:hint="eastAsia"/>
          <w:szCs w:val="28"/>
        </w:rPr>
        <w:t>資料</w:t>
      </w:r>
      <w:r w:rsidRPr="00EB7CB2">
        <w:rPr>
          <w:rFonts w:ascii="Times New Roman" w:hint="eastAsia"/>
          <w:szCs w:val="28"/>
        </w:rPr>
        <w:t>，並</w:t>
      </w:r>
      <w:r w:rsidR="00C11E5F" w:rsidRPr="00EB7CB2">
        <w:rPr>
          <w:rFonts w:ascii="Times New Roman" w:hint="eastAsia"/>
          <w:szCs w:val="28"/>
        </w:rPr>
        <w:t>加入</w:t>
      </w:r>
      <w:r w:rsidRPr="00EB7CB2">
        <w:rPr>
          <w:rFonts w:ascii="Times New Roman" w:hint="eastAsia"/>
          <w:szCs w:val="28"/>
        </w:rPr>
        <w:t>醫療部門</w:t>
      </w:r>
      <w:r w:rsidR="00C11E5F" w:rsidRPr="00EB7CB2">
        <w:rPr>
          <w:rFonts w:ascii="Times New Roman" w:hint="eastAsia"/>
          <w:szCs w:val="28"/>
        </w:rPr>
        <w:t>篩選</w:t>
      </w:r>
      <w:r w:rsidR="00C11E5F" w:rsidRPr="00EB7CB2">
        <w:rPr>
          <w:rFonts w:ascii="Times New Roman" w:hint="eastAsia"/>
          <w:szCs w:val="28"/>
        </w:rPr>
        <w:t>欄位</w:t>
      </w:r>
      <w:r w:rsidRPr="00EB7CB2">
        <w:rPr>
          <w:rFonts w:ascii="Times New Roman" w:hint="eastAsia"/>
          <w:szCs w:val="28"/>
        </w:rPr>
        <w:t>，</w:t>
      </w:r>
      <w:r w:rsidR="00C11E5F" w:rsidRPr="00EB7CB2">
        <w:rPr>
          <w:rFonts w:ascii="Times New Roman" w:hint="eastAsia"/>
          <w:szCs w:val="28"/>
        </w:rPr>
        <w:t>方便</w:t>
      </w:r>
      <w:r w:rsidRPr="00EB7CB2">
        <w:rPr>
          <w:rFonts w:ascii="Times New Roman" w:hint="eastAsia"/>
          <w:szCs w:val="28"/>
        </w:rPr>
        <w:t>使用者</w:t>
      </w:r>
      <w:r w:rsidR="00C11E5F" w:rsidRPr="00EB7CB2">
        <w:rPr>
          <w:rFonts w:ascii="Times New Roman" w:hint="eastAsia"/>
          <w:szCs w:val="28"/>
        </w:rPr>
        <w:t>找</w:t>
      </w:r>
      <w:r w:rsidRPr="00EB7CB2">
        <w:rPr>
          <w:rFonts w:ascii="Times New Roman" w:hint="eastAsia"/>
          <w:szCs w:val="28"/>
        </w:rPr>
        <w:t>尋</w:t>
      </w:r>
      <w:r w:rsidR="00C11E5F" w:rsidRPr="00EB7CB2">
        <w:rPr>
          <w:rFonts w:ascii="Times New Roman" w:hint="eastAsia"/>
          <w:szCs w:val="28"/>
        </w:rPr>
        <w:t>適合</w:t>
      </w:r>
      <w:r w:rsidR="00C11E5F" w:rsidRPr="00EB7CB2">
        <w:rPr>
          <w:rFonts w:ascii="Times New Roman" w:hint="eastAsia"/>
          <w:szCs w:val="28"/>
        </w:rPr>
        <w:t>的</w:t>
      </w:r>
      <w:r w:rsidRPr="00EB7CB2">
        <w:rPr>
          <w:rFonts w:ascii="Times New Roman" w:hint="eastAsia"/>
          <w:szCs w:val="28"/>
        </w:rPr>
        <w:t>醫療院所。</w:t>
      </w:r>
    </w:p>
    <w:p w14:paraId="0AAFBB98" w14:textId="77777777" w:rsidR="00EB7CB2" w:rsidRPr="00EB7CB2" w:rsidRDefault="00EB7CB2" w:rsidP="006730E2">
      <w:pPr>
        <w:pStyle w:val="a"/>
        <w:numPr>
          <w:ilvl w:val="0"/>
          <w:numId w:val="0"/>
        </w:numPr>
        <w:jc w:val="both"/>
        <w:rPr>
          <w:rFonts w:ascii="Times New Roman" w:hint="eastAsia"/>
          <w:szCs w:val="28"/>
        </w:rPr>
      </w:pPr>
    </w:p>
    <w:p w14:paraId="4539F5DA" w14:textId="670570D5" w:rsidR="00474A6B" w:rsidRDefault="00474A6B" w:rsidP="006730E2">
      <w:pPr>
        <w:pStyle w:val="a"/>
        <w:numPr>
          <w:ilvl w:val="0"/>
          <w:numId w:val="5"/>
        </w:numPr>
        <w:jc w:val="both"/>
        <w:rPr>
          <w:rFonts w:ascii="Times New Roman"/>
          <w:szCs w:val="28"/>
        </w:rPr>
      </w:pPr>
      <w:r w:rsidRPr="00EB7CB2">
        <w:rPr>
          <w:rFonts w:ascii="Times New Roman" w:hint="eastAsia"/>
          <w:b/>
          <w:bCs/>
          <w:szCs w:val="28"/>
        </w:rPr>
        <w:t>傷口</w:t>
      </w:r>
      <w:proofErr w:type="gramStart"/>
      <w:r w:rsidRPr="00EB7CB2">
        <w:rPr>
          <w:rFonts w:ascii="Times New Roman" w:hint="eastAsia"/>
          <w:b/>
          <w:bCs/>
          <w:szCs w:val="28"/>
        </w:rPr>
        <w:t>紀錄冊</w:t>
      </w:r>
      <w:proofErr w:type="gramEnd"/>
      <w:r w:rsidRPr="00EB7CB2">
        <w:rPr>
          <w:rFonts w:ascii="Times New Roman" w:hint="eastAsia"/>
          <w:b/>
          <w:bCs/>
          <w:szCs w:val="28"/>
        </w:rPr>
        <w:t>：</w:t>
      </w:r>
      <w:r w:rsidRPr="00EB7CB2">
        <w:rPr>
          <w:rFonts w:ascii="Times New Roman" w:hint="eastAsia"/>
          <w:szCs w:val="28"/>
        </w:rPr>
        <w:t>紀錄</w:t>
      </w:r>
      <w:r w:rsidR="00AE4454" w:rsidRPr="00EB7CB2">
        <w:rPr>
          <w:rFonts w:ascii="Times New Roman" w:hint="eastAsia"/>
          <w:szCs w:val="28"/>
        </w:rPr>
        <w:t>辨識後的</w:t>
      </w:r>
      <w:r w:rsidRPr="00EB7CB2">
        <w:rPr>
          <w:rFonts w:ascii="Times New Roman" w:hint="eastAsia"/>
          <w:szCs w:val="28"/>
        </w:rPr>
        <w:t>傷口報告，</w:t>
      </w:r>
      <w:r w:rsidR="00AE4454" w:rsidRPr="00EB7CB2">
        <w:rPr>
          <w:rFonts w:ascii="Times New Roman" w:hint="eastAsia"/>
          <w:szCs w:val="28"/>
        </w:rPr>
        <w:t>利於</w:t>
      </w:r>
      <w:r w:rsidRPr="00EB7CB2">
        <w:rPr>
          <w:rFonts w:ascii="Times New Roman" w:hint="eastAsia"/>
          <w:szCs w:val="28"/>
        </w:rPr>
        <w:t>使用者</w:t>
      </w:r>
      <w:r w:rsidR="00AE4454" w:rsidRPr="00EB7CB2">
        <w:rPr>
          <w:rFonts w:ascii="Times New Roman" w:hint="eastAsia"/>
          <w:szCs w:val="28"/>
        </w:rPr>
        <w:t>觀察</w:t>
      </w:r>
      <w:r w:rsidR="00AE4454" w:rsidRPr="00EB7CB2">
        <w:rPr>
          <w:rFonts w:ascii="Times New Roman" w:hint="eastAsia"/>
          <w:szCs w:val="28"/>
        </w:rPr>
        <w:t>傷口的癒合狀況，也</w:t>
      </w:r>
      <w:r w:rsidR="00AE4454" w:rsidRPr="00EB7CB2">
        <w:rPr>
          <w:rFonts w:ascii="Times New Roman" w:hint="eastAsia"/>
          <w:szCs w:val="28"/>
        </w:rPr>
        <w:t>便於</w:t>
      </w:r>
      <w:r w:rsidR="00C11E5F" w:rsidRPr="00EB7CB2">
        <w:rPr>
          <w:rFonts w:ascii="Times New Roman" w:hint="eastAsia"/>
          <w:szCs w:val="28"/>
        </w:rPr>
        <w:t>查找</w:t>
      </w:r>
      <w:r w:rsidRPr="00EB7CB2">
        <w:rPr>
          <w:rFonts w:ascii="Times New Roman" w:hint="eastAsia"/>
          <w:szCs w:val="28"/>
        </w:rPr>
        <w:t>過去傷口</w:t>
      </w:r>
      <w:r w:rsidR="00C11E5F" w:rsidRPr="00EB7CB2">
        <w:rPr>
          <w:rFonts w:ascii="Times New Roman" w:hint="eastAsia"/>
          <w:szCs w:val="28"/>
        </w:rPr>
        <w:t>的相關紀錄</w:t>
      </w:r>
      <w:r w:rsidRPr="00EB7CB2">
        <w:rPr>
          <w:rFonts w:ascii="Times New Roman" w:hint="eastAsia"/>
          <w:szCs w:val="28"/>
        </w:rPr>
        <w:t>。</w:t>
      </w:r>
    </w:p>
    <w:p w14:paraId="51B76C94" w14:textId="77777777" w:rsidR="00EB7CB2" w:rsidRPr="00EB7CB2" w:rsidRDefault="00EB7CB2" w:rsidP="006730E2">
      <w:pPr>
        <w:pStyle w:val="a"/>
        <w:numPr>
          <w:ilvl w:val="0"/>
          <w:numId w:val="0"/>
        </w:numPr>
        <w:jc w:val="both"/>
        <w:rPr>
          <w:rFonts w:ascii="Times New Roman" w:hint="eastAsia"/>
          <w:szCs w:val="28"/>
        </w:rPr>
      </w:pPr>
    </w:p>
    <w:p w14:paraId="5B9979AB" w14:textId="17A422E8" w:rsidR="00474A6B" w:rsidRDefault="00474A6B" w:rsidP="006730E2">
      <w:pPr>
        <w:pStyle w:val="a"/>
        <w:numPr>
          <w:ilvl w:val="0"/>
          <w:numId w:val="5"/>
        </w:numPr>
        <w:jc w:val="both"/>
        <w:rPr>
          <w:rFonts w:ascii="Times New Roman"/>
          <w:szCs w:val="28"/>
        </w:rPr>
      </w:pPr>
      <w:r w:rsidRPr="00EB7CB2">
        <w:rPr>
          <w:rFonts w:ascii="Times New Roman" w:hint="eastAsia"/>
          <w:b/>
          <w:bCs/>
          <w:szCs w:val="28"/>
        </w:rPr>
        <w:t>護理提醒</w:t>
      </w:r>
      <w:r w:rsidRPr="00EB7CB2">
        <w:rPr>
          <w:rFonts w:ascii="Times New Roman" w:hint="eastAsia"/>
          <w:b/>
          <w:bCs/>
          <w:szCs w:val="28"/>
        </w:rPr>
        <w:t>：</w:t>
      </w:r>
      <w:r w:rsidRPr="00EB7CB2">
        <w:rPr>
          <w:rFonts w:ascii="Times New Roman" w:hint="eastAsia"/>
          <w:szCs w:val="28"/>
        </w:rPr>
        <w:t>提醒使用者傷口的換藥時間，避免換藥</w:t>
      </w:r>
      <w:r w:rsidR="00AE4454" w:rsidRPr="00EB7CB2">
        <w:rPr>
          <w:rFonts w:ascii="Times New Roman" w:hint="eastAsia"/>
          <w:szCs w:val="28"/>
        </w:rPr>
        <w:t>不勤</w:t>
      </w:r>
      <w:r w:rsidRPr="00EB7CB2">
        <w:rPr>
          <w:rFonts w:ascii="Times New Roman" w:hint="eastAsia"/>
          <w:szCs w:val="28"/>
        </w:rPr>
        <w:t>導致</w:t>
      </w:r>
      <w:r w:rsidR="00AE4454" w:rsidRPr="00EB7CB2">
        <w:rPr>
          <w:rFonts w:ascii="Times New Roman" w:hint="eastAsia"/>
          <w:szCs w:val="28"/>
        </w:rPr>
        <w:t>細菌感染</w:t>
      </w:r>
      <w:r w:rsidRPr="00EB7CB2">
        <w:rPr>
          <w:rFonts w:ascii="Times New Roman" w:hint="eastAsia"/>
          <w:szCs w:val="28"/>
        </w:rPr>
        <w:t>，</w:t>
      </w:r>
      <w:r w:rsidR="00AE4454" w:rsidRPr="00EB7CB2">
        <w:rPr>
          <w:rFonts w:ascii="Times New Roman" w:hint="eastAsia"/>
          <w:szCs w:val="28"/>
        </w:rPr>
        <w:t>影響</w:t>
      </w:r>
      <w:r w:rsidR="00AE4454" w:rsidRPr="00EB7CB2">
        <w:rPr>
          <w:rFonts w:ascii="Times New Roman" w:hint="eastAsia"/>
          <w:szCs w:val="28"/>
        </w:rPr>
        <w:t>傷口癒合</w:t>
      </w:r>
      <w:r w:rsidRPr="00EB7CB2">
        <w:rPr>
          <w:rFonts w:ascii="Times New Roman" w:hint="eastAsia"/>
          <w:szCs w:val="28"/>
        </w:rPr>
        <w:t>。</w:t>
      </w:r>
    </w:p>
    <w:p w14:paraId="6DD6C038" w14:textId="77777777" w:rsidR="00EB7CB2" w:rsidRPr="00EB7CB2" w:rsidRDefault="00EB7CB2" w:rsidP="006730E2">
      <w:pPr>
        <w:pStyle w:val="a"/>
        <w:numPr>
          <w:ilvl w:val="0"/>
          <w:numId w:val="0"/>
        </w:numPr>
        <w:jc w:val="both"/>
        <w:rPr>
          <w:rFonts w:ascii="Times New Roman" w:hint="eastAsia"/>
          <w:szCs w:val="28"/>
        </w:rPr>
      </w:pPr>
    </w:p>
    <w:p w14:paraId="29DD8E48" w14:textId="0EB96D93" w:rsidR="00474A6B" w:rsidRPr="00EB7CB2" w:rsidRDefault="00F236B9" w:rsidP="006730E2">
      <w:pPr>
        <w:pStyle w:val="a"/>
        <w:numPr>
          <w:ilvl w:val="0"/>
          <w:numId w:val="5"/>
        </w:numPr>
        <w:jc w:val="both"/>
        <w:rPr>
          <w:rFonts w:ascii="Times New Roman"/>
          <w:szCs w:val="28"/>
        </w:rPr>
      </w:pPr>
      <w:r w:rsidRPr="00EB7CB2">
        <w:rPr>
          <w:rFonts w:ascii="Times New Roman" w:hint="eastAsia"/>
          <w:b/>
          <w:bCs/>
          <w:szCs w:val="28"/>
        </w:rPr>
        <w:t>投放</w:t>
      </w:r>
      <w:r w:rsidR="00474A6B" w:rsidRPr="00EB7CB2">
        <w:rPr>
          <w:rFonts w:ascii="Times New Roman" w:hint="eastAsia"/>
          <w:b/>
          <w:bCs/>
          <w:szCs w:val="28"/>
        </w:rPr>
        <w:t>護理</w:t>
      </w:r>
      <w:r w:rsidRPr="00EB7CB2">
        <w:rPr>
          <w:rFonts w:ascii="Times New Roman" w:hint="eastAsia"/>
          <w:b/>
          <w:bCs/>
          <w:szCs w:val="28"/>
        </w:rPr>
        <w:t>小</w:t>
      </w:r>
      <w:r w:rsidR="00474A6B" w:rsidRPr="00EB7CB2">
        <w:rPr>
          <w:rFonts w:ascii="Times New Roman" w:hint="eastAsia"/>
          <w:b/>
          <w:bCs/>
          <w:szCs w:val="28"/>
        </w:rPr>
        <w:t>知識</w:t>
      </w:r>
      <w:r w:rsidR="00474A6B" w:rsidRPr="00EB7CB2">
        <w:rPr>
          <w:rFonts w:ascii="Times New Roman" w:hint="eastAsia"/>
          <w:b/>
          <w:bCs/>
          <w:szCs w:val="28"/>
        </w:rPr>
        <w:t>：</w:t>
      </w:r>
      <w:r w:rsidR="00474A6B" w:rsidRPr="00EB7CB2">
        <w:rPr>
          <w:rFonts w:ascii="Times New Roman" w:hint="eastAsia"/>
          <w:szCs w:val="28"/>
        </w:rPr>
        <w:t>提供</w:t>
      </w:r>
      <w:r w:rsidR="00AE4454" w:rsidRPr="00EB7CB2">
        <w:rPr>
          <w:rFonts w:ascii="Times New Roman" w:hint="eastAsia"/>
          <w:szCs w:val="28"/>
        </w:rPr>
        <w:t>傷口護理相關</w:t>
      </w:r>
      <w:r w:rsidR="00474A6B" w:rsidRPr="00EB7CB2">
        <w:rPr>
          <w:rFonts w:ascii="Times New Roman" w:hint="eastAsia"/>
          <w:szCs w:val="28"/>
        </w:rPr>
        <w:t>教育知識，</w:t>
      </w:r>
      <w:r w:rsidR="00AE4454" w:rsidRPr="00EB7CB2">
        <w:rPr>
          <w:rFonts w:ascii="Times New Roman" w:hint="eastAsia"/>
          <w:szCs w:val="28"/>
        </w:rPr>
        <w:t>提升</w:t>
      </w:r>
      <w:r w:rsidR="00474A6B" w:rsidRPr="00EB7CB2">
        <w:rPr>
          <w:rFonts w:ascii="Times New Roman" w:hint="eastAsia"/>
          <w:szCs w:val="28"/>
        </w:rPr>
        <w:t>使用者在處理傷口</w:t>
      </w:r>
      <w:r w:rsidR="00AE4454" w:rsidRPr="00EB7CB2">
        <w:rPr>
          <w:rFonts w:ascii="Times New Roman" w:hint="eastAsia"/>
          <w:szCs w:val="28"/>
        </w:rPr>
        <w:t>上</w:t>
      </w:r>
      <w:r w:rsidR="00474A6B" w:rsidRPr="00EB7CB2">
        <w:rPr>
          <w:rFonts w:ascii="Times New Roman" w:hint="eastAsia"/>
          <w:szCs w:val="28"/>
        </w:rPr>
        <w:t>的知識與能力。</w:t>
      </w:r>
    </w:p>
    <w:p w14:paraId="42EF16A0" w14:textId="77777777" w:rsidR="004721A6" w:rsidRPr="007B12AF" w:rsidRDefault="004721A6" w:rsidP="00815697">
      <w:pPr>
        <w:pStyle w:val="a"/>
        <w:numPr>
          <w:ilvl w:val="0"/>
          <w:numId w:val="0"/>
        </w:numPr>
        <w:rPr>
          <w:rFonts w:ascii="Times New Roman" w:hint="eastAsia"/>
          <w:szCs w:val="28"/>
        </w:rPr>
      </w:pPr>
    </w:p>
    <w:p w14:paraId="25F89166" w14:textId="77777777" w:rsidR="004223BC" w:rsidRPr="007B12AF" w:rsidRDefault="004223BC" w:rsidP="004223BC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6" w:name="_Toc194759754"/>
      <w:bookmarkStart w:id="7" w:name="_Toc194955427"/>
      <w:r w:rsidRPr="007B12AF">
        <w:rPr>
          <w:rFonts w:ascii="Times New Roman" w:hint="eastAsia"/>
          <w:sz w:val="32"/>
          <w:szCs w:val="32"/>
        </w:rPr>
        <w:t xml:space="preserve">1-4  </w:t>
      </w:r>
      <w:r w:rsidRPr="007B12AF">
        <w:rPr>
          <w:rFonts w:ascii="Times New Roman" w:hint="eastAsia"/>
          <w:sz w:val="32"/>
          <w:szCs w:val="32"/>
        </w:rPr>
        <w:t>預</w:t>
      </w:r>
      <w:r w:rsidRPr="007B12AF">
        <w:rPr>
          <w:rFonts w:ascii="Times New Roman"/>
          <w:sz w:val="32"/>
          <w:szCs w:val="32"/>
        </w:rPr>
        <w:t>期</w:t>
      </w:r>
      <w:r w:rsidRPr="007B12AF">
        <w:rPr>
          <w:rFonts w:ascii="Times New Roman" w:hint="eastAsia"/>
          <w:sz w:val="32"/>
          <w:szCs w:val="32"/>
        </w:rPr>
        <w:t>成</w:t>
      </w:r>
      <w:r w:rsidRPr="007B12AF">
        <w:rPr>
          <w:rFonts w:ascii="Times New Roman"/>
          <w:sz w:val="32"/>
          <w:szCs w:val="32"/>
        </w:rPr>
        <w:t>果</w:t>
      </w:r>
      <w:bookmarkEnd w:id="6"/>
      <w:bookmarkEnd w:id="7"/>
    </w:p>
    <w:p w14:paraId="3131610B" w14:textId="3B077B0C" w:rsidR="00CF34E0" w:rsidRPr="00CF34E0" w:rsidRDefault="00CF34E0" w:rsidP="00CF34E0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hint="eastAsia"/>
          <w:szCs w:val="28"/>
        </w:rPr>
      </w:pPr>
      <w:r w:rsidRPr="00CF34E0">
        <w:rPr>
          <w:rFonts w:ascii="Times New Roman" w:hint="eastAsia"/>
          <w:szCs w:val="28"/>
        </w:rPr>
        <w:t>經過本系統的開發，預期可達成以下成果：</w:t>
      </w:r>
    </w:p>
    <w:p w14:paraId="25BA4A66" w14:textId="77777777" w:rsidR="00CF34E0" w:rsidRDefault="00CF34E0" w:rsidP="006C584D">
      <w:pPr>
        <w:pStyle w:val="a"/>
        <w:numPr>
          <w:ilvl w:val="0"/>
          <w:numId w:val="0"/>
        </w:numPr>
        <w:jc w:val="both"/>
        <w:rPr>
          <w:rFonts w:ascii="Times New Roman" w:hint="eastAsia"/>
          <w:szCs w:val="28"/>
        </w:rPr>
      </w:pPr>
    </w:p>
    <w:p w14:paraId="09B8AEE6" w14:textId="5EEC2E55" w:rsidR="00CF34E0" w:rsidRPr="006C584D" w:rsidRDefault="00CF34E0" w:rsidP="00CF34E0">
      <w:pPr>
        <w:pStyle w:val="a"/>
        <w:numPr>
          <w:ilvl w:val="0"/>
          <w:numId w:val="8"/>
        </w:numPr>
        <w:jc w:val="both"/>
        <w:rPr>
          <w:rFonts w:ascii="Times New Roman"/>
          <w:b/>
          <w:bCs/>
          <w:szCs w:val="28"/>
        </w:rPr>
      </w:pPr>
      <w:r w:rsidRPr="006C584D">
        <w:rPr>
          <w:rFonts w:ascii="Times New Roman" w:hint="eastAsia"/>
          <w:b/>
          <w:bCs/>
          <w:szCs w:val="28"/>
        </w:rPr>
        <w:t>提升民眾初步護理能力與自我照護意識：</w:t>
      </w:r>
    </w:p>
    <w:p w14:paraId="5B2441D8" w14:textId="77777777" w:rsidR="00CF34E0" w:rsidRPr="00CF34E0" w:rsidRDefault="00CF34E0" w:rsidP="006C584D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hint="eastAsia"/>
          <w:szCs w:val="28"/>
        </w:rPr>
      </w:pPr>
      <w:r w:rsidRPr="00CF34E0">
        <w:rPr>
          <w:rFonts w:ascii="Times New Roman" w:hint="eastAsia"/>
          <w:szCs w:val="28"/>
        </w:rPr>
        <w:t>透過系統提供的即時傷口辨識與個人化護理建議，協助使用者在受傷初期即可獲得正確處置方式，降低感染與傷勢惡化的風險。</w:t>
      </w:r>
    </w:p>
    <w:p w14:paraId="7A7FCEBB" w14:textId="77777777" w:rsidR="00CF34E0" w:rsidRDefault="00CF34E0" w:rsidP="00CF34E0">
      <w:pPr>
        <w:pStyle w:val="a"/>
        <w:numPr>
          <w:ilvl w:val="0"/>
          <w:numId w:val="0"/>
        </w:numPr>
        <w:ind w:left="480"/>
        <w:jc w:val="both"/>
        <w:rPr>
          <w:rFonts w:ascii="Times New Roman" w:hint="eastAsia"/>
          <w:szCs w:val="28"/>
        </w:rPr>
      </w:pPr>
    </w:p>
    <w:p w14:paraId="3E1DB192" w14:textId="77777777" w:rsidR="00CF34E0" w:rsidRPr="006C584D" w:rsidRDefault="00CF34E0" w:rsidP="00CF34E0">
      <w:pPr>
        <w:pStyle w:val="a"/>
        <w:numPr>
          <w:ilvl w:val="0"/>
          <w:numId w:val="8"/>
        </w:numPr>
        <w:jc w:val="both"/>
        <w:rPr>
          <w:rFonts w:ascii="Times New Roman" w:hint="eastAsia"/>
          <w:b/>
          <w:bCs/>
          <w:szCs w:val="28"/>
        </w:rPr>
      </w:pPr>
      <w:r w:rsidRPr="006C584D">
        <w:rPr>
          <w:rFonts w:ascii="Times New Roman" w:hint="eastAsia"/>
          <w:b/>
          <w:bCs/>
          <w:szCs w:val="28"/>
        </w:rPr>
        <w:t>減輕基層醫療與護理人員負擔：</w:t>
      </w:r>
    </w:p>
    <w:p w14:paraId="14320B67" w14:textId="77777777" w:rsidR="00CF34E0" w:rsidRDefault="00CF34E0" w:rsidP="006C584D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CF34E0">
        <w:rPr>
          <w:rFonts w:ascii="Times New Roman" w:hint="eastAsia"/>
          <w:szCs w:val="28"/>
        </w:rPr>
        <w:t>民眾能藉由本系統獲得初步的判斷與照護資訊，減少因輕微傷口前往醫療機構的頻率，進而分擔第一線醫療人力的工作壓力。</w:t>
      </w:r>
    </w:p>
    <w:p w14:paraId="2C125C0A" w14:textId="77777777" w:rsidR="006C584D" w:rsidRPr="00CF34E0" w:rsidRDefault="006C584D" w:rsidP="00CF34E0">
      <w:pPr>
        <w:pStyle w:val="a"/>
        <w:numPr>
          <w:ilvl w:val="0"/>
          <w:numId w:val="0"/>
        </w:numPr>
        <w:ind w:left="480"/>
        <w:jc w:val="both"/>
        <w:rPr>
          <w:rFonts w:ascii="Times New Roman" w:hint="eastAsia"/>
          <w:szCs w:val="28"/>
        </w:rPr>
      </w:pPr>
    </w:p>
    <w:p w14:paraId="3F42A96E" w14:textId="77777777" w:rsidR="00CF34E0" w:rsidRPr="006C584D" w:rsidRDefault="00CF34E0" w:rsidP="00CF34E0">
      <w:pPr>
        <w:pStyle w:val="a"/>
        <w:numPr>
          <w:ilvl w:val="0"/>
          <w:numId w:val="8"/>
        </w:numPr>
        <w:jc w:val="both"/>
        <w:rPr>
          <w:rFonts w:ascii="Times New Roman"/>
          <w:b/>
          <w:bCs/>
          <w:szCs w:val="28"/>
        </w:rPr>
      </w:pPr>
      <w:r w:rsidRPr="006C584D">
        <w:rPr>
          <w:rFonts w:ascii="Times New Roman" w:hint="eastAsia"/>
          <w:b/>
          <w:bCs/>
          <w:szCs w:val="28"/>
        </w:rPr>
        <w:t>強化傷口管理的系統性與紀錄化：</w:t>
      </w:r>
    </w:p>
    <w:p w14:paraId="70F51174" w14:textId="04AB7054" w:rsidR="006C584D" w:rsidRDefault="00CF34E0" w:rsidP="006C584D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CF34E0">
        <w:rPr>
          <w:rFonts w:ascii="Times New Roman" w:hint="eastAsia"/>
          <w:szCs w:val="28"/>
        </w:rPr>
        <w:t>透過「傷口</w:t>
      </w:r>
      <w:proofErr w:type="gramStart"/>
      <w:r w:rsidRPr="00CF34E0">
        <w:rPr>
          <w:rFonts w:ascii="Times New Roman" w:hint="eastAsia"/>
          <w:szCs w:val="28"/>
        </w:rPr>
        <w:t>紀錄冊</w:t>
      </w:r>
      <w:proofErr w:type="gramEnd"/>
      <w:r w:rsidRPr="00CF34E0">
        <w:rPr>
          <w:rFonts w:ascii="Times New Roman" w:hint="eastAsia"/>
          <w:szCs w:val="28"/>
        </w:rPr>
        <w:t>」功能，使用者可清楚掌握傷口癒合進程，並建立完整的傷口照護歷程，對於後續醫療諮詢或</w:t>
      </w:r>
      <w:proofErr w:type="gramStart"/>
      <w:r w:rsidRPr="00CF34E0">
        <w:rPr>
          <w:rFonts w:ascii="Times New Roman" w:hint="eastAsia"/>
          <w:szCs w:val="28"/>
        </w:rPr>
        <w:t>轉診皆具備</w:t>
      </w:r>
      <w:proofErr w:type="gramEnd"/>
      <w:r w:rsidRPr="00CF34E0">
        <w:rPr>
          <w:rFonts w:ascii="Times New Roman" w:hint="eastAsia"/>
          <w:szCs w:val="28"/>
        </w:rPr>
        <w:t>參考價值。</w:t>
      </w:r>
    </w:p>
    <w:p w14:paraId="388ECB12" w14:textId="77777777" w:rsidR="00CF34E0" w:rsidRPr="00CF34E0" w:rsidRDefault="00CF34E0" w:rsidP="006C584D">
      <w:pPr>
        <w:pStyle w:val="a"/>
        <w:numPr>
          <w:ilvl w:val="0"/>
          <w:numId w:val="0"/>
        </w:numPr>
        <w:ind w:firstLine="200"/>
        <w:jc w:val="both"/>
        <w:rPr>
          <w:rFonts w:ascii="Times New Roman" w:hint="eastAsia"/>
          <w:szCs w:val="28"/>
        </w:rPr>
      </w:pPr>
    </w:p>
    <w:p w14:paraId="591144A2" w14:textId="77777777" w:rsidR="00CF34E0" w:rsidRPr="006C584D" w:rsidRDefault="00CF34E0" w:rsidP="006C584D">
      <w:pPr>
        <w:pStyle w:val="a"/>
        <w:numPr>
          <w:ilvl w:val="0"/>
          <w:numId w:val="8"/>
        </w:numPr>
        <w:jc w:val="both"/>
        <w:rPr>
          <w:rFonts w:ascii="Times New Roman" w:hint="eastAsia"/>
          <w:b/>
          <w:bCs/>
          <w:szCs w:val="28"/>
        </w:rPr>
      </w:pPr>
      <w:r w:rsidRPr="006C584D">
        <w:rPr>
          <w:rFonts w:ascii="Times New Roman" w:hint="eastAsia"/>
          <w:b/>
          <w:bCs/>
          <w:szCs w:val="28"/>
        </w:rPr>
        <w:t>促進民眾與醫療資源的快速連結：</w:t>
      </w:r>
    </w:p>
    <w:p w14:paraId="0682E58E" w14:textId="32769196" w:rsidR="00CF34E0" w:rsidRPr="00CF34E0" w:rsidRDefault="00CF34E0" w:rsidP="006C584D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hint="eastAsia"/>
          <w:szCs w:val="28"/>
        </w:rPr>
      </w:pPr>
      <w:r w:rsidRPr="00CF34E0">
        <w:rPr>
          <w:rFonts w:ascii="Times New Roman" w:hint="eastAsia"/>
          <w:szCs w:val="28"/>
        </w:rPr>
        <w:t>整合全台醫療院所查詢功能，並提供分類與篩選機制，</w:t>
      </w:r>
      <w:r w:rsidR="006C584D">
        <w:rPr>
          <w:rFonts w:ascii="Times New Roman" w:hint="eastAsia"/>
          <w:szCs w:val="28"/>
        </w:rPr>
        <w:t>讓</w:t>
      </w:r>
      <w:r w:rsidRPr="00CF34E0">
        <w:rPr>
          <w:rFonts w:ascii="Times New Roman" w:hint="eastAsia"/>
          <w:szCs w:val="28"/>
        </w:rPr>
        <w:t>使用者</w:t>
      </w:r>
      <w:r w:rsidRPr="00CF34E0">
        <w:rPr>
          <w:rFonts w:ascii="Times New Roman" w:hint="eastAsia"/>
          <w:szCs w:val="28"/>
        </w:rPr>
        <w:lastRenderedPageBreak/>
        <w:t>能迅速找到合適的就醫資源，提高緊急情況下的應變效率。</w:t>
      </w:r>
    </w:p>
    <w:p w14:paraId="66AD1EDF" w14:textId="77777777" w:rsidR="00CF34E0" w:rsidRPr="00CF34E0" w:rsidRDefault="00CF34E0" w:rsidP="00CF34E0">
      <w:pPr>
        <w:pStyle w:val="a"/>
        <w:numPr>
          <w:ilvl w:val="0"/>
          <w:numId w:val="0"/>
        </w:numPr>
        <w:ind w:left="480"/>
        <w:jc w:val="both"/>
        <w:rPr>
          <w:rFonts w:ascii="Times New Roman" w:hint="eastAsia"/>
          <w:szCs w:val="28"/>
        </w:rPr>
      </w:pPr>
    </w:p>
    <w:p w14:paraId="1A864A40" w14:textId="77777777" w:rsidR="00CF34E0" w:rsidRPr="006C584D" w:rsidRDefault="00CF34E0" w:rsidP="006C584D">
      <w:pPr>
        <w:pStyle w:val="a"/>
        <w:numPr>
          <w:ilvl w:val="0"/>
          <w:numId w:val="8"/>
        </w:numPr>
        <w:jc w:val="both"/>
        <w:rPr>
          <w:rFonts w:ascii="Times New Roman" w:hint="eastAsia"/>
          <w:b/>
          <w:bCs/>
          <w:szCs w:val="28"/>
        </w:rPr>
      </w:pPr>
      <w:r w:rsidRPr="006C584D">
        <w:rPr>
          <w:rFonts w:ascii="Times New Roman" w:hint="eastAsia"/>
          <w:b/>
          <w:bCs/>
          <w:szCs w:val="28"/>
        </w:rPr>
        <w:t>推廣傷口護理知識與正確觀念：</w:t>
      </w:r>
    </w:p>
    <w:p w14:paraId="13D37B56" w14:textId="2CDB28AE" w:rsidR="00CF34E0" w:rsidRPr="00CF34E0" w:rsidRDefault="00CF34E0" w:rsidP="006C584D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hint="eastAsia"/>
          <w:szCs w:val="28"/>
        </w:rPr>
      </w:pPr>
      <w:r w:rsidRPr="00CF34E0">
        <w:rPr>
          <w:rFonts w:ascii="Times New Roman" w:hint="eastAsia"/>
          <w:szCs w:val="28"/>
        </w:rPr>
        <w:t>藉由系統中定期推播的護理知識與衛教內容，提升使用者的健康素養，使其具備基本的判斷與處理能力，有助於長期降低個人與社會醫療成本。</w:t>
      </w:r>
    </w:p>
    <w:sectPr w:rsidR="00CF34E0" w:rsidRPr="00CF3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2BD"/>
    <w:multiLevelType w:val="hybridMultilevel"/>
    <w:tmpl w:val="8E6E878A"/>
    <w:lvl w:ilvl="0" w:tplc="25E2D57C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37117"/>
    <w:multiLevelType w:val="multilevel"/>
    <w:tmpl w:val="A2C296C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982568F"/>
    <w:multiLevelType w:val="hybridMultilevel"/>
    <w:tmpl w:val="970E72A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498"/>
        </w:tabs>
        <w:ind w:left="1778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4" w15:restartNumberingAfterBreak="0">
    <w:nsid w:val="71C033DF"/>
    <w:multiLevelType w:val="hybridMultilevel"/>
    <w:tmpl w:val="760AD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1908776">
    <w:abstractNumId w:val="3"/>
  </w:num>
  <w:num w:numId="2" w16cid:durableId="2079743839">
    <w:abstractNumId w:val="1"/>
  </w:num>
  <w:num w:numId="3" w16cid:durableId="313263129">
    <w:abstractNumId w:val="4"/>
  </w:num>
  <w:num w:numId="4" w16cid:durableId="199123947">
    <w:abstractNumId w:val="3"/>
  </w:num>
  <w:num w:numId="5" w16cid:durableId="285745178">
    <w:abstractNumId w:val="0"/>
  </w:num>
  <w:num w:numId="6" w16cid:durableId="1010066890">
    <w:abstractNumId w:val="3"/>
  </w:num>
  <w:num w:numId="7" w16cid:durableId="1997758732">
    <w:abstractNumId w:val="3"/>
  </w:num>
  <w:num w:numId="8" w16cid:durableId="187264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BC"/>
    <w:rsid w:val="00150A68"/>
    <w:rsid w:val="002B4A48"/>
    <w:rsid w:val="004223BC"/>
    <w:rsid w:val="004552D6"/>
    <w:rsid w:val="004721A6"/>
    <w:rsid w:val="00474A6B"/>
    <w:rsid w:val="0048376D"/>
    <w:rsid w:val="005E3D97"/>
    <w:rsid w:val="0066242C"/>
    <w:rsid w:val="006730E2"/>
    <w:rsid w:val="006C584D"/>
    <w:rsid w:val="00773F70"/>
    <w:rsid w:val="0077762F"/>
    <w:rsid w:val="007B12AF"/>
    <w:rsid w:val="00815697"/>
    <w:rsid w:val="0097427C"/>
    <w:rsid w:val="009E68EB"/>
    <w:rsid w:val="00AB4916"/>
    <w:rsid w:val="00AE4454"/>
    <w:rsid w:val="00B14F55"/>
    <w:rsid w:val="00B35436"/>
    <w:rsid w:val="00B67D55"/>
    <w:rsid w:val="00BF3199"/>
    <w:rsid w:val="00C11E5F"/>
    <w:rsid w:val="00C64062"/>
    <w:rsid w:val="00CF34E0"/>
    <w:rsid w:val="00DB294C"/>
    <w:rsid w:val="00EB7CB2"/>
    <w:rsid w:val="00F22BCA"/>
    <w:rsid w:val="00F236B9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A185"/>
  <w15:chartTrackingRefBased/>
  <w15:docId w15:val="{A8464B01-B8C4-4587-8BDD-0BB3B0C7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23BC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223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22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23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23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2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23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23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23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23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4223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422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4223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422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4223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4223B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4223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4223B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4223B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4223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42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4223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4223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422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4223BC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4223BC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4223BC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422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4223BC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4223BC"/>
    <w:rPr>
      <w:b/>
      <w:bCs/>
      <w:smallCaps/>
      <w:color w:val="0F4761" w:themeColor="accent1" w:themeShade="BF"/>
      <w:spacing w:val="5"/>
    </w:rPr>
  </w:style>
  <w:style w:type="paragraph" w:customStyle="1" w:styleId="a">
    <w:name w:val="節"/>
    <w:basedOn w:val="a0"/>
    <w:rsid w:val="004223BC"/>
    <w:pPr>
      <w:numPr>
        <w:ilvl w:val="2"/>
        <w:numId w:val="1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2BD5-72D4-4EDC-AB82-32EDF38C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11046012_洪孟筠</cp:lastModifiedBy>
  <cp:revision>4</cp:revision>
  <dcterms:created xsi:type="dcterms:W3CDTF">2025-04-09T09:38:00Z</dcterms:created>
  <dcterms:modified xsi:type="dcterms:W3CDTF">2025-04-18T04:29:00Z</dcterms:modified>
</cp:coreProperties>
</file>