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7364"/>
      </w:tblGrid>
      <w:tr w:rsidR="00BD2A0D" w:rsidRPr="00BD2A0D" w14:paraId="1796F5C5" w14:textId="77777777" w:rsidTr="00BD2A0D">
        <w:trPr>
          <w:jc w:val="center"/>
        </w:trPr>
        <w:tc>
          <w:tcPr>
            <w:tcW w:w="103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25BB80" w14:textId="07A623CB" w:rsidR="00BD2A0D" w:rsidRPr="00BD2A0D" w:rsidRDefault="00BD2A0D" w:rsidP="00BD2A0D">
            <w:pPr>
              <w:jc w:val="center"/>
              <w:textAlignment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D2A0D">
              <w:rPr>
                <w:rFonts w:ascii="Times New Roman" w:eastAsia="標楷體" w:hAnsi="Times New Roman" w:hint="eastAsia"/>
                <w:sz w:val="32"/>
                <w:szCs w:val="32"/>
              </w:rPr>
              <w:t>專題簡介</w:t>
            </w:r>
          </w:p>
        </w:tc>
      </w:tr>
      <w:tr w:rsidR="00BD2A0D" w:rsidRPr="00BD2A0D" w14:paraId="020CF794" w14:textId="77777777" w:rsidTr="00BD2A0D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CDEC" w14:textId="7B20F0D8" w:rsidR="00BD2A0D" w:rsidRPr="00BD2A0D" w:rsidRDefault="00BD2A0D" w:rsidP="00BD2A0D">
            <w:pPr>
              <w:textAlignment w:val="center"/>
              <w:rPr>
                <w:rFonts w:ascii="Times New Roman" w:eastAsia="標楷體" w:hAnsi="Times New Roman"/>
              </w:rPr>
            </w:pPr>
            <w:r w:rsidRPr="00BD2A0D">
              <w:rPr>
                <w:rFonts w:ascii="Times New Roman" w:eastAsia="標楷體" w:hAnsi="Times New Roman" w:hint="eastAsia"/>
              </w:rPr>
              <w:t>組別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78317" w14:textId="3A181271" w:rsidR="00BD2A0D" w:rsidRDefault="00BD2A0D" w:rsidP="00BD2A0D">
            <w:pPr>
              <w:jc w:val="both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114410</w:t>
            </w:r>
          </w:p>
        </w:tc>
      </w:tr>
      <w:tr w:rsidR="00BD2A0D" w:rsidRPr="00BD2A0D" w14:paraId="68CE740A" w14:textId="77777777" w:rsidTr="00BD2A0D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38FF" w14:textId="77777777" w:rsidR="00BD2A0D" w:rsidRPr="00BD2A0D" w:rsidRDefault="00BD2A0D" w:rsidP="00BD2A0D">
            <w:pPr>
              <w:textAlignment w:val="center"/>
              <w:rPr>
                <w:rFonts w:ascii="Times New Roman" w:eastAsia="標楷體" w:hAnsi="Times New Roman"/>
              </w:rPr>
            </w:pPr>
            <w:r w:rsidRPr="00BD2A0D">
              <w:rPr>
                <w:rFonts w:ascii="Times New Roman" w:eastAsia="標楷體" w:hAnsi="Times New Roman" w:hint="eastAsia"/>
              </w:rPr>
              <w:t>題目名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A4B7C" w14:textId="0B08508E" w:rsidR="00BD2A0D" w:rsidRPr="00BD2A0D" w:rsidRDefault="00BD2A0D" w:rsidP="00BD2A0D">
            <w:pPr>
              <w:jc w:val="both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>
              <w:rPr>
                <w:rFonts w:ascii="Times New Roman" w:eastAsia="標楷體" w:hAnsi="Times New Roman" w:hint="eastAsia"/>
              </w:rPr>
              <w:t>Dr.W</w:t>
            </w:r>
            <w:proofErr w:type="spellEnd"/>
            <w:proofErr w:type="gramStart"/>
            <w:r>
              <w:rPr>
                <w:rFonts w:ascii="Times New Roman" w:eastAsia="標楷體" w:hAnsi="Times New Roman" w:hint="eastAsia"/>
              </w:rPr>
              <w:t>–</w:t>
            </w:r>
            <w:proofErr w:type="gramEnd"/>
            <w:r>
              <w:rPr>
                <w:rFonts w:ascii="Times New Roman" w:eastAsia="標楷體" w:hAnsi="Times New Roman" w:hint="eastAsia"/>
              </w:rPr>
              <w:t>傷口管家</w:t>
            </w:r>
          </w:p>
        </w:tc>
      </w:tr>
      <w:tr w:rsidR="00BD2A0D" w:rsidRPr="00BD2A0D" w14:paraId="5FBEE8B6" w14:textId="77777777" w:rsidTr="00BD2A0D">
        <w:trPr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692FA" w14:textId="77777777" w:rsidR="00BD2A0D" w:rsidRPr="00BD2A0D" w:rsidRDefault="00BD2A0D" w:rsidP="00BD2A0D">
            <w:pPr>
              <w:textAlignment w:val="center"/>
              <w:rPr>
                <w:rFonts w:ascii="Times New Roman" w:eastAsia="標楷體" w:hAnsi="Times New Roman"/>
              </w:rPr>
            </w:pPr>
            <w:r w:rsidRPr="00BD2A0D">
              <w:rPr>
                <w:rFonts w:ascii="Times New Roman" w:eastAsia="標楷體" w:hAnsi="Times New Roman"/>
              </w:rPr>
              <w:t>200</w:t>
            </w:r>
            <w:r w:rsidRPr="00BD2A0D">
              <w:rPr>
                <w:rFonts w:ascii="Times New Roman" w:eastAsia="標楷體" w:hAnsi="Times New Roman" w:hint="eastAsia"/>
              </w:rPr>
              <w:t>個字內文字介紹專題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62FA" w14:textId="3EE24F48" w:rsidR="00BD2A0D" w:rsidRPr="00BD2A0D" w:rsidRDefault="00C9091C" w:rsidP="00C81545">
            <w:pPr>
              <w:jc w:val="both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71D69">
              <w:rPr>
                <w:rFonts w:ascii="Times New Roman" w:eastAsia="標楷體" w:hAnsi="Times New Roman"/>
              </w:rPr>
              <w:t>Dr.W</w:t>
            </w:r>
            <w:proofErr w:type="spellEnd"/>
            <w:proofErr w:type="gramStart"/>
            <w:r w:rsidRPr="00471D69">
              <w:rPr>
                <w:rFonts w:ascii="Times New Roman" w:eastAsia="標楷體" w:hAnsi="Times New Roman" w:hint="eastAsia"/>
              </w:rPr>
              <w:t>–</w:t>
            </w:r>
            <w:proofErr w:type="gramEnd"/>
            <w:r w:rsidRPr="00471D69">
              <w:rPr>
                <w:rFonts w:ascii="Times New Roman" w:eastAsia="標楷體" w:hAnsi="Times New Roman"/>
              </w:rPr>
              <w:t>傷口管家</w:t>
            </w:r>
            <w:r w:rsidRPr="00471D69">
              <w:rPr>
                <w:rFonts w:ascii="Times New Roman" w:eastAsia="標楷體" w:hAnsi="Times New Roman" w:hint="eastAsia"/>
              </w:rPr>
              <w:t>，</w:t>
            </w:r>
            <w:r w:rsidRPr="00471D69">
              <w:rPr>
                <w:rFonts w:ascii="Times New Roman" w:eastAsia="標楷體" w:hAnsi="Times New Roman"/>
              </w:rPr>
              <w:t>是一款結合</w:t>
            </w:r>
            <w:r w:rsidRPr="00471D69">
              <w:rPr>
                <w:rFonts w:ascii="Times New Roman" w:eastAsia="標楷體" w:hAnsi="Times New Roman"/>
              </w:rPr>
              <w:t>AI</w:t>
            </w:r>
            <w:r w:rsidRPr="00471D69">
              <w:rPr>
                <w:rFonts w:ascii="Times New Roman" w:eastAsia="標楷體" w:hAnsi="Times New Roman"/>
              </w:rPr>
              <w:t>影像辨識技術</w:t>
            </w:r>
            <w:r w:rsidRPr="00471D69">
              <w:rPr>
                <w:rFonts w:ascii="Times New Roman" w:eastAsia="標楷體" w:hAnsi="Times New Roman" w:hint="eastAsia"/>
              </w:rPr>
              <w:t>與個人化健康管理</w:t>
            </w:r>
            <w:r w:rsidRPr="00471D69">
              <w:rPr>
                <w:rFonts w:ascii="Times New Roman" w:eastAsia="標楷體" w:hAnsi="Times New Roman"/>
              </w:rPr>
              <w:t>的傷口檢測</w:t>
            </w:r>
            <w:r w:rsidRPr="00471D69">
              <w:rPr>
                <w:rFonts w:ascii="Times New Roman" w:eastAsia="標楷體" w:hAnsi="Times New Roman" w:hint="eastAsia"/>
              </w:rPr>
              <w:t>護理</w:t>
            </w:r>
            <w:r w:rsidRPr="00471D69">
              <w:rPr>
                <w:rFonts w:ascii="Times New Roman" w:eastAsia="標楷體" w:hAnsi="Times New Roman"/>
              </w:rPr>
              <w:t>系統，旨在協助</w:t>
            </w:r>
            <w:r w:rsidRPr="00471D69">
              <w:rPr>
                <w:rFonts w:ascii="Times New Roman" w:eastAsia="標楷體" w:hAnsi="Times New Roman" w:hint="eastAsia"/>
              </w:rPr>
              <w:t>使用者獲得</w:t>
            </w:r>
            <w:r w:rsidRPr="00471D69">
              <w:rPr>
                <w:rFonts w:ascii="Times New Roman" w:eastAsia="標楷體" w:hAnsi="Times New Roman"/>
              </w:rPr>
              <w:t>即時</w:t>
            </w:r>
            <w:r w:rsidRPr="00471D69">
              <w:rPr>
                <w:rFonts w:ascii="Times New Roman" w:eastAsia="標楷體" w:hAnsi="Times New Roman" w:hint="eastAsia"/>
              </w:rPr>
              <w:t>且正</w:t>
            </w:r>
            <w:r w:rsidRPr="00471D69">
              <w:rPr>
                <w:rFonts w:ascii="Times New Roman" w:eastAsia="標楷體" w:hAnsi="Times New Roman"/>
              </w:rPr>
              <w:t>確的傷口評估與個人化護理</w:t>
            </w:r>
            <w:r w:rsidRPr="00471D69">
              <w:rPr>
                <w:rFonts w:ascii="Times New Roman" w:eastAsia="標楷體" w:hAnsi="Times New Roman" w:hint="eastAsia"/>
              </w:rPr>
              <w:t>建議</w:t>
            </w:r>
            <w:r w:rsidRPr="00471D69">
              <w:rPr>
                <w:rFonts w:ascii="Times New Roman" w:eastAsia="標楷體" w:hAnsi="Times New Roman"/>
              </w:rPr>
              <w:t>。</w:t>
            </w:r>
            <w:r w:rsidRPr="00471D69">
              <w:rPr>
                <w:rFonts w:ascii="Times New Roman" w:eastAsia="標楷體" w:hAnsi="Times New Roman" w:hint="eastAsia"/>
              </w:rPr>
              <w:t>同時，也提供</w:t>
            </w:r>
            <w:r w:rsidRPr="00471D69">
              <w:rPr>
                <w:rFonts w:ascii="Times New Roman" w:eastAsia="標楷體" w:hAnsi="Times New Roman"/>
              </w:rPr>
              <w:t>護理提醒</w:t>
            </w:r>
            <w:r w:rsidRPr="00471D69">
              <w:rPr>
                <w:rFonts w:ascii="Times New Roman" w:eastAsia="標楷體" w:hAnsi="Times New Roman" w:hint="eastAsia"/>
              </w:rPr>
              <w:t>、</w:t>
            </w:r>
            <w:r w:rsidRPr="00471D69">
              <w:rPr>
                <w:rFonts w:ascii="Times New Roman" w:eastAsia="標楷體" w:hAnsi="Times New Roman"/>
              </w:rPr>
              <w:t>傷口追蹤</w:t>
            </w:r>
            <w:r w:rsidRPr="00471D69">
              <w:rPr>
                <w:rFonts w:ascii="Times New Roman" w:eastAsia="標楷體" w:hAnsi="Times New Roman" w:hint="eastAsia"/>
              </w:rPr>
              <w:t>及家庭群組</w:t>
            </w:r>
            <w:r w:rsidRPr="00471D69">
              <w:rPr>
                <w:rFonts w:ascii="Times New Roman" w:eastAsia="標楷體" w:hAnsi="Times New Roman"/>
              </w:rPr>
              <w:t>功能，</w:t>
            </w:r>
            <w:r w:rsidRPr="00471D69">
              <w:rPr>
                <w:rFonts w:ascii="Times New Roman" w:eastAsia="標楷體" w:hAnsi="Times New Roman" w:hint="eastAsia"/>
              </w:rPr>
              <w:t>除了提升使用者的</w:t>
            </w:r>
            <w:r w:rsidRPr="00471D69">
              <w:rPr>
                <w:rFonts w:ascii="Times New Roman" w:eastAsia="標楷體" w:hAnsi="Times New Roman"/>
              </w:rPr>
              <w:t>照護能力</w:t>
            </w:r>
            <w:r w:rsidRPr="00471D69">
              <w:rPr>
                <w:rFonts w:ascii="Times New Roman" w:eastAsia="標楷體" w:hAnsi="Times New Roman" w:hint="eastAsia"/>
              </w:rPr>
              <w:t>外，也能關心家人的身體狀況。</w:t>
            </w:r>
            <w:r w:rsidRPr="00471D69">
              <w:rPr>
                <w:rFonts w:ascii="Times New Roman" w:eastAsia="標楷體" w:hAnsi="Times New Roman"/>
              </w:rPr>
              <w:t>此外，系統</w:t>
            </w:r>
            <w:r w:rsidRPr="00471D69">
              <w:rPr>
                <w:rFonts w:ascii="Times New Roman" w:eastAsia="標楷體" w:hAnsi="Times New Roman" w:hint="eastAsia"/>
              </w:rPr>
              <w:t>也</w:t>
            </w:r>
            <w:r w:rsidRPr="00471D69">
              <w:rPr>
                <w:rFonts w:ascii="Times New Roman" w:eastAsia="標楷體" w:hAnsi="Times New Roman"/>
              </w:rPr>
              <w:t>整合</w:t>
            </w:r>
            <w:r w:rsidRPr="00471D69">
              <w:rPr>
                <w:rFonts w:ascii="Times New Roman" w:eastAsia="標楷體" w:hAnsi="Times New Roman" w:hint="eastAsia"/>
              </w:rPr>
              <w:t>了</w:t>
            </w:r>
            <w:r w:rsidRPr="00471D69">
              <w:rPr>
                <w:rFonts w:ascii="Times New Roman" w:eastAsia="標楷體" w:hAnsi="Times New Roman"/>
              </w:rPr>
              <w:t>全台醫療院所資料</w:t>
            </w:r>
            <w:r w:rsidRPr="00471D69">
              <w:rPr>
                <w:rFonts w:ascii="Times New Roman" w:eastAsia="標楷體" w:hAnsi="Times New Roman" w:hint="eastAsia"/>
              </w:rPr>
              <w:t>，方便臨時有就醫需求的使用者查找。</w:t>
            </w:r>
            <w:r w:rsidRPr="00471D69">
              <w:rPr>
                <w:rFonts w:ascii="Times New Roman" w:eastAsia="標楷體" w:hAnsi="Times New Roman"/>
              </w:rPr>
              <w:t>團隊</w:t>
            </w:r>
            <w:r w:rsidRPr="00471D69">
              <w:rPr>
                <w:rFonts w:ascii="Times New Roman" w:eastAsia="標楷體" w:hAnsi="Times New Roman" w:hint="eastAsia"/>
              </w:rPr>
              <w:t>目前</w:t>
            </w:r>
            <w:r w:rsidRPr="00471D69">
              <w:rPr>
                <w:rFonts w:ascii="Times New Roman" w:eastAsia="標楷體" w:hAnsi="Times New Roman"/>
              </w:rPr>
              <w:t>正積極研發傷口分級功能，期望</w:t>
            </w:r>
            <w:r>
              <w:rPr>
                <w:rFonts w:ascii="Times New Roman" w:eastAsia="標楷體" w:hAnsi="Times New Roman" w:hint="eastAsia"/>
              </w:rPr>
              <w:t>藉由對</w:t>
            </w:r>
            <w:r w:rsidRPr="00471D69">
              <w:rPr>
                <w:rFonts w:ascii="Times New Roman" w:eastAsia="標楷體" w:hAnsi="Times New Roman"/>
              </w:rPr>
              <w:t>傷口嚴重程度</w:t>
            </w:r>
            <w:r>
              <w:rPr>
                <w:rFonts w:ascii="Times New Roman" w:eastAsia="標楷體" w:hAnsi="Times New Roman" w:hint="eastAsia"/>
              </w:rPr>
              <w:t>進一步的分類，來給予使用者更精確的預估癒合時間</w:t>
            </w:r>
            <w:r w:rsidRPr="00471D69">
              <w:rPr>
                <w:rFonts w:ascii="Times New Roman" w:eastAsia="標楷體" w:hAnsi="Times New Roman"/>
              </w:rPr>
              <w:t>。</w:t>
            </w:r>
          </w:p>
        </w:tc>
      </w:tr>
    </w:tbl>
    <w:p w14:paraId="0F84211D" w14:textId="77777777" w:rsidR="00BD2A0D" w:rsidRDefault="00BD2A0D"/>
    <w:sectPr w:rsidR="00BD2A0D" w:rsidSect="00BD2A0D">
      <w:pgSz w:w="11906" w:h="16838" w:code="9"/>
      <w:pgMar w:top="567" w:right="567" w:bottom="567" w:left="567" w:header="851" w:footer="851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0D"/>
    <w:rsid w:val="000475E9"/>
    <w:rsid w:val="000822CB"/>
    <w:rsid w:val="001B0D0D"/>
    <w:rsid w:val="00211BAC"/>
    <w:rsid w:val="00345F74"/>
    <w:rsid w:val="00471D69"/>
    <w:rsid w:val="005972B2"/>
    <w:rsid w:val="00800D98"/>
    <w:rsid w:val="008E7D78"/>
    <w:rsid w:val="00974297"/>
    <w:rsid w:val="00B4481F"/>
    <w:rsid w:val="00BD2A0D"/>
    <w:rsid w:val="00C11121"/>
    <w:rsid w:val="00C81545"/>
    <w:rsid w:val="00C9091C"/>
    <w:rsid w:val="00D7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9E2E"/>
  <w15:chartTrackingRefBased/>
  <w15:docId w15:val="{259A6642-10E2-44A8-A638-B426BD0EE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2A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A0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A0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A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A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A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A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2A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2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2A0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2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2A0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2A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2A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2A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2A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A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2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A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2A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2A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A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A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2A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A0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D2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121</Words>
  <Characters>130</Characters>
  <Application>Microsoft Office Word</Application>
  <DocSecurity>0</DocSecurity>
  <Lines>7</Lines>
  <Paragraphs>7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11046012_洪孟筠</cp:lastModifiedBy>
  <cp:revision>6</cp:revision>
  <dcterms:created xsi:type="dcterms:W3CDTF">2025-10-27T09:32:00Z</dcterms:created>
  <dcterms:modified xsi:type="dcterms:W3CDTF">2025-11-11T04:29:00Z</dcterms:modified>
</cp:coreProperties>
</file>