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94A4EC" w:rsidR="00E90E16" w:rsidRPr="00D54909" w:rsidRDefault="00E90E16" w:rsidP="00B43BAF">
      <w:pPr>
        <w:overflowPunct w:val="0"/>
        <w:jc w:val="both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17DE3918" w:rsidR="00E90E16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E524C7">
        <w:rPr>
          <w:rFonts w:ascii="Times New Roman" w:eastAsia="標楷體" w:hAnsi="Times New Roman"/>
          <w:sz w:val="28"/>
        </w:rPr>
        <w:t>403</w:t>
      </w:r>
      <w:r>
        <w:rPr>
          <w:rFonts w:ascii="Times New Roman" w:eastAsia="標楷體" w:hAnsi="Times New Roman"/>
          <w:sz w:val="28"/>
        </w:rPr>
        <w:t>組</w:t>
      </w:r>
    </w:p>
    <w:p w14:paraId="35467F7F" w14:textId="48EBBDBA" w:rsidR="008C3A58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bookmarkStart w:id="0" w:name="_Hlk194329908"/>
      <w:proofErr w:type="gramStart"/>
      <w:r w:rsidR="008C3A58">
        <w:rPr>
          <w:rFonts w:ascii="Times New Roman" w:eastAsia="標楷體" w:hAnsi="Times New Roman"/>
          <w:sz w:val="28"/>
        </w:rPr>
        <w:t>欸</w:t>
      </w:r>
      <w:proofErr w:type="gramEnd"/>
      <w:r w:rsidR="008C3A58">
        <w:rPr>
          <w:rFonts w:ascii="Times New Roman" w:eastAsia="標楷體" w:hAnsi="Times New Roman"/>
          <w:sz w:val="28"/>
        </w:rPr>
        <w:t>！</w:t>
      </w:r>
      <w:proofErr w:type="gramStart"/>
      <w:r w:rsidR="008C3A58">
        <w:rPr>
          <w:rFonts w:ascii="Times New Roman" w:eastAsia="標楷體" w:hAnsi="Times New Roman"/>
          <w:sz w:val="28"/>
        </w:rPr>
        <w:t>愛多益</w:t>
      </w:r>
      <w:bookmarkEnd w:id="0"/>
      <w:proofErr w:type="gramEnd"/>
    </w:p>
    <w:p w14:paraId="3F11B9DC" w14:textId="151CA32F" w:rsidR="00E524C7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E524C7">
        <w:rPr>
          <w:rFonts w:ascii="Times New Roman" w:eastAsia="標楷體" w:hAnsi="Times New Roman"/>
          <w:sz w:val="28"/>
        </w:rPr>
        <w:t>林宏仁</w:t>
      </w:r>
      <w:r w:rsidR="00E524C7">
        <w:rPr>
          <w:rFonts w:ascii="Times New Roman" w:eastAsia="標楷體" w:hAnsi="Times New Roman"/>
          <w:sz w:val="28"/>
        </w:rPr>
        <w:t xml:space="preserve"> </w:t>
      </w:r>
      <w:r w:rsidR="008C3A58">
        <w:rPr>
          <w:rFonts w:ascii="Times New Roman" w:eastAsia="標楷體" w:hAnsi="Times New Roman"/>
          <w:sz w:val="28"/>
        </w:rPr>
        <w:t>老師</w:t>
      </w:r>
    </w:p>
    <w:p w14:paraId="4120903F" w14:textId="77777777" w:rsidR="006636BB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E524C7">
        <w:rPr>
          <w:rFonts w:ascii="Times New Roman" w:eastAsia="標楷體" w:hAnsi="Times New Roman"/>
          <w:sz w:val="28"/>
        </w:rPr>
        <w:t>11046090</w:t>
      </w:r>
      <w:r w:rsidR="00E524C7">
        <w:rPr>
          <w:rFonts w:ascii="Times New Roman" w:eastAsia="標楷體" w:hAnsi="Times New Roman"/>
          <w:sz w:val="28"/>
        </w:rPr>
        <w:t>李明隆、</w:t>
      </w:r>
      <w:r w:rsidR="00E524C7">
        <w:rPr>
          <w:rFonts w:ascii="Times New Roman" w:eastAsia="標楷體" w:hAnsi="Times New Roman"/>
          <w:sz w:val="28"/>
        </w:rPr>
        <w:t>11146064</w:t>
      </w:r>
      <w:proofErr w:type="gramStart"/>
      <w:r w:rsidR="00E524C7">
        <w:rPr>
          <w:rFonts w:ascii="Times New Roman" w:eastAsia="標楷體" w:hAnsi="Times New Roman"/>
          <w:sz w:val="28"/>
        </w:rPr>
        <w:t>范</w:t>
      </w:r>
      <w:proofErr w:type="gramEnd"/>
      <w:r w:rsidR="00E524C7">
        <w:rPr>
          <w:rFonts w:ascii="Times New Roman" w:eastAsia="標楷體" w:hAnsi="Times New Roman"/>
          <w:sz w:val="28"/>
        </w:rPr>
        <w:t>旖旎、</w:t>
      </w:r>
      <w:r w:rsidR="00E524C7">
        <w:rPr>
          <w:rFonts w:ascii="Times New Roman" w:eastAsia="標楷體" w:hAnsi="Times New Roman"/>
          <w:sz w:val="28"/>
        </w:rPr>
        <w:t>11146071</w:t>
      </w:r>
      <w:r w:rsidR="00E524C7">
        <w:rPr>
          <w:rFonts w:ascii="Times New Roman" w:eastAsia="標楷體" w:hAnsi="Times New Roman"/>
          <w:sz w:val="28"/>
        </w:rPr>
        <w:t>何</w:t>
      </w:r>
      <w:proofErr w:type="gramStart"/>
      <w:r w:rsidR="00E524C7">
        <w:rPr>
          <w:rFonts w:ascii="Times New Roman" w:eastAsia="標楷體" w:hAnsi="Times New Roman"/>
          <w:sz w:val="28"/>
        </w:rPr>
        <w:t>玗</w:t>
      </w:r>
      <w:proofErr w:type="gramEnd"/>
      <w:r w:rsidR="00E524C7">
        <w:rPr>
          <w:rFonts w:ascii="Times New Roman" w:eastAsia="標楷體" w:hAnsi="Times New Roman"/>
          <w:sz w:val="28"/>
        </w:rPr>
        <w:t>柔、</w:t>
      </w:r>
      <w:r w:rsidR="00E524C7">
        <w:rPr>
          <w:rFonts w:ascii="Times New Roman" w:eastAsia="標楷體" w:hAnsi="Times New Roman"/>
          <w:sz w:val="28"/>
        </w:rPr>
        <w:t>11146072</w:t>
      </w:r>
      <w:r w:rsidR="00E524C7">
        <w:rPr>
          <w:rFonts w:ascii="Times New Roman" w:eastAsia="標楷體" w:hAnsi="Times New Roman"/>
          <w:sz w:val="28"/>
        </w:rPr>
        <w:t>林志恆</w:t>
      </w:r>
      <w:r w:rsidR="006636BB">
        <w:rPr>
          <w:rFonts w:ascii="Times New Roman" w:eastAsia="標楷體" w:hAnsi="Times New Roman"/>
          <w:sz w:val="28"/>
        </w:rPr>
        <w:t>、</w:t>
      </w:r>
    </w:p>
    <w:p w14:paraId="2A42F074" w14:textId="5FD31D86" w:rsidR="00E90E16" w:rsidRDefault="006636BB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ind w:firstLine="1386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11146077</w:t>
      </w:r>
      <w:r>
        <w:rPr>
          <w:rFonts w:ascii="Times New Roman" w:eastAsia="標楷體" w:hAnsi="Times New Roman"/>
          <w:sz w:val="28"/>
        </w:rPr>
        <w:t>林若庭</w:t>
      </w:r>
    </w:p>
    <w:p w14:paraId="650F5559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3B5C9C6B" w:rsidR="00E90E16" w:rsidRPr="00F874F2" w:rsidRDefault="00F1597B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隨著人工智慧（</w:t>
      </w:r>
      <w:r w:rsidRPr="00F1597B">
        <w:rPr>
          <w:rFonts w:eastAsia="標楷體" w:hint="eastAsia"/>
          <w:szCs w:val="24"/>
        </w:rPr>
        <w:t>AI</w:t>
      </w:r>
      <w:r w:rsidRPr="00F1597B">
        <w:rPr>
          <w:rFonts w:eastAsia="標楷體" w:hint="eastAsia"/>
          <w:szCs w:val="24"/>
        </w:rPr>
        <w:t>）技術的快速發展，智慧學習系統已成為語言學習的重要趨勢。</w:t>
      </w:r>
      <w:proofErr w:type="gramStart"/>
      <w:r w:rsidRPr="00F1597B">
        <w:rPr>
          <w:rFonts w:eastAsia="標楷體" w:hint="eastAsia"/>
          <w:szCs w:val="24"/>
        </w:rPr>
        <w:t>多益</w:t>
      </w:r>
      <w:proofErr w:type="gramEnd"/>
      <w:r w:rsidRPr="00F1597B">
        <w:rPr>
          <w:rFonts w:eastAsia="標楷體" w:hint="eastAsia"/>
          <w:szCs w:val="24"/>
        </w:rPr>
        <w:t>（</w:t>
      </w:r>
      <w:r w:rsidRPr="00F1597B">
        <w:rPr>
          <w:rFonts w:eastAsia="標楷體" w:hint="eastAsia"/>
          <w:szCs w:val="24"/>
        </w:rPr>
        <w:t>TOEIC</w:t>
      </w:r>
      <w:r w:rsidRPr="00F1597B">
        <w:rPr>
          <w:rFonts w:eastAsia="標楷體" w:hint="eastAsia"/>
          <w:szCs w:val="24"/>
        </w:rPr>
        <w:t>）作為國際化的英語能力測驗，對於職場人士和學生而言，皆是提升競爭力的重要工具。本專題旨在開發一個基於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技術</w:t>
      </w:r>
      <w:proofErr w:type="gramStart"/>
      <w:r w:rsidRPr="00F1597B">
        <w:rPr>
          <w:rFonts w:eastAsia="標楷體" w:hint="eastAsia"/>
          <w:szCs w:val="24"/>
        </w:rPr>
        <w:t>的多益學習</w:t>
      </w:r>
      <w:proofErr w:type="gramEnd"/>
      <w:r w:rsidRPr="00F1597B">
        <w:rPr>
          <w:rFonts w:eastAsia="標楷體" w:hint="eastAsia"/>
          <w:szCs w:val="24"/>
        </w:rPr>
        <w:t>平台，透過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自動生成題目、解析錯誤、提供個性化學習建議，幫助使用者提升英語能力。</w:t>
      </w:r>
    </w:p>
    <w:p w14:paraId="71DCB8F7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48B75717" w14:textId="47FF9C39" w:rsidR="00F1597B" w:rsidRPr="00F1597B" w:rsidRDefault="00F1597B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本系統具備以下核心功能：</w:t>
      </w:r>
    </w:p>
    <w:p w14:paraId="3850B102" w14:textId="341900D0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生成題目：利用</w:t>
      </w:r>
      <w:r w:rsidRPr="00F1597B">
        <w:rPr>
          <w:rFonts w:eastAsia="標楷體" w:hint="eastAsia"/>
          <w:szCs w:val="24"/>
        </w:rPr>
        <w:t xml:space="preserve"> </w:t>
      </w:r>
      <w:proofErr w:type="spellStart"/>
      <w:r w:rsidRPr="00F1597B">
        <w:rPr>
          <w:rFonts w:eastAsia="標楷體" w:hint="eastAsia"/>
          <w:szCs w:val="24"/>
        </w:rPr>
        <w:t>LangChain</w:t>
      </w:r>
      <w:proofErr w:type="spellEnd"/>
      <w:r w:rsidRPr="00F1597B">
        <w:rPr>
          <w:rFonts w:eastAsia="標楷體" w:hint="eastAsia"/>
          <w:szCs w:val="24"/>
        </w:rPr>
        <w:t xml:space="preserve"> </w:t>
      </w:r>
      <w:r w:rsidRPr="00F1597B">
        <w:rPr>
          <w:rFonts w:eastAsia="標楷體" w:hint="eastAsia"/>
          <w:szCs w:val="24"/>
        </w:rPr>
        <w:t>和</w:t>
      </w:r>
      <w:r w:rsidRPr="00F1597B">
        <w:rPr>
          <w:rFonts w:eastAsia="標楷體" w:hint="eastAsia"/>
          <w:szCs w:val="24"/>
        </w:rPr>
        <w:t xml:space="preserve"> GPT </w:t>
      </w:r>
      <w:r w:rsidRPr="00F1597B">
        <w:rPr>
          <w:rFonts w:eastAsia="標楷體" w:hint="eastAsia"/>
          <w:szCs w:val="24"/>
        </w:rPr>
        <w:t>技術，根據使用者需求自動</w:t>
      </w:r>
      <w:proofErr w:type="gramStart"/>
      <w:r w:rsidRPr="00F1597B">
        <w:rPr>
          <w:rFonts w:eastAsia="標楷體" w:hint="eastAsia"/>
          <w:szCs w:val="24"/>
        </w:rPr>
        <w:t>生成多益題目</w:t>
      </w:r>
      <w:proofErr w:type="gramEnd"/>
      <w:r w:rsidRPr="00F1597B">
        <w:rPr>
          <w:rFonts w:eastAsia="標楷體" w:hint="eastAsia"/>
          <w:szCs w:val="24"/>
        </w:rPr>
        <w:t>。</w:t>
      </w:r>
    </w:p>
    <w:p w14:paraId="10A92A97" w14:textId="7084E05B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測驗與題庫管理：提供多種題型，包括閱讀、聽力測驗，並支援使用者自訂題庫。</w:t>
      </w:r>
    </w:p>
    <w:p w14:paraId="3A929EFD" w14:textId="3E40F7B1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自動批改與解析：</w:t>
      </w: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即時檢測答案並提供詳細解析，提高學習效率。</w:t>
      </w:r>
    </w:p>
    <w:p w14:paraId="79C6B1CA" w14:textId="4448EABF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會員系統：使用者可註冊、登入，並存取個人學習紀錄。</w:t>
      </w:r>
    </w:p>
    <w:p w14:paraId="2156932F" w14:textId="5D6B09C1" w:rsidR="00F1597B" w:rsidRP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個性化學習計畫：根據使用者的答題表現，推薦適合的練習題和學習策略。</w:t>
      </w:r>
    </w:p>
    <w:p w14:paraId="3BB0D245" w14:textId="54B89381" w:rsidR="00E90E16" w:rsidRPr="00F874F2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學習記錄與報告：系統自動追蹤學習進度，生成學習報告。</w:t>
      </w:r>
    </w:p>
    <w:p w14:paraId="097F6255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4A189A6E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proofErr w:type="gramStart"/>
      <w:r w:rsidRPr="00EF3501">
        <w:rPr>
          <w:rFonts w:eastAsia="標楷體" w:hint="eastAsia"/>
          <w:szCs w:val="24"/>
        </w:rPr>
        <w:t>準備多益考試</w:t>
      </w:r>
      <w:proofErr w:type="gramEnd"/>
      <w:r w:rsidRPr="00EF3501">
        <w:rPr>
          <w:rFonts w:eastAsia="標楷體" w:hint="eastAsia"/>
          <w:szCs w:val="24"/>
        </w:rPr>
        <w:t>的學生：希望透過智能化學習平台提升應試能力。</w:t>
      </w:r>
    </w:p>
    <w:p w14:paraId="0CC4D187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職場人士：需提升商務英語能力，以符合工作需求。</w:t>
      </w:r>
    </w:p>
    <w:p w14:paraId="76EC125E" w14:textId="1D239049" w:rsidR="00E90E16" w:rsidRPr="00F874F2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英語學習愛好者：希望透過</w:t>
      </w:r>
      <w:r w:rsidRPr="00EF3501">
        <w:rPr>
          <w:rFonts w:eastAsia="標楷體" w:hint="eastAsia"/>
          <w:szCs w:val="24"/>
        </w:rPr>
        <w:t xml:space="preserve"> AI </w:t>
      </w:r>
      <w:r w:rsidRPr="00EF3501">
        <w:rPr>
          <w:rFonts w:eastAsia="標楷體" w:hint="eastAsia"/>
          <w:szCs w:val="24"/>
        </w:rPr>
        <w:t>輔助加強聽力與閱讀能力。</w:t>
      </w:r>
    </w:p>
    <w:p w14:paraId="5989A8E4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447D969C" w14:textId="37757690" w:rsidR="00EF3501" w:rsidRPr="00EF3501" w:rsidRDefault="000F783C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個性</w:t>
      </w:r>
      <w:r w:rsidR="00EF3501" w:rsidRPr="00EF3501">
        <w:rPr>
          <w:rFonts w:eastAsia="標楷體" w:hint="eastAsia"/>
          <w:szCs w:val="24"/>
        </w:rPr>
        <w:t>化學習：利用</w:t>
      </w:r>
      <w:r w:rsidR="00EF3501" w:rsidRPr="00EF3501">
        <w:rPr>
          <w:rFonts w:eastAsia="標楷體" w:hint="eastAsia"/>
          <w:szCs w:val="24"/>
        </w:rPr>
        <w:t xml:space="preserve"> AI </w:t>
      </w:r>
      <w:r w:rsidR="00EF3501" w:rsidRPr="00EF3501">
        <w:rPr>
          <w:rFonts w:eastAsia="標楷體" w:hint="eastAsia"/>
          <w:szCs w:val="24"/>
        </w:rPr>
        <w:t>自動生成個性化練習題，減少重複學習的無效時間。</w:t>
      </w:r>
    </w:p>
    <w:p w14:paraId="4299F01A" w14:textId="77777777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即時批改與反饋：提供詳細解析與學習建議，讓學習者更快掌握重點。</w:t>
      </w:r>
    </w:p>
    <w:p w14:paraId="700CF8BD" w14:textId="3B72EEAF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多樣化題型支援：涵蓋閱讀、聽力、單字</w:t>
      </w:r>
      <w:proofErr w:type="gramStart"/>
      <w:r w:rsidRPr="00EF3501">
        <w:rPr>
          <w:rFonts w:eastAsia="標楷體" w:hint="eastAsia"/>
          <w:szCs w:val="24"/>
        </w:rPr>
        <w:t>等多益測驗</w:t>
      </w:r>
      <w:proofErr w:type="gramEnd"/>
      <w:r w:rsidRPr="00EF3501">
        <w:rPr>
          <w:rFonts w:eastAsia="標楷體" w:hint="eastAsia"/>
          <w:szCs w:val="24"/>
        </w:rPr>
        <w:t>範疇。</w:t>
      </w:r>
    </w:p>
    <w:p w14:paraId="2CEEDCB6" w14:textId="77777777" w:rsid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學習數據分析：透過大數據分析，優化學習內容，提高學習效率。</w:t>
      </w:r>
    </w:p>
    <w:p w14:paraId="04A5A6A1" w14:textId="4C7233F1" w:rsidR="00B35491" w:rsidRPr="00EF3501" w:rsidRDefault="00C81290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RWD</w:t>
      </w:r>
      <w:r w:rsidR="00B35491" w:rsidRPr="00B35491">
        <w:rPr>
          <w:rFonts w:eastAsia="標楷體" w:hint="eastAsia"/>
          <w:szCs w:val="24"/>
        </w:rPr>
        <w:t>響應式設計：支援桌面端與行動端瀏覽，提升使用體驗。</w:t>
      </w:r>
    </w:p>
    <w:p w14:paraId="3EC9ECF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718F31C3" w14:textId="22849824" w:rsidR="00436F7A" w:rsidRPr="00436F7A" w:rsidRDefault="00436F7A" w:rsidP="00C81290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後端技術：</w:t>
      </w:r>
      <w:r w:rsidRPr="00436F7A">
        <w:rPr>
          <w:rFonts w:eastAsia="標楷體" w:hint="eastAsia"/>
          <w:szCs w:val="24"/>
        </w:rPr>
        <w:t>Django</w:t>
      </w:r>
      <w:r w:rsidRPr="00436F7A">
        <w:rPr>
          <w:rFonts w:eastAsia="標楷體" w:hint="eastAsia"/>
          <w:szCs w:val="24"/>
        </w:rPr>
        <w:t>作為主要開發框架。</w:t>
      </w:r>
    </w:p>
    <w:p w14:paraId="27AB3131" w14:textId="7E8A9621" w:rsidR="00436F7A" w:rsidRPr="00436F7A" w:rsidRDefault="00436F7A" w:rsidP="00C81290">
      <w:pPr>
        <w:pStyle w:val="a9"/>
        <w:overflowPunct w:val="0"/>
        <w:snapToGrid w:val="0"/>
        <w:spacing w:line="360" w:lineRule="auto"/>
        <w:ind w:leftChars="300" w:left="1886" w:hangingChars="486" w:hanging="1166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lastRenderedPageBreak/>
        <w:t>前端技術：</w:t>
      </w:r>
      <w:r w:rsidRPr="00436F7A">
        <w:rPr>
          <w:rFonts w:eastAsia="標楷體" w:hint="eastAsia"/>
          <w:szCs w:val="24"/>
        </w:rPr>
        <w:t>HTML</w:t>
      </w:r>
      <w:r w:rsidRPr="00436F7A">
        <w:rPr>
          <w:rFonts w:eastAsia="標楷體" w:hint="eastAsia"/>
          <w:szCs w:val="24"/>
        </w:rPr>
        <w:t>、</w:t>
      </w:r>
      <w:r w:rsidRPr="00436F7A">
        <w:rPr>
          <w:rFonts w:eastAsia="標楷體" w:hint="eastAsia"/>
          <w:szCs w:val="24"/>
        </w:rPr>
        <w:t>CSS</w:t>
      </w:r>
      <w:r w:rsidRPr="00436F7A">
        <w:rPr>
          <w:rFonts w:eastAsia="標楷體" w:hint="eastAsia"/>
          <w:szCs w:val="24"/>
        </w:rPr>
        <w:t>進行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設計</w:t>
      </w:r>
      <w:r w:rsidR="00C81290">
        <w:rPr>
          <w:rFonts w:eastAsia="標楷體" w:hint="eastAsia"/>
          <w:szCs w:val="24"/>
        </w:rPr>
        <w:t>，使用</w:t>
      </w:r>
      <w:r w:rsidRPr="00436F7A">
        <w:rPr>
          <w:rFonts w:eastAsia="標楷體" w:hint="eastAsia"/>
          <w:szCs w:val="24"/>
        </w:rPr>
        <w:t xml:space="preserve">JavaScript </w:t>
      </w:r>
      <w:r w:rsidRPr="00436F7A">
        <w:rPr>
          <w:rFonts w:eastAsia="標楷體" w:hint="eastAsia"/>
          <w:szCs w:val="24"/>
        </w:rPr>
        <w:t>搭配</w:t>
      </w:r>
      <w:r w:rsidRPr="00436F7A">
        <w:rPr>
          <w:rFonts w:eastAsia="標楷體" w:hint="eastAsia"/>
          <w:szCs w:val="24"/>
        </w:rPr>
        <w:t xml:space="preserve"> jQuery </w:t>
      </w:r>
      <w:r w:rsidRPr="00436F7A">
        <w:rPr>
          <w:rFonts w:eastAsia="標楷體" w:hint="eastAsia"/>
          <w:szCs w:val="24"/>
        </w:rPr>
        <w:t>或</w:t>
      </w:r>
      <w:r w:rsidRPr="00436F7A">
        <w:rPr>
          <w:rFonts w:eastAsia="標楷體" w:hint="eastAsia"/>
          <w:szCs w:val="24"/>
        </w:rPr>
        <w:t xml:space="preserve"> Vanilla JS </w:t>
      </w:r>
      <w:r w:rsidRPr="00436F7A">
        <w:rPr>
          <w:rFonts w:eastAsia="標楷體" w:hint="eastAsia"/>
          <w:szCs w:val="24"/>
        </w:rPr>
        <w:t>處理互動功能</w:t>
      </w:r>
      <w:r w:rsidR="00C81290">
        <w:rPr>
          <w:rFonts w:eastAsia="標楷體" w:hint="eastAsia"/>
          <w:szCs w:val="24"/>
        </w:rPr>
        <w:t>，且透過</w:t>
      </w:r>
      <w:r w:rsidRPr="00436F7A">
        <w:rPr>
          <w:rFonts w:eastAsia="標楷體" w:hint="eastAsia"/>
          <w:szCs w:val="24"/>
        </w:rPr>
        <w:t xml:space="preserve">Font Awesome </w:t>
      </w:r>
      <w:r w:rsidRPr="00436F7A">
        <w:rPr>
          <w:rFonts w:eastAsia="標楷體" w:hint="eastAsia"/>
          <w:szCs w:val="24"/>
        </w:rPr>
        <w:t>提供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圖標。</w:t>
      </w:r>
    </w:p>
    <w:p w14:paraId="505333DF" w14:textId="04E9CCB3" w:rsidR="00436F7A" w:rsidRP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 xml:space="preserve">AI </w:t>
      </w:r>
      <w:r w:rsidRPr="00436F7A">
        <w:rPr>
          <w:rFonts w:eastAsia="標楷體" w:hint="eastAsia"/>
          <w:szCs w:val="24"/>
        </w:rPr>
        <w:t>相關技術：使用</w:t>
      </w:r>
      <w:r w:rsidRPr="00436F7A">
        <w:rPr>
          <w:rFonts w:eastAsia="標楷體" w:hint="eastAsia"/>
          <w:szCs w:val="24"/>
        </w:rPr>
        <w:t xml:space="preserve"> </w:t>
      </w:r>
      <w:proofErr w:type="spellStart"/>
      <w:r w:rsidRPr="00436F7A">
        <w:rPr>
          <w:rFonts w:eastAsia="標楷體" w:hint="eastAsia"/>
          <w:szCs w:val="24"/>
        </w:rPr>
        <w:t>LangChain</w:t>
      </w:r>
      <w:proofErr w:type="spellEnd"/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與</w:t>
      </w:r>
      <w:r w:rsidRPr="00436F7A">
        <w:rPr>
          <w:rFonts w:eastAsia="標楷體" w:hint="eastAsia"/>
          <w:szCs w:val="24"/>
        </w:rPr>
        <w:t xml:space="preserve"> GPT </w:t>
      </w:r>
      <w:r w:rsidRPr="00436F7A">
        <w:rPr>
          <w:rFonts w:eastAsia="標楷體" w:hint="eastAsia"/>
          <w:szCs w:val="24"/>
        </w:rPr>
        <w:t>技術生成內容與解析。</w:t>
      </w:r>
    </w:p>
    <w:p w14:paraId="22F9DDE9" w14:textId="2BEEB301" w:rsid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資料庫：</w:t>
      </w:r>
      <w:r>
        <w:rPr>
          <w:rFonts w:eastAsia="標楷體" w:hint="eastAsia"/>
          <w:szCs w:val="24"/>
        </w:rPr>
        <w:t>MySQL</w:t>
      </w:r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存儲使用者學習數據與題庫。</w:t>
      </w:r>
    </w:p>
    <w:p w14:paraId="2532C06B" w14:textId="1DB57E6B" w:rsidR="0037399E" w:rsidRPr="00DB3BFF" w:rsidRDefault="0037399E" w:rsidP="00DB3BF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 w:hint="eastAsia"/>
        </w:rPr>
      </w:pPr>
      <w:r w:rsidRPr="0037399E">
        <w:rPr>
          <w:rFonts w:eastAsia="標楷體"/>
          <w:szCs w:val="24"/>
        </w:rPr>
        <w:t>自動化流程管理</w:t>
      </w:r>
      <w:r>
        <w:rPr>
          <w:rFonts w:eastAsia="標楷體" w:hint="eastAsia"/>
          <w:szCs w:val="24"/>
        </w:rPr>
        <w:t>：</w:t>
      </w:r>
      <w:r w:rsidR="00DB3BFF" w:rsidRPr="007075D9">
        <w:rPr>
          <w:rFonts w:eastAsia="標楷體"/>
        </w:rPr>
        <w:t>用</w:t>
      </w:r>
      <w:r w:rsidR="00DB3BFF" w:rsidRPr="007075D9">
        <w:rPr>
          <w:rFonts w:eastAsia="標楷體"/>
        </w:rPr>
        <w:t xml:space="preserve"> n8n </w:t>
      </w:r>
      <w:r w:rsidR="00DB3BFF" w:rsidRPr="00DB3BFF">
        <w:rPr>
          <w:rFonts w:eastAsia="標楷體"/>
        </w:rPr>
        <w:t>自動化流程平台，整合平台與外部服務（如</w:t>
      </w:r>
      <w:r w:rsidR="00DB3BFF" w:rsidRPr="00DB3BFF">
        <w:rPr>
          <w:rFonts w:eastAsia="標楷體"/>
        </w:rPr>
        <w:t xml:space="preserve"> Gmail</w:t>
      </w:r>
      <w:r w:rsidR="00DB3BFF" w:rsidRPr="00DB3BFF">
        <w:rPr>
          <w:rFonts w:eastAsia="標楷體"/>
        </w:rPr>
        <w:t>、</w:t>
      </w:r>
      <w:r w:rsidR="00DB3BFF" w:rsidRPr="00DB3BFF">
        <w:rPr>
          <w:rFonts w:eastAsia="標楷體"/>
        </w:rPr>
        <w:t>LINE</w:t>
      </w:r>
      <w:r w:rsidR="00DB3BFF" w:rsidRPr="00DB3BFF">
        <w:rPr>
          <w:rFonts w:eastAsia="標楷體"/>
        </w:rPr>
        <w:t>、</w:t>
      </w:r>
      <w:r w:rsidR="00DB3BFF" w:rsidRPr="00DB3BFF">
        <w:rPr>
          <w:rFonts w:eastAsia="標楷體"/>
        </w:rPr>
        <w:t>OpenAI</w:t>
      </w:r>
      <w:r w:rsidR="00DB3BFF" w:rsidRPr="00DB3BFF">
        <w:rPr>
          <w:rFonts w:eastAsia="標楷體"/>
        </w:rPr>
        <w:t>）。</w:t>
      </w:r>
    </w:p>
    <w:p w14:paraId="3860A67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54A71388" w14:textId="1593B014" w:rsidR="00FF6EA5" w:rsidRPr="00FF6EA5" w:rsidRDefault="00FF6EA5" w:rsidP="00FF6EA5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使用者端環境：</w:t>
      </w:r>
    </w:p>
    <w:p w14:paraId="28A51C8D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裝置支援：桌上型電腦（</w:t>
      </w:r>
      <w:r w:rsidRPr="00FF6EA5">
        <w:rPr>
          <w:rFonts w:eastAsia="標楷體" w:hint="eastAsia"/>
          <w:szCs w:val="24"/>
        </w:rPr>
        <w:t>Windows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macOS</w:t>
      </w:r>
      <w:r w:rsidRPr="00FF6EA5">
        <w:rPr>
          <w:rFonts w:eastAsia="標楷體" w:hint="eastAsia"/>
          <w:szCs w:val="24"/>
        </w:rPr>
        <w:t>）與行動裝置（</w:t>
      </w:r>
      <w:r w:rsidRPr="00FF6EA5">
        <w:rPr>
          <w:rFonts w:eastAsia="標楷體" w:hint="eastAsia"/>
          <w:szCs w:val="24"/>
        </w:rPr>
        <w:t>Android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iOS</w:t>
      </w:r>
      <w:r w:rsidRPr="00FF6EA5">
        <w:rPr>
          <w:rFonts w:eastAsia="標楷體" w:hint="eastAsia"/>
          <w:szCs w:val="24"/>
        </w:rPr>
        <w:t>）皆可使用。</w:t>
      </w:r>
    </w:p>
    <w:p w14:paraId="34DE83A6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瀏覽器建議：建議使用現代瀏覽器（如</w:t>
      </w:r>
      <w:r w:rsidRPr="00FF6EA5">
        <w:rPr>
          <w:rFonts w:eastAsia="標楷體" w:hint="eastAsia"/>
          <w:szCs w:val="24"/>
        </w:rPr>
        <w:t xml:space="preserve"> Chrome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Firefox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Safari</w:t>
      </w:r>
      <w:r w:rsidRPr="00FF6EA5">
        <w:rPr>
          <w:rFonts w:eastAsia="標楷體" w:hint="eastAsia"/>
          <w:szCs w:val="24"/>
        </w:rPr>
        <w:t>）以確保良好操作體驗。</w:t>
      </w:r>
    </w:p>
    <w:p w14:paraId="178CAD17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網路需求：需穩定網路連線，以支援</w:t>
      </w:r>
      <w:r w:rsidRPr="00FF6EA5">
        <w:rPr>
          <w:rFonts w:eastAsia="標楷體" w:hint="eastAsia"/>
          <w:szCs w:val="24"/>
        </w:rPr>
        <w:t xml:space="preserve"> AI </w:t>
      </w:r>
      <w:r w:rsidRPr="00FF6EA5">
        <w:rPr>
          <w:rFonts w:eastAsia="標楷體" w:hint="eastAsia"/>
          <w:szCs w:val="24"/>
        </w:rPr>
        <w:t>功能及學習資料的即時處理。</w:t>
      </w:r>
    </w:p>
    <w:p w14:paraId="445884A9" w14:textId="77777777" w:rsidR="00FF6EA5" w:rsidRPr="00FF6EA5" w:rsidRDefault="00FF6EA5" w:rsidP="00FF6EA5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開發端環境：</w:t>
      </w:r>
    </w:p>
    <w:p w14:paraId="201D3D6A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開發框架：使用</w:t>
      </w:r>
      <w:r w:rsidRPr="00FF6EA5">
        <w:rPr>
          <w:rFonts w:eastAsia="標楷體" w:hint="eastAsia"/>
          <w:szCs w:val="24"/>
        </w:rPr>
        <w:t xml:space="preserve"> Python </w:t>
      </w:r>
      <w:r w:rsidRPr="00FF6EA5">
        <w:rPr>
          <w:rFonts w:eastAsia="標楷體" w:hint="eastAsia"/>
          <w:szCs w:val="24"/>
        </w:rPr>
        <w:t>與</w:t>
      </w:r>
      <w:r w:rsidRPr="00FF6EA5">
        <w:rPr>
          <w:rFonts w:eastAsia="標楷體" w:hint="eastAsia"/>
          <w:szCs w:val="24"/>
        </w:rPr>
        <w:t xml:space="preserve"> Django </w:t>
      </w:r>
      <w:r w:rsidRPr="00FF6EA5">
        <w:rPr>
          <w:rFonts w:eastAsia="標楷體" w:hint="eastAsia"/>
          <w:szCs w:val="24"/>
        </w:rPr>
        <w:t>開發後端應用程式。</w:t>
      </w:r>
    </w:p>
    <w:p w14:paraId="0309B737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資料庫系統：目前使用</w:t>
      </w:r>
      <w:r w:rsidRPr="00FF6EA5">
        <w:rPr>
          <w:rFonts w:eastAsia="標楷體" w:hint="eastAsia"/>
          <w:szCs w:val="24"/>
        </w:rPr>
        <w:t xml:space="preserve"> MySQL </w:t>
      </w:r>
      <w:r w:rsidRPr="00FF6EA5">
        <w:rPr>
          <w:rFonts w:eastAsia="標楷體" w:hint="eastAsia"/>
          <w:szCs w:val="24"/>
        </w:rPr>
        <w:t>作為資料儲存工具。</w:t>
      </w:r>
    </w:p>
    <w:p w14:paraId="23448CD0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靜態與媒體檔案管理：開發階段由本地端進行管理，尚未採用雲端儲存。</w:t>
      </w:r>
    </w:p>
    <w:p w14:paraId="6EDE2307" w14:textId="3F7F66B3" w:rsidR="00E90E16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</w:rPr>
      </w:pPr>
      <w:r w:rsidRPr="00FF6EA5">
        <w:rPr>
          <w:rFonts w:eastAsia="標楷體" w:hint="eastAsia"/>
          <w:szCs w:val="24"/>
        </w:rPr>
        <w:t>部署方式：目前仍在本機端進行開發與測試，尚未決定最終部署平台與伺服器架構。</w:t>
      </w:r>
    </w:p>
    <w:p w14:paraId="5AF2A58C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44F68D4F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本專題透過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技術提供個性化</w:t>
      </w:r>
      <w:proofErr w:type="gramStart"/>
      <w:r w:rsidRPr="00E943CF">
        <w:rPr>
          <w:rFonts w:eastAsia="標楷體" w:hint="eastAsia"/>
          <w:szCs w:val="24"/>
        </w:rPr>
        <w:t>的多益學習</w:t>
      </w:r>
      <w:proofErr w:type="gramEnd"/>
      <w:r w:rsidRPr="00E943CF">
        <w:rPr>
          <w:rFonts w:eastAsia="標楷體" w:hint="eastAsia"/>
          <w:szCs w:val="24"/>
        </w:rPr>
        <w:t>體驗，讓學習者能夠更</w:t>
      </w:r>
      <w:proofErr w:type="gramStart"/>
      <w:r w:rsidRPr="00E943CF">
        <w:rPr>
          <w:rFonts w:eastAsia="標楷體" w:hint="eastAsia"/>
          <w:szCs w:val="24"/>
        </w:rPr>
        <w:t>高效地準備</w:t>
      </w:r>
      <w:proofErr w:type="gramEnd"/>
      <w:r w:rsidRPr="00E943CF">
        <w:rPr>
          <w:rFonts w:eastAsia="標楷體" w:hint="eastAsia"/>
          <w:szCs w:val="24"/>
        </w:rPr>
        <w:t>考試。未來，我們將進一步優化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生成內容的準確性，並擴展至更多語言學習場景，如托福（</w:t>
      </w:r>
      <w:r w:rsidRPr="00E943CF">
        <w:rPr>
          <w:rFonts w:eastAsia="標楷體" w:hint="eastAsia"/>
          <w:szCs w:val="24"/>
        </w:rPr>
        <w:t>TOEFL</w:t>
      </w:r>
      <w:r w:rsidRPr="00E943CF">
        <w:rPr>
          <w:rFonts w:eastAsia="標楷體" w:hint="eastAsia"/>
          <w:szCs w:val="24"/>
        </w:rPr>
        <w:t>）與雅思（</w:t>
      </w:r>
      <w:r w:rsidRPr="00E943CF">
        <w:rPr>
          <w:rFonts w:eastAsia="標楷體" w:hint="eastAsia"/>
          <w:szCs w:val="24"/>
        </w:rPr>
        <w:t>IELTS</w:t>
      </w:r>
      <w:r w:rsidRPr="00E943CF">
        <w:rPr>
          <w:rFonts w:eastAsia="標楷體" w:hint="eastAsia"/>
          <w:szCs w:val="24"/>
        </w:rPr>
        <w:t>）等考試。</w:t>
      </w:r>
      <w:proofErr w:type="gramStart"/>
      <w:r w:rsidRPr="00E943CF">
        <w:rPr>
          <w:rFonts w:eastAsia="標楷體" w:hint="eastAsia"/>
          <w:szCs w:val="24"/>
        </w:rPr>
        <w:t>此外，</w:t>
      </w:r>
      <w:proofErr w:type="gramEnd"/>
      <w:r w:rsidRPr="00E943CF">
        <w:rPr>
          <w:rFonts w:eastAsia="標楷體" w:hint="eastAsia"/>
          <w:szCs w:val="24"/>
        </w:rPr>
        <w:t>我們計畫加入語音識別技術，強化</w:t>
      </w:r>
      <w:proofErr w:type="gramStart"/>
      <w:r w:rsidRPr="00E943CF">
        <w:rPr>
          <w:rFonts w:eastAsia="標楷體" w:hint="eastAsia"/>
          <w:szCs w:val="24"/>
        </w:rPr>
        <w:t>口說與聽力</w:t>
      </w:r>
      <w:proofErr w:type="gramEnd"/>
      <w:r w:rsidRPr="00E943CF">
        <w:rPr>
          <w:rFonts w:eastAsia="標楷體" w:hint="eastAsia"/>
          <w:szCs w:val="24"/>
        </w:rPr>
        <w:t>練習，使學習體驗更加全面。</w:t>
      </w:r>
    </w:p>
    <w:p w14:paraId="7BC1C67C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未來發展方向包括：</w:t>
      </w:r>
    </w:p>
    <w:p w14:paraId="167688AA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擴展至更多語言考試：如托福、雅思、商務英語測試等。</w:t>
      </w:r>
    </w:p>
    <w:p w14:paraId="3F1B1BFB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引入語音識別與評分：提供口說測驗與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口音分析。</w:t>
      </w:r>
    </w:p>
    <w:p w14:paraId="0039EAE2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提升社群互動功能：加入即時聊天室、討論區等，提高學習樂趣。</w:t>
      </w:r>
    </w:p>
    <w:p w14:paraId="29C5DC2E" w14:textId="68DFD12C" w:rsidR="00E90E16" w:rsidRPr="00580DDF" w:rsidRDefault="00E943CF" w:rsidP="00701C9E">
      <w:pPr>
        <w:pStyle w:val="a9"/>
        <w:overflowPunct w:val="0"/>
        <w:snapToGrid w:val="0"/>
        <w:spacing w:line="360" w:lineRule="auto"/>
        <w:ind w:left="482" w:firstLineChars="200" w:firstLine="480"/>
        <w:jc w:val="both"/>
      </w:pPr>
      <w:r w:rsidRPr="00E943CF">
        <w:rPr>
          <w:rFonts w:eastAsia="標楷體" w:hint="eastAsia"/>
          <w:szCs w:val="24"/>
        </w:rPr>
        <w:t>本專題的最終目標是打造一個全方位、多功能的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英語學習平台，讓學習者能夠透過科技提升語言能力，迎接未來的挑戰。</w:t>
      </w:r>
    </w:p>
    <w:p w14:paraId="2912FF52" w14:textId="77777777" w:rsidR="00D24045" w:rsidRDefault="00D24045" w:rsidP="00B43BAF">
      <w:pPr>
        <w:overflowPunct w:val="0"/>
        <w:jc w:val="both"/>
      </w:pP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43FD1" w14:textId="77777777" w:rsidR="00080EFA" w:rsidRDefault="00080EFA" w:rsidP="00E90E16">
      <w:r>
        <w:separator/>
      </w:r>
    </w:p>
  </w:endnote>
  <w:endnote w:type="continuationSeparator" w:id="0">
    <w:p w14:paraId="4AA45B91" w14:textId="77777777" w:rsidR="00080EFA" w:rsidRDefault="00080EFA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5AC19932" w:rsidR="00DB05AA" w:rsidRDefault="005614DD" w:rsidP="00C7343B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7343B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DB05AA" w:rsidRDefault="00DB0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DCC8C" w14:textId="77777777" w:rsidR="00080EFA" w:rsidRDefault="00080EFA" w:rsidP="00E90E16">
      <w:r>
        <w:separator/>
      </w:r>
    </w:p>
  </w:footnote>
  <w:footnote w:type="continuationSeparator" w:id="0">
    <w:p w14:paraId="67A66F23" w14:textId="77777777" w:rsidR="00080EFA" w:rsidRDefault="00080EFA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C2530"/>
    <w:multiLevelType w:val="hybridMultilevel"/>
    <w:tmpl w:val="AE765B6C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23EA098E"/>
    <w:multiLevelType w:val="hybridMultilevel"/>
    <w:tmpl w:val="8E442DAA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27C3293D"/>
    <w:multiLevelType w:val="hybridMultilevel"/>
    <w:tmpl w:val="8DE65C62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3" w15:restartNumberingAfterBreak="0">
    <w:nsid w:val="2EA47598"/>
    <w:multiLevelType w:val="hybridMultilevel"/>
    <w:tmpl w:val="2CB230A0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4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5" w15:restartNumberingAfterBreak="0">
    <w:nsid w:val="41337EFD"/>
    <w:multiLevelType w:val="multilevel"/>
    <w:tmpl w:val="EFD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316E5"/>
    <w:multiLevelType w:val="hybridMultilevel"/>
    <w:tmpl w:val="EE62E6CE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7" w15:restartNumberingAfterBreak="0">
    <w:nsid w:val="5D472AA1"/>
    <w:multiLevelType w:val="hybridMultilevel"/>
    <w:tmpl w:val="5F78E3F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2037921551">
    <w:abstractNumId w:val="4"/>
  </w:num>
  <w:num w:numId="2" w16cid:durableId="384765182">
    <w:abstractNumId w:val="1"/>
  </w:num>
  <w:num w:numId="3" w16cid:durableId="541791844">
    <w:abstractNumId w:val="0"/>
  </w:num>
  <w:num w:numId="4" w16cid:durableId="535696199">
    <w:abstractNumId w:val="6"/>
  </w:num>
  <w:num w:numId="5" w16cid:durableId="146897833">
    <w:abstractNumId w:val="7"/>
  </w:num>
  <w:num w:numId="6" w16cid:durableId="1357850834">
    <w:abstractNumId w:val="3"/>
  </w:num>
  <w:num w:numId="7" w16cid:durableId="1379822860">
    <w:abstractNumId w:val="2"/>
  </w:num>
  <w:num w:numId="8" w16cid:durableId="1685934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80EFA"/>
    <w:rsid w:val="000F783C"/>
    <w:rsid w:val="00127136"/>
    <w:rsid w:val="00140D18"/>
    <w:rsid w:val="001E0CEB"/>
    <w:rsid w:val="002A465F"/>
    <w:rsid w:val="0037399E"/>
    <w:rsid w:val="003A547F"/>
    <w:rsid w:val="00436F7A"/>
    <w:rsid w:val="00464515"/>
    <w:rsid w:val="0049011D"/>
    <w:rsid w:val="005614DD"/>
    <w:rsid w:val="005E53EA"/>
    <w:rsid w:val="006636BB"/>
    <w:rsid w:val="00701C9E"/>
    <w:rsid w:val="007075D9"/>
    <w:rsid w:val="00792CD7"/>
    <w:rsid w:val="0080501B"/>
    <w:rsid w:val="008211E0"/>
    <w:rsid w:val="008C260C"/>
    <w:rsid w:val="008C3A58"/>
    <w:rsid w:val="009A6BB9"/>
    <w:rsid w:val="00A017E0"/>
    <w:rsid w:val="00AD61FC"/>
    <w:rsid w:val="00B35491"/>
    <w:rsid w:val="00B43BAF"/>
    <w:rsid w:val="00C6420A"/>
    <w:rsid w:val="00C7343B"/>
    <w:rsid w:val="00C81290"/>
    <w:rsid w:val="00D24045"/>
    <w:rsid w:val="00D6171C"/>
    <w:rsid w:val="00D83275"/>
    <w:rsid w:val="00DB05AA"/>
    <w:rsid w:val="00DB3BFF"/>
    <w:rsid w:val="00E0443E"/>
    <w:rsid w:val="00E524C7"/>
    <w:rsid w:val="00E90E16"/>
    <w:rsid w:val="00E943CF"/>
    <w:rsid w:val="00EF3501"/>
    <w:rsid w:val="00F1597B"/>
    <w:rsid w:val="00FE3B40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Ruoting Lin</cp:lastModifiedBy>
  <cp:revision>19</cp:revision>
  <dcterms:created xsi:type="dcterms:W3CDTF">2024-05-29T02:47:00Z</dcterms:created>
  <dcterms:modified xsi:type="dcterms:W3CDTF">2025-05-21T13:26:00Z</dcterms:modified>
</cp:coreProperties>
</file>