
<file path=[Content_Types].xml><?xml version="1.0" encoding="utf-8"?>
<Types xmlns="http://schemas.openxmlformats.org/package/2006/content-types">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8687C7" w14:textId="77777777" w:rsidR="0080058D" w:rsidRPr="006A1011" w:rsidRDefault="0080058D" w:rsidP="001E1243">
      <w:pPr>
        <w:pStyle w:val="a6"/>
        <w:tabs>
          <w:tab w:val="left" w:pos="7230"/>
        </w:tabs>
      </w:pPr>
      <w:r w:rsidRPr="006A1011">
        <w:t>國立</w:t>
      </w:r>
      <w:r w:rsidRPr="006A1011">
        <w:rPr>
          <w:rFonts w:hint="eastAsia"/>
        </w:rPr>
        <w:t>臺</w:t>
      </w:r>
      <w:r w:rsidRPr="006A1011">
        <w:t>灣大學</w:t>
      </w:r>
      <w:r w:rsidR="005C3CDD">
        <w:rPr>
          <w:rFonts w:hint="eastAsia"/>
        </w:rPr>
        <w:t>電機資訊學院資訊</w:t>
      </w:r>
      <w:r w:rsidRPr="006A1011">
        <w:rPr>
          <w:rFonts w:hint="eastAsia"/>
        </w:rPr>
        <w:t>工程</w:t>
      </w:r>
      <w:r w:rsidRPr="006A1011">
        <w:t>研究所</w:t>
      </w:r>
    </w:p>
    <w:p w14:paraId="4913A9F2" w14:textId="77777777" w:rsidR="0080058D" w:rsidRPr="006A1011" w:rsidRDefault="0080058D" w:rsidP="0080058D">
      <w:pPr>
        <w:pStyle w:val="a6"/>
      </w:pPr>
      <w:r w:rsidRPr="006A1011">
        <w:t>碩士論文</w:t>
      </w:r>
    </w:p>
    <w:p w14:paraId="126B8740" w14:textId="77777777" w:rsidR="0080058D" w:rsidRPr="0003782C" w:rsidRDefault="0080058D" w:rsidP="0080058D">
      <w:pPr>
        <w:pStyle w:val="a6"/>
        <w:rPr>
          <w:sz w:val="28"/>
          <w:szCs w:val="28"/>
        </w:rPr>
      </w:pPr>
      <w:r w:rsidRPr="0003782C">
        <w:rPr>
          <w:rFonts w:hint="eastAsia"/>
          <w:sz w:val="28"/>
          <w:szCs w:val="28"/>
        </w:rPr>
        <w:t xml:space="preserve">Graduate Institute of </w:t>
      </w:r>
      <w:r w:rsidR="005C3CDD">
        <w:rPr>
          <w:rFonts w:hint="eastAsia"/>
          <w:sz w:val="28"/>
          <w:szCs w:val="28"/>
        </w:rPr>
        <w:t>Computer Science and Information Engineering</w:t>
      </w:r>
    </w:p>
    <w:p w14:paraId="42307007" w14:textId="77777777" w:rsidR="0080058D" w:rsidRPr="0003782C" w:rsidRDefault="0080058D" w:rsidP="0080058D">
      <w:pPr>
        <w:pStyle w:val="a6"/>
        <w:rPr>
          <w:sz w:val="28"/>
          <w:szCs w:val="28"/>
        </w:rPr>
      </w:pPr>
      <w:r w:rsidRPr="0003782C">
        <w:rPr>
          <w:rFonts w:hint="eastAsia"/>
          <w:sz w:val="28"/>
          <w:szCs w:val="28"/>
        </w:rPr>
        <w:t xml:space="preserve">College of Electrical Engineering </w:t>
      </w:r>
      <w:r w:rsidR="003272DC">
        <w:rPr>
          <w:rFonts w:hint="eastAsia"/>
          <w:sz w:val="28"/>
          <w:szCs w:val="28"/>
        </w:rPr>
        <w:t>and</w:t>
      </w:r>
      <w:r w:rsidRPr="0003782C">
        <w:rPr>
          <w:rFonts w:hint="eastAsia"/>
          <w:sz w:val="28"/>
          <w:szCs w:val="28"/>
        </w:rPr>
        <w:t xml:space="preserve"> Computer Science</w:t>
      </w:r>
    </w:p>
    <w:p w14:paraId="574684D9" w14:textId="77777777" w:rsidR="0080058D" w:rsidRPr="0003782C" w:rsidRDefault="0080058D" w:rsidP="0080058D">
      <w:pPr>
        <w:pStyle w:val="a6"/>
        <w:rPr>
          <w:sz w:val="32"/>
          <w:szCs w:val="32"/>
        </w:rPr>
      </w:pPr>
      <w:r w:rsidRPr="0003782C">
        <w:rPr>
          <w:rFonts w:hint="eastAsia"/>
          <w:sz w:val="32"/>
          <w:szCs w:val="32"/>
        </w:rPr>
        <w:t>National Taiwan University</w:t>
      </w:r>
    </w:p>
    <w:p w14:paraId="47635D89" w14:textId="77777777" w:rsidR="0080058D" w:rsidRPr="0003782C" w:rsidRDefault="0080058D" w:rsidP="0080058D">
      <w:pPr>
        <w:pStyle w:val="a6"/>
        <w:rPr>
          <w:sz w:val="32"/>
          <w:szCs w:val="32"/>
        </w:rPr>
      </w:pPr>
      <w:r>
        <w:rPr>
          <w:rFonts w:hint="eastAsia"/>
          <w:sz w:val="32"/>
          <w:szCs w:val="32"/>
        </w:rPr>
        <w:t>M</w:t>
      </w:r>
      <w:r w:rsidRPr="0003782C">
        <w:rPr>
          <w:sz w:val="32"/>
          <w:szCs w:val="32"/>
        </w:rPr>
        <w:t xml:space="preserve">aster </w:t>
      </w:r>
      <w:r>
        <w:rPr>
          <w:rFonts w:hint="eastAsia"/>
          <w:sz w:val="32"/>
          <w:szCs w:val="32"/>
        </w:rPr>
        <w:t>T</w:t>
      </w:r>
      <w:r w:rsidRPr="0003782C">
        <w:rPr>
          <w:sz w:val="32"/>
          <w:szCs w:val="32"/>
        </w:rPr>
        <w:t>hesis</w:t>
      </w:r>
    </w:p>
    <w:p w14:paraId="4A082F67" w14:textId="77777777" w:rsidR="0080058D" w:rsidRPr="006A1011" w:rsidRDefault="0080058D" w:rsidP="0080058D">
      <w:pPr>
        <w:pStyle w:val="a6"/>
      </w:pPr>
    </w:p>
    <w:p w14:paraId="370F6C11" w14:textId="6EB04A80" w:rsidR="00474023" w:rsidRDefault="00807162" w:rsidP="00474023">
      <w:pPr>
        <w:spacing w:line="360" w:lineRule="auto"/>
        <w:jc w:val="center"/>
        <w:rPr>
          <w:sz w:val="36"/>
          <w:szCs w:val="36"/>
        </w:rPr>
      </w:pPr>
      <w:bookmarkStart w:id="0" w:name="_Toc299220575"/>
      <w:bookmarkStart w:id="1" w:name="_Toc268368760"/>
      <w:bookmarkStart w:id="2" w:name="_Toc269746401"/>
      <w:bookmarkStart w:id="3" w:name="_Toc299109103"/>
      <w:bookmarkStart w:id="4" w:name="_Toc299137205"/>
      <w:bookmarkStart w:id="5" w:name="_Toc299206130"/>
      <w:bookmarkStart w:id="6" w:name="_Toc299370149"/>
      <w:bookmarkStart w:id="7" w:name="_Toc300498975"/>
      <w:bookmarkStart w:id="8" w:name="_Toc300571670"/>
      <w:bookmarkStart w:id="9" w:name="_Toc301197253"/>
      <w:bookmarkStart w:id="10" w:name="_Toc301413347"/>
      <w:bookmarkStart w:id="11" w:name="_Toc301451907"/>
      <w:bookmarkStart w:id="12" w:name="_Toc302241639"/>
      <w:bookmarkStart w:id="13" w:name="_Toc302255538"/>
      <w:bookmarkStart w:id="14" w:name="_Toc323632156"/>
      <w:bookmarkStart w:id="15" w:name="_Toc323655965"/>
      <w:bookmarkStart w:id="16" w:name="_Toc324265307"/>
      <w:bookmarkStart w:id="17" w:name="_Toc324265357"/>
      <w:bookmarkStart w:id="18" w:name="_Toc325905256"/>
      <w:bookmarkStart w:id="19" w:name="_Toc330467071"/>
      <w:bookmarkStart w:id="20" w:name="_Toc331523663"/>
      <w:bookmarkStart w:id="21" w:name="_Toc331526507"/>
      <w:bookmarkStart w:id="22" w:name="_Toc331526694"/>
      <w:r>
        <w:rPr>
          <w:rFonts w:hint="eastAsia"/>
          <w:sz w:val="36"/>
          <w:szCs w:val="36"/>
        </w:rPr>
        <w:t>利用粒子群最佳化演算法於</w:t>
      </w:r>
      <w:r w:rsidR="00B75746">
        <w:rPr>
          <w:rFonts w:hint="eastAsia"/>
          <w:sz w:val="36"/>
          <w:szCs w:val="36"/>
        </w:rPr>
        <w:t>智慧電網社區</w:t>
      </w:r>
      <w:r w:rsidR="00474023">
        <w:rPr>
          <w:sz w:val="36"/>
          <w:szCs w:val="36"/>
        </w:rPr>
        <w:br/>
      </w:r>
      <w:bookmarkStart w:id="23" w:name="_Toc298988950"/>
      <w:bookmarkStart w:id="24" w:name="_Toc299220576"/>
      <w:bookmarkEnd w:id="0"/>
      <w:r>
        <w:rPr>
          <w:rFonts w:hint="eastAsia"/>
          <w:sz w:val="36"/>
        </w:rPr>
        <w:t>電力需求</w:t>
      </w:r>
      <w:r w:rsidR="00474023">
        <w:rPr>
          <w:rFonts w:hint="eastAsia"/>
          <w:sz w:val="36"/>
        </w:rPr>
        <w:t>管理</w:t>
      </w:r>
      <w:bookmarkEnd w:id="1"/>
      <w:bookmarkEnd w:id="2"/>
      <w:bookmarkEnd w:id="23"/>
      <w:bookmarkEnd w:id="24"/>
    </w:p>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p w14:paraId="65B1A65C" w14:textId="3071873A" w:rsidR="00474023" w:rsidRDefault="00B75746" w:rsidP="00474023">
      <w:pPr>
        <w:spacing w:line="360" w:lineRule="auto"/>
        <w:jc w:val="center"/>
        <w:rPr>
          <w:sz w:val="36"/>
        </w:rPr>
      </w:pPr>
      <w:r>
        <w:rPr>
          <w:rFonts w:hint="eastAsia"/>
          <w:sz w:val="36"/>
        </w:rPr>
        <w:t>Power Demand Side Management U</w:t>
      </w:r>
      <w:r w:rsidR="00474023">
        <w:rPr>
          <w:rFonts w:hint="eastAsia"/>
          <w:sz w:val="36"/>
        </w:rPr>
        <w:t xml:space="preserve">sing </w:t>
      </w:r>
      <w:r w:rsidR="00081607">
        <w:rPr>
          <w:sz w:val="36"/>
        </w:rPr>
        <w:br/>
      </w:r>
      <w:r w:rsidR="00474023">
        <w:rPr>
          <w:rFonts w:hint="eastAsia"/>
          <w:sz w:val="36"/>
        </w:rPr>
        <w:t>Particle Swarm Optimiz</w:t>
      </w:r>
      <w:r>
        <w:rPr>
          <w:rFonts w:hint="eastAsia"/>
          <w:sz w:val="36"/>
        </w:rPr>
        <w:t xml:space="preserve">ation </w:t>
      </w:r>
      <w:r w:rsidR="00763FFF">
        <w:rPr>
          <w:rFonts w:hint="eastAsia"/>
          <w:sz w:val="36"/>
        </w:rPr>
        <w:t xml:space="preserve">in </w:t>
      </w:r>
      <w:r>
        <w:rPr>
          <w:rFonts w:hint="eastAsia"/>
          <w:sz w:val="36"/>
        </w:rPr>
        <w:t>Smart Grid Community</w:t>
      </w:r>
    </w:p>
    <w:p w14:paraId="6B47FD9F" w14:textId="77777777" w:rsidR="0080058D" w:rsidRPr="00474023" w:rsidRDefault="0080058D" w:rsidP="00474023">
      <w:pPr>
        <w:pStyle w:val="a6"/>
      </w:pPr>
    </w:p>
    <w:p w14:paraId="43D9B3AC" w14:textId="77777777" w:rsidR="001A4E4B" w:rsidRPr="006A1011" w:rsidRDefault="00474023" w:rsidP="001A4E4B">
      <w:pPr>
        <w:pStyle w:val="a6"/>
      </w:pPr>
      <w:r>
        <w:rPr>
          <w:rFonts w:hint="eastAsia"/>
        </w:rPr>
        <w:t>李書帆</w:t>
      </w:r>
    </w:p>
    <w:p w14:paraId="11CEB184" w14:textId="77777777" w:rsidR="00474023" w:rsidRPr="006A1011" w:rsidRDefault="00474023" w:rsidP="00474023">
      <w:pPr>
        <w:pStyle w:val="a6"/>
      </w:pPr>
      <w:r>
        <w:rPr>
          <w:rFonts w:hint="eastAsia"/>
          <w:color w:val="000000"/>
        </w:rPr>
        <w:t>Shu-Fan Lee</w:t>
      </w:r>
    </w:p>
    <w:p w14:paraId="417CDB3C" w14:textId="77777777" w:rsidR="001A4E4B" w:rsidRPr="006A1011" w:rsidRDefault="001A4E4B" w:rsidP="001A4E4B">
      <w:pPr>
        <w:pStyle w:val="a6"/>
      </w:pPr>
    </w:p>
    <w:p w14:paraId="6DF3752B" w14:textId="77777777" w:rsidR="001A4E4B" w:rsidRPr="006A1011" w:rsidRDefault="001A4E4B" w:rsidP="001A4E4B">
      <w:pPr>
        <w:pStyle w:val="a6"/>
      </w:pPr>
      <w:r w:rsidRPr="006A1011">
        <w:t>指導教授：</w:t>
      </w:r>
      <w:r>
        <w:rPr>
          <w:rFonts w:hint="eastAsia"/>
        </w:rPr>
        <w:t>傅立成</w:t>
      </w:r>
      <w:r w:rsidRPr="006A1011">
        <w:rPr>
          <w:rFonts w:hint="eastAsia"/>
        </w:rPr>
        <w:t xml:space="preserve"> </w:t>
      </w:r>
      <w:r w:rsidRPr="006A1011">
        <w:t>博士</w:t>
      </w:r>
    </w:p>
    <w:p w14:paraId="2FE2F3CC" w14:textId="77777777" w:rsidR="001A4E4B" w:rsidRPr="006A1011" w:rsidRDefault="001A4E4B" w:rsidP="001A4E4B">
      <w:pPr>
        <w:pStyle w:val="a6"/>
      </w:pPr>
      <w:r w:rsidRPr="006A1011">
        <w:rPr>
          <w:rFonts w:hint="eastAsia"/>
        </w:rPr>
        <w:t xml:space="preserve">Advisor: </w:t>
      </w:r>
      <w:r w:rsidRPr="00725089">
        <w:rPr>
          <w:szCs w:val="36"/>
        </w:rPr>
        <w:t>Li-Chen Fu</w:t>
      </w:r>
      <w:r>
        <w:rPr>
          <w:szCs w:val="36"/>
        </w:rPr>
        <w:t>, Ph.D.</w:t>
      </w:r>
    </w:p>
    <w:p w14:paraId="30AFB8A5" w14:textId="77777777" w:rsidR="001A4E4B" w:rsidRPr="003458EC" w:rsidRDefault="001A4E4B" w:rsidP="001A4E4B">
      <w:pPr>
        <w:snapToGrid w:val="0"/>
        <w:spacing w:line="360" w:lineRule="auto"/>
        <w:ind w:firstLineChars="850" w:firstLine="3060"/>
        <w:jc w:val="center"/>
        <w:rPr>
          <w:color w:val="000000"/>
          <w:sz w:val="36"/>
          <w:szCs w:val="36"/>
        </w:rPr>
      </w:pPr>
    </w:p>
    <w:p w14:paraId="604B5C1E" w14:textId="77777777" w:rsidR="001A4E4B" w:rsidRDefault="001A4E4B" w:rsidP="001A4E4B">
      <w:pPr>
        <w:snapToGrid w:val="0"/>
        <w:spacing w:line="360" w:lineRule="auto"/>
        <w:jc w:val="center"/>
        <w:rPr>
          <w:rFonts w:hAnsi="標楷體"/>
          <w:color w:val="000000"/>
          <w:sz w:val="36"/>
          <w:szCs w:val="36"/>
        </w:rPr>
      </w:pPr>
      <w:r w:rsidRPr="003458EC">
        <w:rPr>
          <w:rFonts w:hAnsi="標楷體"/>
          <w:color w:val="000000"/>
          <w:sz w:val="36"/>
          <w:szCs w:val="36"/>
        </w:rPr>
        <w:t>中華民國</w:t>
      </w:r>
      <w:r w:rsidR="00474023">
        <w:rPr>
          <w:rFonts w:hAnsi="標楷體" w:hint="eastAsia"/>
          <w:color w:val="000000"/>
          <w:sz w:val="36"/>
          <w:szCs w:val="36"/>
        </w:rPr>
        <w:t>103</w:t>
      </w:r>
      <w:r w:rsidRPr="003458EC">
        <w:rPr>
          <w:rFonts w:hAnsi="標楷體"/>
          <w:color w:val="000000"/>
          <w:sz w:val="36"/>
          <w:szCs w:val="36"/>
        </w:rPr>
        <w:t>年</w:t>
      </w:r>
      <w:r>
        <w:rPr>
          <w:rFonts w:hAnsi="標楷體" w:hint="eastAsia"/>
          <w:color w:val="000000"/>
          <w:sz w:val="36"/>
          <w:szCs w:val="36"/>
        </w:rPr>
        <w:t>7</w:t>
      </w:r>
      <w:r w:rsidRPr="003458EC">
        <w:rPr>
          <w:rFonts w:hAnsi="標楷體"/>
          <w:color w:val="000000"/>
          <w:sz w:val="36"/>
          <w:szCs w:val="36"/>
        </w:rPr>
        <w:t>月</w:t>
      </w:r>
      <w:r w:rsidRPr="003458EC">
        <w:rPr>
          <w:rFonts w:hAnsi="標楷體" w:hint="eastAsia"/>
          <w:color w:val="000000"/>
          <w:sz w:val="36"/>
          <w:szCs w:val="36"/>
        </w:rPr>
        <w:br/>
        <w:t>Ju</w:t>
      </w:r>
      <w:r>
        <w:rPr>
          <w:rFonts w:hAnsi="標楷體" w:hint="eastAsia"/>
          <w:color w:val="000000"/>
          <w:sz w:val="36"/>
          <w:szCs w:val="36"/>
        </w:rPr>
        <w:t>ly</w:t>
      </w:r>
      <w:r w:rsidRPr="003458EC">
        <w:rPr>
          <w:rFonts w:hAnsi="標楷體" w:hint="eastAsia"/>
          <w:color w:val="000000"/>
          <w:sz w:val="36"/>
          <w:szCs w:val="36"/>
        </w:rPr>
        <w:t>, 20</w:t>
      </w:r>
      <w:r w:rsidR="00474023">
        <w:rPr>
          <w:rFonts w:hAnsi="標楷體" w:hint="eastAsia"/>
          <w:color w:val="000000"/>
          <w:sz w:val="36"/>
          <w:szCs w:val="36"/>
        </w:rPr>
        <w:t>14</w:t>
      </w:r>
    </w:p>
    <w:p w14:paraId="4619E45B" w14:textId="77777777" w:rsidR="0080058D" w:rsidRDefault="0080058D" w:rsidP="0080058D">
      <w:pPr>
        <w:sectPr w:rsidR="0080058D" w:rsidSect="0080058D">
          <w:headerReference w:type="even" r:id="rId8"/>
          <w:footerReference w:type="even" r:id="rId9"/>
          <w:footerReference w:type="default" r:id="rId10"/>
          <w:pgSz w:w="11906" w:h="16838" w:code="9"/>
          <w:pgMar w:top="2268" w:right="1134" w:bottom="1701" w:left="1134" w:header="851" w:footer="992" w:gutter="0"/>
          <w:cols w:space="425"/>
          <w:titlePg/>
          <w:docGrid w:linePitch="360"/>
        </w:sectPr>
      </w:pPr>
    </w:p>
    <w:p w14:paraId="6D1AB175" w14:textId="77777777" w:rsidR="0080058D" w:rsidRDefault="0080058D" w:rsidP="0080058D">
      <w:pPr>
        <w:pStyle w:val="a1"/>
      </w:pPr>
      <w:bookmarkStart w:id="25" w:name="_Toc195365881"/>
      <w:bookmarkStart w:id="26" w:name="_Toc324807787"/>
      <w:bookmarkStart w:id="27" w:name="_Toc324808674"/>
      <w:bookmarkStart w:id="28" w:name="_Toc324809316"/>
      <w:bookmarkStart w:id="29" w:name="_Toc422152872"/>
      <w:r>
        <w:rPr>
          <w:rFonts w:hint="eastAsia"/>
        </w:rPr>
        <w:lastRenderedPageBreak/>
        <w:t>中文摘要</w:t>
      </w:r>
      <w:bookmarkEnd w:id="25"/>
      <w:bookmarkEnd w:id="26"/>
      <w:bookmarkEnd w:id="27"/>
      <w:bookmarkEnd w:id="28"/>
      <w:bookmarkEnd w:id="29"/>
      <w:r>
        <w:rPr>
          <w:rFonts w:hint="eastAsia"/>
        </w:rPr>
        <w:tab/>
      </w:r>
    </w:p>
    <w:p w14:paraId="3416C5F9" w14:textId="77777777" w:rsidR="0080058D" w:rsidRPr="003D28CE" w:rsidRDefault="0080058D" w:rsidP="0080058D"/>
    <w:p w14:paraId="0B706F73" w14:textId="07386C1D" w:rsidR="00397C9D" w:rsidRDefault="0080058D" w:rsidP="00766DDC">
      <w:pPr>
        <w:spacing w:line="360" w:lineRule="auto"/>
        <w:ind w:firstLine="480"/>
      </w:pPr>
      <w:r>
        <w:rPr>
          <w:rFonts w:hint="eastAsia"/>
        </w:rPr>
        <w:tab/>
      </w:r>
    </w:p>
    <w:p w14:paraId="73703F2E" w14:textId="77777777" w:rsidR="00397C9D" w:rsidRPr="00475D17" w:rsidRDefault="00397C9D" w:rsidP="00397C9D">
      <w:pPr>
        <w:spacing w:line="360" w:lineRule="auto"/>
        <w:ind w:firstLine="480"/>
      </w:pPr>
    </w:p>
    <w:p w14:paraId="3434AE97" w14:textId="0556C568" w:rsidR="00397C9D" w:rsidRDefault="00397C9D" w:rsidP="00397C9D">
      <w:pPr>
        <w:spacing w:line="360" w:lineRule="auto"/>
      </w:pPr>
      <w:r w:rsidRPr="00AA7377">
        <w:rPr>
          <w:rFonts w:hint="eastAsia"/>
          <w:b/>
        </w:rPr>
        <w:t>關鍵字</w:t>
      </w:r>
      <w:r>
        <w:rPr>
          <w:rFonts w:hint="eastAsia"/>
        </w:rPr>
        <w:t>:</w:t>
      </w:r>
      <w:r w:rsidR="00E44DFE">
        <w:rPr>
          <w:rFonts w:hint="eastAsia"/>
        </w:rPr>
        <w:t>智慧電網、需求端管理</w:t>
      </w:r>
      <w:r>
        <w:rPr>
          <w:rFonts w:hint="eastAsia"/>
        </w:rPr>
        <w:t>、</w:t>
      </w:r>
      <w:r w:rsidR="00E44DFE">
        <w:rPr>
          <w:rFonts w:hint="eastAsia"/>
        </w:rPr>
        <w:t>再生能源、電力負載波動</w:t>
      </w:r>
    </w:p>
    <w:p w14:paraId="641A9977" w14:textId="77777777" w:rsidR="0080058D" w:rsidRDefault="00397C9D" w:rsidP="0080058D">
      <w:pPr>
        <w:spacing w:line="360" w:lineRule="auto"/>
      </w:pPr>
      <w:r>
        <w:br w:type="page"/>
      </w:r>
    </w:p>
    <w:p w14:paraId="6B7E566D" w14:textId="77777777" w:rsidR="0080058D" w:rsidRDefault="0080058D" w:rsidP="003D4B8F">
      <w:pPr>
        <w:pStyle w:val="a1"/>
      </w:pPr>
      <w:bookmarkStart w:id="30" w:name="_Toc195365882"/>
      <w:bookmarkStart w:id="31" w:name="_Toc324807788"/>
      <w:bookmarkStart w:id="32" w:name="_Toc324808675"/>
      <w:bookmarkStart w:id="33" w:name="_Toc324809317"/>
      <w:bookmarkStart w:id="34" w:name="_Toc422152873"/>
      <w:r>
        <w:rPr>
          <w:rFonts w:hint="eastAsia"/>
        </w:rPr>
        <w:lastRenderedPageBreak/>
        <w:t>ABSTRACT</w:t>
      </w:r>
      <w:bookmarkEnd w:id="30"/>
      <w:bookmarkEnd w:id="31"/>
      <w:bookmarkEnd w:id="32"/>
      <w:bookmarkEnd w:id="33"/>
      <w:bookmarkEnd w:id="34"/>
    </w:p>
    <w:p w14:paraId="0C0B42AE" w14:textId="77777777" w:rsidR="00AE4AD4" w:rsidRDefault="00AE4AD4" w:rsidP="00AE4AD4">
      <w:pPr>
        <w:ind w:firstLine="480"/>
      </w:pPr>
    </w:p>
    <w:p w14:paraId="3EA489F3" w14:textId="1EC74FDD" w:rsidR="00C10123" w:rsidRPr="00F43619" w:rsidRDefault="00C10123" w:rsidP="00F43619">
      <w:pPr>
        <w:jc w:val="left"/>
        <w:rPr>
          <w:rFonts w:cs="Times"/>
        </w:rPr>
      </w:pPr>
      <w:r w:rsidRPr="000E188E">
        <w:rPr>
          <w:rFonts w:hint="eastAsia"/>
          <w:b/>
        </w:rPr>
        <w:t>Keyword:</w:t>
      </w:r>
      <w:r>
        <w:rPr>
          <w:rFonts w:hint="eastAsia"/>
        </w:rPr>
        <w:t xml:space="preserve"> </w:t>
      </w:r>
      <w:r w:rsidR="00F43619" w:rsidRPr="00E44DFE">
        <w:rPr>
          <w:rFonts w:cs="Times" w:hint="eastAsia"/>
          <w:sz w:val="22"/>
          <w:szCs w:val="22"/>
        </w:rPr>
        <w:t xml:space="preserve">Smart Grid, </w:t>
      </w:r>
      <w:r w:rsidR="00492A11" w:rsidRPr="00E44DFE">
        <w:rPr>
          <w:rFonts w:cs="Times"/>
          <w:sz w:val="22"/>
          <w:szCs w:val="22"/>
        </w:rPr>
        <w:t>Demand Side Management</w:t>
      </w:r>
      <w:r w:rsidR="00F43619" w:rsidRPr="00E44DFE">
        <w:rPr>
          <w:rFonts w:cs="Times"/>
          <w:sz w:val="22"/>
          <w:szCs w:val="22"/>
        </w:rPr>
        <w:t>,</w:t>
      </w:r>
      <w:r w:rsidR="00492A11" w:rsidRPr="00E44DFE">
        <w:rPr>
          <w:rFonts w:cs="Times"/>
          <w:sz w:val="22"/>
          <w:szCs w:val="22"/>
        </w:rPr>
        <w:t xml:space="preserve"> </w:t>
      </w:r>
      <w:r w:rsidR="00E44DFE" w:rsidRPr="00E44DFE">
        <w:rPr>
          <w:rFonts w:cs="Times" w:hint="eastAsia"/>
          <w:sz w:val="22"/>
          <w:szCs w:val="22"/>
        </w:rPr>
        <w:t>Renewable Energy, Peak-to-Average Ratio</w:t>
      </w:r>
    </w:p>
    <w:p w14:paraId="494D0B37" w14:textId="77777777" w:rsidR="0080058D" w:rsidRDefault="00E96C6C" w:rsidP="0080058D">
      <w:pPr>
        <w:pStyle w:val="a1"/>
      </w:pPr>
      <w:bookmarkStart w:id="35" w:name="_Toc195365883"/>
      <w:bookmarkStart w:id="36" w:name="_Toc324807789"/>
      <w:bookmarkStart w:id="37" w:name="_Toc324808676"/>
      <w:bookmarkStart w:id="38" w:name="_Toc324809293"/>
      <w:bookmarkStart w:id="39" w:name="_Toc324809318"/>
      <w:bookmarkStart w:id="40" w:name="_Toc422152874"/>
      <w:r>
        <w:rPr>
          <w:rFonts w:hint="eastAsia"/>
        </w:rPr>
        <w:lastRenderedPageBreak/>
        <w:t xml:space="preserve">Table of </w:t>
      </w:r>
      <w:r w:rsidR="0080058D">
        <w:rPr>
          <w:rFonts w:hint="eastAsia"/>
        </w:rPr>
        <w:t>C</w:t>
      </w:r>
      <w:r w:rsidR="00CF4B87">
        <w:rPr>
          <w:rFonts w:hint="eastAsia"/>
        </w:rPr>
        <w:t>onte</w:t>
      </w:r>
      <w:r w:rsidR="00BF6A24">
        <w:rPr>
          <w:rFonts w:hint="eastAsia"/>
        </w:rPr>
        <w:t>n</w:t>
      </w:r>
      <w:r w:rsidR="00CF4B87">
        <w:rPr>
          <w:rFonts w:hint="eastAsia"/>
        </w:rPr>
        <w:t>t</w:t>
      </w:r>
      <w:bookmarkEnd w:id="35"/>
      <w:bookmarkEnd w:id="36"/>
      <w:bookmarkEnd w:id="37"/>
      <w:bookmarkEnd w:id="38"/>
      <w:bookmarkEnd w:id="39"/>
      <w:r w:rsidR="00BF6A24">
        <w:rPr>
          <w:rFonts w:hint="eastAsia"/>
        </w:rPr>
        <w:t>s</w:t>
      </w:r>
      <w:bookmarkEnd w:id="40"/>
    </w:p>
    <w:p w14:paraId="3F38543D" w14:textId="77777777" w:rsidR="00544B60" w:rsidRDefault="00D963AA">
      <w:pPr>
        <w:pStyle w:val="52"/>
        <w:rPr>
          <w:rFonts w:asciiTheme="minorHAnsi" w:eastAsiaTheme="minorEastAsia" w:hAnsiTheme="minorHAnsi" w:cstheme="minorBidi"/>
          <w:b w:val="0"/>
          <w:szCs w:val="22"/>
        </w:rPr>
      </w:pPr>
      <w:r>
        <w:rPr>
          <w:b w:val="0"/>
        </w:rPr>
        <w:fldChar w:fldCharType="begin"/>
      </w:r>
      <w:r>
        <w:instrText xml:space="preserve"> TOC \o "1-5" \h \z \u </w:instrText>
      </w:r>
      <w:r>
        <w:rPr>
          <w:b w:val="0"/>
        </w:rPr>
        <w:fldChar w:fldCharType="separate"/>
      </w:r>
      <w:hyperlink w:anchor="_Toc422152872" w:history="1">
        <w:r w:rsidR="00544B60" w:rsidRPr="00CC20A1">
          <w:rPr>
            <w:rStyle w:val="a7"/>
            <w:rFonts w:hint="eastAsia"/>
          </w:rPr>
          <w:t>中文摘要</w:t>
        </w:r>
        <w:r w:rsidR="00544B60">
          <w:rPr>
            <w:webHidden/>
          </w:rPr>
          <w:tab/>
        </w:r>
        <w:r w:rsidR="00544B60">
          <w:rPr>
            <w:webHidden/>
          </w:rPr>
          <w:fldChar w:fldCharType="begin"/>
        </w:r>
        <w:r w:rsidR="00544B60">
          <w:rPr>
            <w:webHidden/>
          </w:rPr>
          <w:instrText xml:space="preserve"> PAGEREF _Toc422152872 \h </w:instrText>
        </w:r>
        <w:r w:rsidR="00544B60">
          <w:rPr>
            <w:webHidden/>
          </w:rPr>
        </w:r>
        <w:r w:rsidR="00544B60">
          <w:rPr>
            <w:webHidden/>
          </w:rPr>
          <w:fldChar w:fldCharType="separate"/>
        </w:r>
        <w:r w:rsidR="00544B60">
          <w:rPr>
            <w:webHidden/>
          </w:rPr>
          <w:t>i</w:t>
        </w:r>
        <w:r w:rsidR="00544B60">
          <w:rPr>
            <w:webHidden/>
          </w:rPr>
          <w:fldChar w:fldCharType="end"/>
        </w:r>
      </w:hyperlink>
    </w:p>
    <w:p w14:paraId="6F046C31" w14:textId="77777777" w:rsidR="00544B60" w:rsidRDefault="00544B60">
      <w:pPr>
        <w:pStyle w:val="52"/>
        <w:rPr>
          <w:rFonts w:asciiTheme="minorHAnsi" w:eastAsiaTheme="minorEastAsia" w:hAnsiTheme="minorHAnsi" w:cstheme="minorBidi"/>
          <w:b w:val="0"/>
          <w:szCs w:val="22"/>
        </w:rPr>
      </w:pPr>
      <w:hyperlink w:anchor="_Toc422152873" w:history="1">
        <w:r w:rsidRPr="00CC20A1">
          <w:rPr>
            <w:rStyle w:val="a7"/>
          </w:rPr>
          <w:t>ABSTRACT</w:t>
        </w:r>
        <w:r>
          <w:rPr>
            <w:webHidden/>
          </w:rPr>
          <w:tab/>
        </w:r>
        <w:r>
          <w:rPr>
            <w:webHidden/>
          </w:rPr>
          <w:fldChar w:fldCharType="begin"/>
        </w:r>
        <w:r>
          <w:rPr>
            <w:webHidden/>
          </w:rPr>
          <w:instrText xml:space="preserve"> PAGEREF _Toc422152873 \h </w:instrText>
        </w:r>
        <w:r>
          <w:rPr>
            <w:webHidden/>
          </w:rPr>
        </w:r>
        <w:r>
          <w:rPr>
            <w:webHidden/>
          </w:rPr>
          <w:fldChar w:fldCharType="separate"/>
        </w:r>
        <w:r>
          <w:rPr>
            <w:webHidden/>
          </w:rPr>
          <w:t>ii</w:t>
        </w:r>
        <w:r>
          <w:rPr>
            <w:webHidden/>
          </w:rPr>
          <w:fldChar w:fldCharType="end"/>
        </w:r>
      </w:hyperlink>
    </w:p>
    <w:p w14:paraId="17B7914F" w14:textId="77777777" w:rsidR="00544B60" w:rsidRDefault="00544B60">
      <w:pPr>
        <w:pStyle w:val="52"/>
        <w:rPr>
          <w:rFonts w:asciiTheme="minorHAnsi" w:eastAsiaTheme="minorEastAsia" w:hAnsiTheme="minorHAnsi" w:cstheme="minorBidi"/>
          <w:b w:val="0"/>
          <w:szCs w:val="22"/>
        </w:rPr>
      </w:pPr>
      <w:hyperlink w:anchor="_Toc422152874" w:history="1">
        <w:r w:rsidRPr="00CC20A1">
          <w:rPr>
            <w:rStyle w:val="a7"/>
          </w:rPr>
          <w:t>Table of Contents</w:t>
        </w:r>
        <w:r>
          <w:rPr>
            <w:webHidden/>
          </w:rPr>
          <w:tab/>
        </w:r>
        <w:r>
          <w:rPr>
            <w:webHidden/>
          </w:rPr>
          <w:fldChar w:fldCharType="begin"/>
        </w:r>
        <w:r>
          <w:rPr>
            <w:webHidden/>
          </w:rPr>
          <w:instrText xml:space="preserve"> PAGEREF _Toc422152874 \h </w:instrText>
        </w:r>
        <w:r>
          <w:rPr>
            <w:webHidden/>
          </w:rPr>
        </w:r>
        <w:r>
          <w:rPr>
            <w:webHidden/>
          </w:rPr>
          <w:fldChar w:fldCharType="separate"/>
        </w:r>
        <w:r>
          <w:rPr>
            <w:webHidden/>
          </w:rPr>
          <w:t>iii</w:t>
        </w:r>
        <w:r>
          <w:rPr>
            <w:webHidden/>
          </w:rPr>
          <w:fldChar w:fldCharType="end"/>
        </w:r>
      </w:hyperlink>
    </w:p>
    <w:p w14:paraId="784E40C3" w14:textId="77777777" w:rsidR="00544B60" w:rsidRDefault="00544B60">
      <w:pPr>
        <w:pStyle w:val="52"/>
        <w:rPr>
          <w:rFonts w:asciiTheme="minorHAnsi" w:eastAsiaTheme="minorEastAsia" w:hAnsiTheme="minorHAnsi" w:cstheme="minorBidi"/>
          <w:b w:val="0"/>
          <w:szCs w:val="22"/>
        </w:rPr>
      </w:pPr>
      <w:hyperlink w:anchor="_Toc422152875" w:history="1">
        <w:r w:rsidRPr="00CC20A1">
          <w:rPr>
            <w:rStyle w:val="a7"/>
          </w:rPr>
          <w:t>List of Figures</w:t>
        </w:r>
        <w:r>
          <w:rPr>
            <w:webHidden/>
          </w:rPr>
          <w:tab/>
        </w:r>
        <w:r>
          <w:rPr>
            <w:webHidden/>
          </w:rPr>
          <w:fldChar w:fldCharType="begin"/>
        </w:r>
        <w:r>
          <w:rPr>
            <w:webHidden/>
          </w:rPr>
          <w:instrText xml:space="preserve"> PAGEREF _Toc422152875 \h </w:instrText>
        </w:r>
        <w:r>
          <w:rPr>
            <w:webHidden/>
          </w:rPr>
        </w:r>
        <w:r>
          <w:rPr>
            <w:webHidden/>
          </w:rPr>
          <w:fldChar w:fldCharType="separate"/>
        </w:r>
        <w:r>
          <w:rPr>
            <w:webHidden/>
          </w:rPr>
          <w:t>iv</w:t>
        </w:r>
        <w:r>
          <w:rPr>
            <w:webHidden/>
          </w:rPr>
          <w:fldChar w:fldCharType="end"/>
        </w:r>
      </w:hyperlink>
    </w:p>
    <w:p w14:paraId="6D177A77" w14:textId="77777777" w:rsidR="00544B60" w:rsidRDefault="00544B60">
      <w:pPr>
        <w:pStyle w:val="52"/>
        <w:rPr>
          <w:rFonts w:asciiTheme="minorHAnsi" w:eastAsiaTheme="minorEastAsia" w:hAnsiTheme="minorHAnsi" w:cstheme="minorBidi"/>
          <w:b w:val="0"/>
          <w:szCs w:val="22"/>
        </w:rPr>
      </w:pPr>
      <w:hyperlink w:anchor="_Toc422152876" w:history="1">
        <w:r w:rsidRPr="00CC20A1">
          <w:rPr>
            <w:rStyle w:val="a7"/>
          </w:rPr>
          <w:t>List of Tables</w:t>
        </w:r>
        <w:r>
          <w:rPr>
            <w:webHidden/>
          </w:rPr>
          <w:tab/>
        </w:r>
        <w:r>
          <w:rPr>
            <w:webHidden/>
          </w:rPr>
          <w:fldChar w:fldCharType="begin"/>
        </w:r>
        <w:r>
          <w:rPr>
            <w:webHidden/>
          </w:rPr>
          <w:instrText xml:space="preserve"> PAGEREF _Toc422152876 \h </w:instrText>
        </w:r>
        <w:r>
          <w:rPr>
            <w:webHidden/>
          </w:rPr>
        </w:r>
        <w:r>
          <w:rPr>
            <w:webHidden/>
          </w:rPr>
          <w:fldChar w:fldCharType="separate"/>
        </w:r>
        <w:r>
          <w:rPr>
            <w:webHidden/>
          </w:rPr>
          <w:t>v</w:t>
        </w:r>
        <w:r>
          <w:rPr>
            <w:webHidden/>
          </w:rPr>
          <w:fldChar w:fldCharType="end"/>
        </w:r>
      </w:hyperlink>
    </w:p>
    <w:p w14:paraId="38C20A5D" w14:textId="77777777" w:rsidR="00544B60" w:rsidRDefault="00544B60">
      <w:pPr>
        <w:pStyle w:val="11"/>
        <w:rPr>
          <w:rFonts w:asciiTheme="minorHAnsi" w:eastAsiaTheme="minorEastAsia" w:hAnsiTheme="minorHAnsi" w:cstheme="minorBidi"/>
          <w:b w:val="0"/>
          <w:noProof/>
          <w:szCs w:val="22"/>
        </w:rPr>
      </w:pPr>
      <w:hyperlink w:anchor="_Toc422152877" w:history="1">
        <w:r w:rsidRPr="00CC20A1">
          <w:rPr>
            <w:rStyle w:val="a7"/>
            <w:noProof/>
          </w:rPr>
          <w:t>Chapter 1</w:t>
        </w:r>
        <w:r>
          <w:rPr>
            <w:rFonts w:asciiTheme="minorHAnsi" w:eastAsiaTheme="minorEastAsia" w:hAnsiTheme="minorHAnsi" w:cstheme="minorBidi"/>
            <w:b w:val="0"/>
            <w:noProof/>
            <w:szCs w:val="22"/>
          </w:rPr>
          <w:tab/>
        </w:r>
        <w:r w:rsidRPr="00CC20A1">
          <w:rPr>
            <w:rStyle w:val="a7"/>
            <w:noProof/>
          </w:rPr>
          <w:t>Introduction</w:t>
        </w:r>
        <w:r>
          <w:rPr>
            <w:noProof/>
            <w:webHidden/>
          </w:rPr>
          <w:tab/>
        </w:r>
        <w:r>
          <w:rPr>
            <w:noProof/>
            <w:webHidden/>
          </w:rPr>
          <w:fldChar w:fldCharType="begin"/>
        </w:r>
        <w:r>
          <w:rPr>
            <w:noProof/>
            <w:webHidden/>
          </w:rPr>
          <w:instrText xml:space="preserve"> PAGEREF _Toc422152877 \h </w:instrText>
        </w:r>
        <w:r>
          <w:rPr>
            <w:noProof/>
            <w:webHidden/>
          </w:rPr>
        </w:r>
        <w:r>
          <w:rPr>
            <w:noProof/>
            <w:webHidden/>
          </w:rPr>
          <w:fldChar w:fldCharType="separate"/>
        </w:r>
        <w:r>
          <w:rPr>
            <w:noProof/>
            <w:webHidden/>
          </w:rPr>
          <w:t>1</w:t>
        </w:r>
        <w:r>
          <w:rPr>
            <w:noProof/>
            <w:webHidden/>
          </w:rPr>
          <w:fldChar w:fldCharType="end"/>
        </w:r>
      </w:hyperlink>
    </w:p>
    <w:p w14:paraId="07145141" w14:textId="77777777" w:rsidR="00544B60" w:rsidRDefault="00544B60">
      <w:pPr>
        <w:pStyle w:val="23"/>
        <w:rPr>
          <w:rFonts w:asciiTheme="minorHAnsi" w:eastAsiaTheme="minorEastAsia" w:hAnsiTheme="minorHAnsi" w:cstheme="minorBidi"/>
          <w:noProof/>
          <w:szCs w:val="22"/>
        </w:rPr>
      </w:pPr>
      <w:hyperlink w:anchor="_Toc422152878" w:history="1">
        <w:r w:rsidRPr="00CC20A1">
          <w:rPr>
            <w:rStyle w:val="a7"/>
            <w:noProof/>
          </w:rPr>
          <w:t>1.1</w:t>
        </w:r>
        <w:r>
          <w:rPr>
            <w:rFonts w:asciiTheme="minorHAnsi" w:eastAsiaTheme="minorEastAsia" w:hAnsiTheme="minorHAnsi" w:cstheme="minorBidi"/>
            <w:noProof/>
            <w:szCs w:val="22"/>
          </w:rPr>
          <w:tab/>
        </w:r>
        <w:r w:rsidRPr="00CC20A1">
          <w:rPr>
            <w:rStyle w:val="a7"/>
            <w:noProof/>
          </w:rPr>
          <w:t>Motivation</w:t>
        </w:r>
        <w:r>
          <w:rPr>
            <w:noProof/>
            <w:webHidden/>
          </w:rPr>
          <w:tab/>
        </w:r>
        <w:r>
          <w:rPr>
            <w:noProof/>
            <w:webHidden/>
          </w:rPr>
          <w:fldChar w:fldCharType="begin"/>
        </w:r>
        <w:r>
          <w:rPr>
            <w:noProof/>
            <w:webHidden/>
          </w:rPr>
          <w:instrText xml:space="preserve"> PAGEREF _Toc422152878 \h </w:instrText>
        </w:r>
        <w:r>
          <w:rPr>
            <w:noProof/>
            <w:webHidden/>
          </w:rPr>
        </w:r>
        <w:r>
          <w:rPr>
            <w:noProof/>
            <w:webHidden/>
          </w:rPr>
          <w:fldChar w:fldCharType="separate"/>
        </w:r>
        <w:r>
          <w:rPr>
            <w:noProof/>
            <w:webHidden/>
          </w:rPr>
          <w:t>1</w:t>
        </w:r>
        <w:r>
          <w:rPr>
            <w:noProof/>
            <w:webHidden/>
          </w:rPr>
          <w:fldChar w:fldCharType="end"/>
        </w:r>
      </w:hyperlink>
    </w:p>
    <w:p w14:paraId="317DD852" w14:textId="77777777" w:rsidR="00544B60" w:rsidRDefault="00544B60">
      <w:pPr>
        <w:pStyle w:val="23"/>
        <w:rPr>
          <w:rFonts w:asciiTheme="minorHAnsi" w:eastAsiaTheme="minorEastAsia" w:hAnsiTheme="minorHAnsi" w:cstheme="minorBidi"/>
          <w:noProof/>
          <w:szCs w:val="22"/>
        </w:rPr>
      </w:pPr>
      <w:hyperlink w:anchor="_Toc422152879" w:history="1">
        <w:r w:rsidRPr="00CC20A1">
          <w:rPr>
            <w:rStyle w:val="a7"/>
            <w:noProof/>
          </w:rPr>
          <w:t>1.2</w:t>
        </w:r>
        <w:r>
          <w:rPr>
            <w:rFonts w:asciiTheme="minorHAnsi" w:eastAsiaTheme="minorEastAsia" w:hAnsiTheme="minorHAnsi" w:cstheme="minorBidi"/>
            <w:noProof/>
            <w:szCs w:val="22"/>
          </w:rPr>
          <w:tab/>
        </w:r>
        <w:r w:rsidRPr="00CC20A1">
          <w:rPr>
            <w:rStyle w:val="a7"/>
            <w:noProof/>
          </w:rPr>
          <w:t>Challenges</w:t>
        </w:r>
        <w:r>
          <w:rPr>
            <w:noProof/>
            <w:webHidden/>
          </w:rPr>
          <w:tab/>
        </w:r>
        <w:r>
          <w:rPr>
            <w:noProof/>
            <w:webHidden/>
          </w:rPr>
          <w:fldChar w:fldCharType="begin"/>
        </w:r>
        <w:r>
          <w:rPr>
            <w:noProof/>
            <w:webHidden/>
          </w:rPr>
          <w:instrText xml:space="preserve"> PAGEREF _Toc422152879 \h </w:instrText>
        </w:r>
        <w:r>
          <w:rPr>
            <w:noProof/>
            <w:webHidden/>
          </w:rPr>
        </w:r>
        <w:r>
          <w:rPr>
            <w:noProof/>
            <w:webHidden/>
          </w:rPr>
          <w:fldChar w:fldCharType="separate"/>
        </w:r>
        <w:r>
          <w:rPr>
            <w:noProof/>
            <w:webHidden/>
          </w:rPr>
          <w:t>2</w:t>
        </w:r>
        <w:r>
          <w:rPr>
            <w:noProof/>
            <w:webHidden/>
          </w:rPr>
          <w:fldChar w:fldCharType="end"/>
        </w:r>
      </w:hyperlink>
    </w:p>
    <w:p w14:paraId="43E093FC" w14:textId="77777777" w:rsidR="00544B60" w:rsidRDefault="00544B60">
      <w:pPr>
        <w:pStyle w:val="33"/>
        <w:tabs>
          <w:tab w:val="left" w:pos="1699"/>
        </w:tabs>
        <w:rPr>
          <w:rFonts w:asciiTheme="minorHAnsi" w:eastAsiaTheme="minorEastAsia" w:hAnsiTheme="minorHAnsi" w:cstheme="minorBidi"/>
          <w:noProof/>
          <w:szCs w:val="22"/>
        </w:rPr>
      </w:pPr>
      <w:hyperlink w:anchor="_Toc422152880" w:history="1">
        <w:r w:rsidRPr="00CC20A1">
          <w:rPr>
            <w:rStyle w:val="a7"/>
            <w:noProof/>
          </w:rPr>
          <w:t>1.2.1</w:t>
        </w:r>
        <w:r>
          <w:rPr>
            <w:rFonts w:asciiTheme="minorHAnsi" w:eastAsiaTheme="minorEastAsia" w:hAnsiTheme="minorHAnsi" w:cstheme="minorBidi"/>
            <w:noProof/>
            <w:szCs w:val="22"/>
          </w:rPr>
          <w:tab/>
        </w:r>
        <w:r w:rsidRPr="00CC20A1">
          <w:rPr>
            <w:rStyle w:val="a7"/>
            <w:noProof/>
          </w:rPr>
          <w:t>Integrating Ambient Sensor Network and Body Sensor Network</w:t>
        </w:r>
        <w:r>
          <w:rPr>
            <w:noProof/>
            <w:webHidden/>
          </w:rPr>
          <w:tab/>
        </w:r>
        <w:r>
          <w:rPr>
            <w:noProof/>
            <w:webHidden/>
          </w:rPr>
          <w:fldChar w:fldCharType="begin"/>
        </w:r>
        <w:r>
          <w:rPr>
            <w:noProof/>
            <w:webHidden/>
          </w:rPr>
          <w:instrText xml:space="preserve"> PAGEREF _Toc422152880 \h </w:instrText>
        </w:r>
        <w:r>
          <w:rPr>
            <w:noProof/>
            <w:webHidden/>
          </w:rPr>
        </w:r>
        <w:r>
          <w:rPr>
            <w:noProof/>
            <w:webHidden/>
          </w:rPr>
          <w:fldChar w:fldCharType="separate"/>
        </w:r>
        <w:r>
          <w:rPr>
            <w:noProof/>
            <w:webHidden/>
          </w:rPr>
          <w:t>3</w:t>
        </w:r>
        <w:r>
          <w:rPr>
            <w:noProof/>
            <w:webHidden/>
          </w:rPr>
          <w:fldChar w:fldCharType="end"/>
        </w:r>
      </w:hyperlink>
    </w:p>
    <w:p w14:paraId="199A0E5B" w14:textId="77777777" w:rsidR="00544B60" w:rsidRDefault="00544B60">
      <w:pPr>
        <w:pStyle w:val="33"/>
        <w:tabs>
          <w:tab w:val="left" w:pos="1699"/>
        </w:tabs>
        <w:rPr>
          <w:rFonts w:asciiTheme="minorHAnsi" w:eastAsiaTheme="minorEastAsia" w:hAnsiTheme="minorHAnsi" w:cstheme="minorBidi"/>
          <w:noProof/>
          <w:szCs w:val="22"/>
        </w:rPr>
      </w:pPr>
      <w:hyperlink w:anchor="_Toc422152881" w:history="1">
        <w:r w:rsidRPr="00CC20A1">
          <w:rPr>
            <w:rStyle w:val="a7"/>
            <w:noProof/>
          </w:rPr>
          <w:t>1.2.2</w:t>
        </w:r>
        <w:r>
          <w:rPr>
            <w:rFonts w:asciiTheme="minorHAnsi" w:eastAsiaTheme="minorEastAsia" w:hAnsiTheme="minorHAnsi" w:cstheme="minorBidi"/>
            <w:noProof/>
            <w:szCs w:val="22"/>
          </w:rPr>
          <w:tab/>
        </w:r>
        <w:r w:rsidRPr="00CC20A1">
          <w:rPr>
            <w:rStyle w:val="a7"/>
            <w:noProof/>
          </w:rPr>
          <w:t>High Cost on Labeling Activity</w:t>
        </w:r>
        <w:r>
          <w:rPr>
            <w:noProof/>
            <w:webHidden/>
          </w:rPr>
          <w:tab/>
        </w:r>
        <w:r>
          <w:rPr>
            <w:noProof/>
            <w:webHidden/>
          </w:rPr>
          <w:fldChar w:fldCharType="begin"/>
        </w:r>
        <w:r>
          <w:rPr>
            <w:noProof/>
            <w:webHidden/>
          </w:rPr>
          <w:instrText xml:space="preserve"> PAGEREF _Toc422152881 \h </w:instrText>
        </w:r>
        <w:r>
          <w:rPr>
            <w:noProof/>
            <w:webHidden/>
          </w:rPr>
        </w:r>
        <w:r>
          <w:rPr>
            <w:noProof/>
            <w:webHidden/>
          </w:rPr>
          <w:fldChar w:fldCharType="separate"/>
        </w:r>
        <w:r>
          <w:rPr>
            <w:noProof/>
            <w:webHidden/>
          </w:rPr>
          <w:t>4</w:t>
        </w:r>
        <w:r>
          <w:rPr>
            <w:noProof/>
            <w:webHidden/>
          </w:rPr>
          <w:fldChar w:fldCharType="end"/>
        </w:r>
      </w:hyperlink>
    </w:p>
    <w:p w14:paraId="46256A70" w14:textId="77777777" w:rsidR="00544B60" w:rsidRDefault="00544B60">
      <w:pPr>
        <w:pStyle w:val="23"/>
        <w:rPr>
          <w:rFonts w:asciiTheme="minorHAnsi" w:eastAsiaTheme="minorEastAsia" w:hAnsiTheme="minorHAnsi" w:cstheme="minorBidi"/>
          <w:noProof/>
          <w:szCs w:val="22"/>
        </w:rPr>
      </w:pPr>
      <w:hyperlink w:anchor="_Toc422152882" w:history="1">
        <w:r w:rsidRPr="00CC20A1">
          <w:rPr>
            <w:rStyle w:val="a7"/>
            <w:noProof/>
          </w:rPr>
          <w:t>1.3</w:t>
        </w:r>
        <w:r>
          <w:rPr>
            <w:rFonts w:asciiTheme="minorHAnsi" w:eastAsiaTheme="minorEastAsia" w:hAnsiTheme="minorHAnsi" w:cstheme="minorBidi"/>
            <w:noProof/>
            <w:szCs w:val="22"/>
          </w:rPr>
          <w:tab/>
        </w:r>
        <w:r w:rsidRPr="00CC20A1">
          <w:rPr>
            <w:rStyle w:val="a7"/>
            <w:noProof/>
          </w:rPr>
          <w:t>Related Work</w:t>
        </w:r>
        <w:r>
          <w:rPr>
            <w:noProof/>
            <w:webHidden/>
          </w:rPr>
          <w:tab/>
        </w:r>
        <w:r>
          <w:rPr>
            <w:noProof/>
            <w:webHidden/>
          </w:rPr>
          <w:fldChar w:fldCharType="begin"/>
        </w:r>
        <w:r>
          <w:rPr>
            <w:noProof/>
            <w:webHidden/>
          </w:rPr>
          <w:instrText xml:space="preserve"> PAGEREF _Toc422152882 \h </w:instrText>
        </w:r>
        <w:r>
          <w:rPr>
            <w:noProof/>
            <w:webHidden/>
          </w:rPr>
        </w:r>
        <w:r>
          <w:rPr>
            <w:noProof/>
            <w:webHidden/>
          </w:rPr>
          <w:fldChar w:fldCharType="separate"/>
        </w:r>
        <w:r>
          <w:rPr>
            <w:noProof/>
            <w:webHidden/>
          </w:rPr>
          <w:t>4</w:t>
        </w:r>
        <w:r>
          <w:rPr>
            <w:noProof/>
            <w:webHidden/>
          </w:rPr>
          <w:fldChar w:fldCharType="end"/>
        </w:r>
      </w:hyperlink>
    </w:p>
    <w:p w14:paraId="24711911" w14:textId="77777777" w:rsidR="00544B60" w:rsidRDefault="00544B60">
      <w:pPr>
        <w:pStyle w:val="23"/>
        <w:rPr>
          <w:rFonts w:asciiTheme="minorHAnsi" w:eastAsiaTheme="minorEastAsia" w:hAnsiTheme="minorHAnsi" w:cstheme="minorBidi"/>
          <w:noProof/>
          <w:szCs w:val="22"/>
        </w:rPr>
      </w:pPr>
      <w:hyperlink w:anchor="_Toc422152883" w:history="1">
        <w:r w:rsidRPr="00CC20A1">
          <w:rPr>
            <w:rStyle w:val="a7"/>
            <w:noProof/>
          </w:rPr>
          <w:t>1.4</w:t>
        </w:r>
        <w:r>
          <w:rPr>
            <w:rFonts w:asciiTheme="minorHAnsi" w:eastAsiaTheme="minorEastAsia" w:hAnsiTheme="minorHAnsi" w:cstheme="minorBidi"/>
            <w:noProof/>
            <w:szCs w:val="22"/>
          </w:rPr>
          <w:tab/>
        </w:r>
        <w:r w:rsidRPr="00CC20A1">
          <w:rPr>
            <w:rStyle w:val="a7"/>
            <w:noProof/>
          </w:rPr>
          <w:t>Objective</w:t>
        </w:r>
        <w:r>
          <w:rPr>
            <w:noProof/>
            <w:webHidden/>
          </w:rPr>
          <w:tab/>
        </w:r>
        <w:r>
          <w:rPr>
            <w:noProof/>
            <w:webHidden/>
          </w:rPr>
          <w:fldChar w:fldCharType="begin"/>
        </w:r>
        <w:r>
          <w:rPr>
            <w:noProof/>
            <w:webHidden/>
          </w:rPr>
          <w:instrText xml:space="preserve"> PAGEREF _Toc422152883 \h </w:instrText>
        </w:r>
        <w:r>
          <w:rPr>
            <w:noProof/>
            <w:webHidden/>
          </w:rPr>
        </w:r>
        <w:r>
          <w:rPr>
            <w:noProof/>
            <w:webHidden/>
          </w:rPr>
          <w:fldChar w:fldCharType="separate"/>
        </w:r>
        <w:r>
          <w:rPr>
            <w:noProof/>
            <w:webHidden/>
          </w:rPr>
          <w:t>5</w:t>
        </w:r>
        <w:r>
          <w:rPr>
            <w:noProof/>
            <w:webHidden/>
          </w:rPr>
          <w:fldChar w:fldCharType="end"/>
        </w:r>
      </w:hyperlink>
    </w:p>
    <w:p w14:paraId="21DB5481" w14:textId="77777777" w:rsidR="00544B60" w:rsidRDefault="00544B60">
      <w:pPr>
        <w:pStyle w:val="23"/>
        <w:rPr>
          <w:rFonts w:asciiTheme="minorHAnsi" w:eastAsiaTheme="minorEastAsia" w:hAnsiTheme="minorHAnsi" w:cstheme="minorBidi"/>
          <w:noProof/>
          <w:szCs w:val="22"/>
        </w:rPr>
      </w:pPr>
      <w:hyperlink w:anchor="_Toc422152884" w:history="1">
        <w:r w:rsidRPr="00CC20A1">
          <w:rPr>
            <w:rStyle w:val="a7"/>
            <w:noProof/>
          </w:rPr>
          <w:t>1.5</w:t>
        </w:r>
        <w:r>
          <w:rPr>
            <w:rFonts w:asciiTheme="minorHAnsi" w:eastAsiaTheme="minorEastAsia" w:hAnsiTheme="minorHAnsi" w:cstheme="minorBidi"/>
            <w:noProof/>
            <w:szCs w:val="22"/>
          </w:rPr>
          <w:tab/>
        </w:r>
        <w:r w:rsidRPr="00CC20A1">
          <w:rPr>
            <w:rStyle w:val="a7"/>
            <w:noProof/>
          </w:rPr>
          <w:t>System Overview</w:t>
        </w:r>
        <w:r>
          <w:rPr>
            <w:noProof/>
            <w:webHidden/>
          </w:rPr>
          <w:tab/>
        </w:r>
        <w:r>
          <w:rPr>
            <w:noProof/>
            <w:webHidden/>
          </w:rPr>
          <w:fldChar w:fldCharType="begin"/>
        </w:r>
        <w:r>
          <w:rPr>
            <w:noProof/>
            <w:webHidden/>
          </w:rPr>
          <w:instrText xml:space="preserve"> PAGEREF _Toc422152884 \h </w:instrText>
        </w:r>
        <w:r>
          <w:rPr>
            <w:noProof/>
            <w:webHidden/>
          </w:rPr>
        </w:r>
        <w:r>
          <w:rPr>
            <w:noProof/>
            <w:webHidden/>
          </w:rPr>
          <w:fldChar w:fldCharType="separate"/>
        </w:r>
        <w:r>
          <w:rPr>
            <w:noProof/>
            <w:webHidden/>
          </w:rPr>
          <w:t>5</w:t>
        </w:r>
        <w:r>
          <w:rPr>
            <w:noProof/>
            <w:webHidden/>
          </w:rPr>
          <w:fldChar w:fldCharType="end"/>
        </w:r>
      </w:hyperlink>
    </w:p>
    <w:p w14:paraId="76459C98" w14:textId="77777777" w:rsidR="00544B60" w:rsidRDefault="00544B60">
      <w:pPr>
        <w:pStyle w:val="11"/>
        <w:rPr>
          <w:rFonts w:asciiTheme="minorHAnsi" w:eastAsiaTheme="minorEastAsia" w:hAnsiTheme="minorHAnsi" w:cstheme="minorBidi"/>
          <w:b w:val="0"/>
          <w:noProof/>
          <w:szCs w:val="22"/>
        </w:rPr>
      </w:pPr>
      <w:hyperlink w:anchor="_Toc422152885" w:history="1">
        <w:r w:rsidRPr="00CC20A1">
          <w:rPr>
            <w:rStyle w:val="a7"/>
            <w:noProof/>
          </w:rPr>
          <w:t>REFERENCE</w:t>
        </w:r>
        <w:r>
          <w:rPr>
            <w:noProof/>
            <w:webHidden/>
          </w:rPr>
          <w:tab/>
        </w:r>
        <w:r>
          <w:rPr>
            <w:noProof/>
            <w:webHidden/>
          </w:rPr>
          <w:fldChar w:fldCharType="begin"/>
        </w:r>
        <w:r>
          <w:rPr>
            <w:noProof/>
            <w:webHidden/>
          </w:rPr>
          <w:instrText xml:space="preserve"> PAGEREF _Toc422152885 \h </w:instrText>
        </w:r>
        <w:r>
          <w:rPr>
            <w:noProof/>
            <w:webHidden/>
          </w:rPr>
        </w:r>
        <w:r>
          <w:rPr>
            <w:noProof/>
            <w:webHidden/>
          </w:rPr>
          <w:fldChar w:fldCharType="separate"/>
        </w:r>
        <w:r>
          <w:rPr>
            <w:noProof/>
            <w:webHidden/>
          </w:rPr>
          <w:t>6</w:t>
        </w:r>
        <w:r>
          <w:rPr>
            <w:noProof/>
            <w:webHidden/>
          </w:rPr>
          <w:fldChar w:fldCharType="end"/>
        </w:r>
      </w:hyperlink>
    </w:p>
    <w:p w14:paraId="7C422F0C" w14:textId="23A16303" w:rsidR="0080058D" w:rsidRDefault="00D963AA" w:rsidP="00CD6B60">
      <w:pPr>
        <w:pStyle w:val="a1"/>
      </w:pPr>
      <w:r>
        <w:rPr>
          <w:b w:val="0"/>
        </w:rPr>
        <w:lastRenderedPageBreak/>
        <w:fldChar w:fldCharType="end"/>
      </w:r>
      <w:bookmarkStart w:id="41" w:name="_Toc195365884"/>
      <w:bookmarkStart w:id="42" w:name="_Toc324807790"/>
      <w:bookmarkStart w:id="43" w:name="_Toc324808677"/>
      <w:bookmarkStart w:id="44" w:name="_Toc324809294"/>
      <w:bookmarkStart w:id="45" w:name="_Toc324809319"/>
      <w:bookmarkStart w:id="46" w:name="_Toc422152875"/>
      <w:r w:rsidR="00A74038">
        <w:rPr>
          <w:rFonts w:hint="eastAsia"/>
        </w:rPr>
        <w:t>List of</w:t>
      </w:r>
      <w:r w:rsidR="0080058D">
        <w:rPr>
          <w:rFonts w:hint="eastAsia"/>
        </w:rPr>
        <w:t xml:space="preserve"> F</w:t>
      </w:r>
      <w:bookmarkEnd w:id="41"/>
      <w:bookmarkEnd w:id="42"/>
      <w:bookmarkEnd w:id="43"/>
      <w:bookmarkEnd w:id="44"/>
      <w:bookmarkEnd w:id="45"/>
      <w:r w:rsidR="00A74038">
        <w:rPr>
          <w:rFonts w:hint="eastAsia"/>
        </w:rPr>
        <w:t>igures</w:t>
      </w:r>
      <w:bookmarkEnd w:id="46"/>
    </w:p>
    <w:p w14:paraId="1213CC15" w14:textId="77777777" w:rsidR="0080058D" w:rsidRPr="003D28CE" w:rsidRDefault="0080058D" w:rsidP="0080058D"/>
    <w:p w14:paraId="0027F3DA" w14:textId="77777777" w:rsidR="0080058D" w:rsidRDefault="005C4AAB" w:rsidP="0080058D">
      <w:fldSimple w:instr=" TOC \h \z \c &quot;Fig.&quot; ">
        <w:r w:rsidR="00776171">
          <w:rPr>
            <w:rFonts w:hint="eastAsia"/>
            <w:b/>
            <w:bCs/>
            <w:noProof/>
          </w:rPr>
          <w:t>找不到圖表目錄。</w:t>
        </w:r>
      </w:fldSimple>
    </w:p>
    <w:p w14:paraId="17C2ABAB" w14:textId="77777777" w:rsidR="0080058D" w:rsidRDefault="00A74038" w:rsidP="0080058D">
      <w:pPr>
        <w:pStyle w:val="a1"/>
      </w:pPr>
      <w:bookmarkStart w:id="47" w:name="_Toc195365885"/>
      <w:bookmarkStart w:id="48" w:name="_Toc324807791"/>
      <w:bookmarkStart w:id="49" w:name="_Toc324808678"/>
      <w:bookmarkStart w:id="50" w:name="_Toc324809295"/>
      <w:bookmarkStart w:id="51" w:name="_Toc324809320"/>
      <w:bookmarkStart w:id="52" w:name="_Toc422152876"/>
      <w:r>
        <w:rPr>
          <w:rFonts w:hint="eastAsia"/>
        </w:rPr>
        <w:lastRenderedPageBreak/>
        <w:t>List of</w:t>
      </w:r>
      <w:r w:rsidR="0080058D">
        <w:rPr>
          <w:rFonts w:hint="eastAsia"/>
        </w:rPr>
        <w:t xml:space="preserve"> T</w:t>
      </w:r>
      <w:bookmarkEnd w:id="47"/>
      <w:bookmarkEnd w:id="48"/>
      <w:bookmarkEnd w:id="49"/>
      <w:bookmarkEnd w:id="50"/>
      <w:bookmarkEnd w:id="51"/>
      <w:r>
        <w:rPr>
          <w:rFonts w:hint="eastAsia"/>
        </w:rPr>
        <w:t>ables</w:t>
      </w:r>
      <w:bookmarkEnd w:id="52"/>
    </w:p>
    <w:p w14:paraId="22407ED0" w14:textId="77777777" w:rsidR="0080058D" w:rsidRPr="003D28CE" w:rsidRDefault="0080058D" w:rsidP="0080058D"/>
    <w:p w14:paraId="7F459339" w14:textId="099F6CD4" w:rsidR="0080058D" w:rsidRDefault="000F3655" w:rsidP="0080058D">
      <w:fldSimple w:instr=" TOC \h \z \c &quot;Table&quot; ">
        <w:r w:rsidR="00776171">
          <w:rPr>
            <w:rFonts w:hint="eastAsia"/>
            <w:b/>
            <w:bCs/>
            <w:noProof/>
          </w:rPr>
          <w:t>找不到圖表目錄。</w:t>
        </w:r>
      </w:fldSimple>
    </w:p>
    <w:p w14:paraId="2B2DE4B9" w14:textId="77777777" w:rsidR="0080058D" w:rsidRDefault="0080058D" w:rsidP="0080058D">
      <w:pPr>
        <w:sectPr w:rsidR="0080058D" w:rsidSect="00FF3C2B">
          <w:pgSz w:w="11906" w:h="16838" w:code="9"/>
          <w:pgMar w:top="1701" w:right="1701" w:bottom="1134" w:left="1701" w:header="851" w:footer="992" w:gutter="0"/>
          <w:pgNumType w:fmt="lowerRoman" w:start="1"/>
          <w:cols w:space="425"/>
          <w:docGrid w:linePitch="360" w:charSpace="608"/>
        </w:sectPr>
      </w:pPr>
    </w:p>
    <w:p w14:paraId="1AAC6028" w14:textId="77777777" w:rsidR="0080058D" w:rsidRPr="0042574C" w:rsidRDefault="008C0DD1" w:rsidP="008C0DD1">
      <w:pPr>
        <w:pStyle w:val="1"/>
        <w:spacing w:before="1920" w:after="720"/>
      </w:pPr>
      <w:bookmarkStart w:id="53" w:name="_Toc195365886"/>
      <w:bookmarkStart w:id="54" w:name="_Toc324807792"/>
      <w:bookmarkStart w:id="55" w:name="_Toc324808679"/>
      <w:bookmarkStart w:id="56" w:name="_Toc324809296"/>
      <w:bookmarkStart w:id="57" w:name="_Toc324809321"/>
      <w:r>
        <w:lastRenderedPageBreak/>
        <w:br/>
      </w:r>
      <w:bookmarkStart w:id="58" w:name="_Toc422152877"/>
      <w:r w:rsidR="0080058D" w:rsidRPr="0042574C">
        <w:rPr>
          <w:rFonts w:hint="eastAsia"/>
        </w:rPr>
        <w:t>Introduction</w:t>
      </w:r>
      <w:bookmarkEnd w:id="53"/>
      <w:bookmarkEnd w:id="54"/>
      <w:bookmarkEnd w:id="55"/>
      <w:bookmarkEnd w:id="56"/>
      <w:bookmarkEnd w:id="57"/>
      <w:bookmarkEnd w:id="58"/>
    </w:p>
    <w:p w14:paraId="61F194ED" w14:textId="77777777" w:rsidR="00B02C60" w:rsidRDefault="007604CA" w:rsidP="007604CA">
      <w:pPr>
        <w:pStyle w:val="21"/>
      </w:pPr>
      <w:bookmarkStart w:id="59" w:name="_Toc422152878"/>
      <w:r>
        <w:rPr>
          <w:rFonts w:hint="eastAsia"/>
        </w:rPr>
        <w:t>Motivation</w:t>
      </w:r>
      <w:bookmarkEnd w:id="59"/>
    </w:p>
    <w:p w14:paraId="7F8C67F9" w14:textId="6A02CFCB" w:rsidR="00776171" w:rsidRDefault="00776171" w:rsidP="00776171">
      <w:pPr>
        <w:pStyle w:val="afff5"/>
      </w:pPr>
      <w:r w:rsidRPr="000709EC">
        <w:t xml:space="preserve">According to the high </w:t>
      </w:r>
      <w:r>
        <w:t>development</w:t>
      </w:r>
      <w:r w:rsidRPr="000709EC">
        <w:t xml:space="preserve"> of medi</w:t>
      </w:r>
      <w:r>
        <w:rPr>
          <w:rFonts w:eastAsiaTheme="minorEastAsia" w:hint="eastAsia"/>
        </w:rPr>
        <w:t>cine</w:t>
      </w:r>
      <w:r w:rsidRPr="000709EC">
        <w:t xml:space="preserve"> and the success of reducing mortality, the world’s population has aged quickly. The elderly people suffer from high risk due to poor health conditions, so the needs for monitoring </w:t>
      </w:r>
      <w:r>
        <w:rPr>
          <w:rFonts w:eastAsiaTheme="minorEastAsia" w:hint="eastAsia"/>
        </w:rPr>
        <w:t>human</w:t>
      </w:r>
      <w:r>
        <w:rPr>
          <w:rFonts w:eastAsiaTheme="minorEastAsia"/>
        </w:rPr>
        <w:t>’</w:t>
      </w:r>
      <w:r>
        <w:rPr>
          <w:rFonts w:eastAsiaTheme="minorEastAsia" w:hint="eastAsia"/>
        </w:rPr>
        <w:t xml:space="preserve">s </w:t>
      </w:r>
      <w:r w:rsidRPr="000709EC">
        <w:t>physiological st</w:t>
      </w:r>
      <w:r>
        <w:rPr>
          <w:rFonts w:eastAsiaTheme="minorEastAsia" w:hint="eastAsia"/>
        </w:rPr>
        <w:t>ate</w:t>
      </w:r>
      <w:r w:rsidRPr="000709EC">
        <w:t xml:space="preserve"> in non-clinical setting is critical</w:t>
      </w:r>
      <w:r>
        <w:rPr>
          <w:rFonts w:eastAsiaTheme="minorEastAsia" w:hint="eastAsia"/>
        </w:rPr>
        <w:t>ly</w:t>
      </w:r>
      <w:r w:rsidRPr="000709EC">
        <w:t xml:space="preserve"> importance</w:t>
      </w:r>
      <w:r w:rsidRPr="001E3674">
        <w:rPr>
          <w:rFonts w:hint="eastAsia"/>
        </w:rPr>
        <w:t xml:space="preserve"> </w:t>
      </w:r>
      <w:r w:rsidRPr="001E3674">
        <w:fldChar w:fldCharType="begin"/>
      </w:r>
      <w:r>
        <w:instrText xml:space="preserve"> ADDIN EN.CITE &lt;EndNote&gt;&lt;Cite&gt;&lt;Author&gt;Banaee&lt;/Author&gt;&lt;Year&gt;2013&lt;/Year&gt;&lt;RecNum&gt;12&lt;/RecNum&gt;&lt;DisplayText&gt;[1, 2]&lt;/DisplayText&gt;&lt;record&gt;&lt;rec-number&gt;12&lt;/rec-number&gt;&lt;foreign-keys&gt;&lt;key app="EN" db-id="fz0z59prhvsxzze00pu5z0dsetdx9wf2p9r0"&gt;12&lt;/key&gt;&lt;/foreign-keys&gt;&lt;ref-type name="Journal Article"&gt;17&lt;/ref-type&gt;&lt;contributors&gt;&lt;authors&gt;&lt;author&gt;Banaee, Hadi&lt;/author&gt;&lt;author&gt;Ahmed, Mobyen Uddin&lt;/author&gt;&lt;author&gt;Loutfi, Amy&lt;/author&gt;&lt;/authors&gt;&lt;/contributors&gt;&lt;titles&gt;&lt;title&gt;Data mining for wearable sensors in health monitoring systems: a review of recent trends and challenges&lt;/title&gt;&lt;secondary-title&gt;Sensors&lt;/secondary-title&gt;&lt;/titles&gt;&lt;periodical&gt;&lt;full-title&gt;Sensors&lt;/full-title&gt;&lt;/periodical&gt;&lt;pages&gt;17472-17500&lt;/pages&gt;&lt;volume&gt;13&lt;/volume&gt;&lt;number&gt;12&lt;/number&gt;&lt;dates&gt;&lt;year&gt;2013&lt;/year&gt;&lt;/dates&gt;&lt;urls&gt;&lt;/urls&gt;&lt;/record&gt;&lt;/Cite&gt;&lt;Cite&gt;&lt;Author&gt;Pantelopoulos&lt;/Author&gt;&lt;Year&gt;2010&lt;/Year&gt;&lt;RecNum&gt;13&lt;/RecNum&gt;&lt;record&gt;&lt;rec-number&gt;13&lt;/rec-number&gt;&lt;foreign-keys&gt;&lt;key app="EN" db-id="fz0z59prhvsxzze00pu5z0dsetdx9wf2p9r0"&gt;13&lt;/key&gt;&lt;/foreign-keys&gt;&lt;ref-type name="Journal Article"&gt;17&lt;/ref-type&gt;&lt;contributors&gt;&lt;authors&gt;&lt;author&gt;Pantelopoulos, Alexandros&lt;/author&gt;&lt;author&gt;Bourbakis, Nikolaos G&lt;/author&gt;&lt;/authors&gt;&lt;/contributors&gt;&lt;titles&gt;&lt;title&gt;A survey on wearable sensor-based systems for health monitoring and prognosis&lt;/title&gt;&lt;secondary-title&gt;Systems, Man, and Cybernetics, Part C: Applications and Reviews, IEEE Transactions on&lt;/secondary-title&gt;&lt;/titles&gt;&lt;periodical&gt;&lt;full-title&gt;Systems, Man, and Cybernetics, Part C: Applications and Reviews, IEEE Transactions on&lt;/full-title&gt;&lt;/periodical&gt;&lt;pages&gt;1-12&lt;/pages&gt;&lt;volume&gt;40&lt;/volume&gt;&lt;number&gt;1&lt;/number&gt;&lt;dates&gt;&lt;year&gt;2010&lt;/year&gt;&lt;/dates&gt;&lt;isbn&gt;1094-6977&lt;/isbn&gt;&lt;urls&gt;&lt;/urls&gt;&lt;/record&gt;&lt;/Cite&gt;&lt;/EndNote&gt;</w:instrText>
      </w:r>
      <w:r w:rsidRPr="001E3674">
        <w:fldChar w:fldCharType="separate"/>
      </w:r>
      <w:r>
        <w:rPr>
          <w:noProof/>
        </w:rPr>
        <w:t>[</w:t>
      </w:r>
      <w:hyperlink w:anchor="_ENREF_1" w:tooltip="Banaee, 2013 #12" w:history="1">
        <w:r w:rsidR="00EB5176">
          <w:rPr>
            <w:noProof/>
          </w:rPr>
          <w:t>1</w:t>
        </w:r>
      </w:hyperlink>
      <w:r>
        <w:rPr>
          <w:noProof/>
        </w:rPr>
        <w:t xml:space="preserve">, </w:t>
      </w:r>
      <w:hyperlink w:anchor="_ENREF_2" w:tooltip="Pantelopoulos, 2010 #13" w:history="1">
        <w:r w:rsidR="00EB5176">
          <w:rPr>
            <w:noProof/>
          </w:rPr>
          <w:t>2</w:t>
        </w:r>
      </w:hyperlink>
      <w:r>
        <w:rPr>
          <w:noProof/>
        </w:rPr>
        <w:t>]</w:t>
      </w:r>
      <w:r w:rsidRPr="001E3674">
        <w:fldChar w:fldCharType="end"/>
      </w:r>
      <w:r>
        <w:t>.</w:t>
      </w:r>
      <w:r w:rsidRPr="000709EC">
        <w:t xml:space="preserve"> </w:t>
      </w:r>
      <w:r w:rsidR="006363D2">
        <w:rPr>
          <w:rFonts w:hint="eastAsia"/>
        </w:rPr>
        <w:t>W</w:t>
      </w:r>
      <w:r w:rsidR="006363D2">
        <w:t xml:space="preserve">ith the declining birthrate phenomenon, taking care of elder family will gradually bring burden and pressure for their children. </w:t>
      </w:r>
      <w:r>
        <w:rPr>
          <w:rFonts w:eastAsiaTheme="minorEastAsia" w:hint="eastAsia"/>
        </w:rPr>
        <w:t>C</w:t>
      </w:r>
      <w:r w:rsidRPr="000709EC">
        <w:t>urrently</w:t>
      </w:r>
      <w:r>
        <w:rPr>
          <w:rFonts w:eastAsiaTheme="minorEastAsia" w:hint="eastAsia"/>
        </w:rPr>
        <w:t>,</w:t>
      </w:r>
      <w:r w:rsidRPr="000709EC">
        <w:t xml:space="preserve"> </w:t>
      </w:r>
      <w:r>
        <w:rPr>
          <w:rFonts w:eastAsiaTheme="minorEastAsia" w:hint="eastAsia"/>
        </w:rPr>
        <w:t>a</w:t>
      </w:r>
      <w:r w:rsidRPr="000709EC">
        <w:t xml:space="preserve"> large </w:t>
      </w:r>
      <w:r>
        <w:rPr>
          <w:rFonts w:eastAsiaTheme="minorEastAsia" w:hint="eastAsia"/>
        </w:rPr>
        <w:t xml:space="preserve">portion </w:t>
      </w:r>
      <w:r w:rsidRPr="000709EC">
        <w:t xml:space="preserve">of </w:t>
      </w:r>
      <w:r>
        <w:rPr>
          <w:rFonts w:eastAsiaTheme="minorEastAsia" w:hint="eastAsia"/>
        </w:rPr>
        <w:t>elders</w:t>
      </w:r>
      <w:r w:rsidRPr="000709EC">
        <w:t xml:space="preserve"> live independently.</w:t>
      </w:r>
      <w:r w:rsidR="00281460">
        <w:t xml:space="preserve"> That is the reason of m</w:t>
      </w:r>
      <w:r w:rsidR="00281460">
        <w:t>ost adults and elders would prefer to age in place which means remain in their home of choice as long as possible.</w:t>
      </w:r>
      <w:r w:rsidRPr="000709EC">
        <w:t xml:space="preserve"> About 72%</w:t>
      </w:r>
      <w:r>
        <w:rPr>
          <w:rFonts w:eastAsiaTheme="minorEastAsia" w:hint="eastAsia"/>
        </w:rPr>
        <w:t xml:space="preserve"> of elders who are</w:t>
      </w:r>
      <w:r w:rsidRPr="000709EC">
        <w:t xml:space="preserve"> 85 </w:t>
      </w:r>
      <w:r>
        <w:rPr>
          <w:rFonts w:eastAsiaTheme="minorEastAsia" w:hint="eastAsia"/>
        </w:rPr>
        <w:t>years old or</w:t>
      </w:r>
      <w:r w:rsidRPr="000709EC">
        <w:t xml:space="preserve"> above live by themselves or with spouse in their own </w:t>
      </w:r>
      <w:r>
        <w:rPr>
          <w:rFonts w:eastAsiaTheme="minorEastAsia" w:hint="eastAsia"/>
        </w:rPr>
        <w:t>houses</w:t>
      </w:r>
      <w:r w:rsidRPr="000709EC">
        <w:t xml:space="preserve"> in </w:t>
      </w:r>
      <w:r>
        <w:rPr>
          <w:rFonts w:eastAsiaTheme="minorEastAsia" w:hint="eastAsia"/>
        </w:rPr>
        <w:t>United States</w:t>
      </w:r>
      <w:r w:rsidRPr="000709EC">
        <w:t xml:space="preserve"> (the 2012 American Community Survey).</w:t>
      </w:r>
      <w:r w:rsidR="00A66CFC">
        <w:t xml:space="preserve"> The institution “Centers for Disease Control and Prevention (CDC)” defines aging in place as “the ability to live in one’s own home and community safely, independently, and comfortably, regardless of age, income, or ability level.” </w:t>
      </w:r>
      <w:r w:rsidRPr="000709EC">
        <w:t xml:space="preserve">Although the concept of “Aging in Place” for elders </w:t>
      </w:r>
      <w:r>
        <w:rPr>
          <w:rFonts w:eastAsiaTheme="minorEastAsia" w:hint="eastAsia"/>
        </w:rPr>
        <w:t xml:space="preserve">to </w:t>
      </w:r>
      <w:r w:rsidRPr="000709EC">
        <w:t>liv</w:t>
      </w:r>
      <w:r>
        <w:rPr>
          <w:rFonts w:eastAsiaTheme="minorEastAsia" w:hint="eastAsia"/>
        </w:rPr>
        <w:t>e</w:t>
      </w:r>
      <w:r w:rsidRPr="000709EC">
        <w:t xml:space="preserve"> </w:t>
      </w:r>
      <w:r>
        <w:rPr>
          <w:rFonts w:eastAsiaTheme="minorEastAsia" w:hint="eastAsia"/>
        </w:rPr>
        <w:t xml:space="preserve">in their own houses </w:t>
      </w:r>
      <w:r w:rsidRPr="000709EC">
        <w:t xml:space="preserve">has </w:t>
      </w:r>
      <w:r>
        <w:rPr>
          <w:rFonts w:eastAsiaTheme="minorEastAsia" w:hint="eastAsia"/>
        </w:rPr>
        <w:t xml:space="preserve">been </w:t>
      </w:r>
      <w:r w:rsidRPr="000709EC">
        <w:t xml:space="preserve">proposed </w:t>
      </w:r>
      <w:r>
        <w:rPr>
          <w:rFonts w:eastAsiaTheme="minorEastAsia" w:hint="eastAsia"/>
        </w:rPr>
        <w:t xml:space="preserve">for </w:t>
      </w:r>
      <w:r w:rsidRPr="000709EC">
        <w:t xml:space="preserve">long time, the risks </w:t>
      </w:r>
      <w:r>
        <w:rPr>
          <w:rFonts w:eastAsiaTheme="minorEastAsia" w:hint="eastAsia"/>
        </w:rPr>
        <w:t xml:space="preserve">the elders are facing </w:t>
      </w:r>
      <w:r w:rsidRPr="000709EC">
        <w:t xml:space="preserve">still exist, </w:t>
      </w:r>
      <w:r w:rsidRPr="007126A3">
        <w:rPr>
          <w:i/>
        </w:rPr>
        <w:t>e.g</w:t>
      </w:r>
      <w:r w:rsidRPr="000709EC">
        <w:t xml:space="preserve">. fall, loss of autonomy, etc. </w:t>
      </w:r>
      <w:r w:rsidR="00A66CFC">
        <w:t xml:space="preserve">Technology can be an important role for aging in place to assist elders in their </w:t>
      </w:r>
      <w:r w:rsidR="00A66CFC">
        <w:lastRenderedPageBreak/>
        <w:t xml:space="preserve">own home. There are four categories of technology </w:t>
      </w:r>
      <w:r w:rsidR="00C902E7">
        <w:t>for aging in place</w:t>
      </w:r>
      <w:r w:rsidR="00C902E7">
        <w:t>—</w:t>
      </w:r>
      <w:r w:rsidR="00C902E7">
        <w:t>Communication and Engagement, Health and Wellness, Learning and Contribution, and Safety and Security.</w:t>
      </w:r>
      <w:r w:rsidR="00D17A97">
        <w:t xml:space="preserve"> </w:t>
      </w:r>
      <w:r w:rsidR="007F404B">
        <w:t xml:space="preserve">The high development of activity recognition technology is able to build a daily activity monitoring system in home environment. </w:t>
      </w:r>
      <w:r w:rsidRPr="000709EC">
        <w:t xml:space="preserve">Activity of daily living (ADL) is an important factor to estimate the independent ability of elders. </w:t>
      </w:r>
      <w:proofErr w:type="spellStart"/>
      <w:r w:rsidRPr="000709EC">
        <w:t>Barthel</w:t>
      </w:r>
      <w:proofErr w:type="spellEnd"/>
      <w:r w:rsidRPr="000709EC">
        <w:t xml:space="preserve"> index</w:t>
      </w:r>
      <w:r>
        <w:rPr>
          <w:rFonts w:eastAsiaTheme="minorEastAsia" w:hint="eastAsia"/>
        </w:rPr>
        <w:t xml:space="preserve"> is</w:t>
      </w:r>
      <w:r w:rsidRPr="000709EC">
        <w:t xml:space="preserve"> used to measure performance in activities of daily living and to assess whether the elder</w:t>
      </w:r>
      <w:r>
        <w:rPr>
          <w:rFonts w:eastAsiaTheme="minorEastAsia" w:hint="eastAsia"/>
        </w:rPr>
        <w:t>s</w:t>
      </w:r>
      <w:r>
        <w:t xml:space="preserve"> have independent ability</w:t>
      </w:r>
      <w:r w:rsidRPr="001E3674">
        <w:rPr>
          <w:rFonts w:hint="eastAsia"/>
        </w:rPr>
        <w:t xml:space="preserve"> </w:t>
      </w:r>
      <w:r w:rsidRPr="001E3674">
        <w:fldChar w:fldCharType="begin"/>
      </w:r>
      <w:r w:rsidRPr="001E3674">
        <w:instrText xml:space="preserve"> ADDIN EN.CITE &lt;EndNote&gt;&lt;Cite&gt;&lt;Author&gt;Collin&lt;/Author&gt;&lt;Year&gt;1988&lt;/Year&gt;&lt;RecNum&gt;14&lt;/RecNum&gt;&lt;DisplayText&gt;[3]&lt;/DisplayText&gt;&lt;record&gt;&lt;rec-number&gt;14&lt;/rec-number&gt;&lt;foreign-keys&gt;&lt;key app="EN" db-id="fz0z59prhvsxzze00pu5z0dsetdx9wf2p9r0"&gt;14&lt;/key&gt;&lt;/foreign-keys&gt;&lt;ref-type name="Journal Article"&gt;17&lt;/ref-type&gt;&lt;contributors&gt;&lt;authors&gt;&lt;author&gt;Collin, C&lt;/author&gt;&lt;author&gt;Wade, DT&lt;/author&gt;&lt;author&gt;Davies, S&lt;/author&gt;&lt;author&gt;Horne, V&lt;/author&gt;&lt;/authors&gt;&lt;/contributors&gt;&lt;titles&gt;&lt;title&gt;The Barthel ADL Index: a reliability study&lt;/title&gt;&lt;secondary-title&gt;Disability &amp;amp; Rehabilitation&lt;/secondary-title&gt;&lt;/titles&gt;&lt;periodical&gt;&lt;full-title&gt;Disability &amp;amp; Rehabilitation&lt;/full-title&gt;&lt;/periodical&gt;&lt;pages&gt;61-63&lt;/pages&gt;&lt;volume&gt;10&lt;/volume&gt;&lt;number&gt;2&lt;/number&gt;&lt;dates&gt;&lt;year&gt;1988&lt;/year&gt;&lt;/dates&gt;&lt;isbn&gt;0963-8288&lt;/isbn&gt;&lt;urls&gt;&lt;/urls&gt;&lt;/record&gt;&lt;/Cite&gt;&lt;/EndNote&gt;</w:instrText>
      </w:r>
      <w:r w:rsidRPr="001E3674">
        <w:fldChar w:fldCharType="separate"/>
      </w:r>
      <w:r w:rsidRPr="001E3674">
        <w:t>[</w:t>
      </w:r>
      <w:hyperlink w:anchor="_ENREF_3" w:tooltip="Collin, 1988 #14" w:history="1">
        <w:r w:rsidR="00EB5176" w:rsidRPr="001E3674">
          <w:t>3</w:t>
        </w:r>
      </w:hyperlink>
      <w:r w:rsidRPr="001E3674">
        <w:t>]</w:t>
      </w:r>
      <w:r w:rsidRPr="001E3674">
        <w:fldChar w:fldCharType="end"/>
      </w:r>
      <w:r>
        <w:t>.</w:t>
      </w:r>
      <w:r w:rsidR="007707CA">
        <w:t xml:space="preserve"> </w:t>
      </w:r>
      <w:r w:rsidRPr="000709EC">
        <w:t>Monitoring the ADL of elders to measure their ability can improve the safe living conditions at home</w:t>
      </w:r>
      <w:r>
        <w:t>.</w:t>
      </w:r>
    </w:p>
    <w:p w14:paraId="65793853" w14:textId="55FBB9A9" w:rsidR="007F404B" w:rsidRPr="00776171" w:rsidRDefault="00BD15C2" w:rsidP="00776171">
      <w:pPr>
        <w:pStyle w:val="afff5"/>
      </w:pPr>
      <w:r>
        <w:rPr>
          <w:rFonts w:hint="eastAsia"/>
        </w:rPr>
        <w:t xml:space="preserve">Wireless </w:t>
      </w:r>
      <w:r>
        <w:t xml:space="preserve">sensor </w:t>
      </w:r>
      <w:r>
        <w:rPr>
          <w:rFonts w:hint="eastAsia"/>
        </w:rPr>
        <w:t>network</w:t>
      </w:r>
      <w:r>
        <w:t xml:space="preserve"> (WSN)</w:t>
      </w:r>
      <w:r>
        <w:rPr>
          <w:rFonts w:hint="eastAsia"/>
        </w:rPr>
        <w:t xml:space="preserve"> is a </w:t>
      </w:r>
      <w:r>
        <w:t>well-developed</w:t>
      </w:r>
      <w:r>
        <w:rPr>
          <w:rFonts w:hint="eastAsia"/>
        </w:rPr>
        <w:t xml:space="preserve"> </w:t>
      </w:r>
      <w:r>
        <w:t>technology</w:t>
      </w:r>
      <w:r>
        <w:rPr>
          <w:rFonts w:hint="eastAsia"/>
        </w:rPr>
        <w:t xml:space="preserve"> </w:t>
      </w:r>
      <w:r>
        <w:t>in</w:t>
      </w:r>
      <w:r>
        <w:rPr>
          <w:rFonts w:hint="eastAsia"/>
        </w:rPr>
        <w:t xml:space="preserve"> recent years and </w:t>
      </w:r>
      <w:r>
        <w:t xml:space="preserve">a lot of interesting products has been proposed, </w:t>
      </w:r>
      <w:r>
        <w:rPr>
          <w:i/>
        </w:rPr>
        <w:t>e.g</w:t>
      </w:r>
      <w:r w:rsidRPr="00BD15C2">
        <w:rPr>
          <w:i/>
        </w:rPr>
        <w:t>.</w:t>
      </w:r>
      <w:r>
        <w:t xml:space="preserve"> mobile pad, smart watch or raspberry Pi with ambient sensors. </w:t>
      </w:r>
      <w:r>
        <w:rPr>
          <w:rFonts w:hint="eastAsia"/>
        </w:rPr>
        <w:t>With the technological</w:t>
      </w:r>
      <w:r w:rsidR="00C52741">
        <w:t xml:space="preserve"> development of WSN, the Internet of Things (</w:t>
      </w:r>
      <w:proofErr w:type="spellStart"/>
      <w:r w:rsidR="00C52741">
        <w:t>IoT</w:t>
      </w:r>
      <w:proofErr w:type="spellEnd"/>
      <w:r w:rsidR="00C52741">
        <w:t xml:space="preserve">) has more space to play well. The Internet of Things </w:t>
      </w:r>
      <w:r w:rsidR="00C52741">
        <w:rPr>
          <w:rFonts w:eastAsiaTheme="minorEastAsia" w:hint="eastAsia"/>
        </w:rPr>
        <w:t xml:space="preserve">includes </w:t>
      </w:r>
      <w:r w:rsidR="00C52741">
        <w:t>t</w:t>
      </w:r>
      <w:r w:rsidR="00C52741" w:rsidRPr="00C54179">
        <w:rPr>
          <w:rFonts w:hint="eastAsia"/>
        </w:rPr>
        <w:t>he</w:t>
      </w:r>
      <w:r w:rsidR="00C52741">
        <w:t xml:space="preserve"> ubiquitous computing</w:t>
      </w:r>
      <w:r w:rsidR="00C52741" w:rsidRPr="00C54179">
        <w:t xml:space="preserve"> where computing is made to appear everywhere and anywhere</w:t>
      </w:r>
      <w:r w:rsidR="00C52741">
        <w:t xml:space="preserve"> </w:t>
      </w:r>
      <w:r w:rsidR="00C52741">
        <w:fldChar w:fldCharType="begin"/>
      </w:r>
      <w:r w:rsidR="00C52741">
        <w:instrText xml:space="preserve"> ADDIN EN.CITE &lt;EndNote&gt;&lt;Cite&gt;&lt;Author&gt;Abowd&lt;/Author&gt;&lt;Year&gt;2000&lt;/Year&gt;&lt;RecNum&gt;17&lt;/RecNum&gt;&lt;DisplayText&gt;[4]&lt;/DisplayText&gt;&lt;record&gt;&lt;rec-number&gt;17&lt;/rec-number&gt;&lt;foreign-keys&gt;&lt;key app="EN" db-id="fz0z59prhvsxzze00pu5z0dsetdx9wf2p9r0"&gt;17&lt;/key&gt;&lt;/foreign-keys&gt;&lt;ref-type name="Journal Article"&gt;17&lt;/ref-type&gt;&lt;contributors&gt;&lt;authors&gt;&lt;author&gt;Abowd, Gregory D&lt;/author&gt;&lt;author&gt;Mynatt, Elizabeth D&lt;/author&gt;&lt;/authors&gt;&lt;/contributors&gt;&lt;titles&gt;&lt;title&gt;Charting past, present, and future research in ubiquitous computing&lt;/title&gt;&lt;secondary-title&gt;ACM Transactions on Computer-Human Interaction (TOCHI)&lt;/secondary-title&gt;&lt;/titles&gt;&lt;periodical&gt;&lt;full-title&gt;ACM Transactions on Computer-Human Interaction (TOCHI)&lt;/full-title&gt;&lt;/periodical&gt;&lt;pages&gt;29-58&lt;/pages&gt;&lt;volume&gt;7&lt;/volume&gt;&lt;number&gt;1&lt;/number&gt;&lt;dates&gt;&lt;year&gt;2000&lt;/year&gt;&lt;/dates&gt;&lt;isbn&gt;1073-0516&lt;/isbn&gt;&lt;urls&gt;&lt;/urls&gt;&lt;/record&gt;&lt;/Cite&gt;&lt;/EndNote&gt;</w:instrText>
      </w:r>
      <w:r w:rsidR="00C52741">
        <w:fldChar w:fldCharType="separate"/>
      </w:r>
      <w:r w:rsidR="00C52741">
        <w:rPr>
          <w:noProof/>
        </w:rPr>
        <w:t>[</w:t>
      </w:r>
      <w:hyperlink w:anchor="_ENREF_4" w:tooltip="Abowd, 2000 #17" w:history="1">
        <w:r w:rsidR="00EB5176">
          <w:rPr>
            <w:noProof/>
          </w:rPr>
          <w:t>4</w:t>
        </w:r>
      </w:hyperlink>
      <w:r w:rsidR="00C52741">
        <w:rPr>
          <w:noProof/>
        </w:rPr>
        <w:t>]</w:t>
      </w:r>
      <w:r w:rsidR="00C52741">
        <w:fldChar w:fldCharType="end"/>
      </w:r>
      <w:r w:rsidR="00C52741">
        <w:t>, Ambient Intelligen</w:t>
      </w:r>
      <w:r w:rsidR="00C52741">
        <w:rPr>
          <w:rFonts w:eastAsiaTheme="minorEastAsia" w:hint="eastAsia"/>
        </w:rPr>
        <w:t>ce</w:t>
      </w:r>
      <w:r w:rsidR="00C52741">
        <w:t xml:space="preserve"> (</w:t>
      </w:r>
      <w:proofErr w:type="spellStart"/>
      <w:r w:rsidR="00C52741">
        <w:t>AmI</w:t>
      </w:r>
      <w:proofErr w:type="spellEnd"/>
      <w:r w:rsidR="00C52741">
        <w:t>) where devices can work in concert to support people in carrying out their daily life activities and tasks</w:t>
      </w:r>
      <w:r w:rsidR="00C52741">
        <w:rPr>
          <w:rFonts w:asciiTheme="minorEastAsia" w:eastAsiaTheme="minorEastAsia" w:hAnsiTheme="minorEastAsia" w:hint="eastAsia"/>
        </w:rPr>
        <w:t xml:space="preserve"> </w:t>
      </w:r>
      <w:r w:rsidR="00C52741" w:rsidRPr="00505475">
        <w:t>more</w:t>
      </w:r>
      <w:r w:rsidR="00C52741">
        <w:t xml:space="preserve"> eas</w:t>
      </w:r>
      <w:r w:rsidR="00C52741">
        <w:rPr>
          <w:rFonts w:eastAsiaTheme="minorEastAsia" w:hint="eastAsia"/>
        </w:rPr>
        <w:t>ily</w:t>
      </w:r>
      <w:r w:rsidR="00C52741">
        <w:t xml:space="preserve">, and wearable computing where </w:t>
      </w:r>
      <w:r w:rsidR="00C52741">
        <w:rPr>
          <w:rFonts w:eastAsiaTheme="minorEastAsia" w:hint="eastAsia"/>
        </w:rPr>
        <w:t>the associated</w:t>
      </w:r>
      <w:r w:rsidR="00C52741">
        <w:t xml:space="preserve"> devices can provide specific, limited features like pedometer</w:t>
      </w:r>
      <w:r w:rsidR="00C52741">
        <w:rPr>
          <w:rFonts w:eastAsiaTheme="minorEastAsia" w:hint="eastAsia"/>
        </w:rPr>
        <w:t>,</w:t>
      </w:r>
      <w:r w:rsidR="00C52741">
        <w:t xml:space="preserve"> and provide advanced smart function </w:t>
      </w:r>
      <w:r w:rsidR="00C52741">
        <w:fldChar w:fldCharType="begin"/>
      </w:r>
      <w:r w:rsidR="00C52741">
        <w:instrText xml:space="preserve"> ADDIN EN.CITE &lt;EndNote&gt;&lt;Cite&gt;&lt;Author&gt;Lara&lt;/Author&gt;&lt;Year&gt;2013&lt;/Year&gt;&lt;RecNum&gt;18&lt;/RecNum&gt;&lt;DisplayText&gt;[5]&lt;/DisplayText&gt;&lt;record&gt;&lt;rec-number&gt;18&lt;/rec-number&gt;&lt;foreign-keys&gt;&lt;key app="EN" db-id="fz0z59prhvsxzze00pu5z0dsetdx9wf2p9r0"&gt;18&lt;/key&gt;&lt;/foreign-keys&gt;&lt;ref-type name="Journal Article"&gt;17&lt;/ref-type&gt;&lt;contributors&gt;&lt;authors&gt;&lt;author&gt;Lara, Oscar D&lt;/author&gt;&lt;author&gt;Labrador, Miguel A&lt;/author&gt;&lt;/authors&gt;&lt;/contributors&gt;&lt;titles&gt;&lt;title&gt;A survey on human activity recognition using wearable sensors&lt;/title&gt;&lt;secondary-title&gt;Communications Surveys &amp;amp; Tutorials, IEEE&lt;/secondary-title&gt;&lt;/titles&gt;&lt;periodical&gt;&lt;full-title&gt;Communications Surveys &amp;amp; Tutorials, IEEE&lt;/full-title&gt;&lt;/periodical&gt;&lt;pages&gt;1192-1209&lt;/pages&gt;&lt;volume&gt;15&lt;/volume&gt;&lt;number&gt;3&lt;/number&gt;&lt;dates&gt;&lt;year&gt;2013&lt;/year&gt;&lt;/dates&gt;&lt;isbn&gt;1553-877X&lt;/isbn&gt;&lt;urls&gt;&lt;/urls&gt;&lt;/record&gt;&lt;/Cite&gt;&lt;/EndNote&gt;</w:instrText>
      </w:r>
      <w:r w:rsidR="00C52741">
        <w:fldChar w:fldCharType="separate"/>
      </w:r>
      <w:r w:rsidR="00C52741">
        <w:rPr>
          <w:noProof/>
        </w:rPr>
        <w:t>[</w:t>
      </w:r>
      <w:hyperlink w:anchor="_ENREF_5" w:tooltip="Lara, 2013 #18" w:history="1">
        <w:r w:rsidR="00EB5176">
          <w:rPr>
            <w:noProof/>
          </w:rPr>
          <w:t>5</w:t>
        </w:r>
      </w:hyperlink>
      <w:r w:rsidR="00C52741">
        <w:rPr>
          <w:noProof/>
        </w:rPr>
        <w:t>]</w:t>
      </w:r>
      <w:r w:rsidR="00C52741">
        <w:fldChar w:fldCharType="end"/>
      </w:r>
      <w:r w:rsidR="00C52741">
        <w:t xml:space="preserve">. </w:t>
      </w:r>
      <w:r w:rsidR="00EB5176">
        <w:t>Th</w:t>
      </w:r>
      <w:r w:rsidR="00C52741">
        <w:t xml:space="preserve">e technology of </w:t>
      </w:r>
      <w:proofErr w:type="spellStart"/>
      <w:r w:rsidR="00C52741">
        <w:t>IoT</w:t>
      </w:r>
      <w:proofErr w:type="spellEnd"/>
      <w:r w:rsidR="00EB5176">
        <w:t xml:space="preserve"> is an important factor to implement a smart environment to monitor residents’ daily activity.</w:t>
      </w:r>
    </w:p>
    <w:p w14:paraId="5B83CC2E" w14:textId="77777777" w:rsidR="000C7BD1" w:rsidRDefault="007604CA" w:rsidP="000C7BD1">
      <w:pPr>
        <w:pStyle w:val="21"/>
        <w:keepLines/>
        <w:adjustRightInd w:val="0"/>
        <w:spacing w:before="100" w:beforeAutospacing="1" w:after="100" w:afterAutospacing="1"/>
        <w:jc w:val="left"/>
      </w:pPr>
      <w:bookmarkStart w:id="60" w:name="_Toc323632165"/>
      <w:bookmarkStart w:id="61" w:name="_Toc324265316"/>
      <w:bookmarkStart w:id="62" w:name="_Toc324265366"/>
      <w:bookmarkStart w:id="63" w:name="_Toc422152879"/>
      <w:r>
        <w:t>Challenges</w:t>
      </w:r>
      <w:bookmarkEnd w:id="60"/>
      <w:bookmarkEnd w:id="61"/>
      <w:bookmarkEnd w:id="62"/>
      <w:bookmarkEnd w:id="63"/>
    </w:p>
    <w:p w14:paraId="2D2D170A" w14:textId="30D8B40F" w:rsidR="00EB5176" w:rsidRDefault="00EB5176" w:rsidP="007F404B">
      <w:pPr>
        <w:pStyle w:val="afff5"/>
      </w:pPr>
      <w:r>
        <w:rPr>
          <w:rFonts w:hint="eastAsia"/>
        </w:rPr>
        <w:t>I</w:t>
      </w:r>
      <w:r>
        <w:t xml:space="preserve">n order to implement a friendly and automatic daily activity monitoring system in smart environment, three primary challenges have to be addressed. The first challenge is to </w:t>
      </w:r>
      <w:r w:rsidR="002257DB">
        <w:t>achieve more activities to recognize with higher resolution of integrating ambient and wearable sensors data. The second challenge is to achieve lower cost on labeling activi</w:t>
      </w:r>
      <w:r w:rsidR="002257DB">
        <w:lastRenderedPageBreak/>
        <w:t>ty when users build activity learning models. The final challenge is to propose an automatic learning framework, i.e. this framework can automatic identification of activity that has not been seen, and add it to the activity recognition model.</w:t>
      </w:r>
    </w:p>
    <w:p w14:paraId="048065D7" w14:textId="698597F5" w:rsidR="002257DB" w:rsidRDefault="00EC0D00" w:rsidP="00EC0D00">
      <w:pPr>
        <w:pStyle w:val="31"/>
      </w:pPr>
      <w:bookmarkStart w:id="64" w:name="_Toc422152880"/>
      <w:r>
        <w:rPr>
          <w:rFonts w:hint="eastAsia"/>
        </w:rPr>
        <w:t>Integrating Ambient</w:t>
      </w:r>
      <w:r>
        <w:t xml:space="preserve"> Sensor</w:t>
      </w:r>
      <w:r w:rsidR="003154E0">
        <w:t xml:space="preserve"> Network</w:t>
      </w:r>
      <w:r>
        <w:rPr>
          <w:rFonts w:hint="eastAsia"/>
        </w:rPr>
        <w:t xml:space="preserve"> and </w:t>
      </w:r>
      <w:r w:rsidR="005216E3">
        <w:t>Body</w:t>
      </w:r>
      <w:r>
        <w:rPr>
          <w:rFonts w:hint="eastAsia"/>
        </w:rPr>
        <w:t xml:space="preserve"> Sensor</w:t>
      </w:r>
      <w:r w:rsidR="005216E3">
        <w:t xml:space="preserve"> Network</w:t>
      </w:r>
      <w:bookmarkEnd w:id="64"/>
    </w:p>
    <w:p w14:paraId="5B3284BC" w14:textId="77777777" w:rsidR="007A0DAC" w:rsidRDefault="003154E0" w:rsidP="007F404B">
      <w:pPr>
        <w:pStyle w:val="afff5"/>
      </w:pPr>
      <w:r>
        <w:rPr>
          <w:rFonts w:hint="eastAsia"/>
        </w:rPr>
        <w:t xml:space="preserve">In order to identify </w:t>
      </w:r>
      <w:r>
        <w:t>more</w:t>
      </w:r>
      <w:r>
        <w:rPr>
          <w:rFonts w:hint="eastAsia"/>
        </w:rPr>
        <w:t xml:space="preserve"> precise</w:t>
      </w:r>
      <w:r>
        <w:t xml:space="preserve"> activity of user for our system, adopting both ambient sensors and body sensors in same time is necessary. The ambient sensors records environment information as an objective point of view to monitor users daily activity; the body sensors</w:t>
      </w:r>
      <w:r>
        <w:t>—</w:t>
      </w:r>
      <w:r>
        <w:t>wearable sensors, pulse sensors, etc.</w:t>
      </w:r>
      <w:r w:rsidRPr="003154E0">
        <w:t xml:space="preserve"> </w:t>
      </w:r>
      <w:r>
        <w:t>—</w:t>
      </w:r>
      <w:r>
        <w:t xml:space="preserve">records vital sign of body and they shows the subjective point of view to monitor users daily activity and health status. </w:t>
      </w:r>
      <w:r w:rsidR="007A0DAC">
        <w:t>The technology of analysis ambient sensors called Ambient Intelligent (</w:t>
      </w:r>
      <w:proofErr w:type="spellStart"/>
      <w:r w:rsidR="007A0DAC">
        <w:t>AmI</w:t>
      </w:r>
      <w:proofErr w:type="spellEnd"/>
      <w:r w:rsidR="007A0DAC">
        <w:t xml:space="preserve">); and the technology of analysis body sensors called Wearable Computing. </w:t>
      </w:r>
      <w:r>
        <w:t xml:space="preserve">In our work, we use both of two type </w:t>
      </w:r>
      <w:r w:rsidR="007A0DAC">
        <w:t>sensors to monitor users’ daily activity. Although, u</w:t>
      </w:r>
      <w:r w:rsidR="007A0DAC">
        <w:t xml:space="preserve">biquitous computing has been proposed </w:t>
      </w:r>
      <w:r w:rsidR="007A0DAC">
        <w:rPr>
          <w:rFonts w:eastAsiaTheme="minorEastAsia" w:hint="eastAsia"/>
        </w:rPr>
        <w:t xml:space="preserve">for </w:t>
      </w:r>
      <w:r w:rsidR="007A0DAC">
        <w:t>a decade</w:t>
      </w:r>
      <w:r w:rsidR="007F404B">
        <w:t xml:space="preserve">, </w:t>
      </w:r>
      <w:r w:rsidR="007F404B">
        <w:rPr>
          <w:rFonts w:eastAsiaTheme="minorEastAsia"/>
        </w:rPr>
        <w:t>relatively</w:t>
      </w:r>
      <w:r w:rsidR="007F404B">
        <w:rPr>
          <w:rFonts w:eastAsiaTheme="minorEastAsia" w:hint="eastAsia"/>
        </w:rPr>
        <w:t xml:space="preserve"> fewer </w:t>
      </w:r>
      <w:r w:rsidR="007F404B">
        <w:t>research</w:t>
      </w:r>
      <w:r w:rsidR="007F404B">
        <w:rPr>
          <w:rFonts w:eastAsiaTheme="minorEastAsia" w:hint="eastAsia"/>
        </w:rPr>
        <w:t>es</w:t>
      </w:r>
      <w:r w:rsidR="007F404B">
        <w:t xml:space="preserve"> try to combine both </w:t>
      </w:r>
      <w:proofErr w:type="spellStart"/>
      <w:r w:rsidR="007F404B">
        <w:t>AmI</w:t>
      </w:r>
      <w:proofErr w:type="spellEnd"/>
      <w:r w:rsidR="007F404B">
        <w:t xml:space="preserve"> and wearable computing. </w:t>
      </w:r>
    </w:p>
    <w:p w14:paraId="74AFA337" w14:textId="77777777" w:rsidR="007A0DAC" w:rsidRDefault="007F404B" w:rsidP="007F404B">
      <w:pPr>
        <w:pStyle w:val="afff5"/>
      </w:pPr>
      <w:r>
        <w:t xml:space="preserve">It’s hard to analyze </w:t>
      </w:r>
      <w:proofErr w:type="spellStart"/>
      <w:r>
        <w:t>AmI</w:t>
      </w:r>
      <w:proofErr w:type="spellEnd"/>
      <w:r>
        <w:t xml:space="preserve"> and wearable computing in the same methodology with two reasons. </w:t>
      </w:r>
      <w:r>
        <w:rPr>
          <w:rFonts w:eastAsiaTheme="minorEastAsia" w:hint="eastAsia"/>
        </w:rPr>
        <w:t>The f</w:t>
      </w:r>
      <w:r>
        <w:t>irst reason is that the patterns of ambient sensing dat</w:t>
      </w:r>
      <w:r>
        <w:rPr>
          <w:rFonts w:eastAsiaTheme="minorEastAsia" w:hint="eastAsia"/>
        </w:rPr>
        <w:t>a</w:t>
      </w:r>
      <w:r>
        <w:t xml:space="preserve"> and wearable sensing dat</w:t>
      </w:r>
      <w:r>
        <w:rPr>
          <w:rFonts w:eastAsiaTheme="minorEastAsia" w:hint="eastAsia"/>
        </w:rPr>
        <w:t>a</w:t>
      </w:r>
      <w:r>
        <w:t xml:space="preserve"> are significantly different. The ambient data </w:t>
      </w:r>
      <w:r>
        <w:rPr>
          <w:rFonts w:eastAsiaTheme="minorEastAsia" w:hint="eastAsia"/>
        </w:rPr>
        <w:t>are</w:t>
      </w:r>
      <w:r>
        <w:t xml:space="preserve"> usually more static than the data extract</w:t>
      </w:r>
      <w:r>
        <w:rPr>
          <w:rFonts w:eastAsiaTheme="minorEastAsia" w:hint="eastAsia"/>
        </w:rPr>
        <w:t>ed</w:t>
      </w:r>
      <w:r>
        <w:t xml:space="preserve"> from </w:t>
      </w:r>
      <w:r>
        <w:rPr>
          <w:rFonts w:eastAsiaTheme="minorEastAsia" w:hint="eastAsia"/>
        </w:rPr>
        <w:t xml:space="preserve">human </w:t>
      </w:r>
      <w:r>
        <w:t>body</w:t>
      </w:r>
      <w:r>
        <w:rPr>
          <w:rFonts w:eastAsiaTheme="minorEastAsia" w:hint="eastAsia"/>
        </w:rPr>
        <w:t xml:space="preserve"> with wearable devices</w:t>
      </w:r>
      <w:r>
        <w:t xml:space="preserve">. We can snapshot ambient sensors every-minute to consider the environment information, but we </w:t>
      </w:r>
      <w:r>
        <w:rPr>
          <w:rFonts w:eastAsiaTheme="minorEastAsia" w:hint="eastAsia"/>
        </w:rPr>
        <w:t>can hardly</w:t>
      </w:r>
      <w:r>
        <w:t xml:space="preserve"> do the same procedure on wearable sensors. The sensing data from wearable sensors usually ha</w:t>
      </w:r>
      <w:r>
        <w:rPr>
          <w:rFonts w:eastAsiaTheme="minorEastAsia" w:hint="eastAsia"/>
        </w:rPr>
        <w:t>ve</w:t>
      </w:r>
      <w:r>
        <w:t xml:space="preserve"> the characteristics of rapid change, so</w:t>
      </w:r>
      <w:r>
        <w:rPr>
          <w:rFonts w:eastAsiaTheme="minorEastAsia" w:hint="eastAsia"/>
        </w:rPr>
        <w:t xml:space="preserve"> that</w:t>
      </w:r>
      <w:r>
        <w:t xml:space="preserve"> the analysis </w:t>
      </w:r>
      <w:r>
        <w:rPr>
          <w:rFonts w:eastAsiaTheme="minorEastAsia" w:hint="eastAsia"/>
        </w:rPr>
        <w:t>on</w:t>
      </w:r>
      <w:r>
        <w:t xml:space="preserve"> wearable computing needs </w:t>
      </w:r>
      <w:r>
        <w:rPr>
          <w:rFonts w:eastAsiaTheme="minorEastAsia" w:hint="eastAsia"/>
        </w:rPr>
        <w:t>a</w:t>
      </w:r>
      <w:r>
        <w:t xml:space="preserve"> design </w:t>
      </w:r>
      <w:r>
        <w:rPr>
          <w:rFonts w:eastAsiaTheme="minorEastAsia" w:hint="eastAsia"/>
        </w:rPr>
        <w:t xml:space="preserve">of </w:t>
      </w:r>
      <w:r>
        <w:t xml:space="preserve">an efficient and statistic model. </w:t>
      </w:r>
    </w:p>
    <w:p w14:paraId="245DD785" w14:textId="11157902" w:rsidR="007F404B" w:rsidRDefault="007F404B" w:rsidP="007F404B">
      <w:pPr>
        <w:pStyle w:val="afff5"/>
      </w:pPr>
      <w:r>
        <w:t xml:space="preserve">The second reason is that wearable computing usually uses only one </w:t>
      </w:r>
      <w:r>
        <w:rPr>
          <w:rFonts w:eastAsiaTheme="minorEastAsia" w:hint="eastAsia"/>
        </w:rPr>
        <w:t>or</w:t>
      </w:r>
      <w:r>
        <w:t xml:space="preserve"> two sensors to retrieve information from </w:t>
      </w:r>
      <w:r>
        <w:rPr>
          <w:rFonts w:eastAsiaTheme="minorEastAsia" w:hint="eastAsia"/>
        </w:rPr>
        <w:t>human</w:t>
      </w:r>
      <w:r>
        <w:t xml:space="preserve"> body, but the sensors in </w:t>
      </w:r>
      <w:proofErr w:type="spellStart"/>
      <w:r>
        <w:t>AmI</w:t>
      </w:r>
      <w:proofErr w:type="spellEnd"/>
      <w:r>
        <w:t xml:space="preserve"> </w:t>
      </w:r>
      <w:r>
        <w:rPr>
          <w:rFonts w:eastAsiaTheme="minorEastAsia" w:hint="eastAsia"/>
        </w:rPr>
        <w:t xml:space="preserve">are </w:t>
      </w:r>
      <w:r>
        <w:t>usually trigger</w:t>
      </w:r>
      <w:r>
        <w:rPr>
          <w:rFonts w:eastAsiaTheme="minorEastAsia" w:hint="eastAsia"/>
        </w:rPr>
        <w:t>ed</w:t>
      </w:r>
      <w:r>
        <w:t xml:space="preserve"> by fixed events, </w:t>
      </w:r>
      <w:r w:rsidRPr="00505475">
        <w:rPr>
          <w:i/>
        </w:rPr>
        <w:t>e.g.</w:t>
      </w:r>
      <w:r>
        <w:rPr>
          <w:i/>
        </w:rPr>
        <w:t xml:space="preserve"> </w:t>
      </w:r>
      <w:r>
        <w:t>TV on is usually triggered by the event of watching TV.</w:t>
      </w:r>
    </w:p>
    <w:p w14:paraId="400924F8" w14:textId="10F1CA22" w:rsidR="007F404B" w:rsidRDefault="00C6116C" w:rsidP="00634228">
      <w:pPr>
        <w:pStyle w:val="31"/>
      </w:pPr>
      <w:bookmarkStart w:id="65" w:name="_Toc422152881"/>
      <w:r>
        <w:rPr>
          <w:rFonts w:hint="eastAsia"/>
        </w:rPr>
        <w:lastRenderedPageBreak/>
        <w:t>High Cost on Labeling Activity</w:t>
      </w:r>
      <w:bookmarkEnd w:id="65"/>
    </w:p>
    <w:p w14:paraId="6EA75EF7" w14:textId="77777777" w:rsidR="001C79A9" w:rsidRPr="001C79A9" w:rsidRDefault="001C79A9" w:rsidP="001C79A9">
      <w:pPr>
        <w:pStyle w:val="afff5"/>
        <w:rPr>
          <w:rFonts w:hint="eastAsia"/>
        </w:rPr>
      </w:pPr>
      <w:bookmarkStart w:id="66" w:name="_GoBack"/>
      <w:bookmarkEnd w:id="66"/>
    </w:p>
    <w:p w14:paraId="363F3077" w14:textId="77777777" w:rsidR="007604CA" w:rsidRDefault="007604CA" w:rsidP="007604CA">
      <w:pPr>
        <w:pStyle w:val="21"/>
        <w:keepLines/>
        <w:adjustRightInd w:val="0"/>
        <w:spacing w:before="100" w:beforeAutospacing="1" w:after="100" w:afterAutospacing="1"/>
        <w:jc w:val="left"/>
      </w:pPr>
      <w:bookmarkStart w:id="67" w:name="_Toc323632168"/>
      <w:bookmarkStart w:id="68" w:name="_Toc324265319"/>
      <w:bookmarkStart w:id="69" w:name="_Toc324265369"/>
      <w:bookmarkStart w:id="70" w:name="_Toc422152882"/>
      <w:r>
        <w:t>Related Work</w:t>
      </w:r>
      <w:bookmarkEnd w:id="67"/>
      <w:bookmarkEnd w:id="68"/>
      <w:bookmarkEnd w:id="69"/>
      <w:bookmarkEnd w:id="70"/>
    </w:p>
    <w:p w14:paraId="2BCC419A" w14:textId="77777777" w:rsidR="007A0DAC" w:rsidRDefault="007A0DAC" w:rsidP="007A0DAC">
      <w:pPr>
        <w:pStyle w:val="afff5"/>
      </w:pPr>
      <w:r>
        <w:t xml:space="preserve">In our work, we try to build a smart home based on the technique of </w:t>
      </w:r>
      <w:proofErr w:type="spellStart"/>
      <w:r>
        <w:t>IoT</w:t>
      </w:r>
      <w:proofErr w:type="spellEnd"/>
      <w:r>
        <w:t xml:space="preserve">. </w:t>
      </w:r>
      <w:r>
        <w:rPr>
          <w:rFonts w:eastAsiaTheme="minorEastAsia" w:hint="eastAsia"/>
        </w:rPr>
        <w:t>A</w:t>
      </w:r>
      <w:r>
        <w:t xml:space="preserve"> goal of smart home </w:t>
      </w:r>
      <w:r>
        <w:rPr>
          <w:rFonts w:eastAsiaTheme="minorEastAsia" w:hint="eastAsia"/>
        </w:rPr>
        <w:t>is to</w:t>
      </w:r>
      <w:r>
        <w:t xml:space="preserve"> build a robust tele-healthcare system that monitors resident’s living activity in real-time. The monitoring result is important for elderly residents because ADL is an important factor to estimate their health state. We have designed a hierarchical activity recognition (AR) model </w:t>
      </w:r>
      <w:r>
        <w:rPr>
          <w:rFonts w:eastAsiaTheme="minorEastAsia" w:hint="eastAsia"/>
        </w:rPr>
        <w:t>with</w:t>
      </w:r>
      <w:r>
        <w:t xml:space="preserve"> two</w:t>
      </w:r>
      <w:r>
        <w:rPr>
          <w:rFonts w:eastAsiaTheme="minorEastAsia" w:hint="eastAsia"/>
        </w:rPr>
        <w:t>-</w:t>
      </w:r>
      <w:r>
        <w:t>layer</w:t>
      </w:r>
      <w:r>
        <w:rPr>
          <w:rFonts w:eastAsiaTheme="minorEastAsia" w:hint="eastAsia"/>
        </w:rPr>
        <w:t xml:space="preserve"> structure</w:t>
      </w:r>
      <w:r>
        <w:t xml:space="preserve"> and it has resolved the problem of combining </w:t>
      </w:r>
      <w:proofErr w:type="spellStart"/>
      <w:r>
        <w:t>AmI</w:t>
      </w:r>
      <w:proofErr w:type="spellEnd"/>
      <w:r>
        <w:t xml:space="preserve"> and wearable computing</w:t>
      </w:r>
      <w:r>
        <w:rPr>
          <w:rFonts w:eastAsiaTheme="minorEastAsia" w:hint="eastAsia"/>
        </w:rPr>
        <w:t xml:space="preserve"> coherently</w:t>
      </w:r>
      <w:r>
        <w:t xml:space="preserve">. The first layer of AR model is to monitor residents’ actions from their smart wearable devices </w:t>
      </w:r>
      <w:r>
        <w:rPr>
          <w:rFonts w:eastAsiaTheme="minorEastAsia" w:hint="eastAsia"/>
        </w:rPr>
        <w:t>through some</w:t>
      </w:r>
      <w:r>
        <w:t xml:space="preserve"> wearable computing technique. </w:t>
      </w:r>
      <w:r>
        <w:rPr>
          <w:rFonts w:eastAsiaTheme="minorEastAsia" w:hint="eastAsia"/>
        </w:rPr>
        <w:t>Here, w</w:t>
      </w:r>
      <w:r>
        <w:t>e propose a topic model to consider meaningful actions based on an unsupervised clustering method</w:t>
      </w:r>
      <w:r>
        <w:rPr>
          <w:rFonts w:eastAsiaTheme="minorEastAsia" w:hint="eastAsia"/>
        </w:rPr>
        <w:t>, named,</w:t>
      </w:r>
      <w:r>
        <w:t xml:space="preserve"> </w:t>
      </w:r>
      <w:proofErr w:type="spellStart"/>
      <w:r>
        <w:t>Dirichlet</w:t>
      </w:r>
      <w:proofErr w:type="spellEnd"/>
      <w:r>
        <w:t xml:space="preserve"> Process Mixture Model (DPMM) </w:t>
      </w:r>
      <w:r>
        <w:fldChar w:fldCharType="begin"/>
      </w:r>
      <w:r>
        <w:instrText xml:space="preserve"> ADDIN EN.CITE &lt;EndNote&gt;&lt;Cite&gt;&lt;Author&gt;McAuliffe&lt;/Author&gt;&lt;Year&gt;2006&lt;/Year&gt;&lt;RecNum&gt;8&lt;/RecNum&gt;&lt;DisplayText&gt;[6]&lt;/DisplayText&gt;&lt;record&gt;&lt;rec-number&gt;8&lt;/rec-number&gt;&lt;foreign-keys&gt;&lt;key app="EN" db-id="fz0z59prhvsxzze00pu5z0dsetdx9wf2p9r0"&gt;8&lt;/key&gt;&lt;/foreign-keys&gt;&lt;ref-type name="Journal Article"&gt;17&lt;/ref-type&gt;&lt;contributors&gt;&lt;authors&gt;&lt;author&gt;McAuliffe, Jon D&lt;/author&gt;&lt;author&gt;Blei, David M&lt;/author&gt;&lt;author&gt;Jordan, Michael I&lt;/author&gt;&lt;/authors&gt;&lt;/contributors&gt;&lt;titles&gt;&lt;title&gt;Nonparametric empirical Bayes for the Dirichlet process mixture model&lt;/title&gt;&lt;secondary-title&gt;Statistics and Computing&lt;/secondary-title&gt;&lt;/titles&gt;&lt;periodical&gt;&lt;full-title&gt;Statistics and Computing&lt;/full-title&gt;&lt;/periodical&gt;&lt;pages&gt;5-14&lt;/pages&gt;&lt;volume&gt;16&lt;/volume&gt;&lt;number&gt;1&lt;/number&gt;&lt;dates&gt;&lt;year&gt;2006&lt;/year&gt;&lt;/dates&gt;&lt;isbn&gt;0960-3174&lt;/isbn&gt;&lt;urls&gt;&lt;/urls&gt;&lt;/record&gt;&lt;/Cite&gt;&lt;/EndNote&gt;</w:instrText>
      </w:r>
      <w:r>
        <w:fldChar w:fldCharType="separate"/>
      </w:r>
      <w:r>
        <w:rPr>
          <w:noProof/>
        </w:rPr>
        <w:t>[</w:t>
      </w:r>
      <w:hyperlink w:anchor="_ENREF_6" w:tooltip="McAuliffe, 2006 #8" w:history="1">
        <w:r>
          <w:rPr>
            <w:noProof/>
          </w:rPr>
          <w:t>6</w:t>
        </w:r>
      </w:hyperlink>
      <w:r>
        <w:rPr>
          <w:noProof/>
        </w:rPr>
        <w:t>]</w:t>
      </w:r>
      <w:r>
        <w:fldChar w:fldCharType="end"/>
      </w:r>
      <w:r>
        <w:t xml:space="preserve">. The topic model is used to retrieve meaningful information from </w:t>
      </w:r>
      <w:r>
        <w:rPr>
          <w:rFonts w:eastAsiaTheme="minorEastAsia" w:hint="eastAsia"/>
        </w:rPr>
        <w:t xml:space="preserve">a large </w:t>
      </w:r>
      <w:r>
        <w:t xml:space="preserve">amount of temporal/sequential raw data. The second layer of </w:t>
      </w:r>
      <w:r>
        <w:rPr>
          <w:rFonts w:eastAsiaTheme="minorEastAsia" w:hint="eastAsia"/>
        </w:rPr>
        <w:t xml:space="preserve">the </w:t>
      </w:r>
      <w:r>
        <w:t xml:space="preserve">AR model is to determine </w:t>
      </w:r>
      <w:r>
        <w:rPr>
          <w:rFonts w:eastAsiaTheme="minorEastAsia" w:hint="eastAsia"/>
        </w:rPr>
        <w:t xml:space="preserve">the </w:t>
      </w:r>
      <w:r>
        <w:t xml:space="preserve">residents’ living activities using the result from </w:t>
      </w:r>
      <w:r>
        <w:rPr>
          <w:rFonts w:eastAsiaTheme="minorEastAsia" w:hint="eastAsia"/>
        </w:rPr>
        <w:t xml:space="preserve">the </w:t>
      </w:r>
      <w:r>
        <w:t>first layer and ambient sensors dat</w:t>
      </w:r>
      <w:r>
        <w:rPr>
          <w:rFonts w:eastAsiaTheme="minorEastAsia" w:hint="eastAsia"/>
        </w:rPr>
        <w:t>a</w:t>
      </w:r>
      <w:r>
        <w:t xml:space="preserve"> by a non-parametric cluster</w:t>
      </w:r>
      <w:r>
        <w:rPr>
          <w:rFonts w:eastAsiaTheme="minorEastAsia" w:hint="eastAsia"/>
        </w:rPr>
        <w:t>ing</w:t>
      </w:r>
      <w:r>
        <w:t xml:space="preserve"> method</w:t>
      </w:r>
      <w:r>
        <w:rPr>
          <w:rFonts w:eastAsiaTheme="minorEastAsia" w:hint="eastAsia"/>
        </w:rPr>
        <w:t>,</w:t>
      </w:r>
      <w:r>
        <w:t xml:space="preserve"> called X-means </w:t>
      </w:r>
      <w:r>
        <w:rPr>
          <w:color w:val="000000"/>
        </w:rPr>
        <w:fldChar w:fldCharType="begin"/>
      </w:r>
      <w:r>
        <w:rPr>
          <w:color w:val="000000"/>
        </w:rPr>
        <w:instrText xml:space="preserve"> ADDIN EN.CITE &lt;EndNote&gt;&lt;Cite&gt;&lt;Author&gt;Pelleg&lt;/Author&gt;&lt;Year&gt;2000&lt;/Year&gt;&lt;RecNum&gt;7&lt;/RecNum&gt;&lt;DisplayText&gt;[7]&lt;/DisplayText&gt;&lt;record&gt;&lt;rec-number&gt;7&lt;/rec-number&gt;&lt;foreign-keys&gt;&lt;key app="EN" db-id="fz0z59prhvsxzze00pu5z0dsetdx9wf2p9r0"&gt;7&lt;/key&gt;&lt;/foreign-keys&gt;&lt;ref-type name="Conference Proceedings"&gt;10&lt;/ref-type&gt;&lt;contributors&gt;&lt;authors&gt;&lt;author&gt;Pelleg, Dan&lt;/author&gt;&lt;author&gt;Moore, Andrew W&lt;/author&gt;&lt;/authors&gt;&lt;/contributors&gt;&lt;titles&gt;&lt;title&gt;X-means: Extending K-means with Efficient Estimation of the Number of Clusters&lt;/title&gt;&lt;secondary-title&gt;ICML&lt;/secondary-title&gt;&lt;/titles&gt;&lt;pages&gt;727-734&lt;/pages&gt;&lt;dates&gt;&lt;year&gt;2000&lt;/year&gt;&lt;/dates&gt;&lt;urls&gt;&lt;/urls&gt;&lt;/record&gt;&lt;/Cite&gt;&lt;/EndNote&gt;</w:instrText>
      </w:r>
      <w:r>
        <w:rPr>
          <w:color w:val="000000"/>
        </w:rPr>
        <w:fldChar w:fldCharType="separate"/>
      </w:r>
      <w:r>
        <w:rPr>
          <w:noProof/>
          <w:color w:val="000000"/>
        </w:rPr>
        <w:t>[</w:t>
      </w:r>
      <w:hyperlink w:anchor="_ENREF_7" w:tooltip="Pelleg, 2000 #7" w:history="1">
        <w:r>
          <w:rPr>
            <w:noProof/>
            <w:color w:val="000000"/>
          </w:rPr>
          <w:t>7</w:t>
        </w:r>
      </w:hyperlink>
      <w:r>
        <w:rPr>
          <w:noProof/>
          <w:color w:val="000000"/>
        </w:rPr>
        <w:t>]</w:t>
      </w:r>
      <w:r>
        <w:rPr>
          <w:color w:val="000000"/>
        </w:rPr>
        <w:fldChar w:fldCharType="end"/>
      </w:r>
      <w:r>
        <w:t>. The characteristic of X-means is to find centroid location of each cluster, so</w:t>
      </w:r>
      <w:r>
        <w:rPr>
          <w:rFonts w:eastAsiaTheme="minorEastAsia" w:hint="eastAsia"/>
        </w:rPr>
        <w:t xml:space="preserve"> that</w:t>
      </w:r>
      <w:r>
        <w:t xml:space="preserve"> each instance belongs to the </w:t>
      </w:r>
      <w:r>
        <w:rPr>
          <w:rFonts w:eastAsiaTheme="minorEastAsia" w:hint="eastAsia"/>
        </w:rPr>
        <w:t>closest</w:t>
      </w:r>
      <w:r>
        <w:t xml:space="preserve"> centroid location. The concept is appropriate for living activity recognition </w:t>
      </w:r>
      <w:r>
        <w:rPr>
          <w:rFonts w:eastAsiaTheme="minorEastAsia" w:hint="eastAsia"/>
        </w:rPr>
        <w:t>with</w:t>
      </w:r>
      <w:r>
        <w:t xml:space="preserve"> </w:t>
      </w:r>
      <w:r>
        <w:rPr>
          <w:rFonts w:eastAsiaTheme="minorEastAsia" w:hint="eastAsia"/>
        </w:rPr>
        <w:t xml:space="preserve">the </w:t>
      </w:r>
      <w:r>
        <w:t>ambient sensing dat</w:t>
      </w:r>
      <w:r>
        <w:rPr>
          <w:rFonts w:eastAsiaTheme="minorEastAsia" w:hint="eastAsia"/>
        </w:rPr>
        <w:t>a</w:t>
      </w:r>
      <w:r>
        <w:t xml:space="preserve"> and the meaningful actions</w:t>
      </w:r>
      <w:r>
        <w:rPr>
          <w:rFonts w:eastAsiaTheme="minorEastAsia" w:hint="eastAsia"/>
        </w:rPr>
        <w:t xml:space="preserve"> simply</w:t>
      </w:r>
      <w:r>
        <w:t xml:space="preserve"> because the feature distances between two different activities should be high.</w:t>
      </w:r>
    </w:p>
    <w:p w14:paraId="55FD78BA" w14:textId="77777777" w:rsidR="007A0DAC" w:rsidRDefault="007A0DAC" w:rsidP="007A0DAC">
      <w:pPr>
        <w:pStyle w:val="afff5"/>
      </w:pPr>
      <w:r>
        <w:rPr>
          <w:rFonts w:hint="eastAsia"/>
        </w:rPr>
        <w:lastRenderedPageBreak/>
        <w:t xml:space="preserve">The hierarchical AR model also has a special </w:t>
      </w:r>
      <w:r>
        <w:t>characteristic</w:t>
      </w:r>
      <w:r>
        <w:rPr>
          <w:rFonts w:hint="eastAsia"/>
        </w:rPr>
        <w:t xml:space="preserve"> which is that</w:t>
      </w:r>
      <w:r>
        <w:t xml:space="preserve"> </w:t>
      </w:r>
      <w:r>
        <w:rPr>
          <w:rFonts w:hint="eastAsia"/>
        </w:rPr>
        <w:t>such</w:t>
      </w:r>
      <w:r>
        <w:t xml:space="preserve"> model does not </w:t>
      </w:r>
      <w:r>
        <w:rPr>
          <w:rFonts w:hint="eastAsia"/>
        </w:rPr>
        <w:t xml:space="preserve">require a prior specification </w:t>
      </w:r>
      <w:r>
        <w:t xml:space="preserve">of </w:t>
      </w:r>
      <w:r>
        <w:rPr>
          <w:rFonts w:hint="eastAsia"/>
        </w:rPr>
        <w:t xml:space="preserve">the </w:t>
      </w:r>
      <w:r>
        <w:t xml:space="preserve">cluster number. It’s an important factor for elderly residents to set this system in </w:t>
      </w:r>
      <w:r>
        <w:rPr>
          <w:rFonts w:hint="eastAsia"/>
        </w:rPr>
        <w:t xml:space="preserve">a </w:t>
      </w:r>
      <w:r>
        <w:t>real living environment. The non-</w:t>
      </w:r>
      <w:r>
        <w:rPr>
          <w:noProof/>
        </w:rPr>
        <mc:AlternateContent>
          <mc:Choice Requires="wps">
            <w:drawing>
              <wp:anchor distT="0" distB="0" distL="114300" distR="114300" simplePos="0" relativeHeight="251659776" behindDoc="0" locked="0" layoutInCell="1" allowOverlap="1" wp14:anchorId="780D51DB" wp14:editId="320A3A0B">
                <wp:simplePos x="749300" y="5257800"/>
                <wp:positionH relativeFrom="margin">
                  <wp:align>right</wp:align>
                </wp:positionH>
                <wp:positionV relativeFrom="margin">
                  <wp:align>top</wp:align>
                </wp:positionV>
                <wp:extent cx="3200400" cy="2374900"/>
                <wp:effectExtent l="0" t="0" r="0" b="635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2374900"/>
                        </a:xfrm>
                        <a:prstGeom prst="rect">
                          <a:avLst/>
                        </a:prstGeom>
                        <a:solidFill>
                          <a:srgbClr val="FFFFFF"/>
                        </a:solidFill>
                        <a:ln w="9525">
                          <a:noFill/>
                          <a:miter lim="800000"/>
                          <a:headEnd/>
                          <a:tailEnd/>
                        </a:ln>
                      </wps:spPr>
                      <wps:txbx>
                        <w:txbxContent>
                          <w:p w14:paraId="2D8CF691" w14:textId="77777777" w:rsidR="007A0DAC" w:rsidRDefault="007A0DAC" w:rsidP="007A0DAC">
                            <w:pPr>
                              <w:pStyle w:val="FigureCentered"/>
                              <w:rPr>
                                <w:rFonts w:eastAsiaTheme="minorEastAsia"/>
                              </w:rPr>
                            </w:pPr>
                            <w:r w:rsidRPr="0012241D">
                              <w:rPr>
                                <w:noProof/>
                              </w:rPr>
                              <w:drawing>
                                <wp:inline distT="0" distB="0" distL="0" distR="0" wp14:anchorId="75CE7C53" wp14:editId="0D846967">
                                  <wp:extent cx="3008630" cy="2076907"/>
                                  <wp:effectExtent l="0" t="0" r="1270" b="0"/>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08630" cy="2076907"/>
                                          </a:xfrm>
                                          <a:prstGeom prst="rect">
                                            <a:avLst/>
                                          </a:prstGeom>
                                          <a:noFill/>
                                          <a:ln>
                                            <a:noFill/>
                                          </a:ln>
                                        </pic:spPr>
                                      </pic:pic>
                                    </a:graphicData>
                                  </a:graphic>
                                </wp:inline>
                              </w:drawing>
                            </w:r>
                          </w:p>
                          <w:p w14:paraId="13DBE435" w14:textId="77777777" w:rsidR="007A0DAC" w:rsidRPr="00AE57DC" w:rsidRDefault="007A0DAC" w:rsidP="007A0DAC">
                            <w:pPr>
                              <w:pStyle w:val="ad"/>
                              <w:spacing w:before="80"/>
                              <w:rPr>
                                <w:sz w:val="16"/>
                              </w:rPr>
                            </w:pPr>
                            <w:r w:rsidRPr="00AE57DC">
                              <w:rPr>
                                <w:sz w:val="16"/>
                              </w:rPr>
                              <w:t xml:space="preserve">Figure </w:t>
                            </w:r>
                            <w:r w:rsidRPr="00AE57DC">
                              <w:rPr>
                                <w:sz w:val="16"/>
                              </w:rPr>
                              <w:fldChar w:fldCharType="begin"/>
                            </w:r>
                            <w:r w:rsidRPr="00AE57DC">
                              <w:rPr>
                                <w:sz w:val="16"/>
                              </w:rPr>
                              <w:instrText xml:space="preserve"> SEQ Figure \* ARABIC </w:instrText>
                            </w:r>
                            <w:r w:rsidRPr="00AE57DC">
                              <w:rPr>
                                <w:sz w:val="16"/>
                              </w:rPr>
                              <w:fldChar w:fldCharType="separate"/>
                            </w:r>
                            <w:r>
                              <w:rPr>
                                <w:noProof/>
                                <w:sz w:val="16"/>
                              </w:rPr>
                              <w:t>1</w:t>
                            </w:r>
                            <w:r w:rsidRPr="00AE57DC">
                              <w:rPr>
                                <w:sz w:val="16"/>
                              </w:rPr>
                              <w:fldChar w:fldCharType="end"/>
                            </w:r>
                            <w:r w:rsidRPr="00AE57DC">
                              <w:rPr>
                                <w:sz w:val="16"/>
                              </w:rPr>
                              <w:t>. The 2D ichnography of our smart simulation home</w:t>
                            </w:r>
                          </w:p>
                        </w:txbxContent>
                      </wps:txbx>
                      <wps:bodyPr rot="0" vert="horz" wrap="square" lIns="91440" tIns="45720" rIns="91440" bIns="45720" anchor="t" anchorCtr="0" upright="1">
                        <a:noAutofit/>
                      </wps:bodyPr>
                    </wps:wsp>
                  </a:graphicData>
                </a:graphic>
                <wp14:sizeRelV relativeFrom="margin">
                  <wp14:pctHeight>0</wp14:pctHeight>
                </wp14:sizeRelV>
              </wp:anchor>
            </w:drawing>
          </mc:Choice>
          <mc:Fallback>
            <w:pict>
              <v:shapetype w14:anchorId="780D51DB" id="_x0000_t202" coordsize="21600,21600" o:spt="202" path="m,l,21600r21600,l21600,xe">
                <v:stroke joinstyle="miter"/>
                <v:path gradientshapeok="t" o:connecttype="rect"/>
              </v:shapetype>
              <v:shape id="Text Box 2" o:spid="_x0000_s1026" type="#_x0000_t202" style="position:absolute;left:0;text-align:left;margin-left:200.8pt;margin-top:0;width:252pt;height:187pt;z-index:251659776;visibility:visible;mso-wrap-style:square;mso-height-percent:0;mso-wrap-distance-left:9pt;mso-wrap-distance-top:0;mso-wrap-distance-right:9pt;mso-wrap-distance-bottom:0;mso-position-horizontal:right;mso-position-horizontal-relative:margin;mso-position-vertical:top;mso-position-vertical-relative:margin;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W3FJAIAACgEAAAOAAAAZHJzL2Uyb0RvYy54bWysU81u2zAMvg/YOwi6L3bcZF2MOEWXLsOA&#10;7gdo9wCyLNvCJFGTlNjZ05eS0zTbbsN0EEiR/Eh+pNY3o1bkIJyXYCo6n+WUCMOhkaar6PfH3Zt3&#10;lPjATMMUGFHRo/D0ZvP61XqwpSigB9UIRxDE+HKwFe1DsGWWed4LzfwMrDBobMFpFlB1XdY4NiC6&#10;VlmR52+zAVxjHXDhPb7eTUa6SfhtK3j42rZeBKIqirWFdLt01/HONmtWdo7ZXvJTGewfqtBMGkx6&#10;hrpjgZG9k39BackdeGjDjIPOoG0lF6kH7Gae/9HNQ8+sSL0gOd6eafL/D5Z/OXxzRDYVxUEZpnFE&#10;j2IM5D2MpIjsDNaX6PRg0S2M+IxTTp16ew/8hycGtj0znbh1DoZesAarm8fI7CJ0wvERpB4+Q4Np&#10;2D5AAhpbpyN1SAZBdJzS8TyZWArHxyuc9SJHE0dbcXW9WKESc7DyOdw6Hz4K0CQKFXU4+gTPDvc+&#10;TK7PLjGbByWbnVQqKa6rt8qRA8M12aVzQv/NTRkyVHS1LJYJ2UCMR2hWahlwjZXUyGMeTwxnZaTj&#10;g2mSHJhUk4xFK3PiJ1IykRPGekTHSFoNzRGZcjCtK34vFHpwvygZcFUr6n/umROUqE8G2V7NF4u4&#10;20lZLK8LVNylpb60MMMRqqKBkknchuk/7K2TXY+ZpvkauMUJtTJx91LVqW5cx8T+6evEfb/Uk9fL&#10;B988AQAA//8DAFBLAwQUAAYACAAAACEAC3dcetoAAAAFAQAADwAAAGRycy9kb3ducmV2LnhtbEyP&#10;wU7DQAxE70j8w8pIXBDdAG1D02wqQAJxbekHOFk3ich6o+y2Sf8ew4VeLI/GGr/JN5Pr1ImG0Ho2&#10;8DBLQBFX3rZcG9h/vd8/gwoR2WLnmQycKcCmuL7KMbN+5C2ddrFWEsIhQwNNjH2mdagachhmvicW&#10;7+AHh1HkUGs74CjhrtOPSbLUDluWDw329NZQ9b07OgOHz/FusRrLj7hPt/PlK7Zp6c/G3N5ML2tQ&#10;kab4fwy/+IIOhTCV/sg2qM6AFIl/U7xFMhdZGnhKZdFFri/pix8AAAD//wMAUEsBAi0AFAAGAAgA&#10;AAAhALaDOJL+AAAA4QEAABMAAAAAAAAAAAAAAAAAAAAAAFtDb250ZW50X1R5cGVzXS54bWxQSwEC&#10;LQAUAAYACAAAACEAOP0h/9YAAACUAQAACwAAAAAAAAAAAAAAAAAvAQAAX3JlbHMvLnJlbHNQSwEC&#10;LQAUAAYACAAAACEAqSltxSQCAAAoBAAADgAAAAAAAAAAAAAAAAAuAgAAZHJzL2Uyb0RvYy54bWxQ&#10;SwECLQAUAAYACAAAACEAC3dcetoAAAAFAQAADwAAAAAAAAAAAAAAAAB+BAAAZHJzL2Rvd25yZXYu&#10;eG1sUEsFBgAAAAAEAAQA8wAAAIUFAAAAAA==&#10;" stroked="f">
                <v:textbox>
                  <w:txbxContent>
                    <w:p w14:paraId="2D8CF691" w14:textId="77777777" w:rsidR="007A0DAC" w:rsidRDefault="007A0DAC" w:rsidP="007A0DAC">
                      <w:pPr>
                        <w:pStyle w:val="FigureCentered"/>
                        <w:rPr>
                          <w:rFonts w:eastAsiaTheme="minorEastAsia"/>
                        </w:rPr>
                      </w:pPr>
                      <w:r w:rsidRPr="0012241D">
                        <w:rPr>
                          <w:noProof/>
                        </w:rPr>
                        <w:drawing>
                          <wp:inline distT="0" distB="0" distL="0" distR="0" wp14:anchorId="75CE7C53" wp14:editId="0D846967">
                            <wp:extent cx="3008630" cy="2076907"/>
                            <wp:effectExtent l="0" t="0" r="1270" b="0"/>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08630" cy="2076907"/>
                                    </a:xfrm>
                                    <a:prstGeom prst="rect">
                                      <a:avLst/>
                                    </a:prstGeom>
                                    <a:noFill/>
                                    <a:ln>
                                      <a:noFill/>
                                    </a:ln>
                                  </pic:spPr>
                                </pic:pic>
                              </a:graphicData>
                            </a:graphic>
                          </wp:inline>
                        </w:drawing>
                      </w:r>
                    </w:p>
                    <w:p w14:paraId="13DBE435" w14:textId="77777777" w:rsidR="007A0DAC" w:rsidRPr="00AE57DC" w:rsidRDefault="007A0DAC" w:rsidP="007A0DAC">
                      <w:pPr>
                        <w:pStyle w:val="ad"/>
                        <w:spacing w:before="80"/>
                        <w:rPr>
                          <w:sz w:val="16"/>
                        </w:rPr>
                      </w:pPr>
                      <w:r w:rsidRPr="00AE57DC">
                        <w:rPr>
                          <w:sz w:val="16"/>
                        </w:rPr>
                        <w:t xml:space="preserve">Figure </w:t>
                      </w:r>
                      <w:r w:rsidRPr="00AE57DC">
                        <w:rPr>
                          <w:sz w:val="16"/>
                        </w:rPr>
                        <w:fldChar w:fldCharType="begin"/>
                      </w:r>
                      <w:r w:rsidRPr="00AE57DC">
                        <w:rPr>
                          <w:sz w:val="16"/>
                        </w:rPr>
                        <w:instrText xml:space="preserve"> SEQ Figure \* ARABIC </w:instrText>
                      </w:r>
                      <w:r w:rsidRPr="00AE57DC">
                        <w:rPr>
                          <w:sz w:val="16"/>
                        </w:rPr>
                        <w:fldChar w:fldCharType="separate"/>
                      </w:r>
                      <w:r>
                        <w:rPr>
                          <w:noProof/>
                          <w:sz w:val="16"/>
                        </w:rPr>
                        <w:t>1</w:t>
                      </w:r>
                      <w:r w:rsidRPr="00AE57DC">
                        <w:rPr>
                          <w:sz w:val="16"/>
                        </w:rPr>
                        <w:fldChar w:fldCharType="end"/>
                      </w:r>
                      <w:r w:rsidRPr="00AE57DC">
                        <w:rPr>
                          <w:sz w:val="16"/>
                        </w:rPr>
                        <w:t>. The 2D ichnography of our smart simulation home</w:t>
                      </w:r>
                    </w:p>
                  </w:txbxContent>
                </v:textbox>
                <w10:wrap type="square" anchorx="margin" anchory="margin"/>
              </v:shape>
            </w:pict>
          </mc:Fallback>
        </mc:AlternateContent>
      </w:r>
      <w:r>
        <w:t>parametric clustering algorithm means users do not need to set the specific number as the number of activities</w:t>
      </w:r>
      <w:r>
        <w:rPr>
          <w:rFonts w:hint="eastAsia"/>
        </w:rPr>
        <w:t xml:space="preserve"> to be recognized</w:t>
      </w:r>
      <w:r>
        <w:t xml:space="preserve">. It </w:t>
      </w:r>
      <w:r>
        <w:rPr>
          <w:rFonts w:hint="eastAsia"/>
        </w:rPr>
        <w:t>is apparently very</w:t>
      </w:r>
      <w:r>
        <w:t xml:space="preserve"> different </w:t>
      </w:r>
      <w:r>
        <w:rPr>
          <w:rFonts w:hint="eastAsia"/>
        </w:rPr>
        <w:t>from</w:t>
      </w:r>
      <w:r>
        <w:t xml:space="preserve"> both supervised learning method and parametric cluster</w:t>
      </w:r>
      <w:r>
        <w:rPr>
          <w:rFonts w:hint="eastAsia"/>
        </w:rPr>
        <w:t>ing</w:t>
      </w:r>
      <w:r>
        <w:t xml:space="preserve">; such as k-means algorithm. </w:t>
      </w:r>
      <w:r>
        <w:rPr>
          <w:rFonts w:hint="eastAsia"/>
        </w:rPr>
        <w:t>T</w:t>
      </w:r>
      <w:r>
        <w:t>h</w:t>
      </w:r>
      <w:r>
        <w:rPr>
          <w:rFonts w:hint="eastAsia"/>
        </w:rPr>
        <w:t>e n</w:t>
      </w:r>
      <w:r>
        <w:t>on-parametric learning method will find the most appropriate number of clusters based on their training data. It’s suitable to model the problem in the reali</w:t>
      </w:r>
      <w:r>
        <w:rPr>
          <w:rFonts w:hint="eastAsia"/>
        </w:rPr>
        <w:t>stic</w:t>
      </w:r>
      <w:r>
        <w:t xml:space="preserve"> world. In our work, we try to monitor elders’ living activities, but it’s hard to ask them </w:t>
      </w:r>
      <w:r>
        <w:rPr>
          <w:rFonts w:hint="eastAsia"/>
        </w:rPr>
        <w:t xml:space="preserve">to </w:t>
      </w:r>
      <w:r>
        <w:t xml:space="preserve">label their activities for every instances in </w:t>
      </w:r>
      <w:r>
        <w:rPr>
          <w:rFonts w:hint="eastAsia"/>
        </w:rPr>
        <w:t xml:space="preserve">the </w:t>
      </w:r>
      <w:r>
        <w:t xml:space="preserve">training </w:t>
      </w:r>
      <w:r>
        <w:rPr>
          <w:rFonts w:hint="eastAsia"/>
        </w:rPr>
        <w:t>course</w:t>
      </w:r>
      <w:r>
        <w:t xml:space="preserve">. </w:t>
      </w:r>
      <w:r>
        <w:rPr>
          <w:rFonts w:hint="eastAsia"/>
        </w:rPr>
        <w:t>Since t</w:t>
      </w:r>
      <w:r>
        <w:t xml:space="preserve">he proposed AR model can find the significant living activity of each cluster, </w:t>
      </w:r>
      <w:r>
        <w:rPr>
          <w:rFonts w:hint="eastAsia"/>
        </w:rPr>
        <w:t xml:space="preserve">a direct advantage is that </w:t>
      </w:r>
      <w:r>
        <w:t xml:space="preserve">elders </w:t>
      </w:r>
      <w:r>
        <w:rPr>
          <w:rFonts w:hint="eastAsia"/>
        </w:rPr>
        <w:t xml:space="preserve">only need to specify </w:t>
      </w:r>
      <w:r>
        <w:t>the result</w:t>
      </w:r>
      <w:r>
        <w:rPr>
          <w:rFonts w:hint="eastAsia"/>
        </w:rPr>
        <w:t>ing</w:t>
      </w:r>
      <w:r>
        <w:t xml:space="preserve"> clusters in </w:t>
      </w:r>
      <w:r>
        <w:rPr>
          <w:rFonts w:hint="eastAsia"/>
        </w:rPr>
        <w:t>a very straightforward manner</w:t>
      </w:r>
      <w:r>
        <w:t>. For a</w:t>
      </w:r>
      <w:r>
        <w:rPr>
          <w:rFonts w:hint="eastAsia"/>
        </w:rPr>
        <w:t>n elder who lives alone</w:t>
      </w:r>
      <w:r w:rsidRPr="00C635F4">
        <w:t xml:space="preserve">, </w:t>
      </w:r>
      <w:r>
        <w:t>deploying</w:t>
      </w:r>
      <w:r w:rsidRPr="00C635F4">
        <w:t xml:space="preserve"> the hierarchical AR model is </w:t>
      </w:r>
      <w:r>
        <w:rPr>
          <w:rFonts w:hint="eastAsia"/>
        </w:rPr>
        <w:t xml:space="preserve">apparently </w:t>
      </w:r>
      <w:r w:rsidRPr="00C635F4">
        <w:t xml:space="preserve">easier than </w:t>
      </w:r>
      <w:r>
        <w:rPr>
          <w:rFonts w:hint="eastAsia"/>
        </w:rPr>
        <w:t xml:space="preserve">the </w:t>
      </w:r>
      <w:r w:rsidRPr="00C635F4">
        <w:t>parametric model.</w:t>
      </w:r>
    </w:p>
    <w:p w14:paraId="1522BDDA" w14:textId="77777777" w:rsidR="007A0DAC" w:rsidRPr="007A0DAC" w:rsidRDefault="007A0DAC" w:rsidP="007A0DAC">
      <w:pPr>
        <w:pStyle w:val="afff5"/>
        <w:rPr>
          <w:rFonts w:hint="eastAsia"/>
        </w:rPr>
      </w:pPr>
    </w:p>
    <w:p w14:paraId="0D95C3BE" w14:textId="77777777" w:rsidR="007604CA" w:rsidRDefault="007604CA" w:rsidP="007604CA">
      <w:pPr>
        <w:pStyle w:val="21"/>
        <w:keepLines/>
        <w:adjustRightInd w:val="0"/>
        <w:spacing w:before="100" w:beforeAutospacing="1" w:after="100" w:afterAutospacing="1"/>
        <w:jc w:val="left"/>
      </w:pPr>
      <w:bookmarkStart w:id="71" w:name="_Toc323632171"/>
      <w:bookmarkStart w:id="72" w:name="_Toc324265322"/>
      <w:bookmarkStart w:id="73" w:name="_Toc324265372"/>
      <w:bookmarkStart w:id="74" w:name="_Toc422152883"/>
      <w:r>
        <w:t>Objective</w:t>
      </w:r>
      <w:bookmarkEnd w:id="71"/>
      <w:bookmarkEnd w:id="72"/>
      <w:bookmarkEnd w:id="73"/>
      <w:bookmarkEnd w:id="74"/>
    </w:p>
    <w:p w14:paraId="33F9DE55" w14:textId="597F22DE" w:rsidR="005B427C" w:rsidRDefault="005B427C" w:rsidP="005B427C">
      <w:pPr>
        <w:pStyle w:val="21"/>
        <w:keepLines/>
        <w:adjustRightInd w:val="0"/>
        <w:spacing w:before="100" w:beforeAutospacing="1" w:after="100" w:afterAutospacing="1"/>
        <w:jc w:val="left"/>
      </w:pPr>
      <w:bookmarkStart w:id="75" w:name="_Toc235582413"/>
      <w:bookmarkStart w:id="76" w:name="_Toc231475007"/>
      <w:bookmarkStart w:id="77" w:name="_Toc323632172"/>
      <w:bookmarkStart w:id="78" w:name="_Toc324265323"/>
      <w:bookmarkStart w:id="79" w:name="_Toc324265373"/>
      <w:bookmarkStart w:id="80" w:name="_Toc422152884"/>
      <w:r>
        <w:rPr>
          <w:rFonts w:hint="eastAsia"/>
        </w:rPr>
        <w:t>System Overview</w:t>
      </w:r>
      <w:bookmarkEnd w:id="80"/>
    </w:p>
    <w:p w14:paraId="3952C144" w14:textId="77777777" w:rsidR="00D0272B" w:rsidRDefault="00906C85" w:rsidP="005E7906">
      <w:pPr>
        <w:pStyle w:val="1"/>
        <w:numPr>
          <w:ilvl w:val="0"/>
          <w:numId w:val="0"/>
        </w:numPr>
        <w:spacing w:before="1920" w:after="720"/>
      </w:pPr>
      <w:bookmarkStart w:id="81" w:name="_Toc206744065"/>
      <w:bookmarkStart w:id="82" w:name="_Toc235582463"/>
      <w:bookmarkStart w:id="83" w:name="_Toc302255603"/>
      <w:bookmarkStart w:id="84" w:name="_Toc422152885"/>
      <w:bookmarkEnd w:id="75"/>
      <w:bookmarkEnd w:id="76"/>
      <w:bookmarkEnd w:id="77"/>
      <w:bookmarkEnd w:id="78"/>
      <w:bookmarkEnd w:id="79"/>
      <w:r>
        <w:rPr>
          <w:rFonts w:hint="eastAsia"/>
        </w:rPr>
        <w:lastRenderedPageBreak/>
        <w:t>REFERENCE</w:t>
      </w:r>
      <w:bookmarkEnd w:id="81"/>
      <w:bookmarkEnd w:id="82"/>
      <w:bookmarkEnd w:id="83"/>
      <w:bookmarkEnd w:id="84"/>
    </w:p>
    <w:p w14:paraId="71D1D746" w14:textId="77777777" w:rsidR="00EB5176" w:rsidRPr="00EB5176" w:rsidRDefault="002C4B44" w:rsidP="00EB5176">
      <w:pPr>
        <w:pStyle w:val="EndNoteBibliography"/>
        <w:ind w:left="560" w:hanging="560"/>
      </w:pPr>
      <w:r>
        <w:fldChar w:fldCharType="begin"/>
      </w:r>
      <w:r>
        <w:instrText xml:space="preserve"> ADDIN EN.REFLIST </w:instrText>
      </w:r>
      <w:r>
        <w:fldChar w:fldCharType="separate"/>
      </w:r>
      <w:bookmarkStart w:id="85" w:name="_ENREF_1"/>
      <w:r w:rsidR="00EB5176" w:rsidRPr="00EB5176">
        <w:t>[1]</w:t>
      </w:r>
      <w:r w:rsidR="00EB5176" w:rsidRPr="00EB5176">
        <w:tab/>
        <w:t xml:space="preserve">H. Banaee, M. U. Ahmed, and A. Loutfi, "Data mining for wearable sensors in health monitoring systems: a review of recent trends and challenges," </w:t>
      </w:r>
      <w:r w:rsidR="00EB5176" w:rsidRPr="00EB5176">
        <w:rPr>
          <w:i/>
        </w:rPr>
        <w:t xml:space="preserve">Sensors, </w:t>
      </w:r>
      <w:r w:rsidR="00EB5176" w:rsidRPr="00EB5176">
        <w:t>vol. 13, pp. 17472-17500, 2013.</w:t>
      </w:r>
      <w:bookmarkEnd w:id="85"/>
    </w:p>
    <w:p w14:paraId="0C285BAF" w14:textId="77777777" w:rsidR="00EB5176" w:rsidRPr="00EB5176" w:rsidRDefault="00EB5176" w:rsidP="00EB5176">
      <w:pPr>
        <w:pStyle w:val="EndNoteBibliography"/>
        <w:ind w:left="560" w:hanging="560"/>
      </w:pPr>
      <w:bookmarkStart w:id="86" w:name="_ENREF_2"/>
      <w:r w:rsidRPr="00EB5176">
        <w:t>[2]</w:t>
      </w:r>
      <w:r w:rsidRPr="00EB5176">
        <w:tab/>
        <w:t xml:space="preserve">A. Pantelopoulos and N. G. Bourbakis, "A survey on wearable sensor-based systems for health monitoring and prognosis," </w:t>
      </w:r>
      <w:r w:rsidRPr="00EB5176">
        <w:rPr>
          <w:i/>
        </w:rPr>
        <w:t xml:space="preserve">Systems, Man, and Cybernetics, Part C: Applications and Reviews, IEEE Transactions on, </w:t>
      </w:r>
      <w:r w:rsidRPr="00EB5176">
        <w:t>vol. 40, pp. 1-12, 2010.</w:t>
      </w:r>
      <w:bookmarkEnd w:id="86"/>
    </w:p>
    <w:p w14:paraId="21A1FBCE" w14:textId="77777777" w:rsidR="00EB5176" w:rsidRPr="00EB5176" w:rsidRDefault="00EB5176" w:rsidP="00EB5176">
      <w:pPr>
        <w:pStyle w:val="EndNoteBibliography"/>
        <w:ind w:left="560" w:hanging="560"/>
      </w:pPr>
      <w:bookmarkStart w:id="87" w:name="_ENREF_3"/>
      <w:r w:rsidRPr="00EB5176">
        <w:t>[3]</w:t>
      </w:r>
      <w:r w:rsidRPr="00EB5176">
        <w:tab/>
        <w:t xml:space="preserve">C. Collin, D. Wade, S. Davies, and V. Horne, "The Barthel ADL Index: a reliability study," </w:t>
      </w:r>
      <w:r w:rsidRPr="00EB5176">
        <w:rPr>
          <w:i/>
        </w:rPr>
        <w:t xml:space="preserve">Disability &amp; Rehabilitation, </w:t>
      </w:r>
      <w:r w:rsidRPr="00EB5176">
        <w:t>vol. 10, pp. 61-63, 1988.</w:t>
      </w:r>
      <w:bookmarkEnd w:id="87"/>
    </w:p>
    <w:p w14:paraId="34E22E10" w14:textId="77777777" w:rsidR="00EB5176" w:rsidRPr="00EB5176" w:rsidRDefault="00EB5176" w:rsidP="00EB5176">
      <w:pPr>
        <w:pStyle w:val="EndNoteBibliography"/>
        <w:ind w:left="560" w:hanging="560"/>
      </w:pPr>
      <w:bookmarkStart w:id="88" w:name="_ENREF_4"/>
      <w:r w:rsidRPr="00EB5176">
        <w:t>[4]</w:t>
      </w:r>
      <w:r w:rsidRPr="00EB5176">
        <w:tab/>
        <w:t xml:space="preserve">G. D. Abowd and E. D. Mynatt, "Charting past, present, and future research in ubiquitous computing," </w:t>
      </w:r>
      <w:r w:rsidRPr="00EB5176">
        <w:rPr>
          <w:i/>
        </w:rPr>
        <w:t xml:space="preserve">ACM Transactions on Computer-Human Interaction (TOCHI), </w:t>
      </w:r>
      <w:r w:rsidRPr="00EB5176">
        <w:t>vol. 7, pp. 29-58, 2000.</w:t>
      </w:r>
      <w:bookmarkEnd w:id="88"/>
    </w:p>
    <w:p w14:paraId="02BF2C5F" w14:textId="77777777" w:rsidR="00EB5176" w:rsidRPr="00EB5176" w:rsidRDefault="00EB5176" w:rsidP="00EB5176">
      <w:pPr>
        <w:pStyle w:val="EndNoteBibliography"/>
        <w:ind w:left="560" w:hanging="560"/>
      </w:pPr>
      <w:bookmarkStart w:id="89" w:name="_ENREF_5"/>
      <w:r w:rsidRPr="00EB5176">
        <w:t>[5]</w:t>
      </w:r>
      <w:r w:rsidRPr="00EB5176">
        <w:tab/>
        <w:t xml:space="preserve">O. D. Lara and M. A. Labrador, "A survey on human activity recognition using wearable sensors," </w:t>
      </w:r>
      <w:r w:rsidRPr="00EB5176">
        <w:rPr>
          <w:i/>
        </w:rPr>
        <w:t xml:space="preserve">Communications Surveys &amp; Tutorials, IEEE, </w:t>
      </w:r>
      <w:r w:rsidRPr="00EB5176">
        <w:t>vol. 15, pp. 1192-1209, 2013.</w:t>
      </w:r>
      <w:bookmarkEnd w:id="89"/>
    </w:p>
    <w:p w14:paraId="4D36A75B" w14:textId="77777777" w:rsidR="00EB5176" w:rsidRPr="00EB5176" w:rsidRDefault="00EB5176" w:rsidP="00EB5176">
      <w:pPr>
        <w:pStyle w:val="EndNoteBibliography"/>
        <w:ind w:left="560" w:hanging="560"/>
      </w:pPr>
      <w:bookmarkStart w:id="90" w:name="_ENREF_6"/>
      <w:r w:rsidRPr="00EB5176">
        <w:t>[6]</w:t>
      </w:r>
      <w:r w:rsidRPr="00EB5176">
        <w:tab/>
        <w:t xml:space="preserve">J. D. McAuliffe, D. M. Blei, and M. I. Jordan, "Nonparametric empirical Bayes for the Dirichlet process mixture model," </w:t>
      </w:r>
      <w:r w:rsidRPr="00EB5176">
        <w:rPr>
          <w:i/>
        </w:rPr>
        <w:t xml:space="preserve">Statistics and Computing, </w:t>
      </w:r>
      <w:r w:rsidRPr="00EB5176">
        <w:t>vol. 16, pp. 5-14, 2006.</w:t>
      </w:r>
      <w:bookmarkEnd w:id="90"/>
    </w:p>
    <w:p w14:paraId="7461D49D" w14:textId="77777777" w:rsidR="00EB5176" w:rsidRPr="00EB5176" w:rsidRDefault="00EB5176" w:rsidP="00EB5176">
      <w:pPr>
        <w:pStyle w:val="EndNoteBibliography"/>
        <w:ind w:left="560" w:hanging="560"/>
      </w:pPr>
      <w:bookmarkStart w:id="91" w:name="_ENREF_7"/>
      <w:r w:rsidRPr="00EB5176">
        <w:t>[7]</w:t>
      </w:r>
      <w:r w:rsidRPr="00EB5176">
        <w:tab/>
        <w:t xml:space="preserve">D. Pelleg and A. W. Moore, "X-means: Extending K-means with Efficient Estimation of the Number of Clusters," in </w:t>
      </w:r>
      <w:r w:rsidRPr="00EB5176">
        <w:rPr>
          <w:i/>
        </w:rPr>
        <w:t>ICML</w:t>
      </w:r>
      <w:r w:rsidRPr="00EB5176">
        <w:t>, 2000, pp. 727-734.</w:t>
      </w:r>
      <w:bookmarkEnd w:id="91"/>
    </w:p>
    <w:p w14:paraId="1C746C48" w14:textId="44BF27AC" w:rsidR="00D0272B" w:rsidRPr="00D0272B" w:rsidRDefault="002C4B44" w:rsidP="00D0272B">
      <w:r>
        <w:lastRenderedPageBreak/>
        <w:fldChar w:fldCharType="end"/>
      </w:r>
    </w:p>
    <w:sectPr w:rsidR="00D0272B" w:rsidRPr="00D0272B" w:rsidSect="00FF3C2B">
      <w:pgSz w:w="11906" w:h="16838" w:code="9"/>
      <w:pgMar w:top="1701" w:right="1701" w:bottom="1134" w:left="1701" w:header="851" w:footer="992" w:gutter="0"/>
      <w:pgNumType w:start="1"/>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A5DD172" w14:textId="77777777" w:rsidR="006A3D9B" w:rsidRDefault="006A3D9B">
      <w:r>
        <w:separator/>
      </w:r>
    </w:p>
  </w:endnote>
  <w:endnote w:type="continuationSeparator" w:id="0">
    <w:p w14:paraId="5BBCE2EA" w14:textId="77777777" w:rsidR="006A3D9B" w:rsidRDefault="006A3D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標楷體">
    <w:altName w:val="宋体"/>
    <w:panose1 w:val="03000509000000000000"/>
    <w:charset w:val="88"/>
    <w:family w:val="script"/>
    <w:pitch w:val="fixed"/>
    <w:sig w:usb0="00000003" w:usb1="080E0000" w:usb2="00000016" w:usb3="00000000" w:csb0="00100001"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細明體">
    <w:altName w:val="MingLiU"/>
    <w:panose1 w:val="02020509000000000000"/>
    <w:charset w:val="88"/>
    <w:family w:val="modern"/>
    <w:pitch w:val="fixed"/>
    <w:sig w:usb0="A00002FF" w:usb1="28CFFCFA" w:usb2="00000016" w:usb3="00000000" w:csb0="00100001"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02E2D9" w14:textId="77777777" w:rsidR="001E1243" w:rsidRDefault="001E1243" w:rsidP="004D6CC0">
    <w:pPr>
      <w:pStyle w:val="a8"/>
      <w:framePr w:wrap="around" w:vAnchor="text" w:hAnchor="margin" w:xAlign="center" w:y="1"/>
      <w:rPr>
        <w:rStyle w:val="aa"/>
      </w:rPr>
    </w:pPr>
    <w:r>
      <w:rPr>
        <w:rStyle w:val="aa"/>
      </w:rPr>
      <w:fldChar w:fldCharType="begin"/>
    </w:r>
    <w:r>
      <w:rPr>
        <w:rStyle w:val="aa"/>
      </w:rPr>
      <w:instrText xml:space="preserve">PAGE  </w:instrText>
    </w:r>
    <w:r>
      <w:rPr>
        <w:rStyle w:val="aa"/>
      </w:rPr>
      <w:fldChar w:fldCharType="separate"/>
    </w:r>
    <w:r>
      <w:rPr>
        <w:rStyle w:val="aa"/>
        <w:noProof/>
      </w:rPr>
      <w:t>47</w:t>
    </w:r>
    <w:r>
      <w:rPr>
        <w:rStyle w:val="aa"/>
      </w:rPr>
      <w:fldChar w:fldCharType="end"/>
    </w:r>
  </w:p>
  <w:p w14:paraId="73C58A0D" w14:textId="77777777" w:rsidR="001E1243" w:rsidRDefault="001E1243">
    <w:pPr>
      <w:pStyle w:val="a8"/>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1E1E80" w14:textId="77777777" w:rsidR="001E1243" w:rsidRDefault="001E1243" w:rsidP="004D6CC0">
    <w:pPr>
      <w:pStyle w:val="a8"/>
      <w:framePr w:wrap="around" w:vAnchor="text" w:hAnchor="margin" w:xAlign="center" w:y="1"/>
      <w:rPr>
        <w:rStyle w:val="aa"/>
      </w:rPr>
    </w:pPr>
    <w:r>
      <w:rPr>
        <w:rStyle w:val="aa"/>
      </w:rPr>
      <w:fldChar w:fldCharType="begin"/>
    </w:r>
    <w:r>
      <w:rPr>
        <w:rStyle w:val="aa"/>
      </w:rPr>
      <w:instrText xml:space="preserve">PAGE  </w:instrText>
    </w:r>
    <w:r>
      <w:rPr>
        <w:rStyle w:val="aa"/>
      </w:rPr>
      <w:fldChar w:fldCharType="separate"/>
    </w:r>
    <w:r w:rsidR="00156B24">
      <w:rPr>
        <w:rStyle w:val="aa"/>
        <w:noProof/>
      </w:rPr>
      <w:t>5</w:t>
    </w:r>
    <w:r>
      <w:rPr>
        <w:rStyle w:val="aa"/>
      </w:rPr>
      <w:fldChar w:fldCharType="end"/>
    </w:r>
  </w:p>
  <w:p w14:paraId="5084EFD6" w14:textId="77777777" w:rsidR="001E1243" w:rsidRDefault="001E1243">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CAD468A" w14:textId="77777777" w:rsidR="006A3D9B" w:rsidRDefault="006A3D9B">
      <w:r>
        <w:separator/>
      </w:r>
    </w:p>
  </w:footnote>
  <w:footnote w:type="continuationSeparator" w:id="0">
    <w:p w14:paraId="1A410D59" w14:textId="77777777" w:rsidR="006A3D9B" w:rsidRDefault="006A3D9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AC076F" w14:textId="77777777" w:rsidR="001E1243" w:rsidRDefault="006A3D9B">
    <w:pPr>
      <w:pStyle w:val="afb"/>
    </w:pPr>
    <w:r>
      <w:rPr>
        <w:noProof/>
      </w:rPr>
      <w:pict w14:anchorId="4593B9A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41596524" o:spid="_x0000_s2050" type="#_x0000_t75" style="position:absolute;left:0;text-align:left;margin-left:0;margin-top:0;width:150pt;height:150pt;z-index:-251658752;mso-position-horizontal:center;mso-position-horizontal-relative:margin;mso-position-vertical:center;mso-position-vertical-relative:margin" o:allowincell="f">
          <v:imagedata r:id="rId1" o:title="watermark"/>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23DC0ED6"/>
    <w:lvl w:ilvl="0">
      <w:start w:val="1"/>
      <w:numFmt w:val="decimal"/>
      <w:pStyle w:val="5"/>
      <w:lvlText w:val="%1."/>
      <w:lvlJc w:val="left"/>
      <w:pPr>
        <w:tabs>
          <w:tab w:val="num" w:pos="2280"/>
        </w:tabs>
        <w:ind w:left="2280" w:hanging="360"/>
      </w:pPr>
    </w:lvl>
  </w:abstractNum>
  <w:abstractNum w:abstractNumId="1" w15:restartNumberingAfterBreak="0">
    <w:nsid w:val="FFFFFF7D"/>
    <w:multiLevelType w:val="singleLevel"/>
    <w:tmpl w:val="C59C6CC0"/>
    <w:lvl w:ilvl="0">
      <w:start w:val="1"/>
      <w:numFmt w:val="decimal"/>
      <w:pStyle w:val="4"/>
      <w:lvlText w:val="%1."/>
      <w:lvlJc w:val="left"/>
      <w:pPr>
        <w:tabs>
          <w:tab w:val="num" w:pos="1800"/>
        </w:tabs>
        <w:ind w:left="1800" w:hanging="360"/>
      </w:pPr>
    </w:lvl>
  </w:abstractNum>
  <w:abstractNum w:abstractNumId="2" w15:restartNumberingAfterBreak="0">
    <w:nsid w:val="FFFFFF7E"/>
    <w:multiLevelType w:val="singleLevel"/>
    <w:tmpl w:val="F7F6328E"/>
    <w:lvl w:ilvl="0">
      <w:start w:val="1"/>
      <w:numFmt w:val="decimal"/>
      <w:pStyle w:val="3"/>
      <w:lvlText w:val="%1."/>
      <w:lvlJc w:val="left"/>
      <w:pPr>
        <w:tabs>
          <w:tab w:val="num" w:pos="1320"/>
        </w:tabs>
        <w:ind w:left="1320" w:hanging="360"/>
      </w:pPr>
    </w:lvl>
  </w:abstractNum>
  <w:abstractNum w:abstractNumId="3" w15:restartNumberingAfterBreak="0">
    <w:nsid w:val="FFFFFF7F"/>
    <w:multiLevelType w:val="singleLevel"/>
    <w:tmpl w:val="B888DE54"/>
    <w:lvl w:ilvl="0">
      <w:start w:val="1"/>
      <w:numFmt w:val="decimal"/>
      <w:pStyle w:val="2"/>
      <w:lvlText w:val="%1."/>
      <w:lvlJc w:val="left"/>
      <w:pPr>
        <w:tabs>
          <w:tab w:val="num" w:pos="840"/>
        </w:tabs>
        <w:ind w:left="840" w:hanging="360"/>
      </w:pPr>
    </w:lvl>
  </w:abstractNum>
  <w:abstractNum w:abstractNumId="4" w15:restartNumberingAfterBreak="0">
    <w:nsid w:val="FFFFFF80"/>
    <w:multiLevelType w:val="singleLevel"/>
    <w:tmpl w:val="0CEADB64"/>
    <w:lvl w:ilvl="0">
      <w:start w:val="1"/>
      <w:numFmt w:val="bullet"/>
      <w:pStyle w:val="50"/>
      <w:lvlText w:val=""/>
      <w:lvlJc w:val="left"/>
      <w:pPr>
        <w:tabs>
          <w:tab w:val="num" w:pos="2280"/>
        </w:tabs>
        <w:ind w:left="2280" w:hanging="360"/>
      </w:pPr>
      <w:rPr>
        <w:rFonts w:ascii="Wingdings" w:hAnsi="Wingdings" w:hint="default"/>
      </w:rPr>
    </w:lvl>
  </w:abstractNum>
  <w:abstractNum w:abstractNumId="5" w15:restartNumberingAfterBreak="0">
    <w:nsid w:val="FFFFFF81"/>
    <w:multiLevelType w:val="singleLevel"/>
    <w:tmpl w:val="F9F864A8"/>
    <w:lvl w:ilvl="0">
      <w:start w:val="1"/>
      <w:numFmt w:val="bullet"/>
      <w:pStyle w:val="40"/>
      <w:lvlText w:val=""/>
      <w:lvlJc w:val="left"/>
      <w:pPr>
        <w:tabs>
          <w:tab w:val="num" w:pos="1800"/>
        </w:tabs>
        <w:ind w:left="1800" w:hanging="360"/>
      </w:pPr>
      <w:rPr>
        <w:rFonts w:ascii="Wingdings" w:hAnsi="Wingdings" w:hint="default"/>
      </w:rPr>
    </w:lvl>
  </w:abstractNum>
  <w:abstractNum w:abstractNumId="6" w15:restartNumberingAfterBreak="0">
    <w:nsid w:val="FFFFFF82"/>
    <w:multiLevelType w:val="singleLevel"/>
    <w:tmpl w:val="140C68EC"/>
    <w:lvl w:ilvl="0">
      <w:start w:val="1"/>
      <w:numFmt w:val="bullet"/>
      <w:pStyle w:val="30"/>
      <w:lvlText w:val=""/>
      <w:lvlJc w:val="left"/>
      <w:pPr>
        <w:tabs>
          <w:tab w:val="num" w:pos="1320"/>
        </w:tabs>
        <w:ind w:left="1320" w:hanging="360"/>
      </w:pPr>
      <w:rPr>
        <w:rFonts w:ascii="Wingdings" w:hAnsi="Wingdings" w:hint="default"/>
      </w:rPr>
    </w:lvl>
  </w:abstractNum>
  <w:abstractNum w:abstractNumId="7" w15:restartNumberingAfterBreak="0">
    <w:nsid w:val="FFFFFF83"/>
    <w:multiLevelType w:val="singleLevel"/>
    <w:tmpl w:val="7624E278"/>
    <w:lvl w:ilvl="0">
      <w:start w:val="1"/>
      <w:numFmt w:val="bullet"/>
      <w:pStyle w:val="20"/>
      <w:lvlText w:val=""/>
      <w:lvlJc w:val="left"/>
      <w:pPr>
        <w:tabs>
          <w:tab w:val="num" w:pos="840"/>
        </w:tabs>
        <w:ind w:left="840" w:hanging="360"/>
      </w:pPr>
      <w:rPr>
        <w:rFonts w:ascii="Wingdings" w:hAnsi="Wingdings" w:hint="default"/>
      </w:rPr>
    </w:lvl>
  </w:abstractNum>
  <w:abstractNum w:abstractNumId="8" w15:restartNumberingAfterBreak="0">
    <w:nsid w:val="FFFFFF88"/>
    <w:multiLevelType w:val="singleLevel"/>
    <w:tmpl w:val="095A0F6C"/>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DBE8F1D0"/>
    <w:lvl w:ilvl="0">
      <w:start w:val="1"/>
      <w:numFmt w:val="bullet"/>
      <w:pStyle w:val="a0"/>
      <w:lvlText w:val=""/>
      <w:lvlJc w:val="left"/>
      <w:pPr>
        <w:tabs>
          <w:tab w:val="num" w:pos="360"/>
        </w:tabs>
        <w:ind w:left="360" w:hanging="360"/>
      </w:pPr>
      <w:rPr>
        <w:rFonts w:ascii="Wingdings" w:hAnsi="Wingdings" w:hint="default"/>
      </w:rPr>
    </w:lvl>
  </w:abstractNum>
  <w:abstractNum w:abstractNumId="10"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1" w15:restartNumberingAfterBreak="0">
    <w:nsid w:val="4AE441FB"/>
    <w:multiLevelType w:val="multilevel"/>
    <w:tmpl w:val="922E769A"/>
    <w:lvl w:ilvl="0">
      <w:start w:val="1"/>
      <w:numFmt w:val="none"/>
      <w:pStyle w:val="a1"/>
      <w:suff w:val="nothing"/>
      <w:lvlText w:val=""/>
      <w:lvlJc w:val="left"/>
      <w:pPr>
        <w:ind w:left="0" w:firstLine="0"/>
      </w:pPr>
      <w:rPr>
        <w:rFonts w:ascii="Times New Roman" w:hAnsi="Times New Roman" w:hint="default"/>
        <w:b/>
        <w:i w:val="0"/>
        <w:sz w:val="36"/>
        <w:szCs w:val="36"/>
      </w:rPr>
    </w:lvl>
    <w:lvl w:ilvl="1">
      <w:start w:val="1"/>
      <w:numFmt w:val="decimal"/>
      <w:pStyle w:val="1"/>
      <w:lvlText w:val="Chapter %1%2"/>
      <w:lvlJc w:val="left"/>
      <w:pPr>
        <w:tabs>
          <w:tab w:val="num" w:pos="1985"/>
        </w:tabs>
        <w:ind w:left="1985" w:hanging="1985"/>
      </w:pPr>
      <w:rPr>
        <w:rFonts w:hint="eastAsia"/>
        <w:b/>
        <w:i w:val="0"/>
        <w:sz w:val="52"/>
        <w:szCs w:val="52"/>
      </w:rPr>
    </w:lvl>
    <w:lvl w:ilvl="2">
      <w:start w:val="1"/>
      <w:numFmt w:val="decimal"/>
      <w:pStyle w:val="21"/>
      <w:lvlText w:val="%1%2.%3"/>
      <w:lvlJc w:val="left"/>
      <w:pPr>
        <w:tabs>
          <w:tab w:val="num" w:pos="851"/>
        </w:tabs>
        <w:ind w:left="851" w:hanging="851"/>
      </w:pPr>
      <w:rPr>
        <w:rFonts w:hint="eastAsia"/>
        <w:sz w:val="32"/>
        <w:szCs w:val="32"/>
      </w:rPr>
    </w:lvl>
    <w:lvl w:ilvl="3">
      <w:start w:val="1"/>
      <w:numFmt w:val="decimal"/>
      <w:pStyle w:val="31"/>
      <w:lvlText w:val="%2.%3.%4"/>
      <w:lvlJc w:val="left"/>
      <w:pPr>
        <w:tabs>
          <w:tab w:val="num" w:pos="851"/>
        </w:tabs>
        <w:ind w:left="851" w:hanging="851"/>
      </w:pPr>
      <w:rPr>
        <w:rFonts w:ascii="Times New Roman" w:eastAsia="標楷體" w:hAnsi="Times New Roman" w:hint="default"/>
        <w:b w:val="0"/>
        <w:i w:val="0"/>
        <w:sz w:val="28"/>
        <w:szCs w:val="28"/>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2" w15:restartNumberingAfterBreak="0">
    <w:nsid w:val="647F2A89"/>
    <w:multiLevelType w:val="hybridMultilevel"/>
    <w:tmpl w:val="20583C12"/>
    <w:lvl w:ilvl="0" w:tplc="9490EEC0">
      <w:start w:val="1"/>
      <w:numFmt w:val="bullet"/>
      <w:lvlText w:val=""/>
      <w:lvlJc w:val="left"/>
      <w:pPr>
        <w:ind w:left="480" w:hanging="480"/>
      </w:pPr>
      <w:rPr>
        <w:rFonts w:ascii="Wingdings" w:hAnsi="Wingdings" w:hint="default"/>
      </w:rPr>
    </w:lvl>
    <w:lvl w:ilvl="1" w:tplc="04090019" w:tentative="1">
      <w:start w:val="1"/>
      <w:numFmt w:val="bullet"/>
      <w:lvlText w:val=""/>
      <w:lvlJc w:val="left"/>
      <w:pPr>
        <w:ind w:left="960" w:hanging="480"/>
      </w:pPr>
      <w:rPr>
        <w:rFonts w:ascii="Wingdings" w:hAnsi="Wingdings" w:hint="default"/>
      </w:rPr>
    </w:lvl>
    <w:lvl w:ilvl="2" w:tplc="0409001B" w:tentative="1">
      <w:start w:val="1"/>
      <w:numFmt w:val="bullet"/>
      <w:lvlText w:val=""/>
      <w:lvlJc w:val="left"/>
      <w:pPr>
        <w:ind w:left="1440" w:hanging="480"/>
      </w:pPr>
      <w:rPr>
        <w:rFonts w:ascii="Wingdings" w:hAnsi="Wingdings" w:hint="default"/>
      </w:rPr>
    </w:lvl>
    <w:lvl w:ilvl="3" w:tplc="0409000F" w:tentative="1">
      <w:start w:val="1"/>
      <w:numFmt w:val="bullet"/>
      <w:lvlText w:val=""/>
      <w:lvlJc w:val="left"/>
      <w:pPr>
        <w:ind w:left="1920" w:hanging="480"/>
      </w:pPr>
      <w:rPr>
        <w:rFonts w:ascii="Wingdings" w:hAnsi="Wingdings" w:hint="default"/>
      </w:rPr>
    </w:lvl>
    <w:lvl w:ilvl="4" w:tplc="04090019" w:tentative="1">
      <w:start w:val="1"/>
      <w:numFmt w:val="bullet"/>
      <w:lvlText w:val=""/>
      <w:lvlJc w:val="left"/>
      <w:pPr>
        <w:ind w:left="2400" w:hanging="480"/>
      </w:pPr>
      <w:rPr>
        <w:rFonts w:ascii="Wingdings" w:hAnsi="Wingdings" w:hint="default"/>
      </w:rPr>
    </w:lvl>
    <w:lvl w:ilvl="5" w:tplc="0409001B" w:tentative="1">
      <w:start w:val="1"/>
      <w:numFmt w:val="bullet"/>
      <w:lvlText w:val=""/>
      <w:lvlJc w:val="left"/>
      <w:pPr>
        <w:ind w:left="2880" w:hanging="480"/>
      </w:pPr>
      <w:rPr>
        <w:rFonts w:ascii="Wingdings" w:hAnsi="Wingdings" w:hint="default"/>
      </w:rPr>
    </w:lvl>
    <w:lvl w:ilvl="6" w:tplc="0409000F" w:tentative="1">
      <w:start w:val="1"/>
      <w:numFmt w:val="bullet"/>
      <w:lvlText w:val=""/>
      <w:lvlJc w:val="left"/>
      <w:pPr>
        <w:ind w:left="3360" w:hanging="480"/>
      </w:pPr>
      <w:rPr>
        <w:rFonts w:ascii="Wingdings" w:hAnsi="Wingdings" w:hint="default"/>
      </w:rPr>
    </w:lvl>
    <w:lvl w:ilvl="7" w:tplc="04090019" w:tentative="1">
      <w:start w:val="1"/>
      <w:numFmt w:val="bullet"/>
      <w:lvlText w:val=""/>
      <w:lvlJc w:val="left"/>
      <w:pPr>
        <w:ind w:left="3840" w:hanging="480"/>
      </w:pPr>
      <w:rPr>
        <w:rFonts w:ascii="Wingdings" w:hAnsi="Wingdings" w:hint="default"/>
      </w:rPr>
    </w:lvl>
    <w:lvl w:ilvl="8" w:tplc="0409001B" w:tentative="1">
      <w:start w:val="1"/>
      <w:numFmt w:val="bullet"/>
      <w:lvlText w:val=""/>
      <w:lvlJc w:val="left"/>
      <w:pPr>
        <w:ind w:left="4320" w:hanging="480"/>
      </w:pPr>
      <w:rPr>
        <w:rFonts w:ascii="Wingdings" w:hAnsi="Wingdings" w:hint="default"/>
      </w:rPr>
    </w:lvl>
  </w:abstractNum>
  <w:abstractNum w:abstractNumId="13" w15:restartNumberingAfterBreak="0">
    <w:nsid w:val="7BD73522"/>
    <w:multiLevelType w:val="hybridMultilevel"/>
    <w:tmpl w:val="1F044A0A"/>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4" w15:restartNumberingAfterBreak="0">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vanish w:val="0"/>
        <w:color w:val="auto"/>
        <w:spacing w:val="0"/>
        <w:w w:val="100"/>
        <w:kern w:val="0"/>
        <w:position w:val="0"/>
        <w:sz w:val="16"/>
        <w:vertAlign w:val="superscript"/>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num w:numId="1">
    <w:abstractNumId w:val="11"/>
  </w:num>
  <w:num w:numId="2">
    <w:abstractNumId w:val="8"/>
  </w:num>
  <w:num w:numId="3">
    <w:abstractNumId w:val="3"/>
  </w:num>
  <w:num w:numId="4">
    <w:abstractNumId w:val="2"/>
  </w:num>
  <w:num w:numId="5">
    <w:abstractNumId w:val="1"/>
  </w:num>
  <w:num w:numId="6">
    <w:abstractNumId w:val="0"/>
  </w:num>
  <w:num w:numId="7">
    <w:abstractNumId w:val="9"/>
  </w:num>
  <w:num w:numId="8">
    <w:abstractNumId w:val="7"/>
  </w:num>
  <w:num w:numId="9">
    <w:abstractNumId w:val="6"/>
  </w:num>
  <w:num w:numId="10">
    <w:abstractNumId w:val="5"/>
  </w:num>
  <w:num w:numId="11">
    <w:abstractNumId w:val="4"/>
  </w:num>
  <w:num w:numId="12">
    <w:abstractNumId w:val="13"/>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2"/>
  </w:num>
  <w:num w:numId="14">
    <w:abstractNumId w:val="10"/>
  </w:num>
  <w:num w:numId="15">
    <w:abstractNumId w:val="14"/>
  </w:num>
  <w:num w:numId="16">
    <w:abstractNumId w:val="11"/>
  </w:num>
  <w:num w:numId="17">
    <w:abstractNumId w:val="11"/>
  </w:num>
  <w:num w:numId="18">
    <w:abstractNumId w:val="13"/>
  </w:num>
  <w:num w:numId="19">
    <w:abstractNumId w:val="11"/>
  </w:num>
  <w:num w:numId="20">
    <w:abstractNumId w:val="11"/>
  </w:num>
  <w:num w:numId="21">
    <w:abstractNumId w:val="11"/>
  </w:num>
  <w:num w:numId="22">
    <w:abstractNumId w:val="11"/>
  </w:num>
  <w:num w:numId="23">
    <w:abstractNumId w:val="11"/>
  </w:num>
  <w:num w:numId="24">
    <w:abstractNumId w:val="11"/>
  </w:num>
  <w:num w:numId="25">
    <w:abstractNumId w:val="11"/>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autoHyphenation/>
  <w:drawingGridHorizontalSpacing w:val="243"/>
  <w:displayHorizontalDrawingGridEvery w:val="0"/>
  <w:displayVerticalDrawingGridEvery w:val="2"/>
  <w:characterSpacingControl w:val="compressPunctuation"/>
  <w:hdrShapeDefaults>
    <o:shapedefaults v:ext="edit" spidmax="205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0&lt;/ScanUnformatted&gt;&lt;ScanChanges&gt;1&lt;/ScanChanges&gt;&lt;Suspended&gt;0&lt;/Suspended&gt;&lt;/ENInstantFormat&gt;"/>
    <w:docVar w:name="EN.Layout" w:val="&lt;ENLayout&gt;&lt;Style&gt;IEEE&lt;/Style&gt;&lt;LeftDelim&gt;{&lt;/LeftDelim&gt;&lt;RightDelim&gt;}&lt;/RightDelim&gt;&lt;FontName&gt;Times New Roman&lt;/FontName&gt;&lt;FontSize&gt;12&lt;/FontSize&gt;&lt;ReflistTitle&gt;&lt;/ReflistTitle&gt;&lt;StartingRefnum&gt;1&lt;/StartingRefnum&gt;&lt;FirstLineIndent&gt;0&lt;/FirstLineIndent&gt;&lt;HangingIndent&gt;561&lt;/HangingIndent&gt;&lt;LineSpacing&gt;2&lt;/LineSpacing&gt;&lt;SpaceAfter&gt;0&lt;/SpaceAfter&gt;&lt;HyperlinksEnabled&gt;1&lt;/HyperlinksEnabled&gt;&lt;HyperlinksVisible&gt;0&lt;/HyperlinksVisible&gt;&lt;/ENLayout&gt;"/>
    <w:docVar w:name="EN.Libraries" w:val="&lt;Libraries&gt;&lt;item db-id=&quot;fz0z59prhvsxzze00pu5z0dsetdx9wf2p9r0&quot;&gt;資策會citation&lt;record-ids&gt;&lt;item&gt;7&lt;/item&gt;&lt;item&gt;8&lt;/item&gt;&lt;item&gt;12&lt;/item&gt;&lt;item&gt;13&lt;/item&gt;&lt;item&gt;14&lt;/item&gt;&lt;item&gt;17&lt;/item&gt;&lt;item&gt;18&lt;/item&gt;&lt;/record-ids&gt;&lt;/item&gt;&lt;/Libraries&gt;"/>
  </w:docVars>
  <w:rsids>
    <w:rsidRoot w:val="0080058D"/>
    <w:rsid w:val="00000038"/>
    <w:rsid w:val="00002BF5"/>
    <w:rsid w:val="000038B4"/>
    <w:rsid w:val="00004012"/>
    <w:rsid w:val="0000420B"/>
    <w:rsid w:val="0000436F"/>
    <w:rsid w:val="0000469D"/>
    <w:rsid w:val="00006028"/>
    <w:rsid w:val="000073E0"/>
    <w:rsid w:val="000110CB"/>
    <w:rsid w:val="0001139A"/>
    <w:rsid w:val="00011E50"/>
    <w:rsid w:val="0001563B"/>
    <w:rsid w:val="00016778"/>
    <w:rsid w:val="00017254"/>
    <w:rsid w:val="00020116"/>
    <w:rsid w:val="000204A1"/>
    <w:rsid w:val="00020E32"/>
    <w:rsid w:val="000210DA"/>
    <w:rsid w:val="0002280C"/>
    <w:rsid w:val="00023980"/>
    <w:rsid w:val="00024556"/>
    <w:rsid w:val="000245D1"/>
    <w:rsid w:val="0002462A"/>
    <w:rsid w:val="00024AAF"/>
    <w:rsid w:val="00024DAD"/>
    <w:rsid w:val="0002508C"/>
    <w:rsid w:val="000253F4"/>
    <w:rsid w:val="00025F26"/>
    <w:rsid w:val="000261B8"/>
    <w:rsid w:val="000270C3"/>
    <w:rsid w:val="00027F1A"/>
    <w:rsid w:val="000346D7"/>
    <w:rsid w:val="00034856"/>
    <w:rsid w:val="00035109"/>
    <w:rsid w:val="00035FA6"/>
    <w:rsid w:val="00036701"/>
    <w:rsid w:val="00036AA1"/>
    <w:rsid w:val="0003793E"/>
    <w:rsid w:val="00040525"/>
    <w:rsid w:val="0004090D"/>
    <w:rsid w:val="00041133"/>
    <w:rsid w:val="00041AE3"/>
    <w:rsid w:val="00043924"/>
    <w:rsid w:val="000442D5"/>
    <w:rsid w:val="00045A59"/>
    <w:rsid w:val="00046605"/>
    <w:rsid w:val="00046ECE"/>
    <w:rsid w:val="00047E86"/>
    <w:rsid w:val="0005166F"/>
    <w:rsid w:val="00051ACA"/>
    <w:rsid w:val="000526BB"/>
    <w:rsid w:val="00053F05"/>
    <w:rsid w:val="00054292"/>
    <w:rsid w:val="00055191"/>
    <w:rsid w:val="00055255"/>
    <w:rsid w:val="000560C4"/>
    <w:rsid w:val="00057B4A"/>
    <w:rsid w:val="00060065"/>
    <w:rsid w:val="00060194"/>
    <w:rsid w:val="000602AC"/>
    <w:rsid w:val="000612E3"/>
    <w:rsid w:val="00062FC2"/>
    <w:rsid w:val="000630A5"/>
    <w:rsid w:val="00063A81"/>
    <w:rsid w:val="00063FC4"/>
    <w:rsid w:val="000643A3"/>
    <w:rsid w:val="0006464C"/>
    <w:rsid w:val="000647C5"/>
    <w:rsid w:val="00064A45"/>
    <w:rsid w:val="00065F6F"/>
    <w:rsid w:val="00067C6F"/>
    <w:rsid w:val="000714A6"/>
    <w:rsid w:val="00072002"/>
    <w:rsid w:val="0007221E"/>
    <w:rsid w:val="00073395"/>
    <w:rsid w:val="00073B57"/>
    <w:rsid w:val="000753C1"/>
    <w:rsid w:val="000755BD"/>
    <w:rsid w:val="00075EAB"/>
    <w:rsid w:val="000760EB"/>
    <w:rsid w:val="000767C2"/>
    <w:rsid w:val="0007703C"/>
    <w:rsid w:val="00080BE2"/>
    <w:rsid w:val="00080DF8"/>
    <w:rsid w:val="00081607"/>
    <w:rsid w:val="00081C51"/>
    <w:rsid w:val="00083737"/>
    <w:rsid w:val="000845BF"/>
    <w:rsid w:val="00084CDC"/>
    <w:rsid w:val="000850D1"/>
    <w:rsid w:val="00085F67"/>
    <w:rsid w:val="00086673"/>
    <w:rsid w:val="0009004C"/>
    <w:rsid w:val="00090814"/>
    <w:rsid w:val="00090A46"/>
    <w:rsid w:val="00090C46"/>
    <w:rsid w:val="00093142"/>
    <w:rsid w:val="00093F45"/>
    <w:rsid w:val="00094137"/>
    <w:rsid w:val="0009570F"/>
    <w:rsid w:val="0009627A"/>
    <w:rsid w:val="00096FC0"/>
    <w:rsid w:val="00097254"/>
    <w:rsid w:val="00097711"/>
    <w:rsid w:val="00097745"/>
    <w:rsid w:val="000A0A06"/>
    <w:rsid w:val="000A0B3D"/>
    <w:rsid w:val="000A1362"/>
    <w:rsid w:val="000A1F18"/>
    <w:rsid w:val="000A20D3"/>
    <w:rsid w:val="000A2C08"/>
    <w:rsid w:val="000A36FF"/>
    <w:rsid w:val="000A4097"/>
    <w:rsid w:val="000A421B"/>
    <w:rsid w:val="000A50A4"/>
    <w:rsid w:val="000A50F2"/>
    <w:rsid w:val="000A55DF"/>
    <w:rsid w:val="000A69F6"/>
    <w:rsid w:val="000A6FFE"/>
    <w:rsid w:val="000A7694"/>
    <w:rsid w:val="000A7C00"/>
    <w:rsid w:val="000B05D2"/>
    <w:rsid w:val="000B0947"/>
    <w:rsid w:val="000B149F"/>
    <w:rsid w:val="000B15CC"/>
    <w:rsid w:val="000B21C8"/>
    <w:rsid w:val="000B293E"/>
    <w:rsid w:val="000B2DEB"/>
    <w:rsid w:val="000B401E"/>
    <w:rsid w:val="000B409D"/>
    <w:rsid w:val="000B487B"/>
    <w:rsid w:val="000B4CB5"/>
    <w:rsid w:val="000B5A51"/>
    <w:rsid w:val="000B61B7"/>
    <w:rsid w:val="000B7B75"/>
    <w:rsid w:val="000C1442"/>
    <w:rsid w:val="000C1AA6"/>
    <w:rsid w:val="000C1EB2"/>
    <w:rsid w:val="000C23D5"/>
    <w:rsid w:val="000C24B0"/>
    <w:rsid w:val="000C4935"/>
    <w:rsid w:val="000C4E2F"/>
    <w:rsid w:val="000C50FE"/>
    <w:rsid w:val="000C550A"/>
    <w:rsid w:val="000C5B27"/>
    <w:rsid w:val="000C5E09"/>
    <w:rsid w:val="000C6203"/>
    <w:rsid w:val="000C62E0"/>
    <w:rsid w:val="000C661C"/>
    <w:rsid w:val="000C6717"/>
    <w:rsid w:val="000C685E"/>
    <w:rsid w:val="000C7AFC"/>
    <w:rsid w:val="000C7BD1"/>
    <w:rsid w:val="000C7CC8"/>
    <w:rsid w:val="000D0850"/>
    <w:rsid w:val="000D0B4B"/>
    <w:rsid w:val="000D1A8A"/>
    <w:rsid w:val="000D1CE8"/>
    <w:rsid w:val="000D2840"/>
    <w:rsid w:val="000D2904"/>
    <w:rsid w:val="000D3022"/>
    <w:rsid w:val="000D32B2"/>
    <w:rsid w:val="000D3FA3"/>
    <w:rsid w:val="000D48A1"/>
    <w:rsid w:val="000D48E8"/>
    <w:rsid w:val="000D4E00"/>
    <w:rsid w:val="000D6034"/>
    <w:rsid w:val="000D6399"/>
    <w:rsid w:val="000D7D77"/>
    <w:rsid w:val="000E0C63"/>
    <w:rsid w:val="000E1A1A"/>
    <w:rsid w:val="000E3E4E"/>
    <w:rsid w:val="000E5203"/>
    <w:rsid w:val="000E546C"/>
    <w:rsid w:val="000E5C12"/>
    <w:rsid w:val="000E6310"/>
    <w:rsid w:val="000E645A"/>
    <w:rsid w:val="000E6486"/>
    <w:rsid w:val="000E6E27"/>
    <w:rsid w:val="000E7B51"/>
    <w:rsid w:val="000F089D"/>
    <w:rsid w:val="000F1B10"/>
    <w:rsid w:val="000F248B"/>
    <w:rsid w:val="000F3156"/>
    <w:rsid w:val="000F3655"/>
    <w:rsid w:val="000F3D28"/>
    <w:rsid w:val="000F47B1"/>
    <w:rsid w:val="000F4E33"/>
    <w:rsid w:val="000F58D3"/>
    <w:rsid w:val="000F5972"/>
    <w:rsid w:val="000F5C49"/>
    <w:rsid w:val="000F6CCC"/>
    <w:rsid w:val="000F78EA"/>
    <w:rsid w:val="001015A0"/>
    <w:rsid w:val="00101665"/>
    <w:rsid w:val="00103247"/>
    <w:rsid w:val="00103562"/>
    <w:rsid w:val="00103960"/>
    <w:rsid w:val="00105668"/>
    <w:rsid w:val="00105D0B"/>
    <w:rsid w:val="00106D59"/>
    <w:rsid w:val="00107090"/>
    <w:rsid w:val="00107C00"/>
    <w:rsid w:val="0011051B"/>
    <w:rsid w:val="00110FC9"/>
    <w:rsid w:val="001115A3"/>
    <w:rsid w:val="00111828"/>
    <w:rsid w:val="0011227C"/>
    <w:rsid w:val="00112947"/>
    <w:rsid w:val="00112DEC"/>
    <w:rsid w:val="001131E5"/>
    <w:rsid w:val="001136BE"/>
    <w:rsid w:val="00113F7B"/>
    <w:rsid w:val="001143BD"/>
    <w:rsid w:val="001145E9"/>
    <w:rsid w:val="00114CD1"/>
    <w:rsid w:val="00117B25"/>
    <w:rsid w:val="0012078A"/>
    <w:rsid w:val="00120D65"/>
    <w:rsid w:val="00120E70"/>
    <w:rsid w:val="00122A74"/>
    <w:rsid w:val="00123289"/>
    <w:rsid w:val="001232E7"/>
    <w:rsid w:val="001251C8"/>
    <w:rsid w:val="00125BB0"/>
    <w:rsid w:val="00126157"/>
    <w:rsid w:val="0012687B"/>
    <w:rsid w:val="001271C5"/>
    <w:rsid w:val="001276B3"/>
    <w:rsid w:val="001306F1"/>
    <w:rsid w:val="001313C3"/>
    <w:rsid w:val="00131518"/>
    <w:rsid w:val="001317CF"/>
    <w:rsid w:val="00131BF8"/>
    <w:rsid w:val="0013282D"/>
    <w:rsid w:val="001329DC"/>
    <w:rsid w:val="00132C02"/>
    <w:rsid w:val="00134FDD"/>
    <w:rsid w:val="001350D9"/>
    <w:rsid w:val="00135595"/>
    <w:rsid w:val="00135597"/>
    <w:rsid w:val="001400AA"/>
    <w:rsid w:val="00141122"/>
    <w:rsid w:val="00141E7D"/>
    <w:rsid w:val="0014235E"/>
    <w:rsid w:val="001440CC"/>
    <w:rsid w:val="00144279"/>
    <w:rsid w:val="00145461"/>
    <w:rsid w:val="001454F1"/>
    <w:rsid w:val="00150D5F"/>
    <w:rsid w:val="00151148"/>
    <w:rsid w:val="00151511"/>
    <w:rsid w:val="00152601"/>
    <w:rsid w:val="0015267A"/>
    <w:rsid w:val="00153820"/>
    <w:rsid w:val="0015482F"/>
    <w:rsid w:val="00154A34"/>
    <w:rsid w:val="00155541"/>
    <w:rsid w:val="00155E1A"/>
    <w:rsid w:val="001564E3"/>
    <w:rsid w:val="00156B24"/>
    <w:rsid w:val="00157341"/>
    <w:rsid w:val="001606D7"/>
    <w:rsid w:val="001613B9"/>
    <w:rsid w:val="00161B15"/>
    <w:rsid w:val="00162268"/>
    <w:rsid w:val="0016310C"/>
    <w:rsid w:val="001633B3"/>
    <w:rsid w:val="00164211"/>
    <w:rsid w:val="00164C77"/>
    <w:rsid w:val="001650C6"/>
    <w:rsid w:val="001651BB"/>
    <w:rsid w:val="00165BBF"/>
    <w:rsid w:val="00170949"/>
    <w:rsid w:val="00171015"/>
    <w:rsid w:val="00171837"/>
    <w:rsid w:val="001720BD"/>
    <w:rsid w:val="00172F7C"/>
    <w:rsid w:val="001739AF"/>
    <w:rsid w:val="00173BDD"/>
    <w:rsid w:val="00173CB0"/>
    <w:rsid w:val="00174111"/>
    <w:rsid w:val="0017419A"/>
    <w:rsid w:val="00175503"/>
    <w:rsid w:val="00175FCB"/>
    <w:rsid w:val="001762B9"/>
    <w:rsid w:val="0017646B"/>
    <w:rsid w:val="001769B7"/>
    <w:rsid w:val="0017718B"/>
    <w:rsid w:val="001775D2"/>
    <w:rsid w:val="0017776C"/>
    <w:rsid w:val="00177FC9"/>
    <w:rsid w:val="00181147"/>
    <w:rsid w:val="0018225A"/>
    <w:rsid w:val="00182760"/>
    <w:rsid w:val="001828BC"/>
    <w:rsid w:val="001829E1"/>
    <w:rsid w:val="00182B52"/>
    <w:rsid w:val="00183820"/>
    <w:rsid w:val="00183BB5"/>
    <w:rsid w:val="00183F86"/>
    <w:rsid w:val="0018413A"/>
    <w:rsid w:val="0018492F"/>
    <w:rsid w:val="00185663"/>
    <w:rsid w:val="00186106"/>
    <w:rsid w:val="00186DFE"/>
    <w:rsid w:val="0018747C"/>
    <w:rsid w:val="001879F6"/>
    <w:rsid w:val="0019031F"/>
    <w:rsid w:val="00191126"/>
    <w:rsid w:val="00191C29"/>
    <w:rsid w:val="00191D70"/>
    <w:rsid w:val="00193B36"/>
    <w:rsid w:val="00194924"/>
    <w:rsid w:val="00195729"/>
    <w:rsid w:val="00195DB0"/>
    <w:rsid w:val="00196AB9"/>
    <w:rsid w:val="00196E3E"/>
    <w:rsid w:val="00197494"/>
    <w:rsid w:val="001975B5"/>
    <w:rsid w:val="001978C2"/>
    <w:rsid w:val="00197D92"/>
    <w:rsid w:val="001A0352"/>
    <w:rsid w:val="001A064C"/>
    <w:rsid w:val="001A0656"/>
    <w:rsid w:val="001A0858"/>
    <w:rsid w:val="001A08C6"/>
    <w:rsid w:val="001A27D3"/>
    <w:rsid w:val="001A3885"/>
    <w:rsid w:val="001A3D3B"/>
    <w:rsid w:val="001A43D9"/>
    <w:rsid w:val="001A4E4B"/>
    <w:rsid w:val="001A6214"/>
    <w:rsid w:val="001A7CD1"/>
    <w:rsid w:val="001B02FF"/>
    <w:rsid w:val="001B19C5"/>
    <w:rsid w:val="001B24CB"/>
    <w:rsid w:val="001B2985"/>
    <w:rsid w:val="001B4455"/>
    <w:rsid w:val="001B5C31"/>
    <w:rsid w:val="001C149B"/>
    <w:rsid w:val="001C1FEA"/>
    <w:rsid w:val="001C21B8"/>
    <w:rsid w:val="001C242B"/>
    <w:rsid w:val="001C400E"/>
    <w:rsid w:val="001C4346"/>
    <w:rsid w:val="001C4788"/>
    <w:rsid w:val="001C48CC"/>
    <w:rsid w:val="001C4B79"/>
    <w:rsid w:val="001C4E6B"/>
    <w:rsid w:val="001C57D2"/>
    <w:rsid w:val="001C5AEB"/>
    <w:rsid w:val="001C6144"/>
    <w:rsid w:val="001C6D86"/>
    <w:rsid w:val="001C6FF7"/>
    <w:rsid w:val="001C79A9"/>
    <w:rsid w:val="001D083B"/>
    <w:rsid w:val="001D0FFF"/>
    <w:rsid w:val="001D11CB"/>
    <w:rsid w:val="001D1DAF"/>
    <w:rsid w:val="001D211E"/>
    <w:rsid w:val="001D3847"/>
    <w:rsid w:val="001D41C3"/>
    <w:rsid w:val="001D5A7E"/>
    <w:rsid w:val="001D5DFA"/>
    <w:rsid w:val="001D6D3D"/>
    <w:rsid w:val="001D74CD"/>
    <w:rsid w:val="001D7BB6"/>
    <w:rsid w:val="001E0D6A"/>
    <w:rsid w:val="001E1243"/>
    <w:rsid w:val="001E1821"/>
    <w:rsid w:val="001E2447"/>
    <w:rsid w:val="001E2775"/>
    <w:rsid w:val="001E27F5"/>
    <w:rsid w:val="001E2BE0"/>
    <w:rsid w:val="001E365C"/>
    <w:rsid w:val="001E4DC3"/>
    <w:rsid w:val="001E4E62"/>
    <w:rsid w:val="001E5FA7"/>
    <w:rsid w:val="001E5FBB"/>
    <w:rsid w:val="001E6588"/>
    <w:rsid w:val="001E663A"/>
    <w:rsid w:val="001E68AE"/>
    <w:rsid w:val="001E68F5"/>
    <w:rsid w:val="001E6978"/>
    <w:rsid w:val="001E6E27"/>
    <w:rsid w:val="001E72FB"/>
    <w:rsid w:val="001E739A"/>
    <w:rsid w:val="001F073A"/>
    <w:rsid w:val="001F14EE"/>
    <w:rsid w:val="001F1677"/>
    <w:rsid w:val="001F1B67"/>
    <w:rsid w:val="001F3EB0"/>
    <w:rsid w:val="001F6CBE"/>
    <w:rsid w:val="001F6D84"/>
    <w:rsid w:val="001F71BD"/>
    <w:rsid w:val="00200406"/>
    <w:rsid w:val="00202306"/>
    <w:rsid w:val="002025AD"/>
    <w:rsid w:val="00202ABA"/>
    <w:rsid w:val="00202AF7"/>
    <w:rsid w:val="00203894"/>
    <w:rsid w:val="0020506B"/>
    <w:rsid w:val="0020507E"/>
    <w:rsid w:val="0020529A"/>
    <w:rsid w:val="00205C46"/>
    <w:rsid w:val="0020778F"/>
    <w:rsid w:val="00207AB4"/>
    <w:rsid w:val="00207C7C"/>
    <w:rsid w:val="00207E5A"/>
    <w:rsid w:val="002115B9"/>
    <w:rsid w:val="002133E0"/>
    <w:rsid w:val="002159F7"/>
    <w:rsid w:val="0021600B"/>
    <w:rsid w:val="002161E5"/>
    <w:rsid w:val="0021681F"/>
    <w:rsid w:val="00216C25"/>
    <w:rsid w:val="00216CAC"/>
    <w:rsid w:val="002174D6"/>
    <w:rsid w:val="00217D2D"/>
    <w:rsid w:val="00220BAC"/>
    <w:rsid w:val="00221931"/>
    <w:rsid w:val="00223296"/>
    <w:rsid w:val="00223982"/>
    <w:rsid w:val="00223ABD"/>
    <w:rsid w:val="0022535F"/>
    <w:rsid w:val="002257DB"/>
    <w:rsid w:val="0022632D"/>
    <w:rsid w:val="00226BDF"/>
    <w:rsid w:val="002270C6"/>
    <w:rsid w:val="002278D3"/>
    <w:rsid w:val="002300E7"/>
    <w:rsid w:val="00230438"/>
    <w:rsid w:val="00230CD7"/>
    <w:rsid w:val="00230D8F"/>
    <w:rsid w:val="002310B3"/>
    <w:rsid w:val="00231CA6"/>
    <w:rsid w:val="00232069"/>
    <w:rsid w:val="002328EA"/>
    <w:rsid w:val="00233866"/>
    <w:rsid w:val="00233E9A"/>
    <w:rsid w:val="00233EDD"/>
    <w:rsid w:val="002348CB"/>
    <w:rsid w:val="00234A44"/>
    <w:rsid w:val="0023528F"/>
    <w:rsid w:val="00235360"/>
    <w:rsid w:val="00235799"/>
    <w:rsid w:val="00236050"/>
    <w:rsid w:val="00236BA9"/>
    <w:rsid w:val="00237C5F"/>
    <w:rsid w:val="00237CF0"/>
    <w:rsid w:val="00243551"/>
    <w:rsid w:val="00243CCA"/>
    <w:rsid w:val="00243CE1"/>
    <w:rsid w:val="002443D1"/>
    <w:rsid w:val="00244571"/>
    <w:rsid w:val="00244C01"/>
    <w:rsid w:val="0024676B"/>
    <w:rsid w:val="00247125"/>
    <w:rsid w:val="00247734"/>
    <w:rsid w:val="0024795C"/>
    <w:rsid w:val="00252512"/>
    <w:rsid w:val="002534C7"/>
    <w:rsid w:val="00253F13"/>
    <w:rsid w:val="002563BE"/>
    <w:rsid w:val="00256CCC"/>
    <w:rsid w:val="0025701B"/>
    <w:rsid w:val="0026035B"/>
    <w:rsid w:val="0026068C"/>
    <w:rsid w:val="002608CD"/>
    <w:rsid w:val="00260E12"/>
    <w:rsid w:val="002615F0"/>
    <w:rsid w:val="002617D4"/>
    <w:rsid w:val="00263222"/>
    <w:rsid w:val="00264008"/>
    <w:rsid w:val="0026415C"/>
    <w:rsid w:val="002650D3"/>
    <w:rsid w:val="00265BDB"/>
    <w:rsid w:val="00266287"/>
    <w:rsid w:val="0026631D"/>
    <w:rsid w:val="00266CF9"/>
    <w:rsid w:val="00267700"/>
    <w:rsid w:val="002702D7"/>
    <w:rsid w:val="00271D50"/>
    <w:rsid w:val="00271E6C"/>
    <w:rsid w:val="00272854"/>
    <w:rsid w:val="0027335A"/>
    <w:rsid w:val="00273F94"/>
    <w:rsid w:val="00274595"/>
    <w:rsid w:val="002745DE"/>
    <w:rsid w:val="00274758"/>
    <w:rsid w:val="0027549F"/>
    <w:rsid w:val="002754B4"/>
    <w:rsid w:val="00275A1D"/>
    <w:rsid w:val="00275AE1"/>
    <w:rsid w:val="00276F85"/>
    <w:rsid w:val="00276FE3"/>
    <w:rsid w:val="00277507"/>
    <w:rsid w:val="00280668"/>
    <w:rsid w:val="00281460"/>
    <w:rsid w:val="002814F0"/>
    <w:rsid w:val="00281711"/>
    <w:rsid w:val="00281930"/>
    <w:rsid w:val="00282612"/>
    <w:rsid w:val="0028325C"/>
    <w:rsid w:val="00283282"/>
    <w:rsid w:val="00283482"/>
    <w:rsid w:val="002848D3"/>
    <w:rsid w:val="00284C1D"/>
    <w:rsid w:val="00285338"/>
    <w:rsid w:val="002854EA"/>
    <w:rsid w:val="00285B3E"/>
    <w:rsid w:val="002861C0"/>
    <w:rsid w:val="002904E8"/>
    <w:rsid w:val="00291040"/>
    <w:rsid w:val="0029107C"/>
    <w:rsid w:val="00291356"/>
    <w:rsid w:val="00292048"/>
    <w:rsid w:val="00292A24"/>
    <w:rsid w:val="00292BAD"/>
    <w:rsid w:val="002937E9"/>
    <w:rsid w:val="002945EF"/>
    <w:rsid w:val="0029482D"/>
    <w:rsid w:val="002950DF"/>
    <w:rsid w:val="00295A2C"/>
    <w:rsid w:val="00295FBD"/>
    <w:rsid w:val="00297747"/>
    <w:rsid w:val="002A00FE"/>
    <w:rsid w:val="002A033E"/>
    <w:rsid w:val="002A2294"/>
    <w:rsid w:val="002A31FA"/>
    <w:rsid w:val="002A396C"/>
    <w:rsid w:val="002A4694"/>
    <w:rsid w:val="002A4E6E"/>
    <w:rsid w:val="002A5558"/>
    <w:rsid w:val="002A604D"/>
    <w:rsid w:val="002A7756"/>
    <w:rsid w:val="002A7EC4"/>
    <w:rsid w:val="002B0D22"/>
    <w:rsid w:val="002B0E98"/>
    <w:rsid w:val="002B19FE"/>
    <w:rsid w:val="002B234D"/>
    <w:rsid w:val="002B32D7"/>
    <w:rsid w:val="002B38EA"/>
    <w:rsid w:val="002B4470"/>
    <w:rsid w:val="002B6F42"/>
    <w:rsid w:val="002C0028"/>
    <w:rsid w:val="002C0094"/>
    <w:rsid w:val="002C1D9B"/>
    <w:rsid w:val="002C20BA"/>
    <w:rsid w:val="002C3588"/>
    <w:rsid w:val="002C41D1"/>
    <w:rsid w:val="002C4B44"/>
    <w:rsid w:val="002C6018"/>
    <w:rsid w:val="002C65D5"/>
    <w:rsid w:val="002C749E"/>
    <w:rsid w:val="002C7579"/>
    <w:rsid w:val="002D0EF0"/>
    <w:rsid w:val="002D2248"/>
    <w:rsid w:val="002D59F6"/>
    <w:rsid w:val="002D5FF2"/>
    <w:rsid w:val="002E024F"/>
    <w:rsid w:val="002E03BB"/>
    <w:rsid w:val="002E339F"/>
    <w:rsid w:val="002E3401"/>
    <w:rsid w:val="002E35F8"/>
    <w:rsid w:val="002E383C"/>
    <w:rsid w:val="002E3A18"/>
    <w:rsid w:val="002E3B9D"/>
    <w:rsid w:val="002E4C82"/>
    <w:rsid w:val="002E4CC8"/>
    <w:rsid w:val="002E4E09"/>
    <w:rsid w:val="002E556B"/>
    <w:rsid w:val="002E589F"/>
    <w:rsid w:val="002E6A3F"/>
    <w:rsid w:val="002E6FC1"/>
    <w:rsid w:val="002E7BBD"/>
    <w:rsid w:val="002F089C"/>
    <w:rsid w:val="002F0CAD"/>
    <w:rsid w:val="002F0CD9"/>
    <w:rsid w:val="002F15BA"/>
    <w:rsid w:val="002F178D"/>
    <w:rsid w:val="002F1AA8"/>
    <w:rsid w:val="002F1EC1"/>
    <w:rsid w:val="002F687F"/>
    <w:rsid w:val="002F7FC5"/>
    <w:rsid w:val="00300522"/>
    <w:rsid w:val="00300695"/>
    <w:rsid w:val="0030100B"/>
    <w:rsid w:val="00301ACB"/>
    <w:rsid w:val="0030321C"/>
    <w:rsid w:val="00303446"/>
    <w:rsid w:val="0030396D"/>
    <w:rsid w:val="00304532"/>
    <w:rsid w:val="00305A96"/>
    <w:rsid w:val="00305DE9"/>
    <w:rsid w:val="00306299"/>
    <w:rsid w:val="00307079"/>
    <w:rsid w:val="00307171"/>
    <w:rsid w:val="00310665"/>
    <w:rsid w:val="00310C08"/>
    <w:rsid w:val="0031284D"/>
    <w:rsid w:val="0031378F"/>
    <w:rsid w:val="00313A21"/>
    <w:rsid w:val="00313B83"/>
    <w:rsid w:val="00314392"/>
    <w:rsid w:val="0031456A"/>
    <w:rsid w:val="00314EFA"/>
    <w:rsid w:val="0031514F"/>
    <w:rsid w:val="003154E0"/>
    <w:rsid w:val="00315AC9"/>
    <w:rsid w:val="00316296"/>
    <w:rsid w:val="00316702"/>
    <w:rsid w:val="0031772C"/>
    <w:rsid w:val="003177F1"/>
    <w:rsid w:val="0031795E"/>
    <w:rsid w:val="00321E61"/>
    <w:rsid w:val="00321EAA"/>
    <w:rsid w:val="003221DE"/>
    <w:rsid w:val="00322900"/>
    <w:rsid w:val="00323852"/>
    <w:rsid w:val="00324038"/>
    <w:rsid w:val="00324F5A"/>
    <w:rsid w:val="00325FD5"/>
    <w:rsid w:val="003272DC"/>
    <w:rsid w:val="0032748F"/>
    <w:rsid w:val="0032767F"/>
    <w:rsid w:val="00327ED3"/>
    <w:rsid w:val="00331B94"/>
    <w:rsid w:val="003330A4"/>
    <w:rsid w:val="00333C46"/>
    <w:rsid w:val="00334102"/>
    <w:rsid w:val="003358A1"/>
    <w:rsid w:val="00335B70"/>
    <w:rsid w:val="00335DC2"/>
    <w:rsid w:val="00336C4C"/>
    <w:rsid w:val="00340FD4"/>
    <w:rsid w:val="003412E4"/>
    <w:rsid w:val="003439AA"/>
    <w:rsid w:val="003442BF"/>
    <w:rsid w:val="00346430"/>
    <w:rsid w:val="00346501"/>
    <w:rsid w:val="003467B5"/>
    <w:rsid w:val="00346BA7"/>
    <w:rsid w:val="00346E91"/>
    <w:rsid w:val="00347539"/>
    <w:rsid w:val="0034758B"/>
    <w:rsid w:val="0035087B"/>
    <w:rsid w:val="00352B3E"/>
    <w:rsid w:val="00352B8C"/>
    <w:rsid w:val="003542E9"/>
    <w:rsid w:val="0035475F"/>
    <w:rsid w:val="00354F2C"/>
    <w:rsid w:val="00354F3A"/>
    <w:rsid w:val="00355705"/>
    <w:rsid w:val="00355B11"/>
    <w:rsid w:val="0036049C"/>
    <w:rsid w:val="00360672"/>
    <w:rsid w:val="00360BBC"/>
    <w:rsid w:val="00361471"/>
    <w:rsid w:val="003639BA"/>
    <w:rsid w:val="0036439A"/>
    <w:rsid w:val="00364D03"/>
    <w:rsid w:val="00365D78"/>
    <w:rsid w:val="00366285"/>
    <w:rsid w:val="00367161"/>
    <w:rsid w:val="0036792D"/>
    <w:rsid w:val="0036795C"/>
    <w:rsid w:val="00367E5C"/>
    <w:rsid w:val="003701C8"/>
    <w:rsid w:val="0037055E"/>
    <w:rsid w:val="00370DFF"/>
    <w:rsid w:val="00372227"/>
    <w:rsid w:val="00372DB7"/>
    <w:rsid w:val="00374278"/>
    <w:rsid w:val="00374593"/>
    <w:rsid w:val="00374A65"/>
    <w:rsid w:val="00374F6A"/>
    <w:rsid w:val="0037540D"/>
    <w:rsid w:val="00375E35"/>
    <w:rsid w:val="003766A9"/>
    <w:rsid w:val="00376B40"/>
    <w:rsid w:val="00381145"/>
    <w:rsid w:val="003815F5"/>
    <w:rsid w:val="00382AAB"/>
    <w:rsid w:val="00382D81"/>
    <w:rsid w:val="00383775"/>
    <w:rsid w:val="003842EC"/>
    <w:rsid w:val="003845C3"/>
    <w:rsid w:val="00384E38"/>
    <w:rsid w:val="0038570D"/>
    <w:rsid w:val="00385916"/>
    <w:rsid w:val="003867F0"/>
    <w:rsid w:val="003869A1"/>
    <w:rsid w:val="00386F9C"/>
    <w:rsid w:val="003871A8"/>
    <w:rsid w:val="00387D78"/>
    <w:rsid w:val="00387DD2"/>
    <w:rsid w:val="0039123B"/>
    <w:rsid w:val="00391F34"/>
    <w:rsid w:val="003927BD"/>
    <w:rsid w:val="003928DC"/>
    <w:rsid w:val="00392D18"/>
    <w:rsid w:val="003936BD"/>
    <w:rsid w:val="00393A33"/>
    <w:rsid w:val="00395237"/>
    <w:rsid w:val="00395790"/>
    <w:rsid w:val="00395F30"/>
    <w:rsid w:val="00397C9D"/>
    <w:rsid w:val="003A015D"/>
    <w:rsid w:val="003A1A17"/>
    <w:rsid w:val="003A1A92"/>
    <w:rsid w:val="003A1AC8"/>
    <w:rsid w:val="003A1B71"/>
    <w:rsid w:val="003A1BE5"/>
    <w:rsid w:val="003A21AE"/>
    <w:rsid w:val="003A34A9"/>
    <w:rsid w:val="003A3FCC"/>
    <w:rsid w:val="003A4502"/>
    <w:rsid w:val="003A494C"/>
    <w:rsid w:val="003A5396"/>
    <w:rsid w:val="003A5E14"/>
    <w:rsid w:val="003A6CED"/>
    <w:rsid w:val="003A7180"/>
    <w:rsid w:val="003A730C"/>
    <w:rsid w:val="003A77CA"/>
    <w:rsid w:val="003B0CFD"/>
    <w:rsid w:val="003B1D2F"/>
    <w:rsid w:val="003B414C"/>
    <w:rsid w:val="003B4350"/>
    <w:rsid w:val="003B48E1"/>
    <w:rsid w:val="003B4CA3"/>
    <w:rsid w:val="003B5245"/>
    <w:rsid w:val="003B624C"/>
    <w:rsid w:val="003B67BE"/>
    <w:rsid w:val="003B742C"/>
    <w:rsid w:val="003C000A"/>
    <w:rsid w:val="003C17FE"/>
    <w:rsid w:val="003C1B5E"/>
    <w:rsid w:val="003C2AB0"/>
    <w:rsid w:val="003C3C8A"/>
    <w:rsid w:val="003C6039"/>
    <w:rsid w:val="003C67A2"/>
    <w:rsid w:val="003D1354"/>
    <w:rsid w:val="003D1959"/>
    <w:rsid w:val="003D2070"/>
    <w:rsid w:val="003D212D"/>
    <w:rsid w:val="003D3397"/>
    <w:rsid w:val="003D46C3"/>
    <w:rsid w:val="003D4B8F"/>
    <w:rsid w:val="003D7072"/>
    <w:rsid w:val="003E0842"/>
    <w:rsid w:val="003E12B8"/>
    <w:rsid w:val="003E20A8"/>
    <w:rsid w:val="003E2A03"/>
    <w:rsid w:val="003E40D1"/>
    <w:rsid w:val="003E4377"/>
    <w:rsid w:val="003E6493"/>
    <w:rsid w:val="003E69C4"/>
    <w:rsid w:val="003E6A55"/>
    <w:rsid w:val="003E6C4F"/>
    <w:rsid w:val="003E721E"/>
    <w:rsid w:val="003F033D"/>
    <w:rsid w:val="003F0A94"/>
    <w:rsid w:val="003F2071"/>
    <w:rsid w:val="003F2D70"/>
    <w:rsid w:val="003F362E"/>
    <w:rsid w:val="003F4049"/>
    <w:rsid w:val="003F520D"/>
    <w:rsid w:val="003F5DA0"/>
    <w:rsid w:val="003F5F2F"/>
    <w:rsid w:val="003F7928"/>
    <w:rsid w:val="003F7D90"/>
    <w:rsid w:val="00402561"/>
    <w:rsid w:val="004026E6"/>
    <w:rsid w:val="00402ABC"/>
    <w:rsid w:val="00402E4A"/>
    <w:rsid w:val="004031D4"/>
    <w:rsid w:val="0040332E"/>
    <w:rsid w:val="00403639"/>
    <w:rsid w:val="00404139"/>
    <w:rsid w:val="004041B6"/>
    <w:rsid w:val="00404431"/>
    <w:rsid w:val="004055C6"/>
    <w:rsid w:val="00405CD7"/>
    <w:rsid w:val="00405D1D"/>
    <w:rsid w:val="00406243"/>
    <w:rsid w:val="00406CF7"/>
    <w:rsid w:val="00407644"/>
    <w:rsid w:val="0040764B"/>
    <w:rsid w:val="00407A22"/>
    <w:rsid w:val="00411102"/>
    <w:rsid w:val="0041250E"/>
    <w:rsid w:val="00412E86"/>
    <w:rsid w:val="004136B5"/>
    <w:rsid w:val="00414212"/>
    <w:rsid w:val="00415E0A"/>
    <w:rsid w:val="00416D25"/>
    <w:rsid w:val="00416EFA"/>
    <w:rsid w:val="00417387"/>
    <w:rsid w:val="0042004F"/>
    <w:rsid w:val="00421729"/>
    <w:rsid w:val="0042291B"/>
    <w:rsid w:val="00423A2B"/>
    <w:rsid w:val="0042432A"/>
    <w:rsid w:val="0042574C"/>
    <w:rsid w:val="00425826"/>
    <w:rsid w:val="00426A78"/>
    <w:rsid w:val="00426E14"/>
    <w:rsid w:val="0042757C"/>
    <w:rsid w:val="00427C81"/>
    <w:rsid w:val="004316D5"/>
    <w:rsid w:val="004320AE"/>
    <w:rsid w:val="00432451"/>
    <w:rsid w:val="0043372B"/>
    <w:rsid w:val="00434FDE"/>
    <w:rsid w:val="004353BC"/>
    <w:rsid w:val="00440385"/>
    <w:rsid w:val="0044084D"/>
    <w:rsid w:val="00440CDD"/>
    <w:rsid w:val="00441007"/>
    <w:rsid w:val="00441470"/>
    <w:rsid w:val="00441D2E"/>
    <w:rsid w:val="004427E2"/>
    <w:rsid w:val="00442CCE"/>
    <w:rsid w:val="00442EBD"/>
    <w:rsid w:val="00443186"/>
    <w:rsid w:val="00443E4B"/>
    <w:rsid w:val="004451CD"/>
    <w:rsid w:val="00446FD9"/>
    <w:rsid w:val="0045005B"/>
    <w:rsid w:val="00450072"/>
    <w:rsid w:val="00451C96"/>
    <w:rsid w:val="0045311B"/>
    <w:rsid w:val="00453E7D"/>
    <w:rsid w:val="004545FB"/>
    <w:rsid w:val="00454C2C"/>
    <w:rsid w:val="004565E0"/>
    <w:rsid w:val="00456D33"/>
    <w:rsid w:val="00460326"/>
    <w:rsid w:val="00461527"/>
    <w:rsid w:val="00461902"/>
    <w:rsid w:val="00461E53"/>
    <w:rsid w:val="004622B4"/>
    <w:rsid w:val="004626DA"/>
    <w:rsid w:val="00462D70"/>
    <w:rsid w:val="00463461"/>
    <w:rsid w:val="00463C4D"/>
    <w:rsid w:val="00463F9B"/>
    <w:rsid w:val="00464CA6"/>
    <w:rsid w:val="00465F11"/>
    <w:rsid w:val="00470578"/>
    <w:rsid w:val="004724F5"/>
    <w:rsid w:val="00472CC0"/>
    <w:rsid w:val="00472D2D"/>
    <w:rsid w:val="00472FA4"/>
    <w:rsid w:val="00473E1B"/>
    <w:rsid w:val="00474023"/>
    <w:rsid w:val="004744D1"/>
    <w:rsid w:val="00474B8B"/>
    <w:rsid w:val="00475D17"/>
    <w:rsid w:val="00480997"/>
    <w:rsid w:val="0048119E"/>
    <w:rsid w:val="004815F4"/>
    <w:rsid w:val="00481695"/>
    <w:rsid w:val="00481995"/>
    <w:rsid w:val="00481B30"/>
    <w:rsid w:val="00482E40"/>
    <w:rsid w:val="00483987"/>
    <w:rsid w:val="00483B91"/>
    <w:rsid w:val="00483DE5"/>
    <w:rsid w:val="00484703"/>
    <w:rsid w:val="0048501F"/>
    <w:rsid w:val="004859A3"/>
    <w:rsid w:val="00487672"/>
    <w:rsid w:val="0048772A"/>
    <w:rsid w:val="00487F43"/>
    <w:rsid w:val="00490CD6"/>
    <w:rsid w:val="004912F7"/>
    <w:rsid w:val="00491D34"/>
    <w:rsid w:val="00492616"/>
    <w:rsid w:val="004927E6"/>
    <w:rsid w:val="00492968"/>
    <w:rsid w:val="004929A0"/>
    <w:rsid w:val="00492A11"/>
    <w:rsid w:val="00492B60"/>
    <w:rsid w:val="0049330A"/>
    <w:rsid w:val="00494076"/>
    <w:rsid w:val="0049548D"/>
    <w:rsid w:val="00495796"/>
    <w:rsid w:val="00496837"/>
    <w:rsid w:val="004969F5"/>
    <w:rsid w:val="00496B8D"/>
    <w:rsid w:val="00497309"/>
    <w:rsid w:val="00497968"/>
    <w:rsid w:val="00497DF5"/>
    <w:rsid w:val="004A031A"/>
    <w:rsid w:val="004A0411"/>
    <w:rsid w:val="004A05AE"/>
    <w:rsid w:val="004A0D9E"/>
    <w:rsid w:val="004A18AB"/>
    <w:rsid w:val="004A1E91"/>
    <w:rsid w:val="004A2ADA"/>
    <w:rsid w:val="004A3EC8"/>
    <w:rsid w:val="004A48A0"/>
    <w:rsid w:val="004A55AE"/>
    <w:rsid w:val="004A60A5"/>
    <w:rsid w:val="004A63BB"/>
    <w:rsid w:val="004A663B"/>
    <w:rsid w:val="004A6D55"/>
    <w:rsid w:val="004A7486"/>
    <w:rsid w:val="004B235D"/>
    <w:rsid w:val="004B42E2"/>
    <w:rsid w:val="004B4997"/>
    <w:rsid w:val="004B53DD"/>
    <w:rsid w:val="004B5648"/>
    <w:rsid w:val="004B5BDD"/>
    <w:rsid w:val="004B5E19"/>
    <w:rsid w:val="004B6AAC"/>
    <w:rsid w:val="004B6AF2"/>
    <w:rsid w:val="004B6E11"/>
    <w:rsid w:val="004B74C4"/>
    <w:rsid w:val="004B7788"/>
    <w:rsid w:val="004B7E33"/>
    <w:rsid w:val="004C07E8"/>
    <w:rsid w:val="004C08A3"/>
    <w:rsid w:val="004C0B82"/>
    <w:rsid w:val="004C12E2"/>
    <w:rsid w:val="004C23E4"/>
    <w:rsid w:val="004C2550"/>
    <w:rsid w:val="004C35F2"/>
    <w:rsid w:val="004C372F"/>
    <w:rsid w:val="004C3E9B"/>
    <w:rsid w:val="004C40A5"/>
    <w:rsid w:val="004C469D"/>
    <w:rsid w:val="004C640C"/>
    <w:rsid w:val="004C6888"/>
    <w:rsid w:val="004C7BF4"/>
    <w:rsid w:val="004D0523"/>
    <w:rsid w:val="004D0C01"/>
    <w:rsid w:val="004D1E22"/>
    <w:rsid w:val="004D22B1"/>
    <w:rsid w:val="004D2E39"/>
    <w:rsid w:val="004D31ED"/>
    <w:rsid w:val="004D376A"/>
    <w:rsid w:val="004D3BFF"/>
    <w:rsid w:val="004D3CD3"/>
    <w:rsid w:val="004D45F3"/>
    <w:rsid w:val="004D464D"/>
    <w:rsid w:val="004D543A"/>
    <w:rsid w:val="004D55C4"/>
    <w:rsid w:val="004D6C46"/>
    <w:rsid w:val="004D6CC0"/>
    <w:rsid w:val="004D7190"/>
    <w:rsid w:val="004D7265"/>
    <w:rsid w:val="004D740A"/>
    <w:rsid w:val="004D7413"/>
    <w:rsid w:val="004D747D"/>
    <w:rsid w:val="004D79DB"/>
    <w:rsid w:val="004E0ACD"/>
    <w:rsid w:val="004E0E69"/>
    <w:rsid w:val="004E111C"/>
    <w:rsid w:val="004E1C0F"/>
    <w:rsid w:val="004E54BD"/>
    <w:rsid w:val="004E5AFA"/>
    <w:rsid w:val="004E66C0"/>
    <w:rsid w:val="004E73D0"/>
    <w:rsid w:val="004E73FB"/>
    <w:rsid w:val="004F3E24"/>
    <w:rsid w:val="004F3E92"/>
    <w:rsid w:val="004F5B3B"/>
    <w:rsid w:val="004F6A46"/>
    <w:rsid w:val="00501518"/>
    <w:rsid w:val="005034E8"/>
    <w:rsid w:val="0050425B"/>
    <w:rsid w:val="00504799"/>
    <w:rsid w:val="00504D7D"/>
    <w:rsid w:val="00504FDE"/>
    <w:rsid w:val="00505690"/>
    <w:rsid w:val="00505D10"/>
    <w:rsid w:val="005062BD"/>
    <w:rsid w:val="005063BF"/>
    <w:rsid w:val="00506787"/>
    <w:rsid w:val="00507087"/>
    <w:rsid w:val="00507D8B"/>
    <w:rsid w:val="00511171"/>
    <w:rsid w:val="00511698"/>
    <w:rsid w:val="005119DC"/>
    <w:rsid w:val="00513CCC"/>
    <w:rsid w:val="005144CA"/>
    <w:rsid w:val="00515B6A"/>
    <w:rsid w:val="00517000"/>
    <w:rsid w:val="0051713D"/>
    <w:rsid w:val="00517709"/>
    <w:rsid w:val="00517C03"/>
    <w:rsid w:val="005216E3"/>
    <w:rsid w:val="005217C4"/>
    <w:rsid w:val="00522377"/>
    <w:rsid w:val="00522786"/>
    <w:rsid w:val="00524CDA"/>
    <w:rsid w:val="00525571"/>
    <w:rsid w:val="00525EF2"/>
    <w:rsid w:val="00527C19"/>
    <w:rsid w:val="00530E67"/>
    <w:rsid w:val="005314C4"/>
    <w:rsid w:val="00532965"/>
    <w:rsid w:val="00533266"/>
    <w:rsid w:val="0053461C"/>
    <w:rsid w:val="00534680"/>
    <w:rsid w:val="005346F6"/>
    <w:rsid w:val="00534CBA"/>
    <w:rsid w:val="005367CC"/>
    <w:rsid w:val="0053684E"/>
    <w:rsid w:val="00537570"/>
    <w:rsid w:val="00540EFE"/>
    <w:rsid w:val="005419E8"/>
    <w:rsid w:val="005422FC"/>
    <w:rsid w:val="005433C5"/>
    <w:rsid w:val="00544907"/>
    <w:rsid w:val="00544B60"/>
    <w:rsid w:val="00544E53"/>
    <w:rsid w:val="00545133"/>
    <w:rsid w:val="00545941"/>
    <w:rsid w:val="005463F1"/>
    <w:rsid w:val="0054689C"/>
    <w:rsid w:val="00547273"/>
    <w:rsid w:val="00547E34"/>
    <w:rsid w:val="0055004F"/>
    <w:rsid w:val="005509BD"/>
    <w:rsid w:val="00551D40"/>
    <w:rsid w:val="00552551"/>
    <w:rsid w:val="00552FD3"/>
    <w:rsid w:val="0055302A"/>
    <w:rsid w:val="00553342"/>
    <w:rsid w:val="005533D4"/>
    <w:rsid w:val="005538B8"/>
    <w:rsid w:val="00554714"/>
    <w:rsid w:val="00554A14"/>
    <w:rsid w:val="0055511B"/>
    <w:rsid w:val="0055604E"/>
    <w:rsid w:val="0055689F"/>
    <w:rsid w:val="005571E6"/>
    <w:rsid w:val="00562144"/>
    <w:rsid w:val="005639EF"/>
    <w:rsid w:val="00563B94"/>
    <w:rsid w:val="00563CBC"/>
    <w:rsid w:val="005642C5"/>
    <w:rsid w:val="00564612"/>
    <w:rsid w:val="00565B84"/>
    <w:rsid w:val="005661D0"/>
    <w:rsid w:val="005673C3"/>
    <w:rsid w:val="005702FA"/>
    <w:rsid w:val="00570C92"/>
    <w:rsid w:val="00572861"/>
    <w:rsid w:val="00573A82"/>
    <w:rsid w:val="0057488E"/>
    <w:rsid w:val="00574C43"/>
    <w:rsid w:val="0057683F"/>
    <w:rsid w:val="00576FCA"/>
    <w:rsid w:val="00577321"/>
    <w:rsid w:val="00577486"/>
    <w:rsid w:val="005816BB"/>
    <w:rsid w:val="00582F2C"/>
    <w:rsid w:val="00582F70"/>
    <w:rsid w:val="00583013"/>
    <w:rsid w:val="00583704"/>
    <w:rsid w:val="00584959"/>
    <w:rsid w:val="00584A87"/>
    <w:rsid w:val="00584CC0"/>
    <w:rsid w:val="0058538D"/>
    <w:rsid w:val="005853D0"/>
    <w:rsid w:val="0058645F"/>
    <w:rsid w:val="0059025E"/>
    <w:rsid w:val="005946CE"/>
    <w:rsid w:val="00594700"/>
    <w:rsid w:val="00594C26"/>
    <w:rsid w:val="0059553E"/>
    <w:rsid w:val="00596CF7"/>
    <w:rsid w:val="0059723B"/>
    <w:rsid w:val="005A1689"/>
    <w:rsid w:val="005A239D"/>
    <w:rsid w:val="005A28AF"/>
    <w:rsid w:val="005A2AEF"/>
    <w:rsid w:val="005A3A73"/>
    <w:rsid w:val="005A406B"/>
    <w:rsid w:val="005A47E7"/>
    <w:rsid w:val="005A51DF"/>
    <w:rsid w:val="005A59C3"/>
    <w:rsid w:val="005A5B9B"/>
    <w:rsid w:val="005A78BF"/>
    <w:rsid w:val="005A7A8E"/>
    <w:rsid w:val="005B14F5"/>
    <w:rsid w:val="005B1C84"/>
    <w:rsid w:val="005B1FAB"/>
    <w:rsid w:val="005B2595"/>
    <w:rsid w:val="005B2960"/>
    <w:rsid w:val="005B29F9"/>
    <w:rsid w:val="005B427C"/>
    <w:rsid w:val="005B44D0"/>
    <w:rsid w:val="005B669A"/>
    <w:rsid w:val="005B6A94"/>
    <w:rsid w:val="005B732B"/>
    <w:rsid w:val="005B76D4"/>
    <w:rsid w:val="005C059E"/>
    <w:rsid w:val="005C095A"/>
    <w:rsid w:val="005C0EF9"/>
    <w:rsid w:val="005C190B"/>
    <w:rsid w:val="005C3C27"/>
    <w:rsid w:val="005C3CDD"/>
    <w:rsid w:val="005C4A74"/>
    <w:rsid w:val="005C4AAB"/>
    <w:rsid w:val="005C606D"/>
    <w:rsid w:val="005D580C"/>
    <w:rsid w:val="005D5A80"/>
    <w:rsid w:val="005D60B9"/>
    <w:rsid w:val="005D6A8A"/>
    <w:rsid w:val="005D6E2B"/>
    <w:rsid w:val="005D7FF4"/>
    <w:rsid w:val="005E05D5"/>
    <w:rsid w:val="005E0F68"/>
    <w:rsid w:val="005E10EA"/>
    <w:rsid w:val="005E2187"/>
    <w:rsid w:val="005E28BB"/>
    <w:rsid w:val="005E2B8F"/>
    <w:rsid w:val="005E2BDA"/>
    <w:rsid w:val="005E32FC"/>
    <w:rsid w:val="005E4B10"/>
    <w:rsid w:val="005E4B83"/>
    <w:rsid w:val="005E4D46"/>
    <w:rsid w:val="005E4DC0"/>
    <w:rsid w:val="005E58AF"/>
    <w:rsid w:val="005E5BD8"/>
    <w:rsid w:val="005E6018"/>
    <w:rsid w:val="005E6700"/>
    <w:rsid w:val="005E770B"/>
    <w:rsid w:val="005E7906"/>
    <w:rsid w:val="005F0134"/>
    <w:rsid w:val="005F0940"/>
    <w:rsid w:val="005F1EA3"/>
    <w:rsid w:val="005F2584"/>
    <w:rsid w:val="005F28A1"/>
    <w:rsid w:val="005F36AA"/>
    <w:rsid w:val="005F476C"/>
    <w:rsid w:val="005F654C"/>
    <w:rsid w:val="005F72C2"/>
    <w:rsid w:val="005F734F"/>
    <w:rsid w:val="005F760C"/>
    <w:rsid w:val="00600772"/>
    <w:rsid w:val="00600BD6"/>
    <w:rsid w:val="0060163C"/>
    <w:rsid w:val="006024AF"/>
    <w:rsid w:val="0060594C"/>
    <w:rsid w:val="00606284"/>
    <w:rsid w:val="006067F2"/>
    <w:rsid w:val="0060707E"/>
    <w:rsid w:val="00607141"/>
    <w:rsid w:val="00607DA4"/>
    <w:rsid w:val="006102CC"/>
    <w:rsid w:val="00611399"/>
    <w:rsid w:val="00611460"/>
    <w:rsid w:val="0061197F"/>
    <w:rsid w:val="00611AAD"/>
    <w:rsid w:val="006125BE"/>
    <w:rsid w:val="00612DD6"/>
    <w:rsid w:val="00612F25"/>
    <w:rsid w:val="0061324F"/>
    <w:rsid w:val="006134C4"/>
    <w:rsid w:val="00613603"/>
    <w:rsid w:val="00613A2C"/>
    <w:rsid w:val="006148FB"/>
    <w:rsid w:val="00615464"/>
    <w:rsid w:val="00615F6F"/>
    <w:rsid w:val="00616226"/>
    <w:rsid w:val="00616E31"/>
    <w:rsid w:val="006172C7"/>
    <w:rsid w:val="00621087"/>
    <w:rsid w:val="00621903"/>
    <w:rsid w:val="0062190B"/>
    <w:rsid w:val="00623440"/>
    <w:rsid w:val="00623F70"/>
    <w:rsid w:val="00625543"/>
    <w:rsid w:val="006264B5"/>
    <w:rsid w:val="00627987"/>
    <w:rsid w:val="0063361D"/>
    <w:rsid w:val="0063365D"/>
    <w:rsid w:val="006339BB"/>
    <w:rsid w:val="00634228"/>
    <w:rsid w:val="00634D54"/>
    <w:rsid w:val="0063511A"/>
    <w:rsid w:val="006354D1"/>
    <w:rsid w:val="006354DF"/>
    <w:rsid w:val="006358DF"/>
    <w:rsid w:val="00635A0B"/>
    <w:rsid w:val="00635A3F"/>
    <w:rsid w:val="006363D2"/>
    <w:rsid w:val="00636751"/>
    <w:rsid w:val="00636FF3"/>
    <w:rsid w:val="006371ED"/>
    <w:rsid w:val="00637229"/>
    <w:rsid w:val="00640095"/>
    <w:rsid w:val="006400F2"/>
    <w:rsid w:val="00641003"/>
    <w:rsid w:val="00641073"/>
    <w:rsid w:val="006424E4"/>
    <w:rsid w:val="0064259C"/>
    <w:rsid w:val="00642660"/>
    <w:rsid w:val="00642C59"/>
    <w:rsid w:val="00644787"/>
    <w:rsid w:val="00644988"/>
    <w:rsid w:val="00646056"/>
    <w:rsid w:val="00647C07"/>
    <w:rsid w:val="00650C09"/>
    <w:rsid w:val="00650F30"/>
    <w:rsid w:val="00650F83"/>
    <w:rsid w:val="006510F4"/>
    <w:rsid w:val="00651F60"/>
    <w:rsid w:val="0065283B"/>
    <w:rsid w:val="00653FE3"/>
    <w:rsid w:val="006549E7"/>
    <w:rsid w:val="00655CCB"/>
    <w:rsid w:val="00656AFF"/>
    <w:rsid w:val="006604E9"/>
    <w:rsid w:val="0066467C"/>
    <w:rsid w:val="00664CFE"/>
    <w:rsid w:val="0066514C"/>
    <w:rsid w:val="00667C11"/>
    <w:rsid w:val="00667F15"/>
    <w:rsid w:val="006700FD"/>
    <w:rsid w:val="00670176"/>
    <w:rsid w:val="00671E42"/>
    <w:rsid w:val="006724C5"/>
    <w:rsid w:val="00672D94"/>
    <w:rsid w:val="0067346B"/>
    <w:rsid w:val="00673B48"/>
    <w:rsid w:val="00673E29"/>
    <w:rsid w:val="0067454C"/>
    <w:rsid w:val="00676737"/>
    <w:rsid w:val="00676FE8"/>
    <w:rsid w:val="00680DD2"/>
    <w:rsid w:val="00681548"/>
    <w:rsid w:val="00681C96"/>
    <w:rsid w:val="00681CBA"/>
    <w:rsid w:val="00681EA5"/>
    <w:rsid w:val="006823DE"/>
    <w:rsid w:val="00683BAA"/>
    <w:rsid w:val="006847B1"/>
    <w:rsid w:val="00685626"/>
    <w:rsid w:val="00686F21"/>
    <w:rsid w:val="006873F8"/>
    <w:rsid w:val="00687BFE"/>
    <w:rsid w:val="006903E4"/>
    <w:rsid w:val="0069158C"/>
    <w:rsid w:val="006917CA"/>
    <w:rsid w:val="00692644"/>
    <w:rsid w:val="00692B6E"/>
    <w:rsid w:val="00693BD3"/>
    <w:rsid w:val="0069531D"/>
    <w:rsid w:val="00695DDA"/>
    <w:rsid w:val="00697320"/>
    <w:rsid w:val="0069739B"/>
    <w:rsid w:val="00697659"/>
    <w:rsid w:val="006977CA"/>
    <w:rsid w:val="006A03FF"/>
    <w:rsid w:val="006A2598"/>
    <w:rsid w:val="006A2A54"/>
    <w:rsid w:val="006A3D9B"/>
    <w:rsid w:val="006A4D88"/>
    <w:rsid w:val="006A5257"/>
    <w:rsid w:val="006A5F60"/>
    <w:rsid w:val="006A7559"/>
    <w:rsid w:val="006A7642"/>
    <w:rsid w:val="006B0265"/>
    <w:rsid w:val="006B0814"/>
    <w:rsid w:val="006B0CF9"/>
    <w:rsid w:val="006B0EC3"/>
    <w:rsid w:val="006B1065"/>
    <w:rsid w:val="006B17AF"/>
    <w:rsid w:val="006B2153"/>
    <w:rsid w:val="006B239E"/>
    <w:rsid w:val="006B2D69"/>
    <w:rsid w:val="006B37DC"/>
    <w:rsid w:val="006B540B"/>
    <w:rsid w:val="006B5805"/>
    <w:rsid w:val="006B59B6"/>
    <w:rsid w:val="006B646B"/>
    <w:rsid w:val="006B648A"/>
    <w:rsid w:val="006B77C2"/>
    <w:rsid w:val="006B7BB2"/>
    <w:rsid w:val="006C0923"/>
    <w:rsid w:val="006C1333"/>
    <w:rsid w:val="006C15A4"/>
    <w:rsid w:val="006C276B"/>
    <w:rsid w:val="006C2C8A"/>
    <w:rsid w:val="006C5AE9"/>
    <w:rsid w:val="006C6577"/>
    <w:rsid w:val="006C6D24"/>
    <w:rsid w:val="006C70F7"/>
    <w:rsid w:val="006D0060"/>
    <w:rsid w:val="006D10E6"/>
    <w:rsid w:val="006D17B0"/>
    <w:rsid w:val="006D2650"/>
    <w:rsid w:val="006D3201"/>
    <w:rsid w:val="006D3CA1"/>
    <w:rsid w:val="006D3FEE"/>
    <w:rsid w:val="006D4259"/>
    <w:rsid w:val="006D44B8"/>
    <w:rsid w:val="006D57F2"/>
    <w:rsid w:val="006D59E2"/>
    <w:rsid w:val="006D5B26"/>
    <w:rsid w:val="006D67B5"/>
    <w:rsid w:val="006D6E83"/>
    <w:rsid w:val="006D77DB"/>
    <w:rsid w:val="006D7818"/>
    <w:rsid w:val="006E1BB0"/>
    <w:rsid w:val="006E23FC"/>
    <w:rsid w:val="006E3073"/>
    <w:rsid w:val="006E36EA"/>
    <w:rsid w:val="006E380E"/>
    <w:rsid w:val="006E39BE"/>
    <w:rsid w:val="006E41CA"/>
    <w:rsid w:val="006E47BF"/>
    <w:rsid w:val="006E56A0"/>
    <w:rsid w:val="006E59F7"/>
    <w:rsid w:val="006E6293"/>
    <w:rsid w:val="006E645B"/>
    <w:rsid w:val="006E6A37"/>
    <w:rsid w:val="006E7B6F"/>
    <w:rsid w:val="006E7CA6"/>
    <w:rsid w:val="006E7F2B"/>
    <w:rsid w:val="006F1BCD"/>
    <w:rsid w:val="006F2B4F"/>
    <w:rsid w:val="006F368E"/>
    <w:rsid w:val="006F46C8"/>
    <w:rsid w:val="006F5A45"/>
    <w:rsid w:val="006F67D9"/>
    <w:rsid w:val="006F7F04"/>
    <w:rsid w:val="00701080"/>
    <w:rsid w:val="007015B1"/>
    <w:rsid w:val="00703375"/>
    <w:rsid w:val="00704348"/>
    <w:rsid w:val="00705C76"/>
    <w:rsid w:val="0070623A"/>
    <w:rsid w:val="00706657"/>
    <w:rsid w:val="007068F1"/>
    <w:rsid w:val="0070707E"/>
    <w:rsid w:val="00707781"/>
    <w:rsid w:val="00710AE3"/>
    <w:rsid w:val="00710CF5"/>
    <w:rsid w:val="00711233"/>
    <w:rsid w:val="007119B8"/>
    <w:rsid w:val="00711E22"/>
    <w:rsid w:val="00711EB4"/>
    <w:rsid w:val="00712DB4"/>
    <w:rsid w:val="00713995"/>
    <w:rsid w:val="00713C65"/>
    <w:rsid w:val="00714226"/>
    <w:rsid w:val="00714271"/>
    <w:rsid w:val="007142DD"/>
    <w:rsid w:val="00714AF9"/>
    <w:rsid w:val="00714D4D"/>
    <w:rsid w:val="00715230"/>
    <w:rsid w:val="00715687"/>
    <w:rsid w:val="00715C99"/>
    <w:rsid w:val="00715FF8"/>
    <w:rsid w:val="00716D39"/>
    <w:rsid w:val="00717762"/>
    <w:rsid w:val="0071786A"/>
    <w:rsid w:val="00717906"/>
    <w:rsid w:val="00721AC6"/>
    <w:rsid w:val="007226F3"/>
    <w:rsid w:val="00724134"/>
    <w:rsid w:val="00724226"/>
    <w:rsid w:val="00724A14"/>
    <w:rsid w:val="00725B83"/>
    <w:rsid w:val="0072668B"/>
    <w:rsid w:val="00726969"/>
    <w:rsid w:val="00730A24"/>
    <w:rsid w:val="00730E0D"/>
    <w:rsid w:val="007322AC"/>
    <w:rsid w:val="00732718"/>
    <w:rsid w:val="00732D63"/>
    <w:rsid w:val="00733417"/>
    <w:rsid w:val="00733472"/>
    <w:rsid w:val="0073380F"/>
    <w:rsid w:val="007342A0"/>
    <w:rsid w:val="00734E0A"/>
    <w:rsid w:val="007351B9"/>
    <w:rsid w:val="007356C8"/>
    <w:rsid w:val="007362FC"/>
    <w:rsid w:val="007363D9"/>
    <w:rsid w:val="007375B1"/>
    <w:rsid w:val="007403B8"/>
    <w:rsid w:val="007407C3"/>
    <w:rsid w:val="007407F0"/>
    <w:rsid w:val="00741A8C"/>
    <w:rsid w:val="00741F0C"/>
    <w:rsid w:val="00741F53"/>
    <w:rsid w:val="0074302F"/>
    <w:rsid w:val="007431DC"/>
    <w:rsid w:val="00743AD6"/>
    <w:rsid w:val="00743E9E"/>
    <w:rsid w:val="00745646"/>
    <w:rsid w:val="0074578C"/>
    <w:rsid w:val="007459F4"/>
    <w:rsid w:val="00745AB1"/>
    <w:rsid w:val="0074703F"/>
    <w:rsid w:val="007471DC"/>
    <w:rsid w:val="00747DE5"/>
    <w:rsid w:val="007502FE"/>
    <w:rsid w:val="00751CD8"/>
    <w:rsid w:val="00751EC5"/>
    <w:rsid w:val="00753043"/>
    <w:rsid w:val="0075494E"/>
    <w:rsid w:val="00755690"/>
    <w:rsid w:val="0075591B"/>
    <w:rsid w:val="00755AAD"/>
    <w:rsid w:val="00756387"/>
    <w:rsid w:val="0075666C"/>
    <w:rsid w:val="00757188"/>
    <w:rsid w:val="00757347"/>
    <w:rsid w:val="007574CC"/>
    <w:rsid w:val="00757687"/>
    <w:rsid w:val="00757E6C"/>
    <w:rsid w:val="007604CA"/>
    <w:rsid w:val="00760A00"/>
    <w:rsid w:val="00761315"/>
    <w:rsid w:val="00761CE9"/>
    <w:rsid w:val="007624DA"/>
    <w:rsid w:val="00763FFF"/>
    <w:rsid w:val="00765248"/>
    <w:rsid w:val="0076534E"/>
    <w:rsid w:val="00765B51"/>
    <w:rsid w:val="00766B00"/>
    <w:rsid w:val="00766BBA"/>
    <w:rsid w:val="00766DDC"/>
    <w:rsid w:val="007704DB"/>
    <w:rsid w:val="007707CA"/>
    <w:rsid w:val="00772A75"/>
    <w:rsid w:val="007737B0"/>
    <w:rsid w:val="00773BC0"/>
    <w:rsid w:val="00774421"/>
    <w:rsid w:val="00774D84"/>
    <w:rsid w:val="00775D9C"/>
    <w:rsid w:val="00775E65"/>
    <w:rsid w:val="00776171"/>
    <w:rsid w:val="0077769E"/>
    <w:rsid w:val="00781101"/>
    <w:rsid w:val="00781156"/>
    <w:rsid w:val="007812B0"/>
    <w:rsid w:val="007814FE"/>
    <w:rsid w:val="00784ED5"/>
    <w:rsid w:val="00786E6A"/>
    <w:rsid w:val="00787F71"/>
    <w:rsid w:val="0079076C"/>
    <w:rsid w:val="00790803"/>
    <w:rsid w:val="00792A54"/>
    <w:rsid w:val="00792B15"/>
    <w:rsid w:val="00793113"/>
    <w:rsid w:val="007935EF"/>
    <w:rsid w:val="007938CE"/>
    <w:rsid w:val="00793B6A"/>
    <w:rsid w:val="0079527C"/>
    <w:rsid w:val="00795B11"/>
    <w:rsid w:val="00796D3D"/>
    <w:rsid w:val="00797822"/>
    <w:rsid w:val="00797D24"/>
    <w:rsid w:val="007A09A8"/>
    <w:rsid w:val="007A0C41"/>
    <w:rsid w:val="007A0DAC"/>
    <w:rsid w:val="007A196D"/>
    <w:rsid w:val="007A1DB9"/>
    <w:rsid w:val="007A1EBB"/>
    <w:rsid w:val="007A31C0"/>
    <w:rsid w:val="007A3851"/>
    <w:rsid w:val="007A4E4C"/>
    <w:rsid w:val="007A50F3"/>
    <w:rsid w:val="007A558E"/>
    <w:rsid w:val="007A7460"/>
    <w:rsid w:val="007B00CD"/>
    <w:rsid w:val="007B1AFE"/>
    <w:rsid w:val="007B2D1E"/>
    <w:rsid w:val="007B3763"/>
    <w:rsid w:val="007B410C"/>
    <w:rsid w:val="007B495F"/>
    <w:rsid w:val="007B720A"/>
    <w:rsid w:val="007B7701"/>
    <w:rsid w:val="007B793C"/>
    <w:rsid w:val="007C01F1"/>
    <w:rsid w:val="007C1410"/>
    <w:rsid w:val="007C1E6C"/>
    <w:rsid w:val="007C217A"/>
    <w:rsid w:val="007C2880"/>
    <w:rsid w:val="007C2D6A"/>
    <w:rsid w:val="007C3E1A"/>
    <w:rsid w:val="007C4493"/>
    <w:rsid w:val="007C559B"/>
    <w:rsid w:val="007C6024"/>
    <w:rsid w:val="007C6B04"/>
    <w:rsid w:val="007C71F8"/>
    <w:rsid w:val="007D0213"/>
    <w:rsid w:val="007D09E3"/>
    <w:rsid w:val="007D1368"/>
    <w:rsid w:val="007D1939"/>
    <w:rsid w:val="007D22B5"/>
    <w:rsid w:val="007D3391"/>
    <w:rsid w:val="007D3B33"/>
    <w:rsid w:val="007D5407"/>
    <w:rsid w:val="007D5DCB"/>
    <w:rsid w:val="007D716D"/>
    <w:rsid w:val="007D75CC"/>
    <w:rsid w:val="007E0789"/>
    <w:rsid w:val="007E1F92"/>
    <w:rsid w:val="007E228A"/>
    <w:rsid w:val="007E2C74"/>
    <w:rsid w:val="007E37E4"/>
    <w:rsid w:val="007E4010"/>
    <w:rsid w:val="007E4108"/>
    <w:rsid w:val="007E54AB"/>
    <w:rsid w:val="007E5C72"/>
    <w:rsid w:val="007E7656"/>
    <w:rsid w:val="007E79C2"/>
    <w:rsid w:val="007E7E3B"/>
    <w:rsid w:val="007F01AA"/>
    <w:rsid w:val="007F0F4A"/>
    <w:rsid w:val="007F404B"/>
    <w:rsid w:val="007F4C2F"/>
    <w:rsid w:val="007F737C"/>
    <w:rsid w:val="007F7408"/>
    <w:rsid w:val="007F7AD1"/>
    <w:rsid w:val="008003C9"/>
    <w:rsid w:val="0080058D"/>
    <w:rsid w:val="00800716"/>
    <w:rsid w:val="00802542"/>
    <w:rsid w:val="00802725"/>
    <w:rsid w:val="00802F8B"/>
    <w:rsid w:val="00803654"/>
    <w:rsid w:val="00803A62"/>
    <w:rsid w:val="00804234"/>
    <w:rsid w:val="008048AE"/>
    <w:rsid w:val="008055E7"/>
    <w:rsid w:val="00805D81"/>
    <w:rsid w:val="00806905"/>
    <w:rsid w:val="00806B0A"/>
    <w:rsid w:val="00806B10"/>
    <w:rsid w:val="00807162"/>
    <w:rsid w:val="00810815"/>
    <w:rsid w:val="008110F5"/>
    <w:rsid w:val="00811125"/>
    <w:rsid w:val="008119C7"/>
    <w:rsid w:val="00812213"/>
    <w:rsid w:val="00812A25"/>
    <w:rsid w:val="00812DA5"/>
    <w:rsid w:val="00812E62"/>
    <w:rsid w:val="00813918"/>
    <w:rsid w:val="00814060"/>
    <w:rsid w:val="00814AE8"/>
    <w:rsid w:val="00814B05"/>
    <w:rsid w:val="00815241"/>
    <w:rsid w:val="00815794"/>
    <w:rsid w:val="00815E56"/>
    <w:rsid w:val="0081648F"/>
    <w:rsid w:val="0081769F"/>
    <w:rsid w:val="0082127C"/>
    <w:rsid w:val="00821ED9"/>
    <w:rsid w:val="008236D2"/>
    <w:rsid w:val="00823F03"/>
    <w:rsid w:val="008304B2"/>
    <w:rsid w:val="008306E6"/>
    <w:rsid w:val="008306E9"/>
    <w:rsid w:val="00831519"/>
    <w:rsid w:val="0083187A"/>
    <w:rsid w:val="00831893"/>
    <w:rsid w:val="008328C3"/>
    <w:rsid w:val="0083323D"/>
    <w:rsid w:val="00834855"/>
    <w:rsid w:val="00834E34"/>
    <w:rsid w:val="008367D0"/>
    <w:rsid w:val="0083711F"/>
    <w:rsid w:val="00837A2E"/>
    <w:rsid w:val="00840965"/>
    <w:rsid w:val="00842921"/>
    <w:rsid w:val="00842DE4"/>
    <w:rsid w:val="00843C59"/>
    <w:rsid w:val="00843EBD"/>
    <w:rsid w:val="008449D9"/>
    <w:rsid w:val="00844EC6"/>
    <w:rsid w:val="00844F43"/>
    <w:rsid w:val="00845629"/>
    <w:rsid w:val="00845757"/>
    <w:rsid w:val="00845FF2"/>
    <w:rsid w:val="00846388"/>
    <w:rsid w:val="008463EA"/>
    <w:rsid w:val="008466D9"/>
    <w:rsid w:val="008470B1"/>
    <w:rsid w:val="008475F7"/>
    <w:rsid w:val="008477BD"/>
    <w:rsid w:val="00851DF9"/>
    <w:rsid w:val="00854507"/>
    <w:rsid w:val="00855994"/>
    <w:rsid w:val="00855F68"/>
    <w:rsid w:val="008577B0"/>
    <w:rsid w:val="00857917"/>
    <w:rsid w:val="00857DC0"/>
    <w:rsid w:val="00861878"/>
    <w:rsid w:val="008620BD"/>
    <w:rsid w:val="00864543"/>
    <w:rsid w:val="00865C42"/>
    <w:rsid w:val="008662E0"/>
    <w:rsid w:val="0086635C"/>
    <w:rsid w:val="008665BC"/>
    <w:rsid w:val="00866D9B"/>
    <w:rsid w:val="008708FF"/>
    <w:rsid w:val="00870B86"/>
    <w:rsid w:val="0087294D"/>
    <w:rsid w:val="00872F71"/>
    <w:rsid w:val="00873ED0"/>
    <w:rsid w:val="008746F2"/>
    <w:rsid w:val="0087557D"/>
    <w:rsid w:val="00875602"/>
    <w:rsid w:val="0087586D"/>
    <w:rsid w:val="00875EF2"/>
    <w:rsid w:val="00876232"/>
    <w:rsid w:val="0087626A"/>
    <w:rsid w:val="00876384"/>
    <w:rsid w:val="00876B6B"/>
    <w:rsid w:val="00876C40"/>
    <w:rsid w:val="0087700E"/>
    <w:rsid w:val="00877E01"/>
    <w:rsid w:val="00880402"/>
    <w:rsid w:val="008806B7"/>
    <w:rsid w:val="00880F08"/>
    <w:rsid w:val="00881A66"/>
    <w:rsid w:val="00881D84"/>
    <w:rsid w:val="00883332"/>
    <w:rsid w:val="00883599"/>
    <w:rsid w:val="008838F5"/>
    <w:rsid w:val="00883D09"/>
    <w:rsid w:val="00883DEA"/>
    <w:rsid w:val="008848ED"/>
    <w:rsid w:val="00884997"/>
    <w:rsid w:val="008856AA"/>
    <w:rsid w:val="008877E0"/>
    <w:rsid w:val="008912EF"/>
    <w:rsid w:val="00891622"/>
    <w:rsid w:val="00891735"/>
    <w:rsid w:val="0089293F"/>
    <w:rsid w:val="00892AA4"/>
    <w:rsid w:val="00893399"/>
    <w:rsid w:val="00894678"/>
    <w:rsid w:val="00895139"/>
    <w:rsid w:val="008952FC"/>
    <w:rsid w:val="00895BAF"/>
    <w:rsid w:val="00895E58"/>
    <w:rsid w:val="008969A2"/>
    <w:rsid w:val="00896E2F"/>
    <w:rsid w:val="008972E8"/>
    <w:rsid w:val="0089798D"/>
    <w:rsid w:val="00897FDB"/>
    <w:rsid w:val="008A1430"/>
    <w:rsid w:val="008A1BC4"/>
    <w:rsid w:val="008A39AF"/>
    <w:rsid w:val="008A4117"/>
    <w:rsid w:val="008A4474"/>
    <w:rsid w:val="008A4F57"/>
    <w:rsid w:val="008A552A"/>
    <w:rsid w:val="008A55AB"/>
    <w:rsid w:val="008A622E"/>
    <w:rsid w:val="008A6A99"/>
    <w:rsid w:val="008A7AF0"/>
    <w:rsid w:val="008B0151"/>
    <w:rsid w:val="008B03FD"/>
    <w:rsid w:val="008B1077"/>
    <w:rsid w:val="008B19CE"/>
    <w:rsid w:val="008B2391"/>
    <w:rsid w:val="008B3126"/>
    <w:rsid w:val="008B380C"/>
    <w:rsid w:val="008B3F11"/>
    <w:rsid w:val="008B441B"/>
    <w:rsid w:val="008B5740"/>
    <w:rsid w:val="008B67EB"/>
    <w:rsid w:val="008B7336"/>
    <w:rsid w:val="008C02F3"/>
    <w:rsid w:val="008C0DD1"/>
    <w:rsid w:val="008C0FB6"/>
    <w:rsid w:val="008C14BE"/>
    <w:rsid w:val="008C4A85"/>
    <w:rsid w:val="008C5182"/>
    <w:rsid w:val="008C553B"/>
    <w:rsid w:val="008C5942"/>
    <w:rsid w:val="008C5F9E"/>
    <w:rsid w:val="008C68D9"/>
    <w:rsid w:val="008C7585"/>
    <w:rsid w:val="008D0094"/>
    <w:rsid w:val="008D0C7C"/>
    <w:rsid w:val="008D2626"/>
    <w:rsid w:val="008D2E71"/>
    <w:rsid w:val="008D2E84"/>
    <w:rsid w:val="008D3CD6"/>
    <w:rsid w:val="008D4D17"/>
    <w:rsid w:val="008D57FE"/>
    <w:rsid w:val="008D5B01"/>
    <w:rsid w:val="008D5C04"/>
    <w:rsid w:val="008D605A"/>
    <w:rsid w:val="008D6E85"/>
    <w:rsid w:val="008E21DD"/>
    <w:rsid w:val="008E3198"/>
    <w:rsid w:val="008E376C"/>
    <w:rsid w:val="008E3A77"/>
    <w:rsid w:val="008E3F80"/>
    <w:rsid w:val="008E46D6"/>
    <w:rsid w:val="008E5F50"/>
    <w:rsid w:val="008E660F"/>
    <w:rsid w:val="008F047E"/>
    <w:rsid w:val="008F1912"/>
    <w:rsid w:val="008F240A"/>
    <w:rsid w:val="008F3262"/>
    <w:rsid w:val="008F4241"/>
    <w:rsid w:val="008F44D9"/>
    <w:rsid w:val="008F4EDF"/>
    <w:rsid w:val="008F4FC4"/>
    <w:rsid w:val="008F5552"/>
    <w:rsid w:val="008F630C"/>
    <w:rsid w:val="008F6711"/>
    <w:rsid w:val="008F69AF"/>
    <w:rsid w:val="008F77DA"/>
    <w:rsid w:val="008F78DC"/>
    <w:rsid w:val="008F78EA"/>
    <w:rsid w:val="008F7929"/>
    <w:rsid w:val="00901776"/>
    <w:rsid w:val="00901981"/>
    <w:rsid w:val="00902114"/>
    <w:rsid w:val="009023AE"/>
    <w:rsid w:val="00902BDA"/>
    <w:rsid w:val="00902E04"/>
    <w:rsid w:val="00902EC1"/>
    <w:rsid w:val="00903470"/>
    <w:rsid w:val="0090374A"/>
    <w:rsid w:val="0090399A"/>
    <w:rsid w:val="00905CC5"/>
    <w:rsid w:val="00906C85"/>
    <w:rsid w:val="00906D94"/>
    <w:rsid w:val="0090720B"/>
    <w:rsid w:val="00907503"/>
    <w:rsid w:val="00907B37"/>
    <w:rsid w:val="00910550"/>
    <w:rsid w:val="00910B56"/>
    <w:rsid w:val="00911DAA"/>
    <w:rsid w:val="00911EB5"/>
    <w:rsid w:val="0091207A"/>
    <w:rsid w:val="00912377"/>
    <w:rsid w:val="00912D4D"/>
    <w:rsid w:val="00912F51"/>
    <w:rsid w:val="00913A00"/>
    <w:rsid w:val="00913AFB"/>
    <w:rsid w:val="0091475E"/>
    <w:rsid w:val="0091485C"/>
    <w:rsid w:val="00914ADD"/>
    <w:rsid w:val="0092010D"/>
    <w:rsid w:val="00920C87"/>
    <w:rsid w:val="009210A7"/>
    <w:rsid w:val="0092115E"/>
    <w:rsid w:val="00921A75"/>
    <w:rsid w:val="00923A70"/>
    <w:rsid w:val="00924A8F"/>
    <w:rsid w:val="009250C0"/>
    <w:rsid w:val="00927687"/>
    <w:rsid w:val="00930C13"/>
    <w:rsid w:val="00930FFF"/>
    <w:rsid w:val="00931567"/>
    <w:rsid w:val="009318C9"/>
    <w:rsid w:val="00932005"/>
    <w:rsid w:val="0093218F"/>
    <w:rsid w:val="00932237"/>
    <w:rsid w:val="00932591"/>
    <w:rsid w:val="009329DF"/>
    <w:rsid w:val="00932EEE"/>
    <w:rsid w:val="00932FB6"/>
    <w:rsid w:val="00934EF3"/>
    <w:rsid w:val="00936666"/>
    <w:rsid w:val="009369EF"/>
    <w:rsid w:val="00937734"/>
    <w:rsid w:val="00937904"/>
    <w:rsid w:val="00940668"/>
    <w:rsid w:val="009420A0"/>
    <w:rsid w:val="00942194"/>
    <w:rsid w:val="00944094"/>
    <w:rsid w:val="00945101"/>
    <w:rsid w:val="009456BA"/>
    <w:rsid w:val="00946434"/>
    <w:rsid w:val="00946960"/>
    <w:rsid w:val="00946E6C"/>
    <w:rsid w:val="0095179A"/>
    <w:rsid w:val="00952337"/>
    <w:rsid w:val="009529E9"/>
    <w:rsid w:val="00952DF2"/>
    <w:rsid w:val="00952F38"/>
    <w:rsid w:val="009532AC"/>
    <w:rsid w:val="00954461"/>
    <w:rsid w:val="00954726"/>
    <w:rsid w:val="0095597E"/>
    <w:rsid w:val="009559CC"/>
    <w:rsid w:val="0095602E"/>
    <w:rsid w:val="00957E71"/>
    <w:rsid w:val="009609DB"/>
    <w:rsid w:val="00960C7A"/>
    <w:rsid w:val="00960E3C"/>
    <w:rsid w:val="00960EC8"/>
    <w:rsid w:val="00961193"/>
    <w:rsid w:val="0096156C"/>
    <w:rsid w:val="00962917"/>
    <w:rsid w:val="009640DD"/>
    <w:rsid w:val="009641BC"/>
    <w:rsid w:val="00964E72"/>
    <w:rsid w:val="00966AAD"/>
    <w:rsid w:val="00966C6C"/>
    <w:rsid w:val="00966EAE"/>
    <w:rsid w:val="00966FB4"/>
    <w:rsid w:val="00971363"/>
    <w:rsid w:val="00971B45"/>
    <w:rsid w:val="0097222B"/>
    <w:rsid w:val="00972469"/>
    <w:rsid w:val="0097302C"/>
    <w:rsid w:val="009734F0"/>
    <w:rsid w:val="00973C57"/>
    <w:rsid w:val="00974756"/>
    <w:rsid w:val="009749C3"/>
    <w:rsid w:val="009755A6"/>
    <w:rsid w:val="00975A15"/>
    <w:rsid w:val="00975D83"/>
    <w:rsid w:val="009776A6"/>
    <w:rsid w:val="00977DA0"/>
    <w:rsid w:val="00980484"/>
    <w:rsid w:val="00980B94"/>
    <w:rsid w:val="009826ED"/>
    <w:rsid w:val="009828C2"/>
    <w:rsid w:val="00983215"/>
    <w:rsid w:val="00983825"/>
    <w:rsid w:val="00983F73"/>
    <w:rsid w:val="009847DE"/>
    <w:rsid w:val="0098554F"/>
    <w:rsid w:val="00987224"/>
    <w:rsid w:val="00987CD4"/>
    <w:rsid w:val="0099041D"/>
    <w:rsid w:val="009922EE"/>
    <w:rsid w:val="0099464B"/>
    <w:rsid w:val="00997293"/>
    <w:rsid w:val="009A0070"/>
    <w:rsid w:val="009A0780"/>
    <w:rsid w:val="009A0A9F"/>
    <w:rsid w:val="009A0F75"/>
    <w:rsid w:val="009A19C9"/>
    <w:rsid w:val="009A2ECB"/>
    <w:rsid w:val="009A2F86"/>
    <w:rsid w:val="009A33C9"/>
    <w:rsid w:val="009A3E51"/>
    <w:rsid w:val="009A44D2"/>
    <w:rsid w:val="009A4B4E"/>
    <w:rsid w:val="009A5435"/>
    <w:rsid w:val="009A7605"/>
    <w:rsid w:val="009A7753"/>
    <w:rsid w:val="009B11B1"/>
    <w:rsid w:val="009B2308"/>
    <w:rsid w:val="009B28E5"/>
    <w:rsid w:val="009B353E"/>
    <w:rsid w:val="009B3BBA"/>
    <w:rsid w:val="009B3EB4"/>
    <w:rsid w:val="009B40AE"/>
    <w:rsid w:val="009B441D"/>
    <w:rsid w:val="009B466A"/>
    <w:rsid w:val="009B506D"/>
    <w:rsid w:val="009B5BA8"/>
    <w:rsid w:val="009B624D"/>
    <w:rsid w:val="009B6FCE"/>
    <w:rsid w:val="009B7295"/>
    <w:rsid w:val="009B7A55"/>
    <w:rsid w:val="009C00D7"/>
    <w:rsid w:val="009C14A7"/>
    <w:rsid w:val="009C2BE6"/>
    <w:rsid w:val="009C3223"/>
    <w:rsid w:val="009C3C5E"/>
    <w:rsid w:val="009C46BD"/>
    <w:rsid w:val="009C4AE6"/>
    <w:rsid w:val="009C5D65"/>
    <w:rsid w:val="009C6357"/>
    <w:rsid w:val="009C6B27"/>
    <w:rsid w:val="009C6D87"/>
    <w:rsid w:val="009C706F"/>
    <w:rsid w:val="009D07DA"/>
    <w:rsid w:val="009D102C"/>
    <w:rsid w:val="009D172F"/>
    <w:rsid w:val="009D272B"/>
    <w:rsid w:val="009D3B8A"/>
    <w:rsid w:val="009D4AD3"/>
    <w:rsid w:val="009D4BCB"/>
    <w:rsid w:val="009D5307"/>
    <w:rsid w:val="009E0B1E"/>
    <w:rsid w:val="009E0CDF"/>
    <w:rsid w:val="009E0E4F"/>
    <w:rsid w:val="009E0F70"/>
    <w:rsid w:val="009E2C82"/>
    <w:rsid w:val="009E4063"/>
    <w:rsid w:val="009E44A3"/>
    <w:rsid w:val="009E6631"/>
    <w:rsid w:val="009E6DAB"/>
    <w:rsid w:val="009E7F82"/>
    <w:rsid w:val="009F062F"/>
    <w:rsid w:val="009F1133"/>
    <w:rsid w:val="009F18EC"/>
    <w:rsid w:val="009F2FA1"/>
    <w:rsid w:val="009F48AD"/>
    <w:rsid w:val="009F57BC"/>
    <w:rsid w:val="009F6758"/>
    <w:rsid w:val="009F7B65"/>
    <w:rsid w:val="009F7CD6"/>
    <w:rsid w:val="00A00B12"/>
    <w:rsid w:val="00A036FA"/>
    <w:rsid w:val="00A03D7D"/>
    <w:rsid w:val="00A04902"/>
    <w:rsid w:val="00A05A24"/>
    <w:rsid w:val="00A06368"/>
    <w:rsid w:val="00A100B6"/>
    <w:rsid w:val="00A10565"/>
    <w:rsid w:val="00A11466"/>
    <w:rsid w:val="00A117CA"/>
    <w:rsid w:val="00A125BD"/>
    <w:rsid w:val="00A13FDE"/>
    <w:rsid w:val="00A145D0"/>
    <w:rsid w:val="00A1600C"/>
    <w:rsid w:val="00A16331"/>
    <w:rsid w:val="00A164D9"/>
    <w:rsid w:val="00A16675"/>
    <w:rsid w:val="00A1691A"/>
    <w:rsid w:val="00A16BF9"/>
    <w:rsid w:val="00A21474"/>
    <w:rsid w:val="00A217DB"/>
    <w:rsid w:val="00A237EB"/>
    <w:rsid w:val="00A25F79"/>
    <w:rsid w:val="00A26153"/>
    <w:rsid w:val="00A265E8"/>
    <w:rsid w:val="00A26BFF"/>
    <w:rsid w:val="00A26E77"/>
    <w:rsid w:val="00A27528"/>
    <w:rsid w:val="00A27913"/>
    <w:rsid w:val="00A27C78"/>
    <w:rsid w:val="00A310E6"/>
    <w:rsid w:val="00A31750"/>
    <w:rsid w:val="00A32459"/>
    <w:rsid w:val="00A32FC3"/>
    <w:rsid w:val="00A3399F"/>
    <w:rsid w:val="00A3487A"/>
    <w:rsid w:val="00A349D3"/>
    <w:rsid w:val="00A34D8E"/>
    <w:rsid w:val="00A35111"/>
    <w:rsid w:val="00A355AF"/>
    <w:rsid w:val="00A355FA"/>
    <w:rsid w:val="00A359A9"/>
    <w:rsid w:val="00A35DD9"/>
    <w:rsid w:val="00A37D86"/>
    <w:rsid w:val="00A40625"/>
    <w:rsid w:val="00A4172A"/>
    <w:rsid w:val="00A419E7"/>
    <w:rsid w:val="00A41D14"/>
    <w:rsid w:val="00A42B37"/>
    <w:rsid w:val="00A434D0"/>
    <w:rsid w:val="00A43B7F"/>
    <w:rsid w:val="00A442C7"/>
    <w:rsid w:val="00A44372"/>
    <w:rsid w:val="00A444C7"/>
    <w:rsid w:val="00A44A0C"/>
    <w:rsid w:val="00A452E2"/>
    <w:rsid w:val="00A452F1"/>
    <w:rsid w:val="00A453A1"/>
    <w:rsid w:val="00A45BEB"/>
    <w:rsid w:val="00A45DE1"/>
    <w:rsid w:val="00A464AF"/>
    <w:rsid w:val="00A46CA2"/>
    <w:rsid w:val="00A478C6"/>
    <w:rsid w:val="00A51E5C"/>
    <w:rsid w:val="00A525F9"/>
    <w:rsid w:val="00A52C6F"/>
    <w:rsid w:val="00A537AF"/>
    <w:rsid w:val="00A5499D"/>
    <w:rsid w:val="00A554D0"/>
    <w:rsid w:val="00A561CA"/>
    <w:rsid w:val="00A56796"/>
    <w:rsid w:val="00A56E74"/>
    <w:rsid w:val="00A57307"/>
    <w:rsid w:val="00A57554"/>
    <w:rsid w:val="00A6008F"/>
    <w:rsid w:val="00A60903"/>
    <w:rsid w:val="00A61406"/>
    <w:rsid w:val="00A615F2"/>
    <w:rsid w:val="00A61834"/>
    <w:rsid w:val="00A6282F"/>
    <w:rsid w:val="00A6328C"/>
    <w:rsid w:val="00A63531"/>
    <w:rsid w:val="00A64245"/>
    <w:rsid w:val="00A657E8"/>
    <w:rsid w:val="00A66A14"/>
    <w:rsid w:val="00A66CFC"/>
    <w:rsid w:val="00A67CDE"/>
    <w:rsid w:val="00A70733"/>
    <w:rsid w:val="00A71D97"/>
    <w:rsid w:val="00A72AF9"/>
    <w:rsid w:val="00A7300B"/>
    <w:rsid w:val="00A735A5"/>
    <w:rsid w:val="00A74038"/>
    <w:rsid w:val="00A74227"/>
    <w:rsid w:val="00A74C84"/>
    <w:rsid w:val="00A75B75"/>
    <w:rsid w:val="00A771DE"/>
    <w:rsid w:val="00A771F4"/>
    <w:rsid w:val="00A77205"/>
    <w:rsid w:val="00A80438"/>
    <w:rsid w:val="00A8115E"/>
    <w:rsid w:val="00A81A24"/>
    <w:rsid w:val="00A83758"/>
    <w:rsid w:val="00A839CF"/>
    <w:rsid w:val="00A854FA"/>
    <w:rsid w:val="00A85578"/>
    <w:rsid w:val="00A86B08"/>
    <w:rsid w:val="00A8778D"/>
    <w:rsid w:val="00A901B4"/>
    <w:rsid w:val="00A910AB"/>
    <w:rsid w:val="00A91CA1"/>
    <w:rsid w:val="00A91CE0"/>
    <w:rsid w:val="00A92014"/>
    <w:rsid w:val="00A92A3F"/>
    <w:rsid w:val="00A947F4"/>
    <w:rsid w:val="00A94CAB"/>
    <w:rsid w:val="00A95A05"/>
    <w:rsid w:val="00A96D73"/>
    <w:rsid w:val="00A97A84"/>
    <w:rsid w:val="00A97DEA"/>
    <w:rsid w:val="00A97FFD"/>
    <w:rsid w:val="00AA0303"/>
    <w:rsid w:val="00AA0759"/>
    <w:rsid w:val="00AA19C9"/>
    <w:rsid w:val="00AA1DD0"/>
    <w:rsid w:val="00AA2804"/>
    <w:rsid w:val="00AA29CE"/>
    <w:rsid w:val="00AA2A16"/>
    <w:rsid w:val="00AA3558"/>
    <w:rsid w:val="00AA4607"/>
    <w:rsid w:val="00AA50B6"/>
    <w:rsid w:val="00AA5419"/>
    <w:rsid w:val="00AA57F3"/>
    <w:rsid w:val="00AA5DF9"/>
    <w:rsid w:val="00AA5E0E"/>
    <w:rsid w:val="00AA646E"/>
    <w:rsid w:val="00AA780B"/>
    <w:rsid w:val="00AA7CBF"/>
    <w:rsid w:val="00AB1656"/>
    <w:rsid w:val="00AB215C"/>
    <w:rsid w:val="00AB2596"/>
    <w:rsid w:val="00AB3227"/>
    <w:rsid w:val="00AB4875"/>
    <w:rsid w:val="00AB4CB5"/>
    <w:rsid w:val="00AB524C"/>
    <w:rsid w:val="00AB57EB"/>
    <w:rsid w:val="00AB5881"/>
    <w:rsid w:val="00AB588B"/>
    <w:rsid w:val="00AB6312"/>
    <w:rsid w:val="00AB7A79"/>
    <w:rsid w:val="00AC0A19"/>
    <w:rsid w:val="00AC0B38"/>
    <w:rsid w:val="00AC0BCF"/>
    <w:rsid w:val="00AC0C5D"/>
    <w:rsid w:val="00AC0CE3"/>
    <w:rsid w:val="00AC10D5"/>
    <w:rsid w:val="00AC2AB5"/>
    <w:rsid w:val="00AC2B01"/>
    <w:rsid w:val="00AC313D"/>
    <w:rsid w:val="00AC417E"/>
    <w:rsid w:val="00AC4E7C"/>
    <w:rsid w:val="00AC6F39"/>
    <w:rsid w:val="00AD05B4"/>
    <w:rsid w:val="00AD0A1C"/>
    <w:rsid w:val="00AD0AFC"/>
    <w:rsid w:val="00AD0D5B"/>
    <w:rsid w:val="00AD0DDF"/>
    <w:rsid w:val="00AD232F"/>
    <w:rsid w:val="00AD2406"/>
    <w:rsid w:val="00AD2622"/>
    <w:rsid w:val="00AD28AB"/>
    <w:rsid w:val="00AD3788"/>
    <w:rsid w:val="00AD3CBC"/>
    <w:rsid w:val="00AD5660"/>
    <w:rsid w:val="00AD6B1F"/>
    <w:rsid w:val="00AE0771"/>
    <w:rsid w:val="00AE2FB9"/>
    <w:rsid w:val="00AE362A"/>
    <w:rsid w:val="00AE3A03"/>
    <w:rsid w:val="00AE42F4"/>
    <w:rsid w:val="00AE4630"/>
    <w:rsid w:val="00AE4AD4"/>
    <w:rsid w:val="00AE50FA"/>
    <w:rsid w:val="00AE59B8"/>
    <w:rsid w:val="00AE5AF0"/>
    <w:rsid w:val="00AE61C7"/>
    <w:rsid w:val="00AE640E"/>
    <w:rsid w:val="00AE65F9"/>
    <w:rsid w:val="00AE743F"/>
    <w:rsid w:val="00AE7441"/>
    <w:rsid w:val="00AF0413"/>
    <w:rsid w:val="00AF07FB"/>
    <w:rsid w:val="00AF1845"/>
    <w:rsid w:val="00AF28D5"/>
    <w:rsid w:val="00AF30C3"/>
    <w:rsid w:val="00AF35DF"/>
    <w:rsid w:val="00AF4056"/>
    <w:rsid w:val="00AF46B2"/>
    <w:rsid w:val="00AF47AE"/>
    <w:rsid w:val="00AF4A23"/>
    <w:rsid w:val="00AF6243"/>
    <w:rsid w:val="00AF64DE"/>
    <w:rsid w:val="00AF662A"/>
    <w:rsid w:val="00AF6D62"/>
    <w:rsid w:val="00AF7F90"/>
    <w:rsid w:val="00B000F3"/>
    <w:rsid w:val="00B0011A"/>
    <w:rsid w:val="00B00F1B"/>
    <w:rsid w:val="00B014A8"/>
    <w:rsid w:val="00B015C9"/>
    <w:rsid w:val="00B01980"/>
    <w:rsid w:val="00B02C60"/>
    <w:rsid w:val="00B05324"/>
    <w:rsid w:val="00B062DF"/>
    <w:rsid w:val="00B06A3E"/>
    <w:rsid w:val="00B07F12"/>
    <w:rsid w:val="00B100E1"/>
    <w:rsid w:val="00B1160B"/>
    <w:rsid w:val="00B12341"/>
    <w:rsid w:val="00B1252B"/>
    <w:rsid w:val="00B12795"/>
    <w:rsid w:val="00B13A69"/>
    <w:rsid w:val="00B14E95"/>
    <w:rsid w:val="00B1632D"/>
    <w:rsid w:val="00B16BB8"/>
    <w:rsid w:val="00B17287"/>
    <w:rsid w:val="00B17C83"/>
    <w:rsid w:val="00B217C1"/>
    <w:rsid w:val="00B21ECF"/>
    <w:rsid w:val="00B2208A"/>
    <w:rsid w:val="00B231B4"/>
    <w:rsid w:val="00B241BC"/>
    <w:rsid w:val="00B24627"/>
    <w:rsid w:val="00B26048"/>
    <w:rsid w:val="00B26E7C"/>
    <w:rsid w:val="00B2729C"/>
    <w:rsid w:val="00B275F3"/>
    <w:rsid w:val="00B31311"/>
    <w:rsid w:val="00B3134E"/>
    <w:rsid w:val="00B3168F"/>
    <w:rsid w:val="00B32003"/>
    <w:rsid w:val="00B326BE"/>
    <w:rsid w:val="00B33497"/>
    <w:rsid w:val="00B346F3"/>
    <w:rsid w:val="00B34AD6"/>
    <w:rsid w:val="00B3634C"/>
    <w:rsid w:val="00B370D2"/>
    <w:rsid w:val="00B410EF"/>
    <w:rsid w:val="00B41135"/>
    <w:rsid w:val="00B420E4"/>
    <w:rsid w:val="00B42567"/>
    <w:rsid w:val="00B431E2"/>
    <w:rsid w:val="00B4383F"/>
    <w:rsid w:val="00B43F62"/>
    <w:rsid w:val="00B44399"/>
    <w:rsid w:val="00B443B5"/>
    <w:rsid w:val="00B45EE9"/>
    <w:rsid w:val="00B460B7"/>
    <w:rsid w:val="00B505C6"/>
    <w:rsid w:val="00B511CB"/>
    <w:rsid w:val="00B513C5"/>
    <w:rsid w:val="00B51883"/>
    <w:rsid w:val="00B51B11"/>
    <w:rsid w:val="00B53C1A"/>
    <w:rsid w:val="00B55335"/>
    <w:rsid w:val="00B55C3C"/>
    <w:rsid w:val="00B55E67"/>
    <w:rsid w:val="00B57B95"/>
    <w:rsid w:val="00B57DAA"/>
    <w:rsid w:val="00B57F1A"/>
    <w:rsid w:val="00B618D7"/>
    <w:rsid w:val="00B635E0"/>
    <w:rsid w:val="00B63CA6"/>
    <w:rsid w:val="00B640EF"/>
    <w:rsid w:val="00B64193"/>
    <w:rsid w:val="00B64251"/>
    <w:rsid w:val="00B64497"/>
    <w:rsid w:val="00B648EA"/>
    <w:rsid w:val="00B65BDB"/>
    <w:rsid w:val="00B66F7F"/>
    <w:rsid w:val="00B67272"/>
    <w:rsid w:val="00B706D9"/>
    <w:rsid w:val="00B70BD9"/>
    <w:rsid w:val="00B72199"/>
    <w:rsid w:val="00B725AC"/>
    <w:rsid w:val="00B72DDD"/>
    <w:rsid w:val="00B738E6"/>
    <w:rsid w:val="00B7394B"/>
    <w:rsid w:val="00B73B45"/>
    <w:rsid w:val="00B75746"/>
    <w:rsid w:val="00B76183"/>
    <w:rsid w:val="00B76369"/>
    <w:rsid w:val="00B76679"/>
    <w:rsid w:val="00B76DAE"/>
    <w:rsid w:val="00B77591"/>
    <w:rsid w:val="00B775F2"/>
    <w:rsid w:val="00B776FB"/>
    <w:rsid w:val="00B77E46"/>
    <w:rsid w:val="00B8005B"/>
    <w:rsid w:val="00B80B7E"/>
    <w:rsid w:val="00B80E8E"/>
    <w:rsid w:val="00B8127F"/>
    <w:rsid w:val="00B81514"/>
    <w:rsid w:val="00B818C8"/>
    <w:rsid w:val="00B8208B"/>
    <w:rsid w:val="00B825CA"/>
    <w:rsid w:val="00B826A8"/>
    <w:rsid w:val="00B827FE"/>
    <w:rsid w:val="00B83359"/>
    <w:rsid w:val="00B836CD"/>
    <w:rsid w:val="00B84886"/>
    <w:rsid w:val="00B8489A"/>
    <w:rsid w:val="00B84C15"/>
    <w:rsid w:val="00B8543F"/>
    <w:rsid w:val="00B85695"/>
    <w:rsid w:val="00B85730"/>
    <w:rsid w:val="00B85BDB"/>
    <w:rsid w:val="00B85F0A"/>
    <w:rsid w:val="00B86757"/>
    <w:rsid w:val="00B86ABB"/>
    <w:rsid w:val="00B876EA"/>
    <w:rsid w:val="00B87A3F"/>
    <w:rsid w:val="00B90710"/>
    <w:rsid w:val="00B90824"/>
    <w:rsid w:val="00B90E0A"/>
    <w:rsid w:val="00B9127E"/>
    <w:rsid w:val="00B9129A"/>
    <w:rsid w:val="00B924C0"/>
    <w:rsid w:val="00B92DEE"/>
    <w:rsid w:val="00B939B6"/>
    <w:rsid w:val="00B9540A"/>
    <w:rsid w:val="00BA0075"/>
    <w:rsid w:val="00BA0084"/>
    <w:rsid w:val="00BA016A"/>
    <w:rsid w:val="00BA03C8"/>
    <w:rsid w:val="00BA07F9"/>
    <w:rsid w:val="00BA10B2"/>
    <w:rsid w:val="00BA1616"/>
    <w:rsid w:val="00BA1CAE"/>
    <w:rsid w:val="00BA1CF8"/>
    <w:rsid w:val="00BA29B4"/>
    <w:rsid w:val="00BA29FF"/>
    <w:rsid w:val="00BA3642"/>
    <w:rsid w:val="00BA4D49"/>
    <w:rsid w:val="00BA56F5"/>
    <w:rsid w:val="00BB2AF9"/>
    <w:rsid w:val="00BB4914"/>
    <w:rsid w:val="00BB4D29"/>
    <w:rsid w:val="00BB4F24"/>
    <w:rsid w:val="00BB56B1"/>
    <w:rsid w:val="00BB6E1F"/>
    <w:rsid w:val="00BB798F"/>
    <w:rsid w:val="00BC0215"/>
    <w:rsid w:val="00BC0A4D"/>
    <w:rsid w:val="00BC1263"/>
    <w:rsid w:val="00BC2408"/>
    <w:rsid w:val="00BC323E"/>
    <w:rsid w:val="00BC3243"/>
    <w:rsid w:val="00BC3610"/>
    <w:rsid w:val="00BC3A25"/>
    <w:rsid w:val="00BC4806"/>
    <w:rsid w:val="00BC4F2B"/>
    <w:rsid w:val="00BC542F"/>
    <w:rsid w:val="00BC58A8"/>
    <w:rsid w:val="00BC5E4F"/>
    <w:rsid w:val="00BC66F1"/>
    <w:rsid w:val="00BC6AD0"/>
    <w:rsid w:val="00BC74BB"/>
    <w:rsid w:val="00BC757E"/>
    <w:rsid w:val="00BD0708"/>
    <w:rsid w:val="00BD13B9"/>
    <w:rsid w:val="00BD15C2"/>
    <w:rsid w:val="00BD2508"/>
    <w:rsid w:val="00BD2EFB"/>
    <w:rsid w:val="00BD4128"/>
    <w:rsid w:val="00BD4322"/>
    <w:rsid w:val="00BD5816"/>
    <w:rsid w:val="00BD6905"/>
    <w:rsid w:val="00BD6D33"/>
    <w:rsid w:val="00BD6D67"/>
    <w:rsid w:val="00BD7588"/>
    <w:rsid w:val="00BD7759"/>
    <w:rsid w:val="00BD7A37"/>
    <w:rsid w:val="00BE04FA"/>
    <w:rsid w:val="00BE136C"/>
    <w:rsid w:val="00BE1DBB"/>
    <w:rsid w:val="00BE2194"/>
    <w:rsid w:val="00BE274C"/>
    <w:rsid w:val="00BE2B4E"/>
    <w:rsid w:val="00BE2BA0"/>
    <w:rsid w:val="00BE3438"/>
    <w:rsid w:val="00BE3A72"/>
    <w:rsid w:val="00BE3CE9"/>
    <w:rsid w:val="00BE41EC"/>
    <w:rsid w:val="00BE4223"/>
    <w:rsid w:val="00BE4366"/>
    <w:rsid w:val="00BE4AFC"/>
    <w:rsid w:val="00BE4F17"/>
    <w:rsid w:val="00BF084D"/>
    <w:rsid w:val="00BF0D71"/>
    <w:rsid w:val="00BF206B"/>
    <w:rsid w:val="00BF33DF"/>
    <w:rsid w:val="00BF3E8D"/>
    <w:rsid w:val="00BF471C"/>
    <w:rsid w:val="00BF4851"/>
    <w:rsid w:val="00BF4EBE"/>
    <w:rsid w:val="00BF5E99"/>
    <w:rsid w:val="00BF6A24"/>
    <w:rsid w:val="00BF7131"/>
    <w:rsid w:val="00BF71B5"/>
    <w:rsid w:val="00BF7C06"/>
    <w:rsid w:val="00BF7EDA"/>
    <w:rsid w:val="00C00650"/>
    <w:rsid w:val="00C01B2D"/>
    <w:rsid w:val="00C01C2B"/>
    <w:rsid w:val="00C032A7"/>
    <w:rsid w:val="00C04551"/>
    <w:rsid w:val="00C05480"/>
    <w:rsid w:val="00C05F7E"/>
    <w:rsid w:val="00C0639A"/>
    <w:rsid w:val="00C06B11"/>
    <w:rsid w:val="00C071C6"/>
    <w:rsid w:val="00C079DD"/>
    <w:rsid w:val="00C07FD6"/>
    <w:rsid w:val="00C10123"/>
    <w:rsid w:val="00C1123A"/>
    <w:rsid w:val="00C11527"/>
    <w:rsid w:val="00C117D6"/>
    <w:rsid w:val="00C11D9C"/>
    <w:rsid w:val="00C11FE3"/>
    <w:rsid w:val="00C12215"/>
    <w:rsid w:val="00C12E7B"/>
    <w:rsid w:val="00C1374A"/>
    <w:rsid w:val="00C15538"/>
    <w:rsid w:val="00C15DCD"/>
    <w:rsid w:val="00C1741F"/>
    <w:rsid w:val="00C2027A"/>
    <w:rsid w:val="00C203CC"/>
    <w:rsid w:val="00C20552"/>
    <w:rsid w:val="00C20574"/>
    <w:rsid w:val="00C20EB1"/>
    <w:rsid w:val="00C21291"/>
    <w:rsid w:val="00C21A5B"/>
    <w:rsid w:val="00C22BD0"/>
    <w:rsid w:val="00C23DCE"/>
    <w:rsid w:val="00C23EE2"/>
    <w:rsid w:val="00C240DC"/>
    <w:rsid w:val="00C24A51"/>
    <w:rsid w:val="00C254E0"/>
    <w:rsid w:val="00C262A4"/>
    <w:rsid w:val="00C267AF"/>
    <w:rsid w:val="00C268B5"/>
    <w:rsid w:val="00C268E8"/>
    <w:rsid w:val="00C26D96"/>
    <w:rsid w:val="00C27189"/>
    <w:rsid w:val="00C3047F"/>
    <w:rsid w:val="00C30647"/>
    <w:rsid w:val="00C30AD0"/>
    <w:rsid w:val="00C3181E"/>
    <w:rsid w:val="00C31A32"/>
    <w:rsid w:val="00C3202F"/>
    <w:rsid w:val="00C32119"/>
    <w:rsid w:val="00C32292"/>
    <w:rsid w:val="00C32972"/>
    <w:rsid w:val="00C32E46"/>
    <w:rsid w:val="00C3317B"/>
    <w:rsid w:val="00C3496B"/>
    <w:rsid w:val="00C34CD8"/>
    <w:rsid w:val="00C357F4"/>
    <w:rsid w:val="00C36369"/>
    <w:rsid w:val="00C366B6"/>
    <w:rsid w:val="00C369A3"/>
    <w:rsid w:val="00C402C1"/>
    <w:rsid w:val="00C409A2"/>
    <w:rsid w:val="00C40DAC"/>
    <w:rsid w:val="00C42EA4"/>
    <w:rsid w:val="00C437A4"/>
    <w:rsid w:val="00C4433B"/>
    <w:rsid w:val="00C443A0"/>
    <w:rsid w:val="00C44EF6"/>
    <w:rsid w:val="00C45307"/>
    <w:rsid w:val="00C46DCA"/>
    <w:rsid w:val="00C47296"/>
    <w:rsid w:val="00C47955"/>
    <w:rsid w:val="00C501F8"/>
    <w:rsid w:val="00C503A8"/>
    <w:rsid w:val="00C506A9"/>
    <w:rsid w:val="00C50A80"/>
    <w:rsid w:val="00C5160F"/>
    <w:rsid w:val="00C52741"/>
    <w:rsid w:val="00C534ED"/>
    <w:rsid w:val="00C53781"/>
    <w:rsid w:val="00C54DEE"/>
    <w:rsid w:val="00C55CB2"/>
    <w:rsid w:val="00C56916"/>
    <w:rsid w:val="00C5741E"/>
    <w:rsid w:val="00C603D3"/>
    <w:rsid w:val="00C60B53"/>
    <w:rsid w:val="00C6116C"/>
    <w:rsid w:val="00C612ED"/>
    <w:rsid w:val="00C61524"/>
    <w:rsid w:val="00C61E76"/>
    <w:rsid w:val="00C62ACA"/>
    <w:rsid w:val="00C6349E"/>
    <w:rsid w:val="00C63635"/>
    <w:rsid w:val="00C656D1"/>
    <w:rsid w:val="00C65C49"/>
    <w:rsid w:val="00C660C6"/>
    <w:rsid w:val="00C6696C"/>
    <w:rsid w:val="00C670DB"/>
    <w:rsid w:val="00C67783"/>
    <w:rsid w:val="00C72062"/>
    <w:rsid w:val="00C7317E"/>
    <w:rsid w:val="00C7596A"/>
    <w:rsid w:val="00C7610B"/>
    <w:rsid w:val="00C76900"/>
    <w:rsid w:val="00C77138"/>
    <w:rsid w:val="00C814B2"/>
    <w:rsid w:val="00C81F23"/>
    <w:rsid w:val="00C82D23"/>
    <w:rsid w:val="00C839FA"/>
    <w:rsid w:val="00C8435E"/>
    <w:rsid w:val="00C84638"/>
    <w:rsid w:val="00C8663E"/>
    <w:rsid w:val="00C86F2E"/>
    <w:rsid w:val="00C8761E"/>
    <w:rsid w:val="00C87D5C"/>
    <w:rsid w:val="00C87F76"/>
    <w:rsid w:val="00C902E7"/>
    <w:rsid w:val="00C91FB5"/>
    <w:rsid w:val="00C92FFE"/>
    <w:rsid w:val="00C93657"/>
    <w:rsid w:val="00C93FAB"/>
    <w:rsid w:val="00C94474"/>
    <w:rsid w:val="00C94618"/>
    <w:rsid w:val="00C953F7"/>
    <w:rsid w:val="00C9587F"/>
    <w:rsid w:val="00C96967"/>
    <w:rsid w:val="00C969E3"/>
    <w:rsid w:val="00C97158"/>
    <w:rsid w:val="00C97C2E"/>
    <w:rsid w:val="00CA0AEF"/>
    <w:rsid w:val="00CA14BC"/>
    <w:rsid w:val="00CA376F"/>
    <w:rsid w:val="00CA3FA9"/>
    <w:rsid w:val="00CA40D3"/>
    <w:rsid w:val="00CA4C8E"/>
    <w:rsid w:val="00CA50CF"/>
    <w:rsid w:val="00CA66FF"/>
    <w:rsid w:val="00CA68AF"/>
    <w:rsid w:val="00CA745F"/>
    <w:rsid w:val="00CA7560"/>
    <w:rsid w:val="00CA7C06"/>
    <w:rsid w:val="00CB0E9E"/>
    <w:rsid w:val="00CB25C6"/>
    <w:rsid w:val="00CB26A5"/>
    <w:rsid w:val="00CB3184"/>
    <w:rsid w:val="00CB3971"/>
    <w:rsid w:val="00CB5452"/>
    <w:rsid w:val="00CB63F5"/>
    <w:rsid w:val="00CB6578"/>
    <w:rsid w:val="00CB7FCC"/>
    <w:rsid w:val="00CC0B05"/>
    <w:rsid w:val="00CC158F"/>
    <w:rsid w:val="00CC3512"/>
    <w:rsid w:val="00CC3682"/>
    <w:rsid w:val="00CC3AC4"/>
    <w:rsid w:val="00CC45A0"/>
    <w:rsid w:val="00CC58AC"/>
    <w:rsid w:val="00CC5DAE"/>
    <w:rsid w:val="00CC5E0F"/>
    <w:rsid w:val="00CC74CF"/>
    <w:rsid w:val="00CC75E4"/>
    <w:rsid w:val="00CC7A9D"/>
    <w:rsid w:val="00CC7EFC"/>
    <w:rsid w:val="00CD0368"/>
    <w:rsid w:val="00CD070E"/>
    <w:rsid w:val="00CD0C83"/>
    <w:rsid w:val="00CD107E"/>
    <w:rsid w:val="00CD19DF"/>
    <w:rsid w:val="00CD298E"/>
    <w:rsid w:val="00CD2DB4"/>
    <w:rsid w:val="00CD3A84"/>
    <w:rsid w:val="00CD3CBE"/>
    <w:rsid w:val="00CD3FC9"/>
    <w:rsid w:val="00CD4237"/>
    <w:rsid w:val="00CD4AD7"/>
    <w:rsid w:val="00CD4D38"/>
    <w:rsid w:val="00CD5672"/>
    <w:rsid w:val="00CD5903"/>
    <w:rsid w:val="00CD6095"/>
    <w:rsid w:val="00CD61CE"/>
    <w:rsid w:val="00CD6B60"/>
    <w:rsid w:val="00CD6E33"/>
    <w:rsid w:val="00CD7A76"/>
    <w:rsid w:val="00CD7DD7"/>
    <w:rsid w:val="00CE1157"/>
    <w:rsid w:val="00CE1217"/>
    <w:rsid w:val="00CE17DD"/>
    <w:rsid w:val="00CE2537"/>
    <w:rsid w:val="00CE2C2E"/>
    <w:rsid w:val="00CE339A"/>
    <w:rsid w:val="00CE3B1C"/>
    <w:rsid w:val="00CE4096"/>
    <w:rsid w:val="00CE57AB"/>
    <w:rsid w:val="00CE68C1"/>
    <w:rsid w:val="00CE7208"/>
    <w:rsid w:val="00CE7939"/>
    <w:rsid w:val="00CF1DBF"/>
    <w:rsid w:val="00CF2B59"/>
    <w:rsid w:val="00CF418B"/>
    <w:rsid w:val="00CF487E"/>
    <w:rsid w:val="00CF4B87"/>
    <w:rsid w:val="00CF51BD"/>
    <w:rsid w:val="00CF7DC3"/>
    <w:rsid w:val="00D0184B"/>
    <w:rsid w:val="00D02226"/>
    <w:rsid w:val="00D02481"/>
    <w:rsid w:val="00D0272B"/>
    <w:rsid w:val="00D03CE7"/>
    <w:rsid w:val="00D04D12"/>
    <w:rsid w:val="00D04F16"/>
    <w:rsid w:val="00D05272"/>
    <w:rsid w:val="00D063A1"/>
    <w:rsid w:val="00D06BBB"/>
    <w:rsid w:val="00D10159"/>
    <w:rsid w:val="00D10810"/>
    <w:rsid w:val="00D11659"/>
    <w:rsid w:val="00D13879"/>
    <w:rsid w:val="00D13FE2"/>
    <w:rsid w:val="00D1452C"/>
    <w:rsid w:val="00D14917"/>
    <w:rsid w:val="00D1695A"/>
    <w:rsid w:val="00D16C17"/>
    <w:rsid w:val="00D17489"/>
    <w:rsid w:val="00D17A97"/>
    <w:rsid w:val="00D17FA6"/>
    <w:rsid w:val="00D17FF6"/>
    <w:rsid w:val="00D201C1"/>
    <w:rsid w:val="00D20248"/>
    <w:rsid w:val="00D2024A"/>
    <w:rsid w:val="00D21267"/>
    <w:rsid w:val="00D21841"/>
    <w:rsid w:val="00D21852"/>
    <w:rsid w:val="00D21FD2"/>
    <w:rsid w:val="00D243E2"/>
    <w:rsid w:val="00D24461"/>
    <w:rsid w:val="00D25154"/>
    <w:rsid w:val="00D30AB3"/>
    <w:rsid w:val="00D30BB7"/>
    <w:rsid w:val="00D310A1"/>
    <w:rsid w:val="00D31544"/>
    <w:rsid w:val="00D316C3"/>
    <w:rsid w:val="00D31CAD"/>
    <w:rsid w:val="00D32166"/>
    <w:rsid w:val="00D33B25"/>
    <w:rsid w:val="00D33E32"/>
    <w:rsid w:val="00D33FF5"/>
    <w:rsid w:val="00D354B8"/>
    <w:rsid w:val="00D3634A"/>
    <w:rsid w:val="00D3755F"/>
    <w:rsid w:val="00D41FE4"/>
    <w:rsid w:val="00D4215F"/>
    <w:rsid w:val="00D424C0"/>
    <w:rsid w:val="00D42E40"/>
    <w:rsid w:val="00D44AAC"/>
    <w:rsid w:val="00D44FA3"/>
    <w:rsid w:val="00D4521A"/>
    <w:rsid w:val="00D45BD4"/>
    <w:rsid w:val="00D4680C"/>
    <w:rsid w:val="00D46B5B"/>
    <w:rsid w:val="00D470D9"/>
    <w:rsid w:val="00D50C13"/>
    <w:rsid w:val="00D51812"/>
    <w:rsid w:val="00D51D08"/>
    <w:rsid w:val="00D5243D"/>
    <w:rsid w:val="00D53AEB"/>
    <w:rsid w:val="00D54021"/>
    <w:rsid w:val="00D54574"/>
    <w:rsid w:val="00D54BA5"/>
    <w:rsid w:val="00D5570F"/>
    <w:rsid w:val="00D56AE9"/>
    <w:rsid w:val="00D56C13"/>
    <w:rsid w:val="00D56F58"/>
    <w:rsid w:val="00D609F1"/>
    <w:rsid w:val="00D63CD7"/>
    <w:rsid w:val="00D65844"/>
    <w:rsid w:val="00D65BDB"/>
    <w:rsid w:val="00D664F3"/>
    <w:rsid w:val="00D6745B"/>
    <w:rsid w:val="00D677DC"/>
    <w:rsid w:val="00D67E4E"/>
    <w:rsid w:val="00D70450"/>
    <w:rsid w:val="00D71656"/>
    <w:rsid w:val="00D72189"/>
    <w:rsid w:val="00D73A1A"/>
    <w:rsid w:val="00D753A9"/>
    <w:rsid w:val="00D75B7D"/>
    <w:rsid w:val="00D764E4"/>
    <w:rsid w:val="00D76F85"/>
    <w:rsid w:val="00D7700A"/>
    <w:rsid w:val="00D770BD"/>
    <w:rsid w:val="00D77F27"/>
    <w:rsid w:val="00D836BE"/>
    <w:rsid w:val="00D83AD1"/>
    <w:rsid w:val="00D84269"/>
    <w:rsid w:val="00D84321"/>
    <w:rsid w:val="00D846E1"/>
    <w:rsid w:val="00D847FF"/>
    <w:rsid w:val="00D85DE1"/>
    <w:rsid w:val="00D86A30"/>
    <w:rsid w:val="00D86C52"/>
    <w:rsid w:val="00D87500"/>
    <w:rsid w:val="00D87517"/>
    <w:rsid w:val="00D87B81"/>
    <w:rsid w:val="00D9052F"/>
    <w:rsid w:val="00D9099A"/>
    <w:rsid w:val="00D9148A"/>
    <w:rsid w:val="00D9156A"/>
    <w:rsid w:val="00D918DD"/>
    <w:rsid w:val="00D91CBF"/>
    <w:rsid w:val="00D92A8A"/>
    <w:rsid w:val="00D93BA6"/>
    <w:rsid w:val="00D9459C"/>
    <w:rsid w:val="00D95A3B"/>
    <w:rsid w:val="00D963AA"/>
    <w:rsid w:val="00D97D60"/>
    <w:rsid w:val="00DA1848"/>
    <w:rsid w:val="00DA249B"/>
    <w:rsid w:val="00DA2999"/>
    <w:rsid w:val="00DA2D75"/>
    <w:rsid w:val="00DA36C2"/>
    <w:rsid w:val="00DA3977"/>
    <w:rsid w:val="00DA3DF9"/>
    <w:rsid w:val="00DA4E88"/>
    <w:rsid w:val="00DA5BE6"/>
    <w:rsid w:val="00DA6C74"/>
    <w:rsid w:val="00DA6E15"/>
    <w:rsid w:val="00DA726C"/>
    <w:rsid w:val="00DA7726"/>
    <w:rsid w:val="00DA79C4"/>
    <w:rsid w:val="00DB001C"/>
    <w:rsid w:val="00DB11C2"/>
    <w:rsid w:val="00DB1491"/>
    <w:rsid w:val="00DB1AB7"/>
    <w:rsid w:val="00DB1EB6"/>
    <w:rsid w:val="00DB3B4B"/>
    <w:rsid w:val="00DB47DD"/>
    <w:rsid w:val="00DB4D23"/>
    <w:rsid w:val="00DB66BB"/>
    <w:rsid w:val="00DB6B9B"/>
    <w:rsid w:val="00DC06C9"/>
    <w:rsid w:val="00DC0F4F"/>
    <w:rsid w:val="00DC1132"/>
    <w:rsid w:val="00DC2F01"/>
    <w:rsid w:val="00DC3CDB"/>
    <w:rsid w:val="00DC3ED6"/>
    <w:rsid w:val="00DC4579"/>
    <w:rsid w:val="00DC5A0D"/>
    <w:rsid w:val="00DC5A36"/>
    <w:rsid w:val="00DC6253"/>
    <w:rsid w:val="00DC6A03"/>
    <w:rsid w:val="00DC747D"/>
    <w:rsid w:val="00DC7706"/>
    <w:rsid w:val="00DC7FA8"/>
    <w:rsid w:val="00DD070B"/>
    <w:rsid w:val="00DD0B3C"/>
    <w:rsid w:val="00DD13D7"/>
    <w:rsid w:val="00DD15C8"/>
    <w:rsid w:val="00DD17E5"/>
    <w:rsid w:val="00DD25B2"/>
    <w:rsid w:val="00DD26B2"/>
    <w:rsid w:val="00DD2DE1"/>
    <w:rsid w:val="00DD3604"/>
    <w:rsid w:val="00DD371C"/>
    <w:rsid w:val="00DD39FF"/>
    <w:rsid w:val="00DD4256"/>
    <w:rsid w:val="00DD43FC"/>
    <w:rsid w:val="00DD60A6"/>
    <w:rsid w:val="00DD652F"/>
    <w:rsid w:val="00DD66AA"/>
    <w:rsid w:val="00DD7A26"/>
    <w:rsid w:val="00DD7D8F"/>
    <w:rsid w:val="00DD7F2E"/>
    <w:rsid w:val="00DE0A1E"/>
    <w:rsid w:val="00DE1747"/>
    <w:rsid w:val="00DE1F6D"/>
    <w:rsid w:val="00DE2004"/>
    <w:rsid w:val="00DE20AB"/>
    <w:rsid w:val="00DE263C"/>
    <w:rsid w:val="00DE335E"/>
    <w:rsid w:val="00DE33BA"/>
    <w:rsid w:val="00DE351C"/>
    <w:rsid w:val="00DE3D21"/>
    <w:rsid w:val="00DE3EE3"/>
    <w:rsid w:val="00DE5CAF"/>
    <w:rsid w:val="00DE6B8C"/>
    <w:rsid w:val="00DE6D75"/>
    <w:rsid w:val="00DE6E42"/>
    <w:rsid w:val="00DE7193"/>
    <w:rsid w:val="00DF11D5"/>
    <w:rsid w:val="00DF16F9"/>
    <w:rsid w:val="00DF1949"/>
    <w:rsid w:val="00DF2AD8"/>
    <w:rsid w:val="00DF2F53"/>
    <w:rsid w:val="00DF3E48"/>
    <w:rsid w:val="00DF451A"/>
    <w:rsid w:val="00DF58A5"/>
    <w:rsid w:val="00DF6F87"/>
    <w:rsid w:val="00DF7F1B"/>
    <w:rsid w:val="00E01266"/>
    <w:rsid w:val="00E02946"/>
    <w:rsid w:val="00E031A7"/>
    <w:rsid w:val="00E03BBF"/>
    <w:rsid w:val="00E04A48"/>
    <w:rsid w:val="00E06406"/>
    <w:rsid w:val="00E065A1"/>
    <w:rsid w:val="00E07501"/>
    <w:rsid w:val="00E075BC"/>
    <w:rsid w:val="00E07B81"/>
    <w:rsid w:val="00E07D97"/>
    <w:rsid w:val="00E103DC"/>
    <w:rsid w:val="00E11A12"/>
    <w:rsid w:val="00E12BCA"/>
    <w:rsid w:val="00E12F59"/>
    <w:rsid w:val="00E13AD4"/>
    <w:rsid w:val="00E13DD1"/>
    <w:rsid w:val="00E14459"/>
    <w:rsid w:val="00E14565"/>
    <w:rsid w:val="00E145A1"/>
    <w:rsid w:val="00E158C6"/>
    <w:rsid w:val="00E15ECD"/>
    <w:rsid w:val="00E17B23"/>
    <w:rsid w:val="00E17C31"/>
    <w:rsid w:val="00E208C8"/>
    <w:rsid w:val="00E212E3"/>
    <w:rsid w:val="00E216EE"/>
    <w:rsid w:val="00E21A3D"/>
    <w:rsid w:val="00E21A51"/>
    <w:rsid w:val="00E2202D"/>
    <w:rsid w:val="00E220E9"/>
    <w:rsid w:val="00E22135"/>
    <w:rsid w:val="00E22803"/>
    <w:rsid w:val="00E2408E"/>
    <w:rsid w:val="00E24B1C"/>
    <w:rsid w:val="00E251EF"/>
    <w:rsid w:val="00E25501"/>
    <w:rsid w:val="00E2591E"/>
    <w:rsid w:val="00E260DA"/>
    <w:rsid w:val="00E260F2"/>
    <w:rsid w:val="00E26A7E"/>
    <w:rsid w:val="00E26F2C"/>
    <w:rsid w:val="00E2713E"/>
    <w:rsid w:val="00E3038E"/>
    <w:rsid w:val="00E30E65"/>
    <w:rsid w:val="00E31557"/>
    <w:rsid w:val="00E31EE1"/>
    <w:rsid w:val="00E3230C"/>
    <w:rsid w:val="00E32392"/>
    <w:rsid w:val="00E32AF7"/>
    <w:rsid w:val="00E3359D"/>
    <w:rsid w:val="00E336A9"/>
    <w:rsid w:val="00E34A0B"/>
    <w:rsid w:val="00E34FBB"/>
    <w:rsid w:val="00E3575B"/>
    <w:rsid w:val="00E364A0"/>
    <w:rsid w:val="00E36DF0"/>
    <w:rsid w:val="00E371D2"/>
    <w:rsid w:val="00E404C8"/>
    <w:rsid w:val="00E40D05"/>
    <w:rsid w:val="00E41720"/>
    <w:rsid w:val="00E4332F"/>
    <w:rsid w:val="00E4357E"/>
    <w:rsid w:val="00E43AB6"/>
    <w:rsid w:val="00E44148"/>
    <w:rsid w:val="00E44A54"/>
    <w:rsid w:val="00E44DFE"/>
    <w:rsid w:val="00E44EE6"/>
    <w:rsid w:val="00E45304"/>
    <w:rsid w:val="00E45D63"/>
    <w:rsid w:val="00E46BF0"/>
    <w:rsid w:val="00E47408"/>
    <w:rsid w:val="00E50A60"/>
    <w:rsid w:val="00E51173"/>
    <w:rsid w:val="00E51AEC"/>
    <w:rsid w:val="00E529A6"/>
    <w:rsid w:val="00E53143"/>
    <w:rsid w:val="00E53973"/>
    <w:rsid w:val="00E53AFC"/>
    <w:rsid w:val="00E53B41"/>
    <w:rsid w:val="00E5405C"/>
    <w:rsid w:val="00E546C6"/>
    <w:rsid w:val="00E55E15"/>
    <w:rsid w:val="00E5602E"/>
    <w:rsid w:val="00E56507"/>
    <w:rsid w:val="00E5683A"/>
    <w:rsid w:val="00E57687"/>
    <w:rsid w:val="00E602C5"/>
    <w:rsid w:val="00E6227E"/>
    <w:rsid w:val="00E625C3"/>
    <w:rsid w:val="00E62D76"/>
    <w:rsid w:val="00E63E96"/>
    <w:rsid w:val="00E6433A"/>
    <w:rsid w:val="00E64716"/>
    <w:rsid w:val="00E649A9"/>
    <w:rsid w:val="00E66561"/>
    <w:rsid w:val="00E6664A"/>
    <w:rsid w:val="00E66776"/>
    <w:rsid w:val="00E67C30"/>
    <w:rsid w:val="00E67CD8"/>
    <w:rsid w:val="00E709B0"/>
    <w:rsid w:val="00E70C00"/>
    <w:rsid w:val="00E71D75"/>
    <w:rsid w:val="00E72726"/>
    <w:rsid w:val="00E72E0A"/>
    <w:rsid w:val="00E771F4"/>
    <w:rsid w:val="00E80017"/>
    <w:rsid w:val="00E80CA0"/>
    <w:rsid w:val="00E81F27"/>
    <w:rsid w:val="00E83754"/>
    <w:rsid w:val="00E845CE"/>
    <w:rsid w:val="00E8486F"/>
    <w:rsid w:val="00E8511D"/>
    <w:rsid w:val="00E85535"/>
    <w:rsid w:val="00E86579"/>
    <w:rsid w:val="00E87247"/>
    <w:rsid w:val="00E87294"/>
    <w:rsid w:val="00E8748F"/>
    <w:rsid w:val="00E87EC9"/>
    <w:rsid w:val="00E916F9"/>
    <w:rsid w:val="00E91F70"/>
    <w:rsid w:val="00E92739"/>
    <w:rsid w:val="00E928D8"/>
    <w:rsid w:val="00E92B49"/>
    <w:rsid w:val="00E92D6D"/>
    <w:rsid w:val="00E93646"/>
    <w:rsid w:val="00E93D28"/>
    <w:rsid w:val="00E94A54"/>
    <w:rsid w:val="00E96364"/>
    <w:rsid w:val="00E964A2"/>
    <w:rsid w:val="00E96740"/>
    <w:rsid w:val="00E96C6C"/>
    <w:rsid w:val="00E97274"/>
    <w:rsid w:val="00EA0F44"/>
    <w:rsid w:val="00EA1352"/>
    <w:rsid w:val="00EA301C"/>
    <w:rsid w:val="00EA3AFB"/>
    <w:rsid w:val="00EA4499"/>
    <w:rsid w:val="00EA5CF4"/>
    <w:rsid w:val="00EA5FE4"/>
    <w:rsid w:val="00EA6926"/>
    <w:rsid w:val="00EA6E7A"/>
    <w:rsid w:val="00EB02DB"/>
    <w:rsid w:val="00EB2367"/>
    <w:rsid w:val="00EB466A"/>
    <w:rsid w:val="00EB4839"/>
    <w:rsid w:val="00EB4D59"/>
    <w:rsid w:val="00EB5176"/>
    <w:rsid w:val="00EB520A"/>
    <w:rsid w:val="00EB5212"/>
    <w:rsid w:val="00EB555C"/>
    <w:rsid w:val="00EB6C70"/>
    <w:rsid w:val="00EB7323"/>
    <w:rsid w:val="00EB757B"/>
    <w:rsid w:val="00EB7764"/>
    <w:rsid w:val="00EB7C50"/>
    <w:rsid w:val="00EC020B"/>
    <w:rsid w:val="00EC0270"/>
    <w:rsid w:val="00EC0A0C"/>
    <w:rsid w:val="00EC0D00"/>
    <w:rsid w:val="00EC2B8E"/>
    <w:rsid w:val="00EC35C2"/>
    <w:rsid w:val="00EC3D1B"/>
    <w:rsid w:val="00EC4AA4"/>
    <w:rsid w:val="00EC4D05"/>
    <w:rsid w:val="00EC4E40"/>
    <w:rsid w:val="00EC6791"/>
    <w:rsid w:val="00ED1157"/>
    <w:rsid w:val="00ED1CC9"/>
    <w:rsid w:val="00ED207E"/>
    <w:rsid w:val="00ED2572"/>
    <w:rsid w:val="00ED263F"/>
    <w:rsid w:val="00ED2C8C"/>
    <w:rsid w:val="00ED2E0E"/>
    <w:rsid w:val="00ED3902"/>
    <w:rsid w:val="00ED40B6"/>
    <w:rsid w:val="00ED4697"/>
    <w:rsid w:val="00ED6810"/>
    <w:rsid w:val="00ED73F4"/>
    <w:rsid w:val="00ED79E0"/>
    <w:rsid w:val="00EE02D3"/>
    <w:rsid w:val="00EE1238"/>
    <w:rsid w:val="00EE190F"/>
    <w:rsid w:val="00EE36D5"/>
    <w:rsid w:val="00EE383F"/>
    <w:rsid w:val="00EE44F2"/>
    <w:rsid w:val="00EE46FE"/>
    <w:rsid w:val="00EE57FF"/>
    <w:rsid w:val="00EE5F1C"/>
    <w:rsid w:val="00EE63D3"/>
    <w:rsid w:val="00EE6D46"/>
    <w:rsid w:val="00EE6DDF"/>
    <w:rsid w:val="00EE70E9"/>
    <w:rsid w:val="00EF08A2"/>
    <w:rsid w:val="00EF0946"/>
    <w:rsid w:val="00EF142B"/>
    <w:rsid w:val="00EF2924"/>
    <w:rsid w:val="00EF35FF"/>
    <w:rsid w:val="00EF385F"/>
    <w:rsid w:val="00EF466C"/>
    <w:rsid w:val="00EF46B1"/>
    <w:rsid w:val="00EF4775"/>
    <w:rsid w:val="00EF5728"/>
    <w:rsid w:val="00EF6526"/>
    <w:rsid w:val="00EF7833"/>
    <w:rsid w:val="00EF7A09"/>
    <w:rsid w:val="00EF7B41"/>
    <w:rsid w:val="00F002D1"/>
    <w:rsid w:val="00F008AB"/>
    <w:rsid w:val="00F01518"/>
    <w:rsid w:val="00F019C7"/>
    <w:rsid w:val="00F02734"/>
    <w:rsid w:val="00F06F8E"/>
    <w:rsid w:val="00F07087"/>
    <w:rsid w:val="00F075D9"/>
    <w:rsid w:val="00F10BAD"/>
    <w:rsid w:val="00F12080"/>
    <w:rsid w:val="00F12A66"/>
    <w:rsid w:val="00F130E0"/>
    <w:rsid w:val="00F13C54"/>
    <w:rsid w:val="00F14C31"/>
    <w:rsid w:val="00F14F33"/>
    <w:rsid w:val="00F15678"/>
    <w:rsid w:val="00F1569A"/>
    <w:rsid w:val="00F202BE"/>
    <w:rsid w:val="00F20350"/>
    <w:rsid w:val="00F209E7"/>
    <w:rsid w:val="00F21485"/>
    <w:rsid w:val="00F21BB3"/>
    <w:rsid w:val="00F22897"/>
    <w:rsid w:val="00F23825"/>
    <w:rsid w:val="00F2395C"/>
    <w:rsid w:val="00F247C6"/>
    <w:rsid w:val="00F2575A"/>
    <w:rsid w:val="00F2652C"/>
    <w:rsid w:val="00F272D9"/>
    <w:rsid w:val="00F272E1"/>
    <w:rsid w:val="00F27878"/>
    <w:rsid w:val="00F27C83"/>
    <w:rsid w:val="00F30085"/>
    <w:rsid w:val="00F326EF"/>
    <w:rsid w:val="00F339A5"/>
    <w:rsid w:val="00F33C03"/>
    <w:rsid w:val="00F34C17"/>
    <w:rsid w:val="00F35291"/>
    <w:rsid w:val="00F35DB4"/>
    <w:rsid w:val="00F36198"/>
    <w:rsid w:val="00F373A7"/>
    <w:rsid w:val="00F41628"/>
    <w:rsid w:val="00F41D77"/>
    <w:rsid w:val="00F41E4E"/>
    <w:rsid w:val="00F433BD"/>
    <w:rsid w:val="00F43513"/>
    <w:rsid w:val="00F43619"/>
    <w:rsid w:val="00F43864"/>
    <w:rsid w:val="00F43945"/>
    <w:rsid w:val="00F43954"/>
    <w:rsid w:val="00F43F11"/>
    <w:rsid w:val="00F44E86"/>
    <w:rsid w:val="00F4521E"/>
    <w:rsid w:val="00F45301"/>
    <w:rsid w:val="00F469CE"/>
    <w:rsid w:val="00F46D9E"/>
    <w:rsid w:val="00F46EF7"/>
    <w:rsid w:val="00F47123"/>
    <w:rsid w:val="00F47325"/>
    <w:rsid w:val="00F47CC4"/>
    <w:rsid w:val="00F50491"/>
    <w:rsid w:val="00F50F7B"/>
    <w:rsid w:val="00F52A96"/>
    <w:rsid w:val="00F536A0"/>
    <w:rsid w:val="00F543E4"/>
    <w:rsid w:val="00F55CBC"/>
    <w:rsid w:val="00F56928"/>
    <w:rsid w:val="00F57980"/>
    <w:rsid w:val="00F6045D"/>
    <w:rsid w:val="00F617A3"/>
    <w:rsid w:val="00F633F1"/>
    <w:rsid w:val="00F63613"/>
    <w:rsid w:val="00F63CDE"/>
    <w:rsid w:val="00F658BE"/>
    <w:rsid w:val="00F659BC"/>
    <w:rsid w:val="00F674FC"/>
    <w:rsid w:val="00F67953"/>
    <w:rsid w:val="00F70523"/>
    <w:rsid w:val="00F7310D"/>
    <w:rsid w:val="00F743FE"/>
    <w:rsid w:val="00F749A7"/>
    <w:rsid w:val="00F754FE"/>
    <w:rsid w:val="00F759A8"/>
    <w:rsid w:val="00F75B45"/>
    <w:rsid w:val="00F7720E"/>
    <w:rsid w:val="00F7777E"/>
    <w:rsid w:val="00F77F56"/>
    <w:rsid w:val="00F802E1"/>
    <w:rsid w:val="00F8055C"/>
    <w:rsid w:val="00F80948"/>
    <w:rsid w:val="00F80D52"/>
    <w:rsid w:val="00F84E2E"/>
    <w:rsid w:val="00F8609E"/>
    <w:rsid w:val="00F86663"/>
    <w:rsid w:val="00F86B02"/>
    <w:rsid w:val="00F906FA"/>
    <w:rsid w:val="00F908EB"/>
    <w:rsid w:val="00F90CB1"/>
    <w:rsid w:val="00F91999"/>
    <w:rsid w:val="00F94939"/>
    <w:rsid w:val="00F94B3F"/>
    <w:rsid w:val="00F94DEB"/>
    <w:rsid w:val="00F96646"/>
    <w:rsid w:val="00F97D69"/>
    <w:rsid w:val="00FA2B7B"/>
    <w:rsid w:val="00FA2E9F"/>
    <w:rsid w:val="00FA48C1"/>
    <w:rsid w:val="00FA4F75"/>
    <w:rsid w:val="00FA57E0"/>
    <w:rsid w:val="00FA644D"/>
    <w:rsid w:val="00FB12AE"/>
    <w:rsid w:val="00FB17AE"/>
    <w:rsid w:val="00FB2180"/>
    <w:rsid w:val="00FB3D4F"/>
    <w:rsid w:val="00FB45AB"/>
    <w:rsid w:val="00FB51E4"/>
    <w:rsid w:val="00FB5BEE"/>
    <w:rsid w:val="00FB5EB5"/>
    <w:rsid w:val="00FB62B4"/>
    <w:rsid w:val="00FB6341"/>
    <w:rsid w:val="00FB6898"/>
    <w:rsid w:val="00FB6A77"/>
    <w:rsid w:val="00FB7351"/>
    <w:rsid w:val="00FB7528"/>
    <w:rsid w:val="00FC02BA"/>
    <w:rsid w:val="00FC0AC3"/>
    <w:rsid w:val="00FC1070"/>
    <w:rsid w:val="00FC126E"/>
    <w:rsid w:val="00FC222C"/>
    <w:rsid w:val="00FC3BC3"/>
    <w:rsid w:val="00FC3D19"/>
    <w:rsid w:val="00FC3F82"/>
    <w:rsid w:val="00FC463C"/>
    <w:rsid w:val="00FC472F"/>
    <w:rsid w:val="00FC5107"/>
    <w:rsid w:val="00FC5A82"/>
    <w:rsid w:val="00FC75C8"/>
    <w:rsid w:val="00FD028A"/>
    <w:rsid w:val="00FD0B70"/>
    <w:rsid w:val="00FD1FDA"/>
    <w:rsid w:val="00FD25B0"/>
    <w:rsid w:val="00FD2661"/>
    <w:rsid w:val="00FD2C66"/>
    <w:rsid w:val="00FD3243"/>
    <w:rsid w:val="00FD3589"/>
    <w:rsid w:val="00FD3999"/>
    <w:rsid w:val="00FD3CD4"/>
    <w:rsid w:val="00FD4B3D"/>
    <w:rsid w:val="00FD6E6E"/>
    <w:rsid w:val="00FE16E2"/>
    <w:rsid w:val="00FE16E7"/>
    <w:rsid w:val="00FE206C"/>
    <w:rsid w:val="00FE23FF"/>
    <w:rsid w:val="00FE34BE"/>
    <w:rsid w:val="00FE37FD"/>
    <w:rsid w:val="00FE475A"/>
    <w:rsid w:val="00FE4956"/>
    <w:rsid w:val="00FE5B4A"/>
    <w:rsid w:val="00FE6101"/>
    <w:rsid w:val="00FE642F"/>
    <w:rsid w:val="00FE6655"/>
    <w:rsid w:val="00FE7236"/>
    <w:rsid w:val="00FE7709"/>
    <w:rsid w:val="00FE7EAD"/>
    <w:rsid w:val="00FF0566"/>
    <w:rsid w:val="00FF06B5"/>
    <w:rsid w:val="00FF219C"/>
    <w:rsid w:val="00FF298D"/>
    <w:rsid w:val="00FF3390"/>
    <w:rsid w:val="00FF3C2B"/>
    <w:rsid w:val="00FF4573"/>
    <w:rsid w:val="00FF4FED"/>
    <w:rsid w:val="00FF551A"/>
    <w:rsid w:val="00FF6746"/>
    <w:rsid w:val="00FF6DD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1"/>
    <o:shapelayout v:ext="edit">
      <o:idmap v:ext="edit" data="1"/>
    </o:shapelayout>
  </w:shapeDefaults>
  <w:decimalSymbol w:val="."/>
  <w:listSeparator w:val=","/>
  <w14:docId w14:val="63D4F919"/>
  <w15:docId w15:val="{3BF767B7-E6C5-4323-8BDB-A56EB33F9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Date"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rsid w:val="0080058D"/>
    <w:pPr>
      <w:widowControl w:val="0"/>
      <w:spacing w:line="480" w:lineRule="auto"/>
      <w:jc w:val="both"/>
    </w:pPr>
    <w:rPr>
      <w:rFonts w:eastAsia="標楷體"/>
      <w:kern w:val="2"/>
      <w:sz w:val="24"/>
      <w:szCs w:val="24"/>
    </w:rPr>
  </w:style>
  <w:style w:type="paragraph" w:styleId="1">
    <w:name w:val="heading 1"/>
    <w:basedOn w:val="a2"/>
    <w:next w:val="a2"/>
    <w:link w:val="10"/>
    <w:qFormat/>
    <w:rsid w:val="008C0DD1"/>
    <w:pPr>
      <w:pageBreakBefore/>
      <w:numPr>
        <w:ilvl w:val="1"/>
        <w:numId w:val="1"/>
      </w:numPr>
      <w:spacing w:beforeLines="800" w:before="800" w:afterLines="300" w:after="300"/>
      <w:ind w:left="245" w:firstLine="0"/>
      <w:outlineLvl w:val="0"/>
    </w:pPr>
    <w:rPr>
      <w:b/>
      <w:bCs/>
      <w:kern w:val="0"/>
      <w:sz w:val="48"/>
      <w:szCs w:val="36"/>
    </w:rPr>
  </w:style>
  <w:style w:type="paragraph" w:styleId="21">
    <w:name w:val="heading 2"/>
    <w:basedOn w:val="a2"/>
    <w:next w:val="a2"/>
    <w:link w:val="22"/>
    <w:qFormat/>
    <w:rsid w:val="009A0070"/>
    <w:pPr>
      <w:keepNext/>
      <w:numPr>
        <w:ilvl w:val="2"/>
        <w:numId w:val="1"/>
      </w:numPr>
      <w:outlineLvl w:val="1"/>
    </w:pPr>
    <w:rPr>
      <w:b/>
      <w:bCs/>
      <w:sz w:val="32"/>
      <w:szCs w:val="32"/>
    </w:rPr>
  </w:style>
  <w:style w:type="paragraph" w:styleId="31">
    <w:name w:val="heading 3"/>
    <w:basedOn w:val="a2"/>
    <w:next w:val="a2"/>
    <w:link w:val="32"/>
    <w:qFormat/>
    <w:rsid w:val="0080058D"/>
    <w:pPr>
      <w:keepNext/>
      <w:numPr>
        <w:ilvl w:val="3"/>
        <w:numId w:val="1"/>
      </w:numPr>
      <w:outlineLvl w:val="2"/>
    </w:pPr>
    <w:rPr>
      <w:bCs/>
      <w:sz w:val="28"/>
      <w:szCs w:val="36"/>
    </w:rPr>
  </w:style>
  <w:style w:type="paragraph" w:styleId="41">
    <w:name w:val="heading 4"/>
    <w:basedOn w:val="a2"/>
    <w:next w:val="a2"/>
    <w:qFormat/>
    <w:rsid w:val="003439AA"/>
    <w:pPr>
      <w:keepNext/>
      <w:spacing w:line="720" w:lineRule="auto"/>
      <w:outlineLvl w:val="3"/>
    </w:pPr>
    <w:rPr>
      <w:rFonts w:ascii="Arial" w:eastAsia="新細明體" w:hAnsi="Arial"/>
      <w:sz w:val="36"/>
      <w:szCs w:val="36"/>
    </w:rPr>
  </w:style>
  <w:style w:type="paragraph" w:styleId="51">
    <w:name w:val="heading 5"/>
    <w:basedOn w:val="a2"/>
    <w:next w:val="a2"/>
    <w:qFormat/>
    <w:rsid w:val="003439AA"/>
    <w:pPr>
      <w:keepNext/>
      <w:spacing w:line="720" w:lineRule="auto"/>
      <w:ind w:left="425"/>
      <w:outlineLvl w:val="4"/>
    </w:pPr>
    <w:rPr>
      <w:rFonts w:ascii="Arial" w:eastAsia="新細明體" w:hAnsi="Arial"/>
      <w:b/>
      <w:bCs/>
      <w:sz w:val="36"/>
      <w:szCs w:val="36"/>
    </w:rPr>
  </w:style>
  <w:style w:type="paragraph" w:styleId="6">
    <w:name w:val="heading 6"/>
    <w:basedOn w:val="a2"/>
    <w:next w:val="a2"/>
    <w:qFormat/>
    <w:rsid w:val="003439AA"/>
    <w:pPr>
      <w:keepNext/>
      <w:spacing w:line="720" w:lineRule="auto"/>
      <w:ind w:left="425"/>
      <w:outlineLvl w:val="5"/>
    </w:pPr>
    <w:rPr>
      <w:rFonts w:ascii="Arial" w:eastAsia="新細明體" w:hAnsi="Arial"/>
      <w:sz w:val="36"/>
      <w:szCs w:val="36"/>
    </w:rPr>
  </w:style>
  <w:style w:type="paragraph" w:styleId="7">
    <w:name w:val="heading 7"/>
    <w:basedOn w:val="a2"/>
    <w:next w:val="a2"/>
    <w:qFormat/>
    <w:rsid w:val="003439AA"/>
    <w:pPr>
      <w:keepNext/>
      <w:spacing w:line="720" w:lineRule="auto"/>
      <w:ind w:left="851"/>
      <w:outlineLvl w:val="6"/>
    </w:pPr>
    <w:rPr>
      <w:rFonts w:ascii="Arial" w:eastAsia="新細明體" w:hAnsi="Arial"/>
      <w:b/>
      <w:bCs/>
      <w:sz w:val="36"/>
      <w:szCs w:val="36"/>
    </w:rPr>
  </w:style>
  <w:style w:type="paragraph" w:styleId="8">
    <w:name w:val="heading 8"/>
    <w:basedOn w:val="a2"/>
    <w:next w:val="a2"/>
    <w:qFormat/>
    <w:rsid w:val="003439AA"/>
    <w:pPr>
      <w:keepNext/>
      <w:spacing w:line="720" w:lineRule="auto"/>
      <w:ind w:left="851"/>
      <w:outlineLvl w:val="7"/>
    </w:pPr>
    <w:rPr>
      <w:rFonts w:ascii="Arial" w:eastAsia="新細明體" w:hAnsi="Arial"/>
      <w:sz w:val="36"/>
      <w:szCs w:val="36"/>
    </w:rPr>
  </w:style>
  <w:style w:type="paragraph" w:styleId="9">
    <w:name w:val="heading 9"/>
    <w:basedOn w:val="a2"/>
    <w:next w:val="a2"/>
    <w:qFormat/>
    <w:rsid w:val="003439AA"/>
    <w:pPr>
      <w:keepNext/>
      <w:spacing w:line="720" w:lineRule="auto"/>
      <w:ind w:left="851"/>
      <w:outlineLvl w:val="8"/>
    </w:pPr>
    <w:rPr>
      <w:rFonts w:ascii="Arial" w:eastAsia="新細明體" w:hAnsi="Arial"/>
      <w:sz w:val="36"/>
      <w:szCs w:val="36"/>
    </w:rPr>
  </w:style>
  <w:style w:type="character" w:default="1" w:styleId="a3">
    <w:name w:val="Default Paragraph Font"/>
    <w:uiPriority w:val="1"/>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11">
    <w:name w:val="toc 1"/>
    <w:basedOn w:val="a2"/>
    <w:next w:val="a2"/>
    <w:autoRedefine/>
    <w:uiPriority w:val="39"/>
    <w:qFormat/>
    <w:rsid w:val="002443D1"/>
    <w:pPr>
      <w:tabs>
        <w:tab w:val="left" w:pos="1138"/>
        <w:tab w:val="right" w:leader="dot" w:pos="8494"/>
      </w:tabs>
      <w:ind w:left="1152" w:hanging="1152"/>
    </w:pPr>
    <w:rPr>
      <w:b/>
    </w:rPr>
  </w:style>
  <w:style w:type="paragraph" w:styleId="23">
    <w:name w:val="toc 2"/>
    <w:basedOn w:val="a2"/>
    <w:next w:val="a2"/>
    <w:autoRedefine/>
    <w:uiPriority w:val="39"/>
    <w:qFormat/>
    <w:rsid w:val="00C0639A"/>
    <w:pPr>
      <w:tabs>
        <w:tab w:val="left" w:pos="1138"/>
        <w:tab w:val="right" w:leader="dot" w:pos="8505"/>
      </w:tabs>
      <w:ind w:left="1138" w:hanging="677"/>
    </w:pPr>
  </w:style>
  <w:style w:type="paragraph" w:styleId="33">
    <w:name w:val="toc 3"/>
    <w:basedOn w:val="a2"/>
    <w:next w:val="a2"/>
    <w:autoRedefine/>
    <w:uiPriority w:val="39"/>
    <w:qFormat/>
    <w:rsid w:val="00D963AA"/>
    <w:pPr>
      <w:tabs>
        <w:tab w:val="right" w:leader="dot" w:pos="8505"/>
      </w:tabs>
      <w:ind w:left="1699" w:hanging="792"/>
    </w:pPr>
  </w:style>
  <w:style w:type="paragraph" w:customStyle="1" w:styleId="a6">
    <w:name w:val="封面標題"/>
    <w:basedOn w:val="a2"/>
    <w:rsid w:val="0080058D"/>
    <w:pPr>
      <w:spacing w:line="360" w:lineRule="auto"/>
      <w:jc w:val="center"/>
    </w:pPr>
    <w:rPr>
      <w:sz w:val="36"/>
    </w:rPr>
  </w:style>
  <w:style w:type="character" w:styleId="a7">
    <w:name w:val="Hyperlink"/>
    <w:uiPriority w:val="99"/>
    <w:rsid w:val="0080058D"/>
    <w:rPr>
      <w:color w:val="0000FF"/>
      <w:u w:val="single"/>
    </w:rPr>
  </w:style>
  <w:style w:type="paragraph" w:styleId="a8">
    <w:name w:val="footer"/>
    <w:basedOn w:val="a2"/>
    <w:link w:val="a9"/>
    <w:uiPriority w:val="99"/>
    <w:rsid w:val="0080058D"/>
    <w:pPr>
      <w:tabs>
        <w:tab w:val="center" w:pos="4153"/>
        <w:tab w:val="right" w:pos="8306"/>
      </w:tabs>
      <w:snapToGrid w:val="0"/>
    </w:pPr>
    <w:rPr>
      <w:sz w:val="20"/>
      <w:szCs w:val="20"/>
    </w:rPr>
  </w:style>
  <w:style w:type="character" w:styleId="aa">
    <w:name w:val="page number"/>
    <w:basedOn w:val="a3"/>
    <w:semiHidden/>
    <w:rsid w:val="0080058D"/>
  </w:style>
  <w:style w:type="paragraph" w:styleId="ab">
    <w:name w:val="table of figures"/>
    <w:basedOn w:val="a2"/>
    <w:next w:val="a2"/>
    <w:uiPriority w:val="99"/>
    <w:rsid w:val="0080058D"/>
    <w:pPr>
      <w:tabs>
        <w:tab w:val="right" w:leader="dot" w:pos="8505"/>
      </w:tabs>
      <w:ind w:left="1134" w:hanging="1134"/>
    </w:pPr>
  </w:style>
  <w:style w:type="paragraph" w:styleId="42">
    <w:name w:val="toc 4"/>
    <w:basedOn w:val="a2"/>
    <w:next w:val="a2"/>
    <w:autoRedefine/>
    <w:semiHidden/>
    <w:rsid w:val="0080058D"/>
    <w:pPr>
      <w:tabs>
        <w:tab w:val="right" w:leader="dot" w:pos="8505"/>
      </w:tabs>
      <w:ind w:left="1701" w:hanging="794"/>
    </w:pPr>
  </w:style>
  <w:style w:type="paragraph" w:styleId="a1">
    <w:name w:val="Title"/>
    <w:basedOn w:val="a2"/>
    <w:link w:val="ac"/>
    <w:qFormat/>
    <w:rsid w:val="00C0639A"/>
    <w:pPr>
      <w:pageBreakBefore/>
      <w:numPr>
        <w:numId w:val="1"/>
      </w:numPr>
      <w:jc w:val="center"/>
      <w:outlineLvl w:val="4"/>
    </w:pPr>
    <w:rPr>
      <w:rFonts w:cs="Arial"/>
      <w:b/>
      <w:bCs/>
      <w:sz w:val="36"/>
      <w:szCs w:val="32"/>
    </w:rPr>
  </w:style>
  <w:style w:type="character" w:customStyle="1" w:styleId="MTEquationSection">
    <w:name w:val="MTEquationSection"/>
    <w:rsid w:val="004C469D"/>
    <w:rPr>
      <w:vanish/>
      <w:color w:val="FF0000"/>
    </w:rPr>
  </w:style>
  <w:style w:type="paragraph" w:styleId="ad">
    <w:name w:val="caption"/>
    <w:basedOn w:val="a2"/>
    <w:next w:val="a2"/>
    <w:uiPriority w:val="35"/>
    <w:qFormat/>
    <w:rsid w:val="0080058D"/>
    <w:pPr>
      <w:jc w:val="center"/>
    </w:pPr>
    <w:rPr>
      <w:szCs w:val="20"/>
    </w:rPr>
  </w:style>
  <w:style w:type="table" w:styleId="ae">
    <w:name w:val="Table Grid"/>
    <w:basedOn w:val="a4"/>
    <w:uiPriority w:val="59"/>
    <w:rsid w:val="0080058D"/>
    <w:pPr>
      <w:widowControl w:val="0"/>
      <w:jc w:val="center"/>
    </w:p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cPr>
      <w:vAlign w:val="center"/>
    </w:tcPr>
  </w:style>
  <w:style w:type="paragraph" w:customStyle="1" w:styleId="MTDisplayEquation">
    <w:name w:val="MTDisplayEquation"/>
    <w:basedOn w:val="a2"/>
    <w:next w:val="a2"/>
    <w:link w:val="MTDisplayEquation0"/>
    <w:rsid w:val="0080058D"/>
    <w:pPr>
      <w:tabs>
        <w:tab w:val="center" w:pos="4240"/>
        <w:tab w:val="right" w:pos="8500"/>
      </w:tabs>
    </w:pPr>
  </w:style>
  <w:style w:type="paragraph" w:styleId="af">
    <w:name w:val="Document Map"/>
    <w:basedOn w:val="a2"/>
    <w:semiHidden/>
    <w:rsid w:val="00367161"/>
    <w:pPr>
      <w:shd w:val="clear" w:color="auto" w:fill="000080"/>
    </w:pPr>
    <w:rPr>
      <w:rFonts w:ascii="Arial" w:eastAsia="新細明體" w:hAnsi="Arial"/>
    </w:rPr>
  </w:style>
  <w:style w:type="paragraph" w:styleId="HTML">
    <w:name w:val="HTML Address"/>
    <w:basedOn w:val="a2"/>
    <w:semiHidden/>
    <w:rsid w:val="003439AA"/>
    <w:rPr>
      <w:i/>
      <w:iCs/>
    </w:rPr>
  </w:style>
  <w:style w:type="paragraph" w:styleId="HTML0">
    <w:name w:val="HTML Preformatted"/>
    <w:basedOn w:val="a2"/>
    <w:semiHidden/>
    <w:rsid w:val="003439AA"/>
    <w:rPr>
      <w:rFonts w:ascii="Courier New" w:hAnsi="Courier New" w:cs="Courier New"/>
      <w:sz w:val="20"/>
      <w:szCs w:val="20"/>
    </w:rPr>
  </w:style>
  <w:style w:type="paragraph" w:styleId="Web">
    <w:name w:val="Normal (Web)"/>
    <w:basedOn w:val="a2"/>
    <w:uiPriority w:val="99"/>
    <w:rsid w:val="003439AA"/>
  </w:style>
  <w:style w:type="paragraph" w:styleId="af0">
    <w:name w:val="Normal Indent"/>
    <w:basedOn w:val="a2"/>
    <w:semiHidden/>
    <w:rsid w:val="003439AA"/>
    <w:pPr>
      <w:ind w:left="480"/>
    </w:pPr>
  </w:style>
  <w:style w:type="paragraph" w:styleId="af1">
    <w:name w:val="Date"/>
    <w:basedOn w:val="a2"/>
    <w:next w:val="a2"/>
    <w:link w:val="af2"/>
    <w:uiPriority w:val="99"/>
    <w:semiHidden/>
    <w:rsid w:val="003439AA"/>
    <w:pPr>
      <w:jc w:val="right"/>
    </w:pPr>
  </w:style>
  <w:style w:type="paragraph" w:styleId="af3">
    <w:name w:val="macro"/>
    <w:semiHidden/>
    <w:rsid w:val="003439AA"/>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kern w:val="2"/>
      <w:sz w:val="24"/>
      <w:szCs w:val="24"/>
    </w:rPr>
  </w:style>
  <w:style w:type="paragraph" w:styleId="af4">
    <w:name w:val="TOC Heading"/>
    <w:basedOn w:val="1"/>
    <w:next w:val="a2"/>
    <w:uiPriority w:val="39"/>
    <w:unhideWhenUsed/>
    <w:qFormat/>
    <w:rsid w:val="0090720B"/>
    <w:pPr>
      <w:keepNext/>
      <w:keepLines/>
      <w:pageBreakBefore w:val="0"/>
      <w:widowControl/>
      <w:numPr>
        <w:ilvl w:val="0"/>
        <w:numId w:val="0"/>
      </w:numPr>
      <w:spacing w:before="480" w:line="276" w:lineRule="auto"/>
      <w:jc w:val="left"/>
      <w:outlineLvl w:val="9"/>
    </w:pPr>
    <w:rPr>
      <w:rFonts w:ascii="Cambria" w:eastAsia="MS Gothic" w:hAnsi="Cambria"/>
      <w:color w:val="365F91"/>
      <w:sz w:val="28"/>
      <w:szCs w:val="28"/>
      <w:lang w:eastAsia="ja-JP"/>
    </w:rPr>
  </w:style>
  <w:style w:type="paragraph" w:styleId="af5">
    <w:name w:val="List Paragraph"/>
    <w:basedOn w:val="a2"/>
    <w:link w:val="af6"/>
    <w:uiPriority w:val="99"/>
    <w:qFormat/>
    <w:rsid w:val="00906C85"/>
    <w:pPr>
      <w:adjustRightInd w:val="0"/>
      <w:ind w:leftChars="200" w:left="480"/>
      <w:textAlignment w:val="baseline"/>
    </w:pPr>
  </w:style>
  <w:style w:type="character" w:customStyle="1" w:styleId="MTDisplayEquation0">
    <w:name w:val="MTDisplayEquation 字元"/>
    <w:link w:val="MTDisplayEquation"/>
    <w:locked/>
    <w:rsid w:val="00906C85"/>
    <w:rPr>
      <w:rFonts w:eastAsia="標楷體"/>
      <w:kern w:val="2"/>
      <w:sz w:val="24"/>
      <w:szCs w:val="24"/>
    </w:rPr>
  </w:style>
  <w:style w:type="character" w:customStyle="1" w:styleId="af6">
    <w:name w:val="清單段落 字元"/>
    <w:link w:val="af5"/>
    <w:uiPriority w:val="34"/>
    <w:rsid w:val="00906C85"/>
    <w:rPr>
      <w:rFonts w:eastAsia="標楷體"/>
      <w:kern w:val="2"/>
      <w:sz w:val="24"/>
      <w:szCs w:val="24"/>
    </w:rPr>
  </w:style>
  <w:style w:type="paragraph" w:styleId="af7">
    <w:name w:val="Body Text Indent"/>
    <w:basedOn w:val="a2"/>
    <w:semiHidden/>
    <w:rsid w:val="003439AA"/>
    <w:pPr>
      <w:spacing w:after="120"/>
      <w:ind w:left="480"/>
    </w:pPr>
  </w:style>
  <w:style w:type="paragraph" w:styleId="24">
    <w:name w:val="Body Text First Indent 2"/>
    <w:basedOn w:val="af7"/>
    <w:semiHidden/>
    <w:rsid w:val="003439AA"/>
    <w:pPr>
      <w:ind w:firstLine="210"/>
    </w:pPr>
  </w:style>
  <w:style w:type="paragraph" w:styleId="25">
    <w:name w:val="Body Text Indent 2"/>
    <w:basedOn w:val="a2"/>
    <w:semiHidden/>
    <w:rsid w:val="003439AA"/>
    <w:pPr>
      <w:spacing w:after="120"/>
      <w:ind w:left="480"/>
    </w:pPr>
  </w:style>
  <w:style w:type="paragraph" w:styleId="34">
    <w:name w:val="Body Text Indent 3"/>
    <w:basedOn w:val="a2"/>
    <w:semiHidden/>
    <w:rsid w:val="003439AA"/>
    <w:pPr>
      <w:spacing w:after="120"/>
      <w:ind w:left="480"/>
    </w:pPr>
    <w:rPr>
      <w:sz w:val="16"/>
      <w:szCs w:val="16"/>
    </w:rPr>
  </w:style>
  <w:style w:type="paragraph" w:styleId="52">
    <w:name w:val="toc 5"/>
    <w:basedOn w:val="a2"/>
    <w:next w:val="a2"/>
    <w:autoRedefine/>
    <w:uiPriority w:val="39"/>
    <w:rsid w:val="00063A81"/>
    <w:pPr>
      <w:tabs>
        <w:tab w:val="right" w:leader="dot" w:pos="8494"/>
      </w:tabs>
    </w:pPr>
    <w:rPr>
      <w:b/>
      <w:noProof/>
    </w:rPr>
  </w:style>
  <w:style w:type="paragraph" w:styleId="60">
    <w:name w:val="toc 6"/>
    <w:basedOn w:val="a2"/>
    <w:next w:val="a2"/>
    <w:autoRedefine/>
    <w:semiHidden/>
    <w:rsid w:val="003439AA"/>
    <w:pPr>
      <w:ind w:left="2400"/>
    </w:pPr>
  </w:style>
  <w:style w:type="paragraph" w:styleId="70">
    <w:name w:val="toc 7"/>
    <w:basedOn w:val="a2"/>
    <w:next w:val="a2"/>
    <w:autoRedefine/>
    <w:semiHidden/>
    <w:rsid w:val="003439AA"/>
    <w:pPr>
      <w:ind w:left="2880"/>
    </w:pPr>
  </w:style>
  <w:style w:type="paragraph" w:styleId="80">
    <w:name w:val="toc 8"/>
    <w:basedOn w:val="a2"/>
    <w:next w:val="a2"/>
    <w:autoRedefine/>
    <w:semiHidden/>
    <w:rsid w:val="003439AA"/>
    <w:pPr>
      <w:ind w:left="3360"/>
    </w:pPr>
  </w:style>
  <w:style w:type="paragraph" w:styleId="90">
    <w:name w:val="toc 9"/>
    <w:basedOn w:val="a2"/>
    <w:next w:val="a2"/>
    <w:autoRedefine/>
    <w:semiHidden/>
    <w:rsid w:val="003439AA"/>
    <w:pPr>
      <w:ind w:left="3840"/>
    </w:pPr>
  </w:style>
  <w:style w:type="paragraph" w:styleId="af8">
    <w:name w:val="envelope address"/>
    <w:basedOn w:val="a2"/>
    <w:semiHidden/>
    <w:rsid w:val="003439AA"/>
    <w:pPr>
      <w:framePr w:w="7920" w:h="1980" w:hRule="exact" w:hSpace="180" w:wrap="auto" w:hAnchor="page" w:xAlign="center" w:yAlign="bottom"/>
      <w:snapToGrid w:val="0"/>
      <w:ind w:left="2880"/>
    </w:pPr>
    <w:rPr>
      <w:rFonts w:ascii="Arial" w:hAnsi="Arial" w:cs="Arial"/>
    </w:rPr>
  </w:style>
  <w:style w:type="paragraph" w:styleId="af9">
    <w:name w:val="table of authorities"/>
    <w:basedOn w:val="a2"/>
    <w:next w:val="a2"/>
    <w:semiHidden/>
    <w:rsid w:val="003439AA"/>
    <w:pPr>
      <w:ind w:left="480"/>
    </w:pPr>
  </w:style>
  <w:style w:type="paragraph" w:styleId="afa">
    <w:name w:val="toa heading"/>
    <w:basedOn w:val="a2"/>
    <w:next w:val="a2"/>
    <w:semiHidden/>
    <w:rsid w:val="003439AA"/>
    <w:pPr>
      <w:spacing w:before="120"/>
    </w:pPr>
    <w:rPr>
      <w:rFonts w:ascii="Arial" w:eastAsia="新細明體" w:hAnsi="Arial" w:cs="Arial"/>
    </w:rPr>
  </w:style>
  <w:style w:type="paragraph" w:styleId="afb">
    <w:name w:val="header"/>
    <w:basedOn w:val="a2"/>
    <w:link w:val="afc"/>
    <w:uiPriority w:val="99"/>
    <w:rsid w:val="003439AA"/>
    <w:pPr>
      <w:tabs>
        <w:tab w:val="center" w:pos="4153"/>
        <w:tab w:val="right" w:pos="8306"/>
      </w:tabs>
      <w:snapToGrid w:val="0"/>
    </w:pPr>
    <w:rPr>
      <w:sz w:val="20"/>
      <w:szCs w:val="20"/>
    </w:rPr>
  </w:style>
  <w:style w:type="paragraph" w:styleId="12">
    <w:name w:val="index 1"/>
    <w:basedOn w:val="a2"/>
    <w:next w:val="a2"/>
    <w:autoRedefine/>
    <w:semiHidden/>
    <w:rsid w:val="003439AA"/>
  </w:style>
  <w:style w:type="paragraph" w:styleId="26">
    <w:name w:val="index 2"/>
    <w:basedOn w:val="a2"/>
    <w:next w:val="a2"/>
    <w:autoRedefine/>
    <w:semiHidden/>
    <w:rsid w:val="003439AA"/>
    <w:pPr>
      <w:ind w:left="480"/>
    </w:pPr>
  </w:style>
  <w:style w:type="paragraph" w:styleId="35">
    <w:name w:val="index 3"/>
    <w:basedOn w:val="a2"/>
    <w:next w:val="a2"/>
    <w:autoRedefine/>
    <w:semiHidden/>
    <w:rsid w:val="003439AA"/>
    <w:pPr>
      <w:ind w:left="960"/>
    </w:pPr>
  </w:style>
  <w:style w:type="paragraph" w:styleId="43">
    <w:name w:val="index 4"/>
    <w:basedOn w:val="a2"/>
    <w:next w:val="a2"/>
    <w:autoRedefine/>
    <w:semiHidden/>
    <w:rsid w:val="003439AA"/>
    <w:pPr>
      <w:ind w:left="1440"/>
    </w:pPr>
  </w:style>
  <w:style w:type="paragraph" w:styleId="53">
    <w:name w:val="index 5"/>
    <w:basedOn w:val="a2"/>
    <w:next w:val="a2"/>
    <w:autoRedefine/>
    <w:semiHidden/>
    <w:rsid w:val="003439AA"/>
    <w:pPr>
      <w:ind w:left="1920"/>
    </w:pPr>
  </w:style>
  <w:style w:type="paragraph" w:styleId="61">
    <w:name w:val="index 6"/>
    <w:basedOn w:val="a2"/>
    <w:next w:val="a2"/>
    <w:autoRedefine/>
    <w:semiHidden/>
    <w:rsid w:val="003439AA"/>
    <w:pPr>
      <w:ind w:left="2400"/>
    </w:pPr>
  </w:style>
  <w:style w:type="paragraph" w:styleId="71">
    <w:name w:val="index 7"/>
    <w:basedOn w:val="a2"/>
    <w:next w:val="a2"/>
    <w:autoRedefine/>
    <w:semiHidden/>
    <w:rsid w:val="003439AA"/>
    <w:pPr>
      <w:ind w:left="2880"/>
    </w:pPr>
  </w:style>
  <w:style w:type="paragraph" w:styleId="81">
    <w:name w:val="index 8"/>
    <w:basedOn w:val="a2"/>
    <w:next w:val="a2"/>
    <w:autoRedefine/>
    <w:semiHidden/>
    <w:rsid w:val="003439AA"/>
    <w:pPr>
      <w:ind w:left="3360"/>
    </w:pPr>
  </w:style>
  <w:style w:type="paragraph" w:styleId="91">
    <w:name w:val="index 9"/>
    <w:basedOn w:val="a2"/>
    <w:next w:val="a2"/>
    <w:autoRedefine/>
    <w:semiHidden/>
    <w:rsid w:val="003439AA"/>
    <w:pPr>
      <w:ind w:left="3840"/>
    </w:pPr>
  </w:style>
  <w:style w:type="paragraph" w:styleId="afd">
    <w:name w:val="index heading"/>
    <w:basedOn w:val="a2"/>
    <w:next w:val="12"/>
    <w:semiHidden/>
    <w:rsid w:val="003439AA"/>
    <w:rPr>
      <w:rFonts w:ascii="Arial" w:hAnsi="Arial" w:cs="Arial"/>
      <w:b/>
      <w:bCs/>
    </w:rPr>
  </w:style>
  <w:style w:type="paragraph" w:styleId="afe">
    <w:name w:val="Plain Text"/>
    <w:basedOn w:val="a2"/>
    <w:semiHidden/>
    <w:rsid w:val="003439AA"/>
    <w:rPr>
      <w:rFonts w:ascii="細明體" w:eastAsia="細明體" w:hAnsi="Courier New" w:cs="Courier New"/>
    </w:rPr>
  </w:style>
  <w:style w:type="paragraph" w:styleId="aff">
    <w:name w:val="Message Header"/>
    <w:basedOn w:val="a2"/>
    <w:semiHidden/>
    <w:rsid w:val="003439AA"/>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aff0">
    <w:name w:val="Subtitle"/>
    <w:basedOn w:val="a2"/>
    <w:qFormat/>
    <w:rsid w:val="003439AA"/>
    <w:pPr>
      <w:spacing w:after="60"/>
      <w:jc w:val="center"/>
      <w:outlineLvl w:val="1"/>
    </w:pPr>
    <w:rPr>
      <w:rFonts w:ascii="Arial" w:eastAsia="新細明體" w:hAnsi="Arial" w:cs="Arial"/>
      <w:i/>
      <w:iCs/>
    </w:rPr>
  </w:style>
  <w:style w:type="paragraph" w:styleId="aff1">
    <w:name w:val="Block Text"/>
    <w:basedOn w:val="a2"/>
    <w:semiHidden/>
    <w:rsid w:val="003439AA"/>
    <w:pPr>
      <w:spacing w:after="120"/>
      <w:ind w:left="1440" w:right="1440"/>
    </w:pPr>
  </w:style>
  <w:style w:type="paragraph" w:styleId="aff2">
    <w:name w:val="Salutation"/>
    <w:basedOn w:val="a2"/>
    <w:next w:val="a2"/>
    <w:semiHidden/>
    <w:rsid w:val="003439AA"/>
  </w:style>
  <w:style w:type="paragraph" w:styleId="aff3">
    <w:name w:val="envelope return"/>
    <w:basedOn w:val="a2"/>
    <w:semiHidden/>
    <w:rsid w:val="003439AA"/>
    <w:pPr>
      <w:snapToGrid w:val="0"/>
    </w:pPr>
    <w:rPr>
      <w:rFonts w:ascii="Arial" w:hAnsi="Arial" w:cs="Arial"/>
    </w:rPr>
  </w:style>
  <w:style w:type="paragraph" w:styleId="aff4">
    <w:name w:val="List Continue"/>
    <w:basedOn w:val="a2"/>
    <w:semiHidden/>
    <w:rsid w:val="003439AA"/>
    <w:pPr>
      <w:spacing w:after="120"/>
      <w:ind w:left="480"/>
    </w:pPr>
  </w:style>
  <w:style w:type="paragraph" w:styleId="27">
    <w:name w:val="List Continue 2"/>
    <w:basedOn w:val="a2"/>
    <w:semiHidden/>
    <w:rsid w:val="003439AA"/>
    <w:pPr>
      <w:spacing w:after="120"/>
      <w:ind w:left="960"/>
    </w:pPr>
  </w:style>
  <w:style w:type="paragraph" w:styleId="36">
    <w:name w:val="List Continue 3"/>
    <w:basedOn w:val="a2"/>
    <w:semiHidden/>
    <w:rsid w:val="003439AA"/>
    <w:pPr>
      <w:spacing w:after="120"/>
      <w:ind w:left="1440"/>
    </w:pPr>
  </w:style>
  <w:style w:type="paragraph" w:styleId="44">
    <w:name w:val="List Continue 4"/>
    <w:basedOn w:val="a2"/>
    <w:semiHidden/>
    <w:rsid w:val="003439AA"/>
    <w:pPr>
      <w:spacing w:after="120"/>
      <w:ind w:left="1920"/>
    </w:pPr>
  </w:style>
  <w:style w:type="paragraph" w:styleId="54">
    <w:name w:val="List Continue 5"/>
    <w:basedOn w:val="a2"/>
    <w:semiHidden/>
    <w:rsid w:val="003439AA"/>
    <w:pPr>
      <w:spacing w:after="120"/>
      <w:ind w:left="2400"/>
    </w:pPr>
  </w:style>
  <w:style w:type="paragraph" w:styleId="aff5">
    <w:name w:val="List"/>
    <w:basedOn w:val="a2"/>
    <w:semiHidden/>
    <w:rsid w:val="003439AA"/>
    <w:pPr>
      <w:ind w:left="480" w:hanging="480"/>
    </w:pPr>
  </w:style>
  <w:style w:type="paragraph" w:styleId="28">
    <w:name w:val="List 2"/>
    <w:basedOn w:val="a2"/>
    <w:semiHidden/>
    <w:rsid w:val="003439AA"/>
    <w:pPr>
      <w:ind w:left="960" w:hanging="480"/>
    </w:pPr>
  </w:style>
  <w:style w:type="paragraph" w:styleId="37">
    <w:name w:val="List 3"/>
    <w:basedOn w:val="a2"/>
    <w:semiHidden/>
    <w:rsid w:val="003439AA"/>
    <w:pPr>
      <w:ind w:left="1440" w:hanging="480"/>
    </w:pPr>
  </w:style>
  <w:style w:type="paragraph" w:styleId="45">
    <w:name w:val="List 4"/>
    <w:basedOn w:val="a2"/>
    <w:semiHidden/>
    <w:rsid w:val="003439AA"/>
    <w:pPr>
      <w:ind w:left="1920" w:hanging="480"/>
    </w:pPr>
  </w:style>
  <w:style w:type="paragraph" w:styleId="55">
    <w:name w:val="List 5"/>
    <w:basedOn w:val="a2"/>
    <w:semiHidden/>
    <w:rsid w:val="003439AA"/>
    <w:pPr>
      <w:ind w:left="2400" w:hanging="480"/>
    </w:pPr>
  </w:style>
  <w:style w:type="paragraph" w:styleId="a">
    <w:name w:val="List Number"/>
    <w:basedOn w:val="a2"/>
    <w:semiHidden/>
    <w:rsid w:val="003439AA"/>
    <w:pPr>
      <w:numPr>
        <w:numId w:val="2"/>
      </w:numPr>
    </w:pPr>
  </w:style>
  <w:style w:type="paragraph" w:styleId="2">
    <w:name w:val="List Number 2"/>
    <w:basedOn w:val="a2"/>
    <w:semiHidden/>
    <w:rsid w:val="003439AA"/>
    <w:pPr>
      <w:numPr>
        <w:numId w:val="3"/>
      </w:numPr>
    </w:pPr>
  </w:style>
  <w:style w:type="paragraph" w:styleId="3">
    <w:name w:val="List Number 3"/>
    <w:basedOn w:val="a2"/>
    <w:semiHidden/>
    <w:rsid w:val="003439AA"/>
    <w:pPr>
      <w:numPr>
        <w:numId w:val="4"/>
      </w:numPr>
    </w:pPr>
  </w:style>
  <w:style w:type="paragraph" w:styleId="4">
    <w:name w:val="List Number 4"/>
    <w:basedOn w:val="a2"/>
    <w:semiHidden/>
    <w:rsid w:val="003439AA"/>
    <w:pPr>
      <w:numPr>
        <w:numId w:val="5"/>
      </w:numPr>
    </w:pPr>
  </w:style>
  <w:style w:type="paragraph" w:styleId="5">
    <w:name w:val="List Number 5"/>
    <w:basedOn w:val="a2"/>
    <w:semiHidden/>
    <w:rsid w:val="003439AA"/>
    <w:pPr>
      <w:numPr>
        <w:numId w:val="6"/>
      </w:numPr>
    </w:pPr>
  </w:style>
  <w:style w:type="paragraph" w:styleId="aff6">
    <w:name w:val="endnote text"/>
    <w:basedOn w:val="a2"/>
    <w:semiHidden/>
    <w:rsid w:val="003439AA"/>
    <w:pPr>
      <w:snapToGrid w:val="0"/>
      <w:jc w:val="left"/>
    </w:pPr>
  </w:style>
  <w:style w:type="paragraph" w:styleId="aff7">
    <w:name w:val="Closing"/>
    <w:basedOn w:val="a2"/>
    <w:semiHidden/>
    <w:rsid w:val="003439AA"/>
    <w:pPr>
      <w:ind w:left="4320"/>
    </w:pPr>
  </w:style>
  <w:style w:type="paragraph" w:styleId="aff8">
    <w:name w:val="footnote text"/>
    <w:basedOn w:val="a2"/>
    <w:link w:val="aff9"/>
    <w:uiPriority w:val="99"/>
    <w:semiHidden/>
    <w:rsid w:val="003439AA"/>
    <w:pPr>
      <w:snapToGrid w:val="0"/>
      <w:jc w:val="left"/>
    </w:pPr>
    <w:rPr>
      <w:sz w:val="20"/>
      <w:szCs w:val="20"/>
    </w:rPr>
  </w:style>
  <w:style w:type="paragraph" w:styleId="affa">
    <w:name w:val="annotation text"/>
    <w:basedOn w:val="a2"/>
    <w:link w:val="affb"/>
    <w:uiPriority w:val="99"/>
    <w:semiHidden/>
    <w:rsid w:val="003439AA"/>
    <w:pPr>
      <w:jc w:val="left"/>
    </w:pPr>
  </w:style>
  <w:style w:type="paragraph" w:styleId="affc">
    <w:name w:val="Balloon Text"/>
    <w:basedOn w:val="a2"/>
    <w:link w:val="affd"/>
    <w:uiPriority w:val="99"/>
    <w:semiHidden/>
    <w:rsid w:val="003439AA"/>
    <w:rPr>
      <w:rFonts w:ascii="Arial" w:eastAsia="新細明體" w:hAnsi="Arial"/>
      <w:sz w:val="18"/>
      <w:szCs w:val="18"/>
    </w:rPr>
  </w:style>
  <w:style w:type="paragraph" w:styleId="affe">
    <w:name w:val="annotation subject"/>
    <w:basedOn w:val="affa"/>
    <w:next w:val="affa"/>
    <w:link w:val="afff"/>
    <w:uiPriority w:val="99"/>
    <w:semiHidden/>
    <w:rsid w:val="003439AA"/>
    <w:rPr>
      <w:b/>
      <w:bCs/>
    </w:rPr>
  </w:style>
  <w:style w:type="paragraph" w:styleId="afff0">
    <w:name w:val="Note Heading"/>
    <w:basedOn w:val="a2"/>
    <w:next w:val="a2"/>
    <w:semiHidden/>
    <w:rsid w:val="003439AA"/>
    <w:pPr>
      <w:jc w:val="center"/>
    </w:pPr>
  </w:style>
  <w:style w:type="paragraph" w:styleId="a0">
    <w:name w:val="List Bullet"/>
    <w:basedOn w:val="a2"/>
    <w:semiHidden/>
    <w:rsid w:val="003439AA"/>
    <w:pPr>
      <w:numPr>
        <w:numId w:val="7"/>
      </w:numPr>
    </w:pPr>
  </w:style>
  <w:style w:type="paragraph" w:styleId="20">
    <w:name w:val="List Bullet 2"/>
    <w:basedOn w:val="a2"/>
    <w:semiHidden/>
    <w:rsid w:val="003439AA"/>
    <w:pPr>
      <w:numPr>
        <w:numId w:val="8"/>
      </w:numPr>
    </w:pPr>
  </w:style>
  <w:style w:type="paragraph" w:styleId="30">
    <w:name w:val="List Bullet 3"/>
    <w:basedOn w:val="a2"/>
    <w:semiHidden/>
    <w:rsid w:val="003439AA"/>
    <w:pPr>
      <w:numPr>
        <w:numId w:val="9"/>
      </w:numPr>
    </w:pPr>
  </w:style>
  <w:style w:type="paragraph" w:styleId="40">
    <w:name w:val="List Bullet 4"/>
    <w:basedOn w:val="a2"/>
    <w:semiHidden/>
    <w:rsid w:val="003439AA"/>
    <w:pPr>
      <w:numPr>
        <w:numId w:val="10"/>
      </w:numPr>
    </w:pPr>
  </w:style>
  <w:style w:type="paragraph" w:styleId="50">
    <w:name w:val="List Bullet 5"/>
    <w:basedOn w:val="a2"/>
    <w:semiHidden/>
    <w:rsid w:val="003439AA"/>
    <w:pPr>
      <w:numPr>
        <w:numId w:val="11"/>
      </w:numPr>
    </w:pPr>
  </w:style>
  <w:style w:type="paragraph" w:styleId="afff1">
    <w:name w:val="E-mail Signature"/>
    <w:basedOn w:val="a2"/>
    <w:semiHidden/>
    <w:rsid w:val="003439AA"/>
  </w:style>
  <w:style w:type="paragraph" w:styleId="afff2">
    <w:name w:val="Signature"/>
    <w:basedOn w:val="a2"/>
    <w:semiHidden/>
    <w:rsid w:val="003439AA"/>
    <w:pPr>
      <w:ind w:left="4320"/>
    </w:pPr>
  </w:style>
  <w:style w:type="character" w:customStyle="1" w:styleId="ac">
    <w:name w:val="標題 字元"/>
    <w:link w:val="a1"/>
    <w:rsid w:val="00906C85"/>
    <w:rPr>
      <w:rFonts w:eastAsia="標楷體" w:cs="Arial"/>
      <w:b/>
      <w:bCs/>
      <w:kern w:val="2"/>
      <w:sz w:val="36"/>
      <w:szCs w:val="32"/>
    </w:rPr>
  </w:style>
  <w:style w:type="character" w:customStyle="1" w:styleId="10">
    <w:name w:val="標題 1 字元"/>
    <w:link w:val="1"/>
    <w:rsid w:val="00906C85"/>
    <w:rPr>
      <w:rFonts w:eastAsia="標楷體"/>
      <w:b/>
      <w:bCs/>
      <w:sz w:val="48"/>
      <w:szCs w:val="36"/>
    </w:rPr>
  </w:style>
  <w:style w:type="character" w:customStyle="1" w:styleId="22">
    <w:name w:val="標題 2 字元"/>
    <w:link w:val="21"/>
    <w:rsid w:val="00906C85"/>
    <w:rPr>
      <w:rFonts w:eastAsia="標楷體"/>
      <w:b/>
      <w:bCs/>
      <w:kern w:val="2"/>
      <w:sz w:val="32"/>
      <w:szCs w:val="32"/>
    </w:rPr>
  </w:style>
  <w:style w:type="character" w:customStyle="1" w:styleId="32">
    <w:name w:val="標題 3 字元"/>
    <w:link w:val="31"/>
    <w:rsid w:val="00906C85"/>
    <w:rPr>
      <w:rFonts w:eastAsia="標楷體"/>
      <w:bCs/>
      <w:kern w:val="2"/>
      <w:sz w:val="28"/>
      <w:szCs w:val="36"/>
    </w:rPr>
  </w:style>
  <w:style w:type="character" w:customStyle="1" w:styleId="af2">
    <w:name w:val="日期 字元"/>
    <w:link w:val="af1"/>
    <w:uiPriority w:val="99"/>
    <w:semiHidden/>
    <w:rsid w:val="00906C85"/>
    <w:rPr>
      <w:rFonts w:eastAsia="標楷體"/>
      <w:kern w:val="2"/>
      <w:sz w:val="24"/>
      <w:szCs w:val="24"/>
    </w:rPr>
  </w:style>
  <w:style w:type="character" w:customStyle="1" w:styleId="afc">
    <w:name w:val="頁首 字元"/>
    <w:link w:val="afb"/>
    <w:uiPriority w:val="99"/>
    <w:rsid w:val="00906C85"/>
    <w:rPr>
      <w:rFonts w:eastAsia="標楷體"/>
      <w:kern w:val="2"/>
    </w:rPr>
  </w:style>
  <w:style w:type="character" w:customStyle="1" w:styleId="a9">
    <w:name w:val="頁尾 字元"/>
    <w:link w:val="a8"/>
    <w:uiPriority w:val="99"/>
    <w:rsid w:val="00906C85"/>
    <w:rPr>
      <w:rFonts w:eastAsia="標楷體"/>
      <w:kern w:val="2"/>
    </w:rPr>
  </w:style>
  <w:style w:type="character" w:styleId="afff3">
    <w:name w:val="annotation reference"/>
    <w:uiPriority w:val="99"/>
    <w:unhideWhenUsed/>
    <w:rsid w:val="00906C85"/>
    <w:rPr>
      <w:sz w:val="18"/>
      <w:szCs w:val="18"/>
    </w:rPr>
  </w:style>
  <w:style w:type="character" w:customStyle="1" w:styleId="affb">
    <w:name w:val="註解文字 字元"/>
    <w:link w:val="affa"/>
    <w:uiPriority w:val="99"/>
    <w:semiHidden/>
    <w:rsid w:val="00906C85"/>
    <w:rPr>
      <w:rFonts w:eastAsia="標楷體"/>
      <w:kern w:val="2"/>
      <w:sz w:val="24"/>
      <w:szCs w:val="24"/>
    </w:rPr>
  </w:style>
  <w:style w:type="character" w:customStyle="1" w:styleId="afff">
    <w:name w:val="註解主旨 字元"/>
    <w:link w:val="affe"/>
    <w:uiPriority w:val="99"/>
    <w:semiHidden/>
    <w:rsid w:val="00906C85"/>
    <w:rPr>
      <w:rFonts w:eastAsia="標楷體"/>
      <w:b/>
      <w:bCs/>
      <w:kern w:val="2"/>
      <w:sz w:val="24"/>
      <w:szCs w:val="24"/>
    </w:rPr>
  </w:style>
  <w:style w:type="character" w:customStyle="1" w:styleId="affd">
    <w:name w:val="註解方塊文字 字元"/>
    <w:link w:val="affc"/>
    <w:uiPriority w:val="99"/>
    <w:semiHidden/>
    <w:rsid w:val="00906C85"/>
    <w:rPr>
      <w:rFonts w:ascii="Arial" w:hAnsi="Arial"/>
      <w:kern w:val="2"/>
      <w:sz w:val="18"/>
      <w:szCs w:val="18"/>
    </w:rPr>
  </w:style>
  <w:style w:type="paragraph" w:customStyle="1" w:styleId="Text">
    <w:name w:val="Text"/>
    <w:basedOn w:val="a2"/>
    <w:link w:val="Text0"/>
    <w:rsid w:val="00906C85"/>
    <w:pPr>
      <w:autoSpaceDE w:val="0"/>
      <w:autoSpaceDN w:val="0"/>
      <w:spacing w:line="252" w:lineRule="auto"/>
      <w:ind w:firstLine="202"/>
    </w:pPr>
    <w:rPr>
      <w:rFonts w:eastAsia="新細明體"/>
      <w:kern w:val="0"/>
      <w:sz w:val="20"/>
      <w:szCs w:val="20"/>
      <w:lang w:eastAsia="en-US"/>
    </w:rPr>
  </w:style>
  <w:style w:type="character" w:styleId="afff4">
    <w:name w:val="Placeholder Text"/>
    <w:uiPriority w:val="99"/>
    <w:semiHidden/>
    <w:rsid w:val="00906C85"/>
    <w:rPr>
      <w:color w:val="808080"/>
    </w:rPr>
  </w:style>
  <w:style w:type="paragraph" w:customStyle="1" w:styleId="0Content">
    <w:name w:val="0_Content"/>
    <w:basedOn w:val="Text"/>
    <w:link w:val="0Content0"/>
    <w:qFormat/>
    <w:rsid w:val="00906C85"/>
  </w:style>
  <w:style w:type="character" w:customStyle="1" w:styleId="0Content0">
    <w:name w:val="0_Content 字元"/>
    <w:link w:val="0Content"/>
    <w:rsid w:val="00906C85"/>
    <w:rPr>
      <w:lang w:eastAsia="en-US"/>
    </w:rPr>
  </w:style>
  <w:style w:type="table" w:customStyle="1" w:styleId="13">
    <w:name w:val="表格格線1"/>
    <w:basedOn w:val="a4"/>
    <w:next w:val="ae"/>
    <w:uiPriority w:val="59"/>
    <w:rsid w:val="00906C85"/>
    <w:pPr>
      <w:jc w:val="center"/>
    </w:p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cPr>
      <w:vAlign w:val="center"/>
    </w:tcPr>
  </w:style>
  <w:style w:type="paragraph" w:styleId="afff5">
    <w:name w:val="Body Text"/>
    <w:basedOn w:val="a2"/>
    <w:link w:val="afff6"/>
    <w:uiPriority w:val="99"/>
    <w:unhideWhenUsed/>
    <w:qFormat/>
    <w:rsid w:val="00776171"/>
    <w:pPr>
      <w:ind w:firstLine="482"/>
    </w:pPr>
  </w:style>
  <w:style w:type="character" w:customStyle="1" w:styleId="afff6">
    <w:name w:val="本文 字元"/>
    <w:basedOn w:val="a3"/>
    <w:link w:val="afff5"/>
    <w:uiPriority w:val="99"/>
    <w:rsid w:val="00776171"/>
    <w:rPr>
      <w:rFonts w:eastAsia="標楷體"/>
      <w:kern w:val="2"/>
      <w:sz w:val="24"/>
      <w:szCs w:val="24"/>
    </w:rPr>
  </w:style>
  <w:style w:type="paragraph" w:customStyle="1" w:styleId="TableTitle">
    <w:name w:val="Table Title"/>
    <w:basedOn w:val="a2"/>
    <w:rsid w:val="00906C85"/>
    <w:pPr>
      <w:widowControl/>
      <w:autoSpaceDE w:val="0"/>
      <w:autoSpaceDN w:val="0"/>
      <w:spacing w:line="240" w:lineRule="auto"/>
      <w:jc w:val="center"/>
    </w:pPr>
    <w:rPr>
      <w:rFonts w:eastAsia="新細明體"/>
      <w:smallCaps/>
      <w:kern w:val="0"/>
      <w:sz w:val="16"/>
      <w:szCs w:val="16"/>
      <w:lang w:eastAsia="en-US"/>
    </w:rPr>
  </w:style>
  <w:style w:type="table" w:styleId="38">
    <w:name w:val="Table List 3"/>
    <w:basedOn w:val="a4"/>
    <w:rsid w:val="00906C85"/>
    <w:pPr>
      <w:widowControl w:val="0"/>
      <w:adjustRightInd w:val="0"/>
      <w:spacing w:line="480" w:lineRule="auto"/>
      <w:jc w:val="both"/>
      <w:textAlignment w:val="baseline"/>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character" w:customStyle="1" w:styleId="aff9">
    <w:name w:val="註腳文字 字元"/>
    <w:link w:val="aff8"/>
    <w:uiPriority w:val="99"/>
    <w:semiHidden/>
    <w:rsid w:val="00906C85"/>
    <w:rPr>
      <w:rFonts w:eastAsia="標楷體"/>
      <w:kern w:val="2"/>
    </w:rPr>
  </w:style>
  <w:style w:type="character" w:styleId="afff7">
    <w:name w:val="footnote reference"/>
    <w:uiPriority w:val="99"/>
    <w:unhideWhenUsed/>
    <w:rsid w:val="00906C85"/>
    <w:rPr>
      <w:vertAlign w:val="superscript"/>
    </w:rPr>
  </w:style>
  <w:style w:type="paragraph" w:customStyle="1" w:styleId="References">
    <w:name w:val="References"/>
    <w:basedOn w:val="a2"/>
    <w:rsid w:val="00906C85"/>
    <w:pPr>
      <w:widowControl/>
      <w:numPr>
        <w:numId w:val="14"/>
      </w:numPr>
      <w:autoSpaceDE w:val="0"/>
      <w:autoSpaceDN w:val="0"/>
      <w:spacing w:line="240" w:lineRule="auto"/>
    </w:pPr>
    <w:rPr>
      <w:rFonts w:eastAsia="新細明體"/>
      <w:kern w:val="0"/>
      <w:sz w:val="16"/>
      <w:szCs w:val="16"/>
      <w:lang w:eastAsia="en-US"/>
    </w:rPr>
  </w:style>
  <w:style w:type="paragraph" w:styleId="afff8">
    <w:name w:val="Revision"/>
    <w:hidden/>
    <w:uiPriority w:val="99"/>
    <w:semiHidden/>
    <w:rsid w:val="00906C85"/>
    <w:rPr>
      <w:rFonts w:eastAsia="標楷體"/>
      <w:kern w:val="2"/>
      <w:sz w:val="24"/>
      <w:szCs w:val="24"/>
    </w:rPr>
  </w:style>
  <w:style w:type="table" w:styleId="14">
    <w:name w:val="Table Classic 1"/>
    <w:basedOn w:val="a4"/>
    <w:rsid w:val="00AA2804"/>
    <w:pPr>
      <w:widowControl w:val="0"/>
      <w:spacing w:line="480" w:lineRule="auto"/>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3">
    <w:name w:val="Table Web 3"/>
    <w:basedOn w:val="a4"/>
    <w:rsid w:val="006E1BB0"/>
    <w:pPr>
      <w:widowControl w:val="0"/>
      <w:spacing w:line="480" w:lineRule="auto"/>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2">
    <w:name w:val="Table Web 2"/>
    <w:basedOn w:val="a4"/>
    <w:rsid w:val="006E1BB0"/>
    <w:pPr>
      <w:widowControl w:val="0"/>
      <w:spacing w:line="480" w:lineRule="auto"/>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1">
    <w:name w:val="Table Web 1"/>
    <w:basedOn w:val="a4"/>
    <w:rsid w:val="006E1BB0"/>
    <w:pPr>
      <w:widowControl w:val="0"/>
      <w:spacing w:line="480" w:lineRule="auto"/>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customStyle="1" w:styleId="Text0">
    <w:name w:val="Text 字元"/>
    <w:basedOn w:val="a3"/>
    <w:link w:val="Text"/>
    <w:rsid w:val="00C61524"/>
    <w:rPr>
      <w:lang w:eastAsia="en-US"/>
    </w:rPr>
  </w:style>
  <w:style w:type="table" w:styleId="29">
    <w:name w:val="Table Classic 2"/>
    <w:basedOn w:val="a4"/>
    <w:rsid w:val="0076534E"/>
    <w:pPr>
      <w:widowControl w:val="0"/>
      <w:spacing w:line="480" w:lineRule="auto"/>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9">
    <w:name w:val="Table Grid 3"/>
    <w:basedOn w:val="a4"/>
    <w:rsid w:val="0076534E"/>
    <w:pPr>
      <w:widowControl w:val="0"/>
      <w:spacing w:line="480" w:lineRule="auto"/>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6">
    <w:name w:val="Table Grid 4"/>
    <w:basedOn w:val="a4"/>
    <w:rsid w:val="0076534E"/>
    <w:pPr>
      <w:widowControl w:val="0"/>
      <w:spacing w:line="480" w:lineRule="auto"/>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paragraph" w:customStyle="1" w:styleId="afff9">
    <w:name w:val="圖"/>
    <w:basedOn w:val="Text"/>
    <w:rsid w:val="004C08A3"/>
    <w:pPr>
      <w:spacing w:line="480" w:lineRule="auto"/>
      <w:ind w:firstLine="482"/>
      <w:jc w:val="center"/>
    </w:pPr>
    <w:rPr>
      <w:sz w:val="24"/>
      <w:szCs w:val="24"/>
      <w:lang w:eastAsia="zh-TW"/>
    </w:rPr>
  </w:style>
  <w:style w:type="table" w:styleId="2a">
    <w:name w:val="Table Colorful 2"/>
    <w:basedOn w:val="a4"/>
    <w:rsid w:val="004B5BDD"/>
    <w:pPr>
      <w:widowControl w:val="0"/>
      <w:spacing w:line="480" w:lineRule="auto"/>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paragraph" w:customStyle="1" w:styleId="tablefootnote">
    <w:name w:val="table footnote"/>
    <w:uiPriority w:val="99"/>
    <w:rsid w:val="000F3655"/>
    <w:pPr>
      <w:numPr>
        <w:numId w:val="15"/>
      </w:numPr>
      <w:tabs>
        <w:tab w:val="left" w:pos="29"/>
      </w:tabs>
      <w:spacing w:before="60" w:after="30"/>
      <w:ind w:left="360"/>
      <w:jc w:val="right"/>
    </w:pPr>
    <w:rPr>
      <w:rFonts w:eastAsia="MS Mincho"/>
      <w:sz w:val="12"/>
      <w:szCs w:val="12"/>
      <w:lang w:eastAsia="en-US"/>
    </w:rPr>
  </w:style>
  <w:style w:type="paragraph" w:customStyle="1" w:styleId="EndNoteBibliographyTitle">
    <w:name w:val="EndNote Bibliography Title"/>
    <w:basedOn w:val="a2"/>
    <w:link w:val="EndNoteBibliographyTitle0"/>
    <w:rsid w:val="00766DDC"/>
    <w:pPr>
      <w:jc w:val="center"/>
    </w:pPr>
    <w:rPr>
      <w:noProof/>
    </w:rPr>
  </w:style>
  <w:style w:type="character" w:customStyle="1" w:styleId="EndNoteBibliographyTitle0">
    <w:name w:val="EndNote Bibliography Title 字元"/>
    <w:basedOn w:val="22"/>
    <w:link w:val="EndNoteBibliographyTitle"/>
    <w:rsid w:val="00766DDC"/>
    <w:rPr>
      <w:rFonts w:eastAsia="標楷體"/>
      <w:b w:val="0"/>
      <w:bCs w:val="0"/>
      <w:noProof/>
      <w:kern w:val="2"/>
      <w:sz w:val="24"/>
      <w:szCs w:val="24"/>
    </w:rPr>
  </w:style>
  <w:style w:type="paragraph" w:customStyle="1" w:styleId="EndNoteBibliography">
    <w:name w:val="EndNote Bibliography"/>
    <w:basedOn w:val="a2"/>
    <w:link w:val="EndNoteBibliography0"/>
    <w:rsid w:val="00766DDC"/>
    <w:rPr>
      <w:noProof/>
    </w:rPr>
  </w:style>
  <w:style w:type="character" w:customStyle="1" w:styleId="EndNoteBibliography0">
    <w:name w:val="EndNote Bibliography 字元"/>
    <w:basedOn w:val="22"/>
    <w:link w:val="EndNoteBibliography"/>
    <w:rsid w:val="00766DDC"/>
    <w:rPr>
      <w:rFonts w:eastAsia="標楷體"/>
      <w:b w:val="0"/>
      <w:bCs w:val="0"/>
      <w:noProof/>
      <w:kern w:val="2"/>
      <w:sz w:val="24"/>
      <w:szCs w:val="24"/>
    </w:rPr>
  </w:style>
  <w:style w:type="paragraph" w:customStyle="1" w:styleId="FigureCentered">
    <w:name w:val="Figure Centered"/>
    <w:basedOn w:val="afff5"/>
    <w:qFormat/>
    <w:rsid w:val="00776171"/>
    <w:pPr>
      <w:widowControl/>
      <w:spacing w:line="228" w:lineRule="auto"/>
      <w:ind w:firstLine="0"/>
      <w:jc w:val="center"/>
    </w:pPr>
    <w:rPr>
      <w:rFonts w:eastAsia="SimSun"/>
      <w:spacing w:val="-1"/>
      <w:kern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88173">
      <w:bodyDiv w:val="1"/>
      <w:marLeft w:val="0"/>
      <w:marRight w:val="0"/>
      <w:marTop w:val="0"/>
      <w:marBottom w:val="0"/>
      <w:divBdr>
        <w:top w:val="none" w:sz="0" w:space="0" w:color="auto"/>
        <w:left w:val="none" w:sz="0" w:space="0" w:color="auto"/>
        <w:bottom w:val="none" w:sz="0" w:space="0" w:color="auto"/>
        <w:right w:val="none" w:sz="0" w:space="0" w:color="auto"/>
      </w:divBdr>
    </w:div>
    <w:div w:id="40524329">
      <w:bodyDiv w:val="1"/>
      <w:marLeft w:val="0"/>
      <w:marRight w:val="0"/>
      <w:marTop w:val="0"/>
      <w:marBottom w:val="0"/>
      <w:divBdr>
        <w:top w:val="none" w:sz="0" w:space="0" w:color="auto"/>
        <w:left w:val="none" w:sz="0" w:space="0" w:color="auto"/>
        <w:bottom w:val="none" w:sz="0" w:space="0" w:color="auto"/>
        <w:right w:val="none" w:sz="0" w:space="0" w:color="auto"/>
      </w:divBdr>
    </w:div>
    <w:div w:id="121582888">
      <w:bodyDiv w:val="1"/>
      <w:marLeft w:val="0"/>
      <w:marRight w:val="0"/>
      <w:marTop w:val="0"/>
      <w:marBottom w:val="0"/>
      <w:divBdr>
        <w:top w:val="none" w:sz="0" w:space="0" w:color="auto"/>
        <w:left w:val="none" w:sz="0" w:space="0" w:color="auto"/>
        <w:bottom w:val="none" w:sz="0" w:space="0" w:color="auto"/>
        <w:right w:val="none" w:sz="0" w:space="0" w:color="auto"/>
      </w:divBdr>
      <w:divsChild>
        <w:div w:id="615257318">
          <w:blockQuote w:val="1"/>
          <w:marLeft w:val="720"/>
          <w:marRight w:val="720"/>
          <w:marTop w:val="100"/>
          <w:marBottom w:val="100"/>
          <w:divBdr>
            <w:top w:val="none" w:sz="0" w:space="0" w:color="auto"/>
            <w:left w:val="none" w:sz="0" w:space="0" w:color="auto"/>
            <w:bottom w:val="none" w:sz="0" w:space="0" w:color="auto"/>
            <w:right w:val="none" w:sz="0" w:space="0" w:color="auto"/>
          </w:divBdr>
        </w:div>
        <w:div w:id="681855620">
          <w:blockQuote w:val="1"/>
          <w:marLeft w:val="720"/>
          <w:marRight w:val="720"/>
          <w:marTop w:val="100"/>
          <w:marBottom w:val="100"/>
          <w:divBdr>
            <w:top w:val="none" w:sz="0" w:space="0" w:color="auto"/>
            <w:left w:val="none" w:sz="0" w:space="0" w:color="auto"/>
            <w:bottom w:val="none" w:sz="0" w:space="0" w:color="auto"/>
            <w:right w:val="none" w:sz="0" w:space="0" w:color="auto"/>
          </w:divBdr>
        </w:div>
        <w:div w:id="8540753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730702">
      <w:bodyDiv w:val="1"/>
      <w:marLeft w:val="0"/>
      <w:marRight w:val="0"/>
      <w:marTop w:val="0"/>
      <w:marBottom w:val="0"/>
      <w:divBdr>
        <w:top w:val="none" w:sz="0" w:space="0" w:color="auto"/>
        <w:left w:val="none" w:sz="0" w:space="0" w:color="auto"/>
        <w:bottom w:val="none" w:sz="0" w:space="0" w:color="auto"/>
        <w:right w:val="none" w:sz="0" w:space="0" w:color="auto"/>
      </w:divBdr>
    </w:div>
    <w:div w:id="302122806">
      <w:bodyDiv w:val="1"/>
      <w:marLeft w:val="0"/>
      <w:marRight w:val="0"/>
      <w:marTop w:val="0"/>
      <w:marBottom w:val="0"/>
      <w:divBdr>
        <w:top w:val="none" w:sz="0" w:space="0" w:color="auto"/>
        <w:left w:val="none" w:sz="0" w:space="0" w:color="auto"/>
        <w:bottom w:val="none" w:sz="0" w:space="0" w:color="auto"/>
        <w:right w:val="none" w:sz="0" w:space="0" w:color="auto"/>
      </w:divBdr>
      <w:divsChild>
        <w:div w:id="1276673233">
          <w:marLeft w:val="547"/>
          <w:marRight w:val="0"/>
          <w:marTop w:val="77"/>
          <w:marBottom w:val="173"/>
          <w:divBdr>
            <w:top w:val="none" w:sz="0" w:space="0" w:color="auto"/>
            <w:left w:val="none" w:sz="0" w:space="0" w:color="auto"/>
            <w:bottom w:val="none" w:sz="0" w:space="0" w:color="auto"/>
            <w:right w:val="none" w:sz="0" w:space="0" w:color="auto"/>
          </w:divBdr>
        </w:div>
      </w:divsChild>
    </w:div>
    <w:div w:id="345864765">
      <w:bodyDiv w:val="1"/>
      <w:marLeft w:val="0"/>
      <w:marRight w:val="0"/>
      <w:marTop w:val="0"/>
      <w:marBottom w:val="0"/>
      <w:divBdr>
        <w:top w:val="none" w:sz="0" w:space="0" w:color="auto"/>
        <w:left w:val="none" w:sz="0" w:space="0" w:color="auto"/>
        <w:bottom w:val="none" w:sz="0" w:space="0" w:color="auto"/>
        <w:right w:val="none" w:sz="0" w:space="0" w:color="auto"/>
      </w:divBdr>
    </w:div>
    <w:div w:id="449516279">
      <w:bodyDiv w:val="1"/>
      <w:marLeft w:val="0"/>
      <w:marRight w:val="0"/>
      <w:marTop w:val="0"/>
      <w:marBottom w:val="0"/>
      <w:divBdr>
        <w:top w:val="none" w:sz="0" w:space="0" w:color="auto"/>
        <w:left w:val="none" w:sz="0" w:space="0" w:color="auto"/>
        <w:bottom w:val="none" w:sz="0" w:space="0" w:color="auto"/>
        <w:right w:val="none" w:sz="0" w:space="0" w:color="auto"/>
      </w:divBdr>
    </w:div>
    <w:div w:id="516577799">
      <w:bodyDiv w:val="1"/>
      <w:marLeft w:val="0"/>
      <w:marRight w:val="0"/>
      <w:marTop w:val="0"/>
      <w:marBottom w:val="0"/>
      <w:divBdr>
        <w:top w:val="none" w:sz="0" w:space="0" w:color="auto"/>
        <w:left w:val="none" w:sz="0" w:space="0" w:color="auto"/>
        <w:bottom w:val="none" w:sz="0" w:space="0" w:color="auto"/>
        <w:right w:val="none" w:sz="0" w:space="0" w:color="auto"/>
      </w:divBdr>
    </w:div>
    <w:div w:id="790973456">
      <w:bodyDiv w:val="1"/>
      <w:marLeft w:val="0"/>
      <w:marRight w:val="0"/>
      <w:marTop w:val="0"/>
      <w:marBottom w:val="0"/>
      <w:divBdr>
        <w:top w:val="none" w:sz="0" w:space="0" w:color="auto"/>
        <w:left w:val="none" w:sz="0" w:space="0" w:color="auto"/>
        <w:bottom w:val="none" w:sz="0" w:space="0" w:color="auto"/>
        <w:right w:val="none" w:sz="0" w:space="0" w:color="auto"/>
      </w:divBdr>
    </w:div>
    <w:div w:id="855073344">
      <w:bodyDiv w:val="1"/>
      <w:marLeft w:val="0"/>
      <w:marRight w:val="0"/>
      <w:marTop w:val="112"/>
      <w:marBottom w:val="0"/>
      <w:divBdr>
        <w:top w:val="none" w:sz="0" w:space="0" w:color="auto"/>
        <w:left w:val="none" w:sz="0" w:space="0" w:color="auto"/>
        <w:bottom w:val="none" w:sz="0" w:space="0" w:color="auto"/>
        <w:right w:val="none" w:sz="0" w:space="0" w:color="auto"/>
      </w:divBdr>
    </w:div>
    <w:div w:id="988748981">
      <w:bodyDiv w:val="1"/>
      <w:marLeft w:val="0"/>
      <w:marRight w:val="0"/>
      <w:marTop w:val="0"/>
      <w:marBottom w:val="0"/>
      <w:divBdr>
        <w:top w:val="none" w:sz="0" w:space="0" w:color="auto"/>
        <w:left w:val="none" w:sz="0" w:space="0" w:color="auto"/>
        <w:bottom w:val="none" w:sz="0" w:space="0" w:color="auto"/>
        <w:right w:val="none" w:sz="0" w:space="0" w:color="auto"/>
      </w:divBdr>
    </w:div>
    <w:div w:id="990598115">
      <w:bodyDiv w:val="1"/>
      <w:marLeft w:val="0"/>
      <w:marRight w:val="0"/>
      <w:marTop w:val="0"/>
      <w:marBottom w:val="0"/>
      <w:divBdr>
        <w:top w:val="none" w:sz="0" w:space="0" w:color="auto"/>
        <w:left w:val="none" w:sz="0" w:space="0" w:color="auto"/>
        <w:bottom w:val="none" w:sz="0" w:space="0" w:color="auto"/>
        <w:right w:val="none" w:sz="0" w:space="0" w:color="auto"/>
      </w:divBdr>
    </w:div>
    <w:div w:id="1050349472">
      <w:bodyDiv w:val="1"/>
      <w:marLeft w:val="0"/>
      <w:marRight w:val="0"/>
      <w:marTop w:val="0"/>
      <w:marBottom w:val="0"/>
      <w:divBdr>
        <w:top w:val="none" w:sz="0" w:space="0" w:color="auto"/>
        <w:left w:val="none" w:sz="0" w:space="0" w:color="auto"/>
        <w:bottom w:val="none" w:sz="0" w:space="0" w:color="auto"/>
        <w:right w:val="none" w:sz="0" w:space="0" w:color="auto"/>
      </w:divBdr>
    </w:div>
    <w:div w:id="1127504623">
      <w:bodyDiv w:val="1"/>
      <w:marLeft w:val="0"/>
      <w:marRight w:val="0"/>
      <w:marTop w:val="0"/>
      <w:marBottom w:val="0"/>
      <w:divBdr>
        <w:top w:val="none" w:sz="0" w:space="0" w:color="auto"/>
        <w:left w:val="none" w:sz="0" w:space="0" w:color="auto"/>
        <w:bottom w:val="none" w:sz="0" w:space="0" w:color="auto"/>
        <w:right w:val="none" w:sz="0" w:space="0" w:color="auto"/>
      </w:divBdr>
    </w:div>
    <w:div w:id="1346127753">
      <w:bodyDiv w:val="1"/>
      <w:marLeft w:val="0"/>
      <w:marRight w:val="0"/>
      <w:marTop w:val="0"/>
      <w:marBottom w:val="0"/>
      <w:divBdr>
        <w:top w:val="none" w:sz="0" w:space="0" w:color="auto"/>
        <w:left w:val="none" w:sz="0" w:space="0" w:color="auto"/>
        <w:bottom w:val="none" w:sz="0" w:space="0" w:color="auto"/>
        <w:right w:val="none" w:sz="0" w:space="0" w:color="auto"/>
      </w:divBdr>
    </w:div>
    <w:div w:id="1419593275">
      <w:bodyDiv w:val="1"/>
      <w:marLeft w:val="0"/>
      <w:marRight w:val="0"/>
      <w:marTop w:val="0"/>
      <w:marBottom w:val="0"/>
      <w:divBdr>
        <w:top w:val="none" w:sz="0" w:space="0" w:color="auto"/>
        <w:left w:val="none" w:sz="0" w:space="0" w:color="auto"/>
        <w:bottom w:val="none" w:sz="0" w:space="0" w:color="auto"/>
        <w:right w:val="none" w:sz="0" w:space="0" w:color="auto"/>
      </w:divBdr>
      <w:divsChild>
        <w:div w:id="941574204">
          <w:marLeft w:val="1166"/>
          <w:marRight w:val="0"/>
          <w:marTop w:val="96"/>
          <w:marBottom w:val="0"/>
          <w:divBdr>
            <w:top w:val="none" w:sz="0" w:space="0" w:color="auto"/>
            <w:left w:val="none" w:sz="0" w:space="0" w:color="auto"/>
            <w:bottom w:val="none" w:sz="0" w:space="0" w:color="auto"/>
            <w:right w:val="none" w:sz="0" w:space="0" w:color="auto"/>
          </w:divBdr>
        </w:div>
      </w:divsChild>
    </w:div>
    <w:div w:id="1473059017">
      <w:bodyDiv w:val="1"/>
      <w:marLeft w:val="0"/>
      <w:marRight w:val="0"/>
      <w:marTop w:val="112"/>
      <w:marBottom w:val="0"/>
      <w:divBdr>
        <w:top w:val="none" w:sz="0" w:space="0" w:color="auto"/>
        <w:left w:val="none" w:sz="0" w:space="0" w:color="auto"/>
        <w:bottom w:val="none" w:sz="0" w:space="0" w:color="auto"/>
        <w:right w:val="none" w:sz="0" w:space="0" w:color="auto"/>
      </w:divBdr>
    </w:div>
    <w:div w:id="1488135281">
      <w:bodyDiv w:val="1"/>
      <w:marLeft w:val="0"/>
      <w:marRight w:val="0"/>
      <w:marTop w:val="0"/>
      <w:marBottom w:val="0"/>
      <w:divBdr>
        <w:top w:val="none" w:sz="0" w:space="0" w:color="auto"/>
        <w:left w:val="none" w:sz="0" w:space="0" w:color="auto"/>
        <w:bottom w:val="none" w:sz="0" w:space="0" w:color="auto"/>
        <w:right w:val="none" w:sz="0" w:space="0" w:color="auto"/>
      </w:divBdr>
    </w:div>
    <w:div w:id="1500929270">
      <w:bodyDiv w:val="1"/>
      <w:marLeft w:val="0"/>
      <w:marRight w:val="0"/>
      <w:marTop w:val="0"/>
      <w:marBottom w:val="0"/>
      <w:divBdr>
        <w:top w:val="none" w:sz="0" w:space="0" w:color="auto"/>
        <w:left w:val="none" w:sz="0" w:space="0" w:color="auto"/>
        <w:bottom w:val="none" w:sz="0" w:space="0" w:color="auto"/>
        <w:right w:val="none" w:sz="0" w:space="0" w:color="auto"/>
      </w:divBdr>
      <w:divsChild>
        <w:div w:id="149059555">
          <w:marLeft w:val="1166"/>
          <w:marRight w:val="0"/>
          <w:marTop w:val="96"/>
          <w:marBottom w:val="0"/>
          <w:divBdr>
            <w:top w:val="none" w:sz="0" w:space="0" w:color="auto"/>
            <w:left w:val="none" w:sz="0" w:space="0" w:color="auto"/>
            <w:bottom w:val="none" w:sz="0" w:space="0" w:color="auto"/>
            <w:right w:val="none" w:sz="0" w:space="0" w:color="auto"/>
          </w:divBdr>
        </w:div>
      </w:divsChild>
    </w:div>
    <w:div w:id="1676415007">
      <w:bodyDiv w:val="1"/>
      <w:marLeft w:val="0"/>
      <w:marRight w:val="0"/>
      <w:marTop w:val="0"/>
      <w:marBottom w:val="0"/>
      <w:divBdr>
        <w:top w:val="none" w:sz="0" w:space="0" w:color="auto"/>
        <w:left w:val="none" w:sz="0" w:space="0" w:color="auto"/>
        <w:bottom w:val="none" w:sz="0" w:space="0" w:color="auto"/>
        <w:right w:val="none" w:sz="0" w:space="0" w:color="auto"/>
      </w:divBdr>
    </w:div>
    <w:div w:id="1773738246">
      <w:bodyDiv w:val="1"/>
      <w:marLeft w:val="0"/>
      <w:marRight w:val="0"/>
      <w:marTop w:val="0"/>
      <w:marBottom w:val="0"/>
      <w:divBdr>
        <w:top w:val="none" w:sz="0" w:space="0" w:color="auto"/>
        <w:left w:val="none" w:sz="0" w:space="0" w:color="auto"/>
        <w:bottom w:val="none" w:sz="0" w:space="0" w:color="auto"/>
        <w:right w:val="none" w:sz="0" w:space="0" w:color="auto"/>
      </w:divBdr>
    </w:div>
    <w:div w:id="1890149068">
      <w:bodyDiv w:val="1"/>
      <w:marLeft w:val="0"/>
      <w:marRight w:val="0"/>
      <w:marTop w:val="0"/>
      <w:marBottom w:val="0"/>
      <w:divBdr>
        <w:top w:val="none" w:sz="0" w:space="0" w:color="auto"/>
        <w:left w:val="none" w:sz="0" w:space="0" w:color="auto"/>
        <w:bottom w:val="none" w:sz="0" w:space="0" w:color="auto"/>
        <w:right w:val="none" w:sz="0" w:space="0" w:color="auto"/>
      </w:divBdr>
      <w:divsChild>
        <w:div w:id="492720430">
          <w:marLeft w:val="1166"/>
          <w:marRight w:val="0"/>
          <w:marTop w:val="82"/>
          <w:marBottom w:val="0"/>
          <w:divBdr>
            <w:top w:val="none" w:sz="0" w:space="0" w:color="auto"/>
            <w:left w:val="none" w:sz="0" w:space="0" w:color="auto"/>
            <w:bottom w:val="none" w:sz="0" w:space="0" w:color="auto"/>
            <w:right w:val="none" w:sz="0" w:space="0" w:color="auto"/>
          </w:divBdr>
        </w:div>
      </w:divsChild>
    </w:div>
    <w:div w:id="1908765935">
      <w:bodyDiv w:val="1"/>
      <w:marLeft w:val="0"/>
      <w:marRight w:val="0"/>
      <w:marTop w:val="0"/>
      <w:marBottom w:val="0"/>
      <w:divBdr>
        <w:top w:val="none" w:sz="0" w:space="0" w:color="auto"/>
        <w:left w:val="none" w:sz="0" w:space="0" w:color="auto"/>
        <w:bottom w:val="none" w:sz="0" w:space="0" w:color="auto"/>
        <w:right w:val="none" w:sz="0" w:space="0" w:color="auto"/>
      </w:divBdr>
    </w:div>
    <w:div w:id="1916040778">
      <w:bodyDiv w:val="1"/>
      <w:marLeft w:val="0"/>
      <w:marRight w:val="0"/>
      <w:marTop w:val="0"/>
      <w:marBottom w:val="0"/>
      <w:divBdr>
        <w:top w:val="none" w:sz="0" w:space="0" w:color="auto"/>
        <w:left w:val="none" w:sz="0" w:space="0" w:color="auto"/>
        <w:bottom w:val="none" w:sz="0" w:space="0" w:color="auto"/>
        <w:right w:val="none" w:sz="0" w:space="0" w:color="auto"/>
      </w:divBdr>
      <w:divsChild>
        <w:div w:id="847066455">
          <w:marLeft w:val="547"/>
          <w:marRight w:val="0"/>
          <w:marTop w:val="77"/>
          <w:marBottom w:val="173"/>
          <w:divBdr>
            <w:top w:val="none" w:sz="0" w:space="0" w:color="auto"/>
            <w:left w:val="none" w:sz="0" w:space="0" w:color="auto"/>
            <w:bottom w:val="none" w:sz="0" w:space="0" w:color="auto"/>
            <w:right w:val="none" w:sz="0" w:space="0" w:color="auto"/>
          </w:divBdr>
        </w:div>
      </w:divsChild>
    </w:div>
    <w:div w:id="1924757041">
      <w:bodyDiv w:val="1"/>
      <w:marLeft w:val="0"/>
      <w:marRight w:val="0"/>
      <w:marTop w:val="0"/>
      <w:marBottom w:val="0"/>
      <w:divBdr>
        <w:top w:val="none" w:sz="0" w:space="0" w:color="auto"/>
        <w:left w:val="none" w:sz="0" w:space="0" w:color="auto"/>
        <w:bottom w:val="none" w:sz="0" w:space="0" w:color="auto"/>
        <w:right w:val="none" w:sz="0" w:space="0" w:color="auto"/>
      </w:divBdr>
    </w:div>
    <w:div w:id="1938322794">
      <w:bodyDiv w:val="1"/>
      <w:marLeft w:val="0"/>
      <w:marRight w:val="0"/>
      <w:marTop w:val="0"/>
      <w:marBottom w:val="0"/>
      <w:divBdr>
        <w:top w:val="none" w:sz="0" w:space="0" w:color="auto"/>
        <w:left w:val="none" w:sz="0" w:space="0" w:color="auto"/>
        <w:bottom w:val="none" w:sz="0" w:space="0" w:color="auto"/>
        <w:right w:val="none" w:sz="0" w:space="0" w:color="auto"/>
      </w:divBdr>
    </w:div>
    <w:div w:id="1970085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wmf"/><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392D41-CA26-47B1-A87C-84AB39D9BC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TotalTime>
  <Pages>13</Pages>
  <Words>2537</Words>
  <Characters>14462</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NTU</Company>
  <LinksUpToDate>false</LinksUpToDate>
  <CharactersWithSpaces>16966</CharactersWithSpaces>
  <SharedDoc>false</SharedDoc>
  <HLinks>
    <vt:vector size="456" baseType="variant">
      <vt:variant>
        <vt:i4>4390923</vt:i4>
      </vt:variant>
      <vt:variant>
        <vt:i4>466</vt:i4>
      </vt:variant>
      <vt:variant>
        <vt:i4>0</vt:i4>
      </vt:variant>
      <vt:variant>
        <vt:i4>5</vt:i4>
      </vt:variant>
      <vt:variant>
        <vt:lpwstr/>
      </vt:variant>
      <vt:variant>
        <vt:lpwstr>_ENREF_24</vt:lpwstr>
      </vt:variant>
      <vt:variant>
        <vt:i4>4390923</vt:i4>
      </vt:variant>
      <vt:variant>
        <vt:i4>460</vt:i4>
      </vt:variant>
      <vt:variant>
        <vt:i4>0</vt:i4>
      </vt:variant>
      <vt:variant>
        <vt:i4>5</vt:i4>
      </vt:variant>
      <vt:variant>
        <vt:lpwstr/>
      </vt:variant>
      <vt:variant>
        <vt:lpwstr>_ENREF_23</vt:lpwstr>
      </vt:variant>
      <vt:variant>
        <vt:i4>4194315</vt:i4>
      </vt:variant>
      <vt:variant>
        <vt:i4>449</vt:i4>
      </vt:variant>
      <vt:variant>
        <vt:i4>0</vt:i4>
      </vt:variant>
      <vt:variant>
        <vt:i4>5</vt:i4>
      </vt:variant>
      <vt:variant>
        <vt:lpwstr/>
      </vt:variant>
      <vt:variant>
        <vt:lpwstr>_ENREF_17</vt:lpwstr>
      </vt:variant>
      <vt:variant>
        <vt:i4>4194315</vt:i4>
      </vt:variant>
      <vt:variant>
        <vt:i4>443</vt:i4>
      </vt:variant>
      <vt:variant>
        <vt:i4>0</vt:i4>
      </vt:variant>
      <vt:variant>
        <vt:i4>5</vt:i4>
      </vt:variant>
      <vt:variant>
        <vt:lpwstr/>
      </vt:variant>
      <vt:variant>
        <vt:lpwstr>_ENREF_18</vt:lpwstr>
      </vt:variant>
      <vt:variant>
        <vt:i4>4194315</vt:i4>
      </vt:variant>
      <vt:variant>
        <vt:i4>437</vt:i4>
      </vt:variant>
      <vt:variant>
        <vt:i4>0</vt:i4>
      </vt:variant>
      <vt:variant>
        <vt:i4>5</vt:i4>
      </vt:variant>
      <vt:variant>
        <vt:lpwstr/>
      </vt:variant>
      <vt:variant>
        <vt:lpwstr>_ENREF_17</vt:lpwstr>
      </vt:variant>
      <vt:variant>
        <vt:i4>4194315</vt:i4>
      </vt:variant>
      <vt:variant>
        <vt:i4>431</vt:i4>
      </vt:variant>
      <vt:variant>
        <vt:i4>0</vt:i4>
      </vt:variant>
      <vt:variant>
        <vt:i4>5</vt:i4>
      </vt:variant>
      <vt:variant>
        <vt:lpwstr/>
      </vt:variant>
      <vt:variant>
        <vt:lpwstr>_ENREF_16</vt:lpwstr>
      </vt:variant>
      <vt:variant>
        <vt:i4>4194315</vt:i4>
      </vt:variant>
      <vt:variant>
        <vt:i4>425</vt:i4>
      </vt:variant>
      <vt:variant>
        <vt:i4>0</vt:i4>
      </vt:variant>
      <vt:variant>
        <vt:i4>5</vt:i4>
      </vt:variant>
      <vt:variant>
        <vt:lpwstr/>
      </vt:variant>
      <vt:variant>
        <vt:lpwstr>_ENREF_15</vt:lpwstr>
      </vt:variant>
      <vt:variant>
        <vt:i4>4194315</vt:i4>
      </vt:variant>
      <vt:variant>
        <vt:i4>419</vt:i4>
      </vt:variant>
      <vt:variant>
        <vt:i4>0</vt:i4>
      </vt:variant>
      <vt:variant>
        <vt:i4>5</vt:i4>
      </vt:variant>
      <vt:variant>
        <vt:lpwstr/>
      </vt:variant>
      <vt:variant>
        <vt:lpwstr>_ENREF_14</vt:lpwstr>
      </vt:variant>
      <vt:variant>
        <vt:i4>4194315</vt:i4>
      </vt:variant>
      <vt:variant>
        <vt:i4>413</vt:i4>
      </vt:variant>
      <vt:variant>
        <vt:i4>0</vt:i4>
      </vt:variant>
      <vt:variant>
        <vt:i4>5</vt:i4>
      </vt:variant>
      <vt:variant>
        <vt:lpwstr/>
      </vt:variant>
      <vt:variant>
        <vt:lpwstr>_ENREF_13</vt:lpwstr>
      </vt:variant>
      <vt:variant>
        <vt:i4>1114160</vt:i4>
      </vt:variant>
      <vt:variant>
        <vt:i4>404</vt:i4>
      </vt:variant>
      <vt:variant>
        <vt:i4>0</vt:i4>
      </vt:variant>
      <vt:variant>
        <vt:i4>5</vt:i4>
      </vt:variant>
      <vt:variant>
        <vt:lpwstr/>
      </vt:variant>
      <vt:variant>
        <vt:lpwstr>_Toc325451317</vt:lpwstr>
      </vt:variant>
      <vt:variant>
        <vt:i4>1114160</vt:i4>
      </vt:variant>
      <vt:variant>
        <vt:i4>398</vt:i4>
      </vt:variant>
      <vt:variant>
        <vt:i4>0</vt:i4>
      </vt:variant>
      <vt:variant>
        <vt:i4>5</vt:i4>
      </vt:variant>
      <vt:variant>
        <vt:lpwstr/>
      </vt:variant>
      <vt:variant>
        <vt:lpwstr>_Toc325451316</vt:lpwstr>
      </vt:variant>
      <vt:variant>
        <vt:i4>1114160</vt:i4>
      </vt:variant>
      <vt:variant>
        <vt:i4>392</vt:i4>
      </vt:variant>
      <vt:variant>
        <vt:i4>0</vt:i4>
      </vt:variant>
      <vt:variant>
        <vt:i4>5</vt:i4>
      </vt:variant>
      <vt:variant>
        <vt:lpwstr/>
      </vt:variant>
      <vt:variant>
        <vt:lpwstr>_Toc325451315</vt:lpwstr>
      </vt:variant>
      <vt:variant>
        <vt:i4>1114160</vt:i4>
      </vt:variant>
      <vt:variant>
        <vt:i4>383</vt:i4>
      </vt:variant>
      <vt:variant>
        <vt:i4>0</vt:i4>
      </vt:variant>
      <vt:variant>
        <vt:i4>5</vt:i4>
      </vt:variant>
      <vt:variant>
        <vt:lpwstr/>
      </vt:variant>
      <vt:variant>
        <vt:lpwstr>_Toc325451314</vt:lpwstr>
      </vt:variant>
      <vt:variant>
        <vt:i4>1114160</vt:i4>
      </vt:variant>
      <vt:variant>
        <vt:i4>377</vt:i4>
      </vt:variant>
      <vt:variant>
        <vt:i4>0</vt:i4>
      </vt:variant>
      <vt:variant>
        <vt:i4>5</vt:i4>
      </vt:variant>
      <vt:variant>
        <vt:lpwstr/>
      </vt:variant>
      <vt:variant>
        <vt:lpwstr>_Toc325451313</vt:lpwstr>
      </vt:variant>
      <vt:variant>
        <vt:i4>1114160</vt:i4>
      </vt:variant>
      <vt:variant>
        <vt:i4>371</vt:i4>
      </vt:variant>
      <vt:variant>
        <vt:i4>0</vt:i4>
      </vt:variant>
      <vt:variant>
        <vt:i4>5</vt:i4>
      </vt:variant>
      <vt:variant>
        <vt:lpwstr/>
      </vt:variant>
      <vt:variant>
        <vt:lpwstr>_Toc325451312</vt:lpwstr>
      </vt:variant>
      <vt:variant>
        <vt:i4>1114160</vt:i4>
      </vt:variant>
      <vt:variant>
        <vt:i4>365</vt:i4>
      </vt:variant>
      <vt:variant>
        <vt:i4>0</vt:i4>
      </vt:variant>
      <vt:variant>
        <vt:i4>5</vt:i4>
      </vt:variant>
      <vt:variant>
        <vt:lpwstr/>
      </vt:variant>
      <vt:variant>
        <vt:lpwstr>_Toc325451311</vt:lpwstr>
      </vt:variant>
      <vt:variant>
        <vt:i4>1114160</vt:i4>
      </vt:variant>
      <vt:variant>
        <vt:i4>359</vt:i4>
      </vt:variant>
      <vt:variant>
        <vt:i4>0</vt:i4>
      </vt:variant>
      <vt:variant>
        <vt:i4>5</vt:i4>
      </vt:variant>
      <vt:variant>
        <vt:lpwstr/>
      </vt:variant>
      <vt:variant>
        <vt:lpwstr>_Toc325451310</vt:lpwstr>
      </vt:variant>
      <vt:variant>
        <vt:i4>1048624</vt:i4>
      </vt:variant>
      <vt:variant>
        <vt:i4>353</vt:i4>
      </vt:variant>
      <vt:variant>
        <vt:i4>0</vt:i4>
      </vt:variant>
      <vt:variant>
        <vt:i4>5</vt:i4>
      </vt:variant>
      <vt:variant>
        <vt:lpwstr/>
      </vt:variant>
      <vt:variant>
        <vt:lpwstr>_Toc325451309</vt:lpwstr>
      </vt:variant>
      <vt:variant>
        <vt:i4>1048624</vt:i4>
      </vt:variant>
      <vt:variant>
        <vt:i4>347</vt:i4>
      </vt:variant>
      <vt:variant>
        <vt:i4>0</vt:i4>
      </vt:variant>
      <vt:variant>
        <vt:i4>5</vt:i4>
      </vt:variant>
      <vt:variant>
        <vt:lpwstr/>
      </vt:variant>
      <vt:variant>
        <vt:lpwstr>_Toc325451308</vt:lpwstr>
      </vt:variant>
      <vt:variant>
        <vt:i4>1048624</vt:i4>
      </vt:variant>
      <vt:variant>
        <vt:i4>341</vt:i4>
      </vt:variant>
      <vt:variant>
        <vt:i4>0</vt:i4>
      </vt:variant>
      <vt:variant>
        <vt:i4>5</vt:i4>
      </vt:variant>
      <vt:variant>
        <vt:lpwstr/>
      </vt:variant>
      <vt:variant>
        <vt:lpwstr>_Toc325451307</vt:lpwstr>
      </vt:variant>
      <vt:variant>
        <vt:i4>1048624</vt:i4>
      </vt:variant>
      <vt:variant>
        <vt:i4>335</vt:i4>
      </vt:variant>
      <vt:variant>
        <vt:i4>0</vt:i4>
      </vt:variant>
      <vt:variant>
        <vt:i4>5</vt:i4>
      </vt:variant>
      <vt:variant>
        <vt:lpwstr/>
      </vt:variant>
      <vt:variant>
        <vt:lpwstr>_Toc325451306</vt:lpwstr>
      </vt:variant>
      <vt:variant>
        <vt:i4>1048624</vt:i4>
      </vt:variant>
      <vt:variant>
        <vt:i4>329</vt:i4>
      </vt:variant>
      <vt:variant>
        <vt:i4>0</vt:i4>
      </vt:variant>
      <vt:variant>
        <vt:i4>5</vt:i4>
      </vt:variant>
      <vt:variant>
        <vt:lpwstr/>
      </vt:variant>
      <vt:variant>
        <vt:lpwstr>_Toc325451305</vt:lpwstr>
      </vt:variant>
      <vt:variant>
        <vt:i4>1048624</vt:i4>
      </vt:variant>
      <vt:variant>
        <vt:i4>323</vt:i4>
      </vt:variant>
      <vt:variant>
        <vt:i4>0</vt:i4>
      </vt:variant>
      <vt:variant>
        <vt:i4>5</vt:i4>
      </vt:variant>
      <vt:variant>
        <vt:lpwstr/>
      </vt:variant>
      <vt:variant>
        <vt:lpwstr>_Toc325451304</vt:lpwstr>
      </vt:variant>
      <vt:variant>
        <vt:i4>1048630</vt:i4>
      </vt:variant>
      <vt:variant>
        <vt:i4>314</vt:i4>
      </vt:variant>
      <vt:variant>
        <vt:i4>0</vt:i4>
      </vt:variant>
      <vt:variant>
        <vt:i4>5</vt:i4>
      </vt:variant>
      <vt:variant>
        <vt:lpwstr/>
      </vt:variant>
      <vt:variant>
        <vt:lpwstr>_Toc325469685</vt:lpwstr>
      </vt:variant>
      <vt:variant>
        <vt:i4>1048630</vt:i4>
      </vt:variant>
      <vt:variant>
        <vt:i4>308</vt:i4>
      </vt:variant>
      <vt:variant>
        <vt:i4>0</vt:i4>
      </vt:variant>
      <vt:variant>
        <vt:i4>5</vt:i4>
      </vt:variant>
      <vt:variant>
        <vt:lpwstr/>
      </vt:variant>
      <vt:variant>
        <vt:lpwstr>_Toc325469684</vt:lpwstr>
      </vt:variant>
      <vt:variant>
        <vt:i4>1048630</vt:i4>
      </vt:variant>
      <vt:variant>
        <vt:i4>302</vt:i4>
      </vt:variant>
      <vt:variant>
        <vt:i4>0</vt:i4>
      </vt:variant>
      <vt:variant>
        <vt:i4>5</vt:i4>
      </vt:variant>
      <vt:variant>
        <vt:lpwstr/>
      </vt:variant>
      <vt:variant>
        <vt:lpwstr>_Toc325469683</vt:lpwstr>
      </vt:variant>
      <vt:variant>
        <vt:i4>1048630</vt:i4>
      </vt:variant>
      <vt:variant>
        <vt:i4>296</vt:i4>
      </vt:variant>
      <vt:variant>
        <vt:i4>0</vt:i4>
      </vt:variant>
      <vt:variant>
        <vt:i4>5</vt:i4>
      </vt:variant>
      <vt:variant>
        <vt:lpwstr/>
      </vt:variant>
      <vt:variant>
        <vt:lpwstr>_Toc325469682</vt:lpwstr>
      </vt:variant>
      <vt:variant>
        <vt:i4>1048630</vt:i4>
      </vt:variant>
      <vt:variant>
        <vt:i4>290</vt:i4>
      </vt:variant>
      <vt:variant>
        <vt:i4>0</vt:i4>
      </vt:variant>
      <vt:variant>
        <vt:i4>5</vt:i4>
      </vt:variant>
      <vt:variant>
        <vt:lpwstr/>
      </vt:variant>
      <vt:variant>
        <vt:lpwstr>_Toc325469681</vt:lpwstr>
      </vt:variant>
      <vt:variant>
        <vt:i4>1048630</vt:i4>
      </vt:variant>
      <vt:variant>
        <vt:i4>284</vt:i4>
      </vt:variant>
      <vt:variant>
        <vt:i4>0</vt:i4>
      </vt:variant>
      <vt:variant>
        <vt:i4>5</vt:i4>
      </vt:variant>
      <vt:variant>
        <vt:lpwstr/>
      </vt:variant>
      <vt:variant>
        <vt:lpwstr>_Toc325469680</vt:lpwstr>
      </vt:variant>
      <vt:variant>
        <vt:i4>2031670</vt:i4>
      </vt:variant>
      <vt:variant>
        <vt:i4>278</vt:i4>
      </vt:variant>
      <vt:variant>
        <vt:i4>0</vt:i4>
      </vt:variant>
      <vt:variant>
        <vt:i4>5</vt:i4>
      </vt:variant>
      <vt:variant>
        <vt:lpwstr/>
      </vt:variant>
      <vt:variant>
        <vt:lpwstr>_Toc325469679</vt:lpwstr>
      </vt:variant>
      <vt:variant>
        <vt:i4>2031670</vt:i4>
      </vt:variant>
      <vt:variant>
        <vt:i4>272</vt:i4>
      </vt:variant>
      <vt:variant>
        <vt:i4>0</vt:i4>
      </vt:variant>
      <vt:variant>
        <vt:i4>5</vt:i4>
      </vt:variant>
      <vt:variant>
        <vt:lpwstr/>
      </vt:variant>
      <vt:variant>
        <vt:lpwstr>_Toc325469678</vt:lpwstr>
      </vt:variant>
      <vt:variant>
        <vt:i4>2031670</vt:i4>
      </vt:variant>
      <vt:variant>
        <vt:i4>266</vt:i4>
      </vt:variant>
      <vt:variant>
        <vt:i4>0</vt:i4>
      </vt:variant>
      <vt:variant>
        <vt:i4>5</vt:i4>
      </vt:variant>
      <vt:variant>
        <vt:lpwstr/>
      </vt:variant>
      <vt:variant>
        <vt:lpwstr>_Toc325469677</vt:lpwstr>
      </vt:variant>
      <vt:variant>
        <vt:i4>2031670</vt:i4>
      </vt:variant>
      <vt:variant>
        <vt:i4>260</vt:i4>
      </vt:variant>
      <vt:variant>
        <vt:i4>0</vt:i4>
      </vt:variant>
      <vt:variant>
        <vt:i4>5</vt:i4>
      </vt:variant>
      <vt:variant>
        <vt:lpwstr/>
      </vt:variant>
      <vt:variant>
        <vt:lpwstr>_Toc325469676</vt:lpwstr>
      </vt:variant>
      <vt:variant>
        <vt:i4>2031670</vt:i4>
      </vt:variant>
      <vt:variant>
        <vt:i4>254</vt:i4>
      </vt:variant>
      <vt:variant>
        <vt:i4>0</vt:i4>
      </vt:variant>
      <vt:variant>
        <vt:i4>5</vt:i4>
      </vt:variant>
      <vt:variant>
        <vt:lpwstr/>
      </vt:variant>
      <vt:variant>
        <vt:lpwstr>_Toc325469675</vt:lpwstr>
      </vt:variant>
      <vt:variant>
        <vt:i4>2031670</vt:i4>
      </vt:variant>
      <vt:variant>
        <vt:i4>248</vt:i4>
      </vt:variant>
      <vt:variant>
        <vt:i4>0</vt:i4>
      </vt:variant>
      <vt:variant>
        <vt:i4>5</vt:i4>
      </vt:variant>
      <vt:variant>
        <vt:lpwstr/>
      </vt:variant>
      <vt:variant>
        <vt:lpwstr>_Toc325469674</vt:lpwstr>
      </vt:variant>
      <vt:variant>
        <vt:i4>2031670</vt:i4>
      </vt:variant>
      <vt:variant>
        <vt:i4>242</vt:i4>
      </vt:variant>
      <vt:variant>
        <vt:i4>0</vt:i4>
      </vt:variant>
      <vt:variant>
        <vt:i4>5</vt:i4>
      </vt:variant>
      <vt:variant>
        <vt:lpwstr/>
      </vt:variant>
      <vt:variant>
        <vt:lpwstr>_Toc325469673</vt:lpwstr>
      </vt:variant>
      <vt:variant>
        <vt:i4>2031670</vt:i4>
      </vt:variant>
      <vt:variant>
        <vt:i4>236</vt:i4>
      </vt:variant>
      <vt:variant>
        <vt:i4>0</vt:i4>
      </vt:variant>
      <vt:variant>
        <vt:i4>5</vt:i4>
      </vt:variant>
      <vt:variant>
        <vt:lpwstr/>
      </vt:variant>
      <vt:variant>
        <vt:lpwstr>_Toc325469672</vt:lpwstr>
      </vt:variant>
      <vt:variant>
        <vt:i4>2031670</vt:i4>
      </vt:variant>
      <vt:variant>
        <vt:i4>230</vt:i4>
      </vt:variant>
      <vt:variant>
        <vt:i4>0</vt:i4>
      </vt:variant>
      <vt:variant>
        <vt:i4>5</vt:i4>
      </vt:variant>
      <vt:variant>
        <vt:lpwstr/>
      </vt:variant>
      <vt:variant>
        <vt:lpwstr>_Toc325469671</vt:lpwstr>
      </vt:variant>
      <vt:variant>
        <vt:i4>2031670</vt:i4>
      </vt:variant>
      <vt:variant>
        <vt:i4>224</vt:i4>
      </vt:variant>
      <vt:variant>
        <vt:i4>0</vt:i4>
      </vt:variant>
      <vt:variant>
        <vt:i4>5</vt:i4>
      </vt:variant>
      <vt:variant>
        <vt:lpwstr/>
      </vt:variant>
      <vt:variant>
        <vt:lpwstr>_Toc325469670</vt:lpwstr>
      </vt:variant>
      <vt:variant>
        <vt:i4>1966134</vt:i4>
      </vt:variant>
      <vt:variant>
        <vt:i4>218</vt:i4>
      </vt:variant>
      <vt:variant>
        <vt:i4>0</vt:i4>
      </vt:variant>
      <vt:variant>
        <vt:i4>5</vt:i4>
      </vt:variant>
      <vt:variant>
        <vt:lpwstr/>
      </vt:variant>
      <vt:variant>
        <vt:lpwstr>_Toc325469669</vt:lpwstr>
      </vt:variant>
      <vt:variant>
        <vt:i4>1966134</vt:i4>
      </vt:variant>
      <vt:variant>
        <vt:i4>212</vt:i4>
      </vt:variant>
      <vt:variant>
        <vt:i4>0</vt:i4>
      </vt:variant>
      <vt:variant>
        <vt:i4>5</vt:i4>
      </vt:variant>
      <vt:variant>
        <vt:lpwstr/>
      </vt:variant>
      <vt:variant>
        <vt:lpwstr>_Toc325469668</vt:lpwstr>
      </vt:variant>
      <vt:variant>
        <vt:i4>1966134</vt:i4>
      </vt:variant>
      <vt:variant>
        <vt:i4>206</vt:i4>
      </vt:variant>
      <vt:variant>
        <vt:i4>0</vt:i4>
      </vt:variant>
      <vt:variant>
        <vt:i4>5</vt:i4>
      </vt:variant>
      <vt:variant>
        <vt:lpwstr/>
      </vt:variant>
      <vt:variant>
        <vt:lpwstr>_Toc325469667</vt:lpwstr>
      </vt:variant>
      <vt:variant>
        <vt:i4>1966134</vt:i4>
      </vt:variant>
      <vt:variant>
        <vt:i4>200</vt:i4>
      </vt:variant>
      <vt:variant>
        <vt:i4>0</vt:i4>
      </vt:variant>
      <vt:variant>
        <vt:i4>5</vt:i4>
      </vt:variant>
      <vt:variant>
        <vt:lpwstr/>
      </vt:variant>
      <vt:variant>
        <vt:lpwstr>_Toc325469666</vt:lpwstr>
      </vt:variant>
      <vt:variant>
        <vt:i4>1966134</vt:i4>
      </vt:variant>
      <vt:variant>
        <vt:i4>194</vt:i4>
      </vt:variant>
      <vt:variant>
        <vt:i4>0</vt:i4>
      </vt:variant>
      <vt:variant>
        <vt:i4>5</vt:i4>
      </vt:variant>
      <vt:variant>
        <vt:lpwstr/>
      </vt:variant>
      <vt:variant>
        <vt:lpwstr>_Toc325469665</vt:lpwstr>
      </vt:variant>
      <vt:variant>
        <vt:i4>1966134</vt:i4>
      </vt:variant>
      <vt:variant>
        <vt:i4>188</vt:i4>
      </vt:variant>
      <vt:variant>
        <vt:i4>0</vt:i4>
      </vt:variant>
      <vt:variant>
        <vt:i4>5</vt:i4>
      </vt:variant>
      <vt:variant>
        <vt:lpwstr/>
      </vt:variant>
      <vt:variant>
        <vt:lpwstr>_Toc325469664</vt:lpwstr>
      </vt:variant>
      <vt:variant>
        <vt:i4>1966134</vt:i4>
      </vt:variant>
      <vt:variant>
        <vt:i4>182</vt:i4>
      </vt:variant>
      <vt:variant>
        <vt:i4>0</vt:i4>
      </vt:variant>
      <vt:variant>
        <vt:i4>5</vt:i4>
      </vt:variant>
      <vt:variant>
        <vt:lpwstr/>
      </vt:variant>
      <vt:variant>
        <vt:lpwstr>_Toc325469663</vt:lpwstr>
      </vt:variant>
      <vt:variant>
        <vt:i4>1966134</vt:i4>
      </vt:variant>
      <vt:variant>
        <vt:i4>176</vt:i4>
      </vt:variant>
      <vt:variant>
        <vt:i4>0</vt:i4>
      </vt:variant>
      <vt:variant>
        <vt:i4>5</vt:i4>
      </vt:variant>
      <vt:variant>
        <vt:lpwstr/>
      </vt:variant>
      <vt:variant>
        <vt:lpwstr>_Toc325469662</vt:lpwstr>
      </vt:variant>
      <vt:variant>
        <vt:i4>1966134</vt:i4>
      </vt:variant>
      <vt:variant>
        <vt:i4>170</vt:i4>
      </vt:variant>
      <vt:variant>
        <vt:i4>0</vt:i4>
      </vt:variant>
      <vt:variant>
        <vt:i4>5</vt:i4>
      </vt:variant>
      <vt:variant>
        <vt:lpwstr/>
      </vt:variant>
      <vt:variant>
        <vt:lpwstr>_Toc325469661</vt:lpwstr>
      </vt:variant>
      <vt:variant>
        <vt:i4>1966134</vt:i4>
      </vt:variant>
      <vt:variant>
        <vt:i4>164</vt:i4>
      </vt:variant>
      <vt:variant>
        <vt:i4>0</vt:i4>
      </vt:variant>
      <vt:variant>
        <vt:i4>5</vt:i4>
      </vt:variant>
      <vt:variant>
        <vt:lpwstr/>
      </vt:variant>
      <vt:variant>
        <vt:lpwstr>_Toc325469660</vt:lpwstr>
      </vt:variant>
      <vt:variant>
        <vt:i4>1900598</vt:i4>
      </vt:variant>
      <vt:variant>
        <vt:i4>158</vt:i4>
      </vt:variant>
      <vt:variant>
        <vt:i4>0</vt:i4>
      </vt:variant>
      <vt:variant>
        <vt:i4>5</vt:i4>
      </vt:variant>
      <vt:variant>
        <vt:lpwstr/>
      </vt:variant>
      <vt:variant>
        <vt:lpwstr>_Toc325469659</vt:lpwstr>
      </vt:variant>
      <vt:variant>
        <vt:i4>1900598</vt:i4>
      </vt:variant>
      <vt:variant>
        <vt:i4>152</vt:i4>
      </vt:variant>
      <vt:variant>
        <vt:i4>0</vt:i4>
      </vt:variant>
      <vt:variant>
        <vt:i4>5</vt:i4>
      </vt:variant>
      <vt:variant>
        <vt:lpwstr/>
      </vt:variant>
      <vt:variant>
        <vt:lpwstr>_Toc325469658</vt:lpwstr>
      </vt:variant>
      <vt:variant>
        <vt:i4>1900598</vt:i4>
      </vt:variant>
      <vt:variant>
        <vt:i4>146</vt:i4>
      </vt:variant>
      <vt:variant>
        <vt:i4>0</vt:i4>
      </vt:variant>
      <vt:variant>
        <vt:i4>5</vt:i4>
      </vt:variant>
      <vt:variant>
        <vt:lpwstr/>
      </vt:variant>
      <vt:variant>
        <vt:lpwstr>_Toc325469657</vt:lpwstr>
      </vt:variant>
      <vt:variant>
        <vt:i4>1900598</vt:i4>
      </vt:variant>
      <vt:variant>
        <vt:i4>140</vt:i4>
      </vt:variant>
      <vt:variant>
        <vt:i4>0</vt:i4>
      </vt:variant>
      <vt:variant>
        <vt:i4>5</vt:i4>
      </vt:variant>
      <vt:variant>
        <vt:lpwstr/>
      </vt:variant>
      <vt:variant>
        <vt:lpwstr>_Toc325469656</vt:lpwstr>
      </vt:variant>
      <vt:variant>
        <vt:i4>1900598</vt:i4>
      </vt:variant>
      <vt:variant>
        <vt:i4>134</vt:i4>
      </vt:variant>
      <vt:variant>
        <vt:i4>0</vt:i4>
      </vt:variant>
      <vt:variant>
        <vt:i4>5</vt:i4>
      </vt:variant>
      <vt:variant>
        <vt:lpwstr/>
      </vt:variant>
      <vt:variant>
        <vt:lpwstr>_Toc325469655</vt:lpwstr>
      </vt:variant>
      <vt:variant>
        <vt:i4>1900598</vt:i4>
      </vt:variant>
      <vt:variant>
        <vt:i4>128</vt:i4>
      </vt:variant>
      <vt:variant>
        <vt:i4>0</vt:i4>
      </vt:variant>
      <vt:variant>
        <vt:i4>5</vt:i4>
      </vt:variant>
      <vt:variant>
        <vt:lpwstr/>
      </vt:variant>
      <vt:variant>
        <vt:lpwstr>_Toc325469654</vt:lpwstr>
      </vt:variant>
      <vt:variant>
        <vt:i4>1900598</vt:i4>
      </vt:variant>
      <vt:variant>
        <vt:i4>122</vt:i4>
      </vt:variant>
      <vt:variant>
        <vt:i4>0</vt:i4>
      </vt:variant>
      <vt:variant>
        <vt:i4>5</vt:i4>
      </vt:variant>
      <vt:variant>
        <vt:lpwstr/>
      </vt:variant>
      <vt:variant>
        <vt:lpwstr>_Toc325469653</vt:lpwstr>
      </vt:variant>
      <vt:variant>
        <vt:i4>1900598</vt:i4>
      </vt:variant>
      <vt:variant>
        <vt:i4>116</vt:i4>
      </vt:variant>
      <vt:variant>
        <vt:i4>0</vt:i4>
      </vt:variant>
      <vt:variant>
        <vt:i4>5</vt:i4>
      </vt:variant>
      <vt:variant>
        <vt:lpwstr/>
      </vt:variant>
      <vt:variant>
        <vt:lpwstr>_Toc325469652</vt:lpwstr>
      </vt:variant>
      <vt:variant>
        <vt:i4>1900598</vt:i4>
      </vt:variant>
      <vt:variant>
        <vt:i4>110</vt:i4>
      </vt:variant>
      <vt:variant>
        <vt:i4>0</vt:i4>
      </vt:variant>
      <vt:variant>
        <vt:i4>5</vt:i4>
      </vt:variant>
      <vt:variant>
        <vt:lpwstr/>
      </vt:variant>
      <vt:variant>
        <vt:lpwstr>_Toc325469651</vt:lpwstr>
      </vt:variant>
      <vt:variant>
        <vt:i4>1900598</vt:i4>
      </vt:variant>
      <vt:variant>
        <vt:i4>104</vt:i4>
      </vt:variant>
      <vt:variant>
        <vt:i4>0</vt:i4>
      </vt:variant>
      <vt:variant>
        <vt:i4>5</vt:i4>
      </vt:variant>
      <vt:variant>
        <vt:lpwstr/>
      </vt:variant>
      <vt:variant>
        <vt:lpwstr>_Toc325469650</vt:lpwstr>
      </vt:variant>
      <vt:variant>
        <vt:i4>1835062</vt:i4>
      </vt:variant>
      <vt:variant>
        <vt:i4>98</vt:i4>
      </vt:variant>
      <vt:variant>
        <vt:i4>0</vt:i4>
      </vt:variant>
      <vt:variant>
        <vt:i4>5</vt:i4>
      </vt:variant>
      <vt:variant>
        <vt:lpwstr/>
      </vt:variant>
      <vt:variant>
        <vt:lpwstr>_Toc325469649</vt:lpwstr>
      </vt:variant>
      <vt:variant>
        <vt:i4>1835062</vt:i4>
      </vt:variant>
      <vt:variant>
        <vt:i4>92</vt:i4>
      </vt:variant>
      <vt:variant>
        <vt:i4>0</vt:i4>
      </vt:variant>
      <vt:variant>
        <vt:i4>5</vt:i4>
      </vt:variant>
      <vt:variant>
        <vt:lpwstr/>
      </vt:variant>
      <vt:variant>
        <vt:lpwstr>_Toc325469648</vt:lpwstr>
      </vt:variant>
      <vt:variant>
        <vt:i4>1835062</vt:i4>
      </vt:variant>
      <vt:variant>
        <vt:i4>86</vt:i4>
      </vt:variant>
      <vt:variant>
        <vt:i4>0</vt:i4>
      </vt:variant>
      <vt:variant>
        <vt:i4>5</vt:i4>
      </vt:variant>
      <vt:variant>
        <vt:lpwstr/>
      </vt:variant>
      <vt:variant>
        <vt:lpwstr>_Toc325469647</vt:lpwstr>
      </vt:variant>
      <vt:variant>
        <vt:i4>1835062</vt:i4>
      </vt:variant>
      <vt:variant>
        <vt:i4>80</vt:i4>
      </vt:variant>
      <vt:variant>
        <vt:i4>0</vt:i4>
      </vt:variant>
      <vt:variant>
        <vt:i4>5</vt:i4>
      </vt:variant>
      <vt:variant>
        <vt:lpwstr/>
      </vt:variant>
      <vt:variant>
        <vt:lpwstr>_Toc325469646</vt:lpwstr>
      </vt:variant>
      <vt:variant>
        <vt:i4>1835062</vt:i4>
      </vt:variant>
      <vt:variant>
        <vt:i4>74</vt:i4>
      </vt:variant>
      <vt:variant>
        <vt:i4>0</vt:i4>
      </vt:variant>
      <vt:variant>
        <vt:i4>5</vt:i4>
      </vt:variant>
      <vt:variant>
        <vt:lpwstr/>
      </vt:variant>
      <vt:variant>
        <vt:lpwstr>_Toc325469645</vt:lpwstr>
      </vt:variant>
      <vt:variant>
        <vt:i4>1835062</vt:i4>
      </vt:variant>
      <vt:variant>
        <vt:i4>68</vt:i4>
      </vt:variant>
      <vt:variant>
        <vt:i4>0</vt:i4>
      </vt:variant>
      <vt:variant>
        <vt:i4>5</vt:i4>
      </vt:variant>
      <vt:variant>
        <vt:lpwstr/>
      </vt:variant>
      <vt:variant>
        <vt:lpwstr>_Toc325469644</vt:lpwstr>
      </vt:variant>
      <vt:variant>
        <vt:i4>1835062</vt:i4>
      </vt:variant>
      <vt:variant>
        <vt:i4>62</vt:i4>
      </vt:variant>
      <vt:variant>
        <vt:i4>0</vt:i4>
      </vt:variant>
      <vt:variant>
        <vt:i4>5</vt:i4>
      </vt:variant>
      <vt:variant>
        <vt:lpwstr/>
      </vt:variant>
      <vt:variant>
        <vt:lpwstr>_Toc325469643</vt:lpwstr>
      </vt:variant>
      <vt:variant>
        <vt:i4>1835062</vt:i4>
      </vt:variant>
      <vt:variant>
        <vt:i4>56</vt:i4>
      </vt:variant>
      <vt:variant>
        <vt:i4>0</vt:i4>
      </vt:variant>
      <vt:variant>
        <vt:i4>5</vt:i4>
      </vt:variant>
      <vt:variant>
        <vt:lpwstr/>
      </vt:variant>
      <vt:variant>
        <vt:lpwstr>_Toc325469642</vt:lpwstr>
      </vt:variant>
      <vt:variant>
        <vt:i4>1835062</vt:i4>
      </vt:variant>
      <vt:variant>
        <vt:i4>50</vt:i4>
      </vt:variant>
      <vt:variant>
        <vt:i4>0</vt:i4>
      </vt:variant>
      <vt:variant>
        <vt:i4>5</vt:i4>
      </vt:variant>
      <vt:variant>
        <vt:lpwstr/>
      </vt:variant>
      <vt:variant>
        <vt:lpwstr>_Toc325469641</vt:lpwstr>
      </vt:variant>
      <vt:variant>
        <vt:i4>1835062</vt:i4>
      </vt:variant>
      <vt:variant>
        <vt:i4>44</vt:i4>
      </vt:variant>
      <vt:variant>
        <vt:i4>0</vt:i4>
      </vt:variant>
      <vt:variant>
        <vt:i4>5</vt:i4>
      </vt:variant>
      <vt:variant>
        <vt:lpwstr/>
      </vt:variant>
      <vt:variant>
        <vt:lpwstr>_Toc325469640</vt:lpwstr>
      </vt:variant>
      <vt:variant>
        <vt:i4>1769526</vt:i4>
      </vt:variant>
      <vt:variant>
        <vt:i4>38</vt:i4>
      </vt:variant>
      <vt:variant>
        <vt:i4>0</vt:i4>
      </vt:variant>
      <vt:variant>
        <vt:i4>5</vt:i4>
      </vt:variant>
      <vt:variant>
        <vt:lpwstr/>
      </vt:variant>
      <vt:variant>
        <vt:lpwstr>_Toc325469639</vt:lpwstr>
      </vt:variant>
      <vt:variant>
        <vt:i4>1769526</vt:i4>
      </vt:variant>
      <vt:variant>
        <vt:i4>32</vt:i4>
      </vt:variant>
      <vt:variant>
        <vt:i4>0</vt:i4>
      </vt:variant>
      <vt:variant>
        <vt:i4>5</vt:i4>
      </vt:variant>
      <vt:variant>
        <vt:lpwstr/>
      </vt:variant>
      <vt:variant>
        <vt:lpwstr>_Toc325469638</vt:lpwstr>
      </vt:variant>
      <vt:variant>
        <vt:i4>1769526</vt:i4>
      </vt:variant>
      <vt:variant>
        <vt:i4>26</vt:i4>
      </vt:variant>
      <vt:variant>
        <vt:i4>0</vt:i4>
      </vt:variant>
      <vt:variant>
        <vt:i4>5</vt:i4>
      </vt:variant>
      <vt:variant>
        <vt:lpwstr/>
      </vt:variant>
      <vt:variant>
        <vt:lpwstr>_Toc325469637</vt:lpwstr>
      </vt:variant>
      <vt:variant>
        <vt:i4>1769526</vt:i4>
      </vt:variant>
      <vt:variant>
        <vt:i4>20</vt:i4>
      </vt:variant>
      <vt:variant>
        <vt:i4>0</vt:i4>
      </vt:variant>
      <vt:variant>
        <vt:i4>5</vt:i4>
      </vt:variant>
      <vt:variant>
        <vt:lpwstr/>
      </vt:variant>
      <vt:variant>
        <vt:lpwstr>_Toc325469636</vt:lpwstr>
      </vt:variant>
      <vt:variant>
        <vt:i4>1769526</vt:i4>
      </vt:variant>
      <vt:variant>
        <vt:i4>14</vt:i4>
      </vt:variant>
      <vt:variant>
        <vt:i4>0</vt:i4>
      </vt:variant>
      <vt:variant>
        <vt:i4>5</vt:i4>
      </vt:variant>
      <vt:variant>
        <vt:lpwstr/>
      </vt:variant>
      <vt:variant>
        <vt:lpwstr>_Toc325469635</vt:lpwstr>
      </vt:variant>
      <vt:variant>
        <vt:i4>1769526</vt:i4>
      </vt:variant>
      <vt:variant>
        <vt:i4>8</vt:i4>
      </vt:variant>
      <vt:variant>
        <vt:i4>0</vt:i4>
      </vt:variant>
      <vt:variant>
        <vt:i4>5</vt:i4>
      </vt:variant>
      <vt:variant>
        <vt:lpwstr/>
      </vt:variant>
      <vt:variant>
        <vt:lpwstr>_Toc325469634</vt:lpwstr>
      </vt:variant>
      <vt:variant>
        <vt:i4>1769526</vt:i4>
      </vt:variant>
      <vt:variant>
        <vt:i4>2</vt:i4>
      </vt:variant>
      <vt:variant>
        <vt:i4>0</vt:i4>
      </vt:variant>
      <vt:variant>
        <vt:i4>5</vt:i4>
      </vt:variant>
      <vt:variant>
        <vt:lpwstr/>
      </vt:variant>
      <vt:variant>
        <vt:lpwstr>_Toc325469633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阿德</dc:creator>
  <cp:lastModifiedBy>陳雅虹</cp:lastModifiedBy>
  <cp:revision>11</cp:revision>
  <cp:lastPrinted>2014-07-25T09:54:00Z</cp:lastPrinted>
  <dcterms:created xsi:type="dcterms:W3CDTF">2015-06-15T06:57:00Z</dcterms:created>
  <dcterms:modified xsi:type="dcterms:W3CDTF">2015-06-15T09:53:00Z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(#C1.#E1)</vt:lpwstr>
  </property>
  <property fmtid="{D5CDD505-2E9C-101B-9397-08002B2CF9AE}" pid="3" name="MTEquationSection">
    <vt:lpwstr>1</vt:lpwstr>
  </property>
  <property fmtid="{D5CDD505-2E9C-101B-9397-08002B2CF9AE}" pid="4" name="MTWinEqns">
    <vt:bool>true</vt:bool>
  </property>
</Properties>
</file>