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Microsoft JhengHei"/>
        </w:rPr>
        <w:t>Q：Morph的最大值是多少？</w:t>
      </w:r>
      <w:r>
        <w:rPr>
          <w:rFonts w:hint="eastAsia" w:ascii="Microsoft JhengHei" w:hAnsi="Microsoft JhengHei" w:eastAsia="宋体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  <w:rsid w:val="5D9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54</TotalTime>
  <ScaleCrop>false</ScaleCrop>
  <LinksUpToDate>false</LinksUpToDate>
  <CharactersWithSpaces>15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2021-09-29T12:38:00Z</dcterms:created>
  <dc:creator>承翰 林</dc:creator>
  <cp:lastModifiedBy>爱穿烧烧</cp:lastModifiedBy>
  <dcterms:modified xsi:type="dcterms:W3CDTF">2021-10-19T15:18:49Z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B8FCBCB35FF3420B8B7D853476710B8D</vt:lpwstr>
  </property>
</Properties>
</file>