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/>
          <w:b/>
          <w:color w:val="128A8A"/>
          <w:sz w:val="17"/>
          <w:spacing w:val="30"/>
        </w:rPr>
        <w:t>NT WORLD INK  /  ALICE SPRINGS ARN  /  ZSCV011</w:t>
      </w:r>
    </w:p>
    <w:p>
      <w:pPr>
        <w:spacing w:after="120"/>
        <w:pBdr>
          <w:bottom w:val="single" w:sz="14" w:space="4" w:color="128A8A"/>
        </w:pBdr>
      </w:pPr>
      <w:r>
        <w:rPr>
          <w:rFonts w:ascii="Georgia" w:hAnsi="Georgia"/>
          <w:b/>
          <w:color w:val="162A30"/>
          <w:sz w:val="40"/>
        </w:rPr>
        <w:t>AI in Plain English</w:t>
      </w:r>
    </w:p>
    <w:p>
      <w:pPr>
        <w:spacing w:before="80" w:after="160"/>
      </w:pPr>
      <w:r>
        <w:rPr>
          <w:rFonts w:ascii="Calibri" w:hAnsi="Calibri"/>
          <w:i/>
          <w:color w:val="5A5A5A"/>
          <w:sz w:val="21"/>
        </w:rPr>
        <w:t>What an AI chatbot is, the main tools, and where it helps and where it trips up. A quick reference; the full page has the detail.</w:t>
      </w: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What it is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An AI chatbot (ChatGPT, Claude, Gemini, Copilot) is a program that is very good at guessing the next word, trained on an enormous amount of text. It feels like talking to a knowledgeable person, but it is not a person and it is not looking things up.</w:t>
      </w: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The four main tools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ChatGPT (OpenAI):  </w:t>
      </w:r>
      <w:r>
        <w:rPr>
          <w:rFonts w:ascii="Calibri" w:hAnsi="Calibri"/>
          <w:color w:val="1A1A1A"/>
          <w:sz w:val="21"/>
        </w:rPr>
        <w:t>general writing, everyday questions, brainstorming.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Claude (Anthropic):  </w:t>
      </w:r>
      <w:r>
        <w:rPr>
          <w:rFonts w:ascii="Calibri" w:hAnsi="Calibri"/>
          <w:color w:val="1A1A1A"/>
          <w:sz w:val="21"/>
        </w:rPr>
        <w:t>reading documents, drafting letters, careful explanation.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Gemini (Google):  </w:t>
      </w:r>
      <w:r>
        <w:rPr>
          <w:rFonts w:ascii="Calibri" w:hAnsi="Calibri"/>
          <w:color w:val="1A1A1A"/>
          <w:sz w:val="21"/>
        </w:rPr>
        <w:t>quick answers, Android phones, voice chats.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Copilot (Microsoft):  </w:t>
      </w:r>
      <w:r>
        <w:rPr>
          <w:rFonts w:ascii="Calibri" w:hAnsi="Calibri"/>
          <w:color w:val="1A1A1A"/>
          <w:sz w:val="21"/>
        </w:rPr>
        <w:t>work inside Word, Excel and Outlook.</w:t>
      </w: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Good at  /  gets wrong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Good at:  </w:t>
      </w:r>
      <w:r>
        <w:rPr>
          <w:rFonts w:ascii="Calibri" w:hAnsi="Calibri"/>
          <w:color w:val="1A1A1A"/>
          <w:sz w:val="21"/>
        </w:rPr>
        <w:t>explaining in plain English, first drafts, summarising, brainstorming, tutoring, troubleshooting.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Gets wrong:  </w:t>
      </w:r>
      <w:r>
        <w:rPr>
          <w:rFonts w:ascii="Calibri" w:hAnsi="Calibri"/>
          <w:color w:val="1A1A1A"/>
          <w:sz w:val="21"/>
        </w:rPr>
        <w:t>makes facts up (“hallucinating”), recent events, counting and sums, local and niche detail, images it cannot see.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7F6F6"/>
            <w:tcBorders>
              <w:left w:val="single" w:sz="18" w:space="0" w:color="128A8A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62A30"/>
                <w:sz w:val="23"/>
              </w:rPr>
              <w:t>A word on what you type in</w:t>
            </w:r>
          </w:p>
          <w:p>
            <w:r>
              <w:rPr>
                <w:rFonts w:ascii="Calibri" w:hAnsi="Calibri"/>
                <w:color w:val="1A1A1A"/>
                <w:sz w:val="20"/>
              </w:rPr>
              <w:t>Treat a public AI chatbot like a postcard, not a locked drawer. With many free tools, what you type can be stored and used to improve the tool. Fine for everyday questions; not for passwords, other people's private details, or anything not meant to be shared widely.</w:t>
            </w:r>
          </w:p>
        </w:tc>
      </w:tr>
    </w:tbl>
    <w:p>
      <w:pPr>
        <w:spacing w:after="40"/>
      </w:pPr>
    </w:p>
    <w:p>
      <w:pPr>
        <w:spacing w:before="120" w:after="200"/>
        <w:ind w:left="216"/>
        <w:pBdr>
          <w:left w:val="single" w:sz="18" w:space="10" w:color="128A8A"/>
        </w:pBdr>
      </w:pPr>
      <w:r>
        <w:rPr>
          <w:rFonts w:ascii="Georgia" w:hAnsi="Georgia"/>
          <w:i/>
          <w:color w:val="162A30"/>
          <w:sz w:val="26"/>
        </w:rPr>
        <w:t>AI is a great starting point and a terrible final word.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BF1DA"/>
            <w:tcBorders>
              <w:left w:val="single" w:sz="18" w:space="0" w:color="C9911A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62A30"/>
                <w:sz w:val="23"/>
              </w:rPr>
              <w:t>Helpful is not the same as truthful</w:t>
            </w:r>
          </w:p>
          <w:p>
            <w:r>
              <w:rPr>
                <w:rFonts w:ascii="Calibri" w:hAnsi="Calibri"/>
                <w:color w:val="1A1A1A"/>
                <w:sz w:val="20"/>
              </w:rPr>
              <w:t>The biggest flaw in 2026: AIs are designed to be helpful assistants, and being helpful does not necessarily make them truthful. If the answer matters, check it.</w:t>
            </w:r>
          </w:p>
        </w:tc>
      </w:tr>
    </w:tbl>
    <w:p>
      <w:pPr>
        <w:spacing w:after="40"/>
      </w:pPr>
    </w:p>
    <w:p>
      <w:pPr>
        <w:spacing w:before="120"/>
      </w:pPr>
    </w:p>
    <w:p>
      <w:pPr>
        <w:pBdr>
          <w:bottom w:val="single" w:sz="4" w:space="4" w:color="128A8A"/>
        </w:pBdr>
      </w:pPr>
    </w:p>
    <w:p>
      <w:r>
        <w:rPr>
          <w:rFonts w:ascii="Consolas" w:hAnsi="Consolas"/>
          <w:color w:val="5A5A5A"/>
          <w:sz w:val="16"/>
        </w:rPr>
        <w:t>ntworldink.com   ·   AI &amp; Online Cyber Safety Skills   ·   What Is AI, Really?   ·   Free to print and share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