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1367" w14:textId="77777777" w:rsidR="006B5B9D" w:rsidRPr="00AA7E89" w:rsidRDefault="006B5B9D" w:rsidP="006B5B9D">
      <w:pPr>
        <w:tabs>
          <w:tab w:val="left" w:pos="3300"/>
        </w:tabs>
        <w:jc w:val="center"/>
        <w:rPr>
          <w:b/>
          <w:bCs/>
          <w:sz w:val="56"/>
          <w:szCs w:val="56"/>
          <w:u w:val="single"/>
        </w:rPr>
      </w:pPr>
      <w:r w:rsidRPr="00AA7E89">
        <w:rPr>
          <w:b/>
          <w:bCs/>
          <w:sz w:val="56"/>
          <w:szCs w:val="56"/>
          <w:u w:val="single"/>
        </w:rPr>
        <w:t>Εγχειρίδιο χρήσης</w:t>
      </w:r>
    </w:p>
    <w:p w14:paraId="31E53461" w14:textId="77777777" w:rsidR="006B5B9D" w:rsidRPr="00AA7E89" w:rsidRDefault="006B5B9D" w:rsidP="006B5B9D">
      <w:pPr>
        <w:tabs>
          <w:tab w:val="left" w:pos="3300"/>
        </w:tabs>
        <w:rPr>
          <w:b/>
          <w:bCs/>
          <w:sz w:val="44"/>
          <w:szCs w:val="44"/>
        </w:rPr>
      </w:pPr>
      <w:r w:rsidRPr="00AA7E89">
        <w:rPr>
          <w:b/>
          <w:bCs/>
          <w:sz w:val="44"/>
          <w:szCs w:val="44"/>
        </w:rPr>
        <w:t>Περιεχόμενα</w:t>
      </w:r>
    </w:p>
    <w:p w14:paraId="1C0FC99E" w14:textId="1A7DE05F" w:rsidR="00BD0B28" w:rsidRDefault="006B5B9D" w:rsidP="00BD0B28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>Περιγραφή εφαρμο</w:t>
      </w:r>
      <w:r w:rsidR="00BD0B28">
        <w:rPr>
          <w:sz w:val="28"/>
          <w:szCs w:val="28"/>
        </w:rPr>
        <w:t>γής…………………………………………………………………………. 1</w:t>
      </w:r>
    </w:p>
    <w:p w14:paraId="39100177" w14:textId="4F2BC8C3" w:rsidR="0007620A" w:rsidRDefault="006B5B9D" w:rsidP="006B5B9D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 xml:space="preserve">Τρόπος </w:t>
      </w:r>
      <w:r w:rsidR="00BD0B28">
        <w:rPr>
          <w:sz w:val="28"/>
          <w:szCs w:val="28"/>
        </w:rPr>
        <w:t>εγκατάστασης…………………………………………………………………………… 6</w:t>
      </w:r>
    </w:p>
    <w:p w14:paraId="3614FA63" w14:textId="77777777" w:rsidR="0007620A" w:rsidRDefault="0007620A" w:rsidP="006B5B9D">
      <w:pPr>
        <w:tabs>
          <w:tab w:val="left" w:pos="3300"/>
        </w:tabs>
        <w:rPr>
          <w:sz w:val="28"/>
          <w:szCs w:val="28"/>
        </w:rPr>
      </w:pPr>
    </w:p>
    <w:p w14:paraId="5DD67EBB" w14:textId="77777777" w:rsidR="0007620A" w:rsidRDefault="0007620A" w:rsidP="006B5B9D">
      <w:pPr>
        <w:tabs>
          <w:tab w:val="left" w:pos="3300"/>
        </w:tabs>
        <w:rPr>
          <w:sz w:val="28"/>
          <w:szCs w:val="28"/>
        </w:rPr>
      </w:pPr>
    </w:p>
    <w:p w14:paraId="08C8B2D0" w14:textId="77777777" w:rsidR="0007620A" w:rsidRDefault="0007620A" w:rsidP="006B5B9D">
      <w:pPr>
        <w:tabs>
          <w:tab w:val="left" w:pos="3300"/>
        </w:tabs>
        <w:rPr>
          <w:sz w:val="28"/>
          <w:szCs w:val="28"/>
        </w:rPr>
      </w:pPr>
    </w:p>
    <w:p w14:paraId="0C45E499" w14:textId="32547D0F" w:rsidR="0007620A" w:rsidRPr="00AA7E89" w:rsidRDefault="0007620A" w:rsidP="006B5B9D">
      <w:pPr>
        <w:tabs>
          <w:tab w:val="left" w:pos="3300"/>
        </w:tabs>
        <w:rPr>
          <w:b/>
          <w:bCs/>
          <w:sz w:val="48"/>
          <w:szCs w:val="48"/>
        </w:rPr>
      </w:pPr>
      <w:r w:rsidRPr="00AA7E89">
        <w:rPr>
          <w:b/>
          <w:bCs/>
          <w:sz w:val="48"/>
          <w:szCs w:val="48"/>
        </w:rPr>
        <w:t>Περιγραφή εφαρμογής</w:t>
      </w:r>
    </w:p>
    <w:p w14:paraId="705F7B59" w14:textId="74CEA968" w:rsidR="00133F64" w:rsidRDefault="0007620A" w:rsidP="006B5B9D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 xml:space="preserve">Η εφαρμογή </w:t>
      </w:r>
      <w:r w:rsidR="00BD0B28">
        <w:rPr>
          <w:sz w:val="28"/>
          <w:szCs w:val="28"/>
          <w:lang w:val="en-US"/>
        </w:rPr>
        <w:t>HumanMasteR</w:t>
      </w:r>
      <w:r>
        <w:rPr>
          <w:sz w:val="28"/>
          <w:szCs w:val="28"/>
        </w:rPr>
        <w:t xml:space="preserve"> δημιουργήθηκε με σκοπό να βοηθήσει τον </w:t>
      </w:r>
      <w:r>
        <w:rPr>
          <w:sz w:val="28"/>
          <w:szCs w:val="28"/>
          <w:lang w:val="en-US"/>
        </w:rPr>
        <w:t>H</w:t>
      </w:r>
      <w:r w:rsidRPr="0007620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0762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 w:rsidRPr="0007620A">
        <w:rPr>
          <w:sz w:val="28"/>
          <w:szCs w:val="28"/>
        </w:rPr>
        <w:t xml:space="preserve"> </w:t>
      </w:r>
      <w:r>
        <w:rPr>
          <w:sz w:val="28"/>
          <w:szCs w:val="28"/>
        </w:rPr>
        <w:t>της επιχείρησης να πραγματοποιεί με πιο γρήγορο και εύκολο τρόπο της καθημερινές του διεργασίες. Πρόσβαση την εφαρμογή έχουν και οι διευθυντές και οι εργαζόμενοι του κάθε τμήματος της εταιρίας. Ο κάθε χρήστης ανάλογα με την ιδιότητά του (</w:t>
      </w:r>
      <w:r>
        <w:rPr>
          <w:sz w:val="28"/>
          <w:szCs w:val="28"/>
          <w:lang w:val="en-US"/>
        </w:rPr>
        <w:t>Manager</w:t>
      </w:r>
      <w:r w:rsidRPr="0007620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Director</w:t>
      </w:r>
      <w:r w:rsidRPr="0007620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Employee</w:t>
      </w:r>
      <w:r w:rsidRPr="0007620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έχει πρόσβαση σε ένα εξατομικευμένο μενού. </w:t>
      </w:r>
    </w:p>
    <w:p w14:paraId="1A0C0743" w14:textId="3FED9550" w:rsidR="00133F64" w:rsidRPr="005F755E" w:rsidRDefault="00133F64" w:rsidP="006B5B9D">
      <w:pPr>
        <w:tabs>
          <w:tab w:val="left" w:pos="3300"/>
        </w:tabs>
        <w:rPr>
          <w:b/>
          <w:bCs/>
          <w:sz w:val="40"/>
          <w:szCs w:val="40"/>
        </w:rPr>
      </w:pPr>
      <w:r w:rsidRPr="00AA7E89">
        <w:rPr>
          <w:b/>
          <w:bCs/>
          <w:sz w:val="40"/>
          <w:szCs w:val="40"/>
          <w:lang w:val="en-US"/>
        </w:rPr>
        <w:t>Manager</w:t>
      </w:r>
      <w:r w:rsidRPr="005F755E">
        <w:rPr>
          <w:b/>
          <w:bCs/>
          <w:sz w:val="40"/>
          <w:szCs w:val="40"/>
        </w:rPr>
        <w:t xml:space="preserve"> </w:t>
      </w:r>
      <w:r w:rsidRPr="00AA7E89">
        <w:rPr>
          <w:b/>
          <w:bCs/>
          <w:sz w:val="40"/>
          <w:szCs w:val="40"/>
          <w:lang w:val="en-US"/>
        </w:rPr>
        <w:t>Menu</w:t>
      </w:r>
    </w:p>
    <w:p w14:paraId="6ACB7297" w14:textId="07A60968" w:rsidR="00265185" w:rsidRPr="00265185" w:rsidRDefault="00265185" w:rsidP="006B5B9D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sz w:val="28"/>
          <w:szCs w:val="28"/>
          <w:lang w:val="en-US"/>
        </w:rPr>
        <w:t>manager</w:t>
      </w:r>
      <w:r w:rsidRPr="002651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μετά το </w:t>
      </w:r>
      <w:r>
        <w:rPr>
          <w:sz w:val="28"/>
          <w:szCs w:val="28"/>
          <w:lang w:val="en-US"/>
        </w:rPr>
        <w:t>log</w:t>
      </w:r>
      <w:r w:rsidRPr="0026518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</w:t>
      </w:r>
      <w:r w:rsidRPr="00265185">
        <w:rPr>
          <w:sz w:val="28"/>
          <w:szCs w:val="28"/>
        </w:rPr>
        <w:t xml:space="preserve"> </w:t>
      </w:r>
      <w:r>
        <w:rPr>
          <w:sz w:val="28"/>
          <w:szCs w:val="28"/>
        </w:rPr>
        <w:t>και εφόσον τα στοιχεία σύνδεσης που έχει εισάγει είναι σωστά</w:t>
      </w:r>
    </w:p>
    <w:p w14:paraId="74C2254F" w14:textId="571E3D56" w:rsidR="00265185" w:rsidRDefault="00265185" w:rsidP="006B5B9D">
      <w:pPr>
        <w:tabs>
          <w:tab w:val="left" w:pos="3300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DA70E7" wp14:editId="137FC20A">
            <wp:extent cx="3444240" cy="22918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77" cy="23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F64">
        <w:rPr>
          <w:sz w:val="28"/>
          <w:szCs w:val="28"/>
        </w:rPr>
        <w:t xml:space="preserve"> </w:t>
      </w:r>
      <w:r w:rsidR="00BF7F2B">
        <w:rPr>
          <w:sz w:val="28"/>
          <w:szCs w:val="28"/>
        </w:rPr>
        <w:t xml:space="preserve">  </w:t>
      </w:r>
    </w:p>
    <w:p w14:paraId="6DF55312" w14:textId="29E3EBDD" w:rsidR="00265185" w:rsidRPr="00265185" w:rsidRDefault="00265185" w:rsidP="006B5B9D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Βρίσκεται στο παρακάτω μενού  </w:t>
      </w:r>
    </w:p>
    <w:p w14:paraId="5A7F479E" w14:textId="5D66471A" w:rsidR="006B5B9D" w:rsidRDefault="00133F64" w:rsidP="006B5B9D">
      <w:pPr>
        <w:tabs>
          <w:tab w:val="left" w:pos="3300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FEB4DAA" wp14:editId="13D8A86E">
            <wp:extent cx="3461130" cy="22707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3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76FD" w14:textId="554BC9A7" w:rsidR="00133F64" w:rsidRPr="00AE7CE9" w:rsidRDefault="00AE7CE9" w:rsidP="00AE7CE9">
      <w:pPr>
        <w:tabs>
          <w:tab w:val="left" w:pos="3300"/>
        </w:tabs>
        <w:rPr>
          <w:sz w:val="28"/>
          <w:szCs w:val="28"/>
        </w:rPr>
      </w:pPr>
      <w:r w:rsidRPr="00AE7CE9">
        <w:rPr>
          <w:sz w:val="28"/>
          <w:szCs w:val="28"/>
        </w:rPr>
        <w:t>1)</w:t>
      </w:r>
      <w:r w:rsidR="007E1EE8" w:rsidRPr="00AE7CE9">
        <w:rPr>
          <w:sz w:val="28"/>
          <w:szCs w:val="28"/>
        </w:rPr>
        <w:t xml:space="preserve">Η επιλογή </w:t>
      </w:r>
      <w:r w:rsidR="007E1EE8" w:rsidRPr="00AE7CE9">
        <w:rPr>
          <w:sz w:val="28"/>
          <w:szCs w:val="28"/>
          <w:lang w:val="en-US"/>
        </w:rPr>
        <w:t>Evaluate</w:t>
      </w:r>
      <w:r w:rsidR="007E1EE8" w:rsidRPr="00AE7CE9">
        <w:rPr>
          <w:sz w:val="28"/>
          <w:szCs w:val="28"/>
        </w:rPr>
        <w:t xml:space="preserve"> </w:t>
      </w:r>
      <w:r w:rsidR="007E1EE8" w:rsidRPr="00AE7CE9">
        <w:rPr>
          <w:sz w:val="28"/>
          <w:szCs w:val="28"/>
          <w:lang w:val="en-US"/>
        </w:rPr>
        <w:t>Candidates</w:t>
      </w:r>
      <w:r w:rsidR="007E1EE8" w:rsidRPr="00AE7CE9">
        <w:rPr>
          <w:sz w:val="28"/>
          <w:szCs w:val="28"/>
        </w:rPr>
        <w:t xml:space="preserve"> δίνει την δυνατότητα στον </w:t>
      </w:r>
      <w:r w:rsidR="007E1EE8" w:rsidRPr="00AE7CE9">
        <w:rPr>
          <w:sz w:val="28"/>
          <w:szCs w:val="28"/>
          <w:lang w:val="en-US"/>
        </w:rPr>
        <w:t>manager</w:t>
      </w:r>
      <w:r w:rsidR="007E1EE8" w:rsidRPr="00AE7CE9">
        <w:rPr>
          <w:sz w:val="28"/>
          <w:szCs w:val="28"/>
        </w:rPr>
        <w:t xml:space="preserve"> να δει την αξιολόγηση των υποψηφίων ανάλογα με την θέση και το τμήμα που θα επιλέξει. Για παράδειγμα αν επιλέξει έναν </w:t>
      </w:r>
      <w:r w:rsidR="007E1EE8" w:rsidRPr="00AE7CE9">
        <w:rPr>
          <w:sz w:val="28"/>
          <w:szCs w:val="28"/>
          <w:lang w:val="en-US"/>
        </w:rPr>
        <w:t>Marketing</w:t>
      </w:r>
      <w:r w:rsidR="007E1EE8" w:rsidRPr="00AE7CE9">
        <w:rPr>
          <w:sz w:val="28"/>
          <w:szCs w:val="28"/>
        </w:rPr>
        <w:t xml:space="preserve"> </w:t>
      </w:r>
      <w:r w:rsidR="007E1EE8" w:rsidRPr="00AE7CE9">
        <w:rPr>
          <w:sz w:val="28"/>
          <w:szCs w:val="28"/>
          <w:lang w:val="en-US"/>
        </w:rPr>
        <w:t>Director</w:t>
      </w:r>
      <w:r w:rsidR="007E1EE8" w:rsidRPr="00AE7CE9">
        <w:rPr>
          <w:sz w:val="28"/>
          <w:szCs w:val="28"/>
        </w:rPr>
        <w:t xml:space="preserve"> θα εμφανιστεί το παρακάτω μενού:</w:t>
      </w:r>
      <w:r w:rsidR="007E1EE8">
        <w:rPr>
          <w:noProof/>
        </w:rPr>
        <w:drawing>
          <wp:inline distT="0" distB="0" distL="0" distR="0" wp14:anchorId="3747D1A6" wp14:editId="636CE015">
            <wp:extent cx="5478780" cy="1752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CD54" w14:textId="70925C22" w:rsidR="00E9366B" w:rsidRDefault="007E1EE8" w:rsidP="006B5B9D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>Από την παραπάνω λίστα μπορεί να επιλέξει οποιονδήποτε υποψήφιο επιθυμεί και να τον προσλάβει κατευθείαν ή να τον καλέσει για</w:t>
      </w:r>
      <w:r w:rsidR="00E9366B">
        <w:rPr>
          <w:sz w:val="28"/>
          <w:szCs w:val="28"/>
        </w:rPr>
        <w:t xml:space="preserve"> συνέντευξη.</w:t>
      </w:r>
    </w:p>
    <w:p w14:paraId="1377D2D8" w14:textId="6A399F22" w:rsidR="007E1EE8" w:rsidRDefault="007E1EE8" w:rsidP="006B5B9D">
      <w:pPr>
        <w:tabs>
          <w:tab w:val="left" w:pos="33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AA7ACC" wp14:editId="5A3C7010">
            <wp:extent cx="4351020" cy="260164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6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1B70" w14:textId="34E7CD21" w:rsidR="00AE7CE9" w:rsidRDefault="00AE7CE9" w:rsidP="006B5B9D">
      <w:pPr>
        <w:tabs>
          <w:tab w:val="left" w:pos="3300"/>
        </w:tabs>
        <w:rPr>
          <w:sz w:val="28"/>
          <w:szCs w:val="28"/>
        </w:rPr>
      </w:pPr>
      <w:r w:rsidRPr="00AE7CE9">
        <w:rPr>
          <w:sz w:val="28"/>
          <w:szCs w:val="28"/>
        </w:rPr>
        <w:t>2)</w:t>
      </w:r>
      <w:r>
        <w:rPr>
          <w:sz w:val="28"/>
          <w:szCs w:val="28"/>
        </w:rPr>
        <w:t xml:space="preserve">Η επιλογή </w:t>
      </w:r>
      <w:r>
        <w:rPr>
          <w:sz w:val="28"/>
          <w:szCs w:val="28"/>
          <w:lang w:val="en-US"/>
        </w:rPr>
        <w:t>Evaluate</w:t>
      </w:r>
      <w:r w:rsidRPr="00AE7C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AE7C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δίνει την δυνατότητα στον </w:t>
      </w:r>
      <w:r>
        <w:rPr>
          <w:sz w:val="28"/>
          <w:szCs w:val="28"/>
          <w:lang w:val="en-US"/>
        </w:rPr>
        <w:t>manager</w:t>
      </w:r>
      <w:r w:rsidRPr="00AE7CE9">
        <w:rPr>
          <w:sz w:val="28"/>
          <w:szCs w:val="28"/>
        </w:rPr>
        <w:t xml:space="preserve"> </w:t>
      </w:r>
      <w:r>
        <w:rPr>
          <w:sz w:val="28"/>
          <w:szCs w:val="28"/>
        </w:rPr>
        <w:t>να αξιολογήσει τον κάθε εργαζόμενο και να ελέγξει την πορεία του.</w:t>
      </w:r>
      <w:r>
        <w:rPr>
          <w:noProof/>
          <w:sz w:val="28"/>
          <w:szCs w:val="28"/>
        </w:rPr>
        <w:drawing>
          <wp:inline distT="0" distB="0" distL="0" distR="0" wp14:anchorId="33287051" wp14:editId="5F9C3579">
            <wp:extent cx="548640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334B" w14:textId="2AF791BB" w:rsidR="005F755E" w:rsidRPr="005F755E" w:rsidRDefault="005F755E" w:rsidP="006B5B9D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Η πορεία του στην συνέχεια εμφανίζεται και μέσα από </w:t>
      </w:r>
      <w:r>
        <w:rPr>
          <w:sz w:val="28"/>
          <w:szCs w:val="28"/>
          <w:lang w:val="en-US"/>
        </w:rPr>
        <w:t>charts</w:t>
      </w:r>
      <w:r w:rsidRPr="005F755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C44E591" wp14:editId="4AA251A6">
            <wp:extent cx="4406325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52" cy="352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EFF8" w14:textId="77777777" w:rsidR="005F755E" w:rsidRDefault="00AE7CE9" w:rsidP="006B5B9D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 xml:space="preserve">3)Η επιλογή </w:t>
      </w:r>
      <w:r>
        <w:rPr>
          <w:sz w:val="28"/>
          <w:szCs w:val="28"/>
          <w:lang w:val="en-US"/>
        </w:rPr>
        <w:t>Chats</w:t>
      </w:r>
      <w:r w:rsidRPr="00AE7C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καθιστά εφικτή την επικοινωνία του </w:t>
      </w:r>
      <w:r>
        <w:rPr>
          <w:sz w:val="28"/>
          <w:szCs w:val="28"/>
          <w:lang w:val="en-US"/>
        </w:rPr>
        <w:t>manager</w:t>
      </w:r>
      <w:r w:rsidRPr="00AE7CE9">
        <w:rPr>
          <w:sz w:val="28"/>
          <w:szCs w:val="28"/>
        </w:rPr>
        <w:t xml:space="preserve"> </w:t>
      </w:r>
      <w:r>
        <w:rPr>
          <w:sz w:val="28"/>
          <w:szCs w:val="28"/>
        </w:rPr>
        <w:t>με το προσωπικό και είναι κοινή για όλους τους χρήστες.</w:t>
      </w:r>
      <w:r w:rsidR="00AA7E89">
        <w:rPr>
          <w:sz w:val="28"/>
          <w:szCs w:val="28"/>
        </w:rPr>
        <w:t xml:space="preserve"> </w:t>
      </w:r>
    </w:p>
    <w:p w14:paraId="6D068CAA" w14:textId="77777777" w:rsidR="00BD0B28" w:rsidRDefault="00BD0B28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</w:p>
    <w:p w14:paraId="0EC49105" w14:textId="77777777" w:rsidR="00BD0B28" w:rsidRDefault="00BD0B28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</w:p>
    <w:p w14:paraId="56A035B3" w14:textId="77777777" w:rsidR="00BD0B28" w:rsidRDefault="00BD0B28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</w:p>
    <w:p w14:paraId="32468C9B" w14:textId="77777777" w:rsidR="00BD0B28" w:rsidRDefault="00BD0B28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</w:p>
    <w:p w14:paraId="535BE531" w14:textId="77777777" w:rsidR="00BD0B28" w:rsidRDefault="00BD0B28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</w:p>
    <w:p w14:paraId="1B06B091" w14:textId="77777777" w:rsidR="00BD0B28" w:rsidRDefault="00BD0B28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</w:p>
    <w:p w14:paraId="0C4C6201" w14:textId="77777777" w:rsidR="00BD0B28" w:rsidRDefault="00BD0B28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</w:p>
    <w:p w14:paraId="04381010" w14:textId="77777777" w:rsidR="00BD0B28" w:rsidRDefault="00BD0B28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</w:p>
    <w:p w14:paraId="0A7CB018" w14:textId="695886CB" w:rsidR="00AA7E89" w:rsidRDefault="00AA7E89" w:rsidP="006B5B9D">
      <w:pPr>
        <w:tabs>
          <w:tab w:val="left" w:pos="3300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Employee</w:t>
      </w:r>
      <w:r w:rsidRPr="005F755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Menu</w:t>
      </w:r>
    </w:p>
    <w:p w14:paraId="391089E2" w14:textId="2A9B4769" w:rsidR="005F755E" w:rsidRDefault="005F755E" w:rsidP="006B5B9D">
      <w:pPr>
        <w:tabs>
          <w:tab w:val="left" w:pos="330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AF81C0" wp14:editId="37A37C40">
            <wp:extent cx="5486400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5D3D" w14:textId="14ABEE1A" w:rsidR="005F755E" w:rsidRDefault="005F755E" w:rsidP="005F755E">
      <w:pPr>
        <w:pStyle w:val="ListParagraph"/>
        <w:numPr>
          <w:ilvl w:val="0"/>
          <w:numId w:val="2"/>
        </w:num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>Η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>επιλογή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Performance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εμφανίζει ένα </w:t>
      </w:r>
      <w:r>
        <w:rPr>
          <w:sz w:val="28"/>
          <w:szCs w:val="28"/>
          <w:lang w:val="en-US"/>
        </w:rPr>
        <w:t>chart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>με την απόδοση του χρήστη</w:t>
      </w:r>
    </w:p>
    <w:p w14:paraId="22DA0CE6" w14:textId="663FA2E9" w:rsidR="005F755E" w:rsidRDefault="005F755E" w:rsidP="005F755E">
      <w:pPr>
        <w:pStyle w:val="ListParagraph"/>
        <w:numPr>
          <w:ilvl w:val="0"/>
          <w:numId w:val="2"/>
        </w:num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>Η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>επιλογή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Evaluate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εμφανίζει τις ερωτήσεις του ερωτηματολογίου από τις οποίες αξιολογείται ο </w:t>
      </w:r>
      <w:r>
        <w:rPr>
          <w:sz w:val="28"/>
          <w:szCs w:val="28"/>
          <w:lang w:val="en-US"/>
        </w:rPr>
        <w:t>Director</w:t>
      </w:r>
    </w:p>
    <w:p w14:paraId="41B162D1" w14:textId="3CDACFC2" w:rsidR="005F755E" w:rsidRDefault="005F755E" w:rsidP="005F755E">
      <w:pPr>
        <w:pStyle w:val="ListParagraph"/>
        <w:numPr>
          <w:ilvl w:val="0"/>
          <w:numId w:val="2"/>
        </w:numPr>
        <w:tabs>
          <w:tab w:val="left" w:pos="3300"/>
        </w:tabs>
        <w:rPr>
          <w:sz w:val="28"/>
          <w:szCs w:val="28"/>
        </w:rPr>
      </w:pPr>
      <w:r w:rsidRPr="005F755E">
        <w:rPr>
          <w:sz w:val="28"/>
          <w:szCs w:val="28"/>
        </w:rPr>
        <w:t xml:space="preserve">Η επιλογή </w:t>
      </w:r>
      <w:r w:rsidRPr="005F755E">
        <w:rPr>
          <w:sz w:val="28"/>
          <w:szCs w:val="28"/>
          <w:lang w:val="en-US"/>
        </w:rPr>
        <w:t>Chats</w:t>
      </w:r>
      <w:r w:rsidRPr="005F755E">
        <w:rPr>
          <w:sz w:val="28"/>
          <w:szCs w:val="28"/>
        </w:rPr>
        <w:t xml:space="preserve"> καθιστά εφικτή την επικοινωνία του </w:t>
      </w:r>
      <w:r>
        <w:rPr>
          <w:sz w:val="28"/>
          <w:szCs w:val="28"/>
        </w:rPr>
        <w:t>χρήστη</w:t>
      </w:r>
      <w:r w:rsidRPr="005F755E">
        <w:rPr>
          <w:sz w:val="28"/>
          <w:szCs w:val="28"/>
        </w:rPr>
        <w:t xml:space="preserve"> με το προσωπικό και είναι κοινή για όλους τους χρήστες. </w:t>
      </w:r>
    </w:p>
    <w:p w14:paraId="31612875" w14:textId="6405CA33" w:rsidR="009C5DE4" w:rsidRDefault="009C5DE4" w:rsidP="009C5DE4">
      <w:pPr>
        <w:tabs>
          <w:tab w:val="left" w:pos="3300"/>
        </w:tabs>
        <w:ind w:left="360"/>
        <w:rPr>
          <w:sz w:val="28"/>
          <w:szCs w:val="28"/>
        </w:rPr>
      </w:pPr>
    </w:p>
    <w:p w14:paraId="4D2AFE0A" w14:textId="0560949C" w:rsidR="009C5DE4" w:rsidRDefault="009C5DE4" w:rsidP="009C5DE4">
      <w:pPr>
        <w:tabs>
          <w:tab w:val="left" w:pos="3300"/>
        </w:tabs>
        <w:ind w:left="360"/>
        <w:rPr>
          <w:sz w:val="28"/>
          <w:szCs w:val="28"/>
        </w:rPr>
      </w:pPr>
    </w:p>
    <w:p w14:paraId="6531E961" w14:textId="46D31DBB" w:rsidR="009C5DE4" w:rsidRDefault="009C5DE4" w:rsidP="009C5DE4">
      <w:pPr>
        <w:tabs>
          <w:tab w:val="left" w:pos="3300"/>
        </w:tabs>
        <w:ind w:left="360"/>
        <w:rPr>
          <w:sz w:val="28"/>
          <w:szCs w:val="28"/>
        </w:rPr>
      </w:pPr>
    </w:p>
    <w:p w14:paraId="2C287390" w14:textId="26E632FB" w:rsidR="009C5DE4" w:rsidRDefault="009C5DE4" w:rsidP="009C5DE4">
      <w:pPr>
        <w:tabs>
          <w:tab w:val="left" w:pos="3300"/>
        </w:tabs>
        <w:ind w:left="360"/>
        <w:rPr>
          <w:sz w:val="28"/>
          <w:szCs w:val="28"/>
        </w:rPr>
      </w:pPr>
    </w:p>
    <w:p w14:paraId="683E8E97" w14:textId="42F114AA" w:rsidR="009C5DE4" w:rsidRDefault="009C5DE4" w:rsidP="009C5DE4">
      <w:pPr>
        <w:tabs>
          <w:tab w:val="left" w:pos="3300"/>
        </w:tabs>
        <w:ind w:left="360"/>
        <w:rPr>
          <w:sz w:val="28"/>
          <w:szCs w:val="28"/>
        </w:rPr>
      </w:pPr>
    </w:p>
    <w:p w14:paraId="35B2A77C" w14:textId="21CFFED7" w:rsidR="009C5DE4" w:rsidRDefault="009C5DE4" w:rsidP="009C5DE4">
      <w:pPr>
        <w:tabs>
          <w:tab w:val="left" w:pos="3300"/>
        </w:tabs>
        <w:ind w:left="360"/>
        <w:rPr>
          <w:sz w:val="28"/>
          <w:szCs w:val="28"/>
        </w:rPr>
      </w:pPr>
    </w:p>
    <w:p w14:paraId="211C46EF" w14:textId="048383C8" w:rsidR="009C5DE4" w:rsidRPr="009C5DE4" w:rsidRDefault="009C5DE4" w:rsidP="009C5DE4">
      <w:pPr>
        <w:tabs>
          <w:tab w:val="left" w:pos="3300"/>
        </w:tabs>
        <w:ind w:left="360"/>
        <w:rPr>
          <w:sz w:val="28"/>
          <w:szCs w:val="28"/>
        </w:rPr>
      </w:pPr>
    </w:p>
    <w:p w14:paraId="3259BF27" w14:textId="36CBA08B" w:rsidR="005F755E" w:rsidRPr="009C5DE4" w:rsidRDefault="009C5DE4" w:rsidP="009C5DE4">
      <w:pPr>
        <w:tabs>
          <w:tab w:val="left" w:pos="3300"/>
        </w:tabs>
        <w:rPr>
          <w:b/>
          <w:bCs/>
          <w:sz w:val="40"/>
          <w:szCs w:val="40"/>
          <w:lang w:val="en-US"/>
        </w:rPr>
      </w:pPr>
      <w:r w:rsidRPr="009C5DE4">
        <w:rPr>
          <w:b/>
          <w:bCs/>
          <w:sz w:val="40"/>
          <w:szCs w:val="40"/>
          <w:lang w:val="en-US"/>
        </w:rPr>
        <w:lastRenderedPageBreak/>
        <w:t>Manager Menu</w:t>
      </w:r>
    </w:p>
    <w:p w14:paraId="4B335F7E" w14:textId="2FA6448A" w:rsidR="009D0B30" w:rsidRPr="005F755E" w:rsidRDefault="009C5DE4" w:rsidP="006B5B9D">
      <w:pPr>
        <w:tabs>
          <w:tab w:val="left" w:pos="3300"/>
        </w:tabs>
        <w:rPr>
          <w:b/>
          <w:bCs/>
          <w:sz w:val="40"/>
          <w:szCs w:val="40"/>
        </w:rPr>
      </w:pPr>
      <w:r>
        <w:rPr>
          <w:noProof/>
          <w:sz w:val="28"/>
          <w:szCs w:val="28"/>
        </w:rPr>
        <w:drawing>
          <wp:inline distT="0" distB="0" distL="0" distR="0" wp14:anchorId="18A01BFB" wp14:editId="515E285A">
            <wp:extent cx="5478780" cy="3528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28E3" w14:textId="79FE0506" w:rsidR="009C5DE4" w:rsidRDefault="009C5DE4" w:rsidP="009C5DE4">
      <w:pPr>
        <w:pStyle w:val="ListParagraph"/>
        <w:numPr>
          <w:ilvl w:val="0"/>
          <w:numId w:val="3"/>
        </w:num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>Η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>επιλογή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Performance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εμφανίζει ένα </w:t>
      </w:r>
      <w:r>
        <w:rPr>
          <w:sz w:val="28"/>
          <w:szCs w:val="28"/>
          <w:lang w:val="en-US"/>
        </w:rPr>
        <w:t>chart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>με την απόδοση του χρήστη.</w:t>
      </w:r>
    </w:p>
    <w:p w14:paraId="0B18B68A" w14:textId="13ADECCE" w:rsidR="009C5DE4" w:rsidRDefault="009C5DE4" w:rsidP="009C5DE4">
      <w:pPr>
        <w:pStyle w:val="ListParagraph"/>
        <w:numPr>
          <w:ilvl w:val="0"/>
          <w:numId w:val="3"/>
        </w:num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>Η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>επιλογή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Evaluate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</w:t>
      </w:r>
      <w:r w:rsidRPr="005F755E">
        <w:rPr>
          <w:sz w:val="28"/>
          <w:szCs w:val="28"/>
        </w:rPr>
        <w:t xml:space="preserve"> </w:t>
      </w:r>
      <w:r>
        <w:rPr>
          <w:sz w:val="28"/>
          <w:szCs w:val="28"/>
        </w:rPr>
        <w:t>εμφανίζει τις ερωτήσεις του ερωτηματολογίου</w:t>
      </w:r>
      <w:r w:rsidRPr="009C5D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τις οποίες ο </w:t>
      </w:r>
      <w:r>
        <w:rPr>
          <w:sz w:val="28"/>
          <w:szCs w:val="28"/>
          <w:lang w:val="en-US"/>
        </w:rPr>
        <w:t>Director</w:t>
      </w:r>
      <w:r w:rsidRPr="009C5DE4">
        <w:rPr>
          <w:sz w:val="28"/>
          <w:szCs w:val="28"/>
        </w:rPr>
        <w:t xml:space="preserve"> </w:t>
      </w:r>
      <w:r>
        <w:rPr>
          <w:sz w:val="28"/>
          <w:szCs w:val="28"/>
        </w:rPr>
        <w:t>αξιολογεί κάθε εργαζόμενο του τμήματος.</w:t>
      </w:r>
    </w:p>
    <w:p w14:paraId="6300E699" w14:textId="77777777" w:rsidR="009C5DE4" w:rsidRDefault="009C5DE4" w:rsidP="009C5DE4">
      <w:pPr>
        <w:pStyle w:val="ListParagraph"/>
        <w:numPr>
          <w:ilvl w:val="0"/>
          <w:numId w:val="3"/>
        </w:numPr>
        <w:tabs>
          <w:tab w:val="left" w:pos="3300"/>
        </w:tabs>
        <w:rPr>
          <w:sz w:val="28"/>
          <w:szCs w:val="28"/>
        </w:rPr>
      </w:pPr>
      <w:r w:rsidRPr="005F755E">
        <w:rPr>
          <w:sz w:val="28"/>
          <w:szCs w:val="28"/>
        </w:rPr>
        <w:t xml:space="preserve">Η επιλογή </w:t>
      </w:r>
      <w:r w:rsidRPr="005F755E">
        <w:rPr>
          <w:sz w:val="28"/>
          <w:szCs w:val="28"/>
          <w:lang w:val="en-US"/>
        </w:rPr>
        <w:t>Chats</w:t>
      </w:r>
      <w:r w:rsidRPr="005F755E">
        <w:rPr>
          <w:sz w:val="28"/>
          <w:szCs w:val="28"/>
        </w:rPr>
        <w:t xml:space="preserve"> καθιστά εφικτή την επικοινωνία του </w:t>
      </w:r>
      <w:r>
        <w:rPr>
          <w:sz w:val="28"/>
          <w:szCs w:val="28"/>
        </w:rPr>
        <w:t>χρήστη</w:t>
      </w:r>
      <w:r w:rsidRPr="005F755E">
        <w:rPr>
          <w:sz w:val="28"/>
          <w:szCs w:val="28"/>
        </w:rPr>
        <w:t xml:space="preserve"> με το προσωπικό και είναι κοινή για όλους τους χρήστες. </w:t>
      </w:r>
    </w:p>
    <w:p w14:paraId="12625FC6" w14:textId="77777777" w:rsidR="009C5DE4" w:rsidRDefault="009C5DE4" w:rsidP="009C5DE4">
      <w:pPr>
        <w:pStyle w:val="ListParagraph"/>
        <w:tabs>
          <w:tab w:val="left" w:pos="3300"/>
        </w:tabs>
        <w:rPr>
          <w:sz w:val="28"/>
          <w:szCs w:val="28"/>
        </w:rPr>
      </w:pPr>
    </w:p>
    <w:p w14:paraId="7BF46189" w14:textId="77777777" w:rsidR="009C5DE4" w:rsidRPr="009C5DE4" w:rsidRDefault="009C5DE4" w:rsidP="009C5DE4">
      <w:pPr>
        <w:tabs>
          <w:tab w:val="left" w:pos="3300"/>
        </w:tabs>
        <w:ind w:left="360"/>
        <w:rPr>
          <w:sz w:val="28"/>
          <w:szCs w:val="28"/>
        </w:rPr>
      </w:pPr>
    </w:p>
    <w:p w14:paraId="080ABA80" w14:textId="1EA17088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3266D571" w14:textId="2E172732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49476628" w14:textId="5326E0D3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158BE5C2" w14:textId="32F9F48E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52F8CC02" w14:textId="77777777" w:rsidR="00BD0B28" w:rsidRDefault="00BD0B28" w:rsidP="006B5B9D">
      <w:pPr>
        <w:tabs>
          <w:tab w:val="left" w:pos="3300"/>
        </w:tabs>
        <w:rPr>
          <w:b/>
          <w:bCs/>
          <w:sz w:val="48"/>
          <w:szCs w:val="48"/>
        </w:rPr>
      </w:pPr>
    </w:p>
    <w:p w14:paraId="687AB196" w14:textId="2DAD0F3F" w:rsidR="00BD0B28" w:rsidRDefault="009C5DE4" w:rsidP="006B5B9D">
      <w:pPr>
        <w:tabs>
          <w:tab w:val="left" w:pos="3300"/>
        </w:tabs>
        <w:rPr>
          <w:b/>
          <w:bCs/>
          <w:sz w:val="48"/>
          <w:szCs w:val="48"/>
        </w:rPr>
      </w:pPr>
      <w:r w:rsidRPr="00DC23C8">
        <w:rPr>
          <w:b/>
          <w:bCs/>
          <w:sz w:val="48"/>
          <w:szCs w:val="48"/>
        </w:rPr>
        <w:t>Τρόπος</w:t>
      </w:r>
      <w:r w:rsidR="00BD0B28" w:rsidRPr="00BD0B28">
        <w:rPr>
          <w:b/>
          <w:bCs/>
          <w:sz w:val="48"/>
          <w:szCs w:val="48"/>
        </w:rPr>
        <w:t xml:space="preserve"> </w:t>
      </w:r>
      <w:r w:rsidR="00BD0B28">
        <w:rPr>
          <w:b/>
          <w:bCs/>
          <w:sz w:val="48"/>
          <w:szCs w:val="48"/>
        </w:rPr>
        <w:t xml:space="preserve">εγκατάστασης </w:t>
      </w:r>
    </w:p>
    <w:p w14:paraId="12BD6CA1" w14:textId="6CD7CC9E" w:rsidR="00DF0D1F" w:rsidRDefault="004A40C6" w:rsidP="004A40C6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 xml:space="preserve">Οι προϋποθέσεις για την χρήση της εφαρμογής μας είναι ο χρήστης να έχει εγκατεστημένο στον υπολογιστή του το </w:t>
      </w:r>
      <w:r>
        <w:rPr>
          <w:sz w:val="28"/>
          <w:szCs w:val="28"/>
          <w:lang w:val="en-US"/>
        </w:rPr>
        <w:t>apache</w:t>
      </w:r>
      <w:r w:rsidRPr="004A40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maven</w:t>
      </w:r>
      <w:r w:rsidRPr="004A40C6">
        <w:rPr>
          <w:sz w:val="28"/>
          <w:szCs w:val="28"/>
        </w:rPr>
        <w:t xml:space="preserve"> 3.6.3 (</w:t>
      </w:r>
      <w:hyperlink r:id="rId16" w:history="1">
        <w:r w:rsidRPr="00FD6B9B">
          <w:rPr>
            <w:rStyle w:val="Hyperlink"/>
            <w:sz w:val="28"/>
            <w:szCs w:val="28"/>
          </w:rPr>
          <w:t>https://maven.apache.org/download.cgi</w:t>
        </w:r>
      </w:hyperlink>
      <w:r w:rsidRPr="004A40C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και το </w:t>
      </w:r>
      <w:proofErr w:type="spellStart"/>
      <w:r w:rsidRPr="004A40C6">
        <w:rPr>
          <w:sz w:val="28"/>
          <w:szCs w:val="28"/>
        </w:rPr>
        <w:t>Java</w:t>
      </w:r>
      <w:proofErr w:type="spellEnd"/>
      <w:r w:rsidRPr="004A40C6">
        <w:rPr>
          <w:sz w:val="28"/>
          <w:szCs w:val="28"/>
        </w:rPr>
        <w:t xml:space="preserve"> SE Development </w:t>
      </w:r>
      <w:proofErr w:type="spellStart"/>
      <w:r w:rsidRPr="004A40C6">
        <w:rPr>
          <w:sz w:val="28"/>
          <w:szCs w:val="28"/>
        </w:rPr>
        <w:t>Kit</w:t>
      </w:r>
      <w:proofErr w:type="spellEnd"/>
      <w:r w:rsidRPr="004A40C6">
        <w:rPr>
          <w:sz w:val="28"/>
          <w:szCs w:val="28"/>
        </w:rPr>
        <w:t xml:space="preserve"> 8u241</w:t>
      </w:r>
      <w:r w:rsidRPr="004A40C6">
        <w:rPr>
          <w:sz w:val="28"/>
          <w:szCs w:val="28"/>
        </w:rPr>
        <w:t>(</w:t>
      </w:r>
      <w:hyperlink r:id="rId17" w:history="1">
        <w:r w:rsidRPr="00FD6B9B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  <w:r w:rsidRPr="004A40C6">
        <w:rPr>
          <w:sz w:val="28"/>
          <w:szCs w:val="28"/>
        </w:rPr>
        <w:t>).</w:t>
      </w:r>
    </w:p>
    <w:p w14:paraId="47AA1CCD" w14:textId="3102D2AB" w:rsidR="004A40C6" w:rsidRDefault="004A40C6" w:rsidP="004A40C6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>Μπορείτε να κατεβάσετε την εφαρμογή μας με δύο διαφορετικούς τρόπους. Ο πρώτος τρόπος περιλαμβάνει την χρήση της γραμμής εντολών του υπολογιστή σας. Αφού έχετε ανοίξει την γραμμή εντολών πληκτρολογείτε την εντολή:</w:t>
      </w:r>
    </w:p>
    <w:p w14:paraId="2DD1B107" w14:textId="45F81D5E" w:rsidR="004A40C6" w:rsidRDefault="004A40C6" w:rsidP="004A40C6">
      <w:pPr>
        <w:tabs>
          <w:tab w:val="left" w:pos="3300"/>
        </w:tabs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l-G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l-GR"/>
        </w:rPr>
        <w:t xml:space="preserve">git </w:t>
      </w:r>
      <w:r w:rsidRPr="00DF0D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l-GR"/>
        </w:rPr>
        <w:t>clone </w:t>
      </w:r>
      <w:hyperlink r:id="rId18" w:history="1">
        <w:r w:rsidR="007C3163" w:rsidRPr="00FD6B9B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  <w:lang w:val="en-US" w:eastAsia="el-GR"/>
          </w:rPr>
          <w:t>https://github.com/NTheo2000/Programming-2.git</w:t>
        </w:r>
      </w:hyperlink>
    </w:p>
    <w:p w14:paraId="14013A6C" w14:textId="39E8780A" w:rsidR="007C3163" w:rsidRDefault="007C3163" w:rsidP="004A40C6">
      <w:pPr>
        <w:tabs>
          <w:tab w:val="left" w:pos="3300"/>
        </w:tabs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 xml:space="preserve">Ο δεύτερος τρόπος αφορά την χειροκίνητη εγκατάσταση του προγράμματος μέσω της παρακάτω ιστοσελίδας: </w:t>
      </w:r>
      <w:hyperlink r:id="rId19" w:tgtFrame="_blank" w:history="1">
        <w:r w:rsidRPr="00DF0D1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l-GR"/>
          </w:rPr>
          <w:t>https://github.com/</w:t>
        </w:r>
        <w:r w:rsidRPr="00DF0D1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l-GR"/>
          </w:rPr>
          <w:t>N</w:t>
        </w:r>
        <w:r w:rsidRPr="00DF0D1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l-GR"/>
          </w:rPr>
          <w:t>Theo2000/Programming-2</w:t>
        </w:r>
      </w:hyperlink>
      <w:r w:rsidRPr="00DF0D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> </w:t>
      </w:r>
    </w:p>
    <w:p w14:paraId="0D4E39D7" w14:textId="77777777" w:rsidR="007C3163" w:rsidRDefault="007C3163" w:rsidP="004A40C6">
      <w:pPr>
        <w:tabs>
          <w:tab w:val="left" w:pos="3300"/>
        </w:tabs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 xml:space="preserve">Στην συνέχεια επιλέγετε το κουμπί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l-GR"/>
        </w:rPr>
        <w:t>download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 xml:space="preserve"> και μετά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l-GR"/>
        </w:rPr>
        <w:t>download</w:t>
      </w:r>
      <w:r w:rsidRPr="007C31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l-GR"/>
        </w:rPr>
        <w:t>zip</w:t>
      </w:r>
      <w:r w:rsidRPr="007C31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 xml:space="preserve">Κάνετε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l-GR"/>
        </w:rPr>
        <w:t xml:space="preserve">unzip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>στον φάκελο της επιλογής σας.</w:t>
      </w:r>
    </w:p>
    <w:p w14:paraId="2651F84B" w14:textId="55C542C2" w:rsidR="007C3163" w:rsidRDefault="007C3163" w:rsidP="004A40C6">
      <w:pPr>
        <w:tabs>
          <w:tab w:val="left" w:pos="3300"/>
        </w:tabs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>Τέλος για να τρέξετε την εφαρμογή πληκτρολογείτε τις παρακάτω εντολές στην γραμμή εντολών:</w:t>
      </w:r>
      <w:r w:rsidRPr="007C31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l-GR"/>
        </w:rPr>
        <w:t xml:space="preserve"> </w:t>
      </w:r>
    </w:p>
    <w:p w14:paraId="0B9EF7ED" w14:textId="2BFEA19E" w:rsidR="007C3163" w:rsidRDefault="007C3163" w:rsidP="004A40C6">
      <w:pPr>
        <w:tabs>
          <w:tab w:val="left" w:pos="3300"/>
        </w:tabs>
        <w:rPr>
          <w:rFonts w:ascii="Arial" w:eastAsia="Times New Roman" w:hAnsi="Arial" w:cs="Arial"/>
          <w:color w:val="222222"/>
          <w:sz w:val="24"/>
          <w:szCs w:val="24"/>
          <w:lang w:eastAsia="el-GR"/>
        </w:rPr>
      </w:pPr>
      <w:r w:rsidRPr="00DF0D1F">
        <w:rPr>
          <w:rFonts w:ascii="Arial" w:eastAsia="Times New Roman" w:hAnsi="Arial" w:cs="Arial"/>
          <w:color w:val="222222"/>
          <w:sz w:val="24"/>
          <w:szCs w:val="24"/>
          <w:lang w:eastAsia="el-GR"/>
        </w:rPr>
        <w:t>mvn clean</w:t>
      </w:r>
    </w:p>
    <w:p w14:paraId="628AF4E0" w14:textId="11DAD8DC" w:rsidR="007C3163" w:rsidRDefault="007C3163" w:rsidP="004A40C6">
      <w:pPr>
        <w:tabs>
          <w:tab w:val="left" w:pos="3300"/>
        </w:tabs>
        <w:rPr>
          <w:rFonts w:ascii="Arial" w:eastAsia="Times New Roman" w:hAnsi="Arial" w:cs="Arial"/>
          <w:color w:val="222222"/>
          <w:sz w:val="24"/>
          <w:szCs w:val="24"/>
          <w:lang w:eastAsia="el-GR"/>
        </w:rPr>
      </w:pPr>
      <w:r w:rsidRPr="00DF0D1F">
        <w:rPr>
          <w:rFonts w:ascii="Arial" w:eastAsia="Times New Roman" w:hAnsi="Arial" w:cs="Arial"/>
          <w:color w:val="222222"/>
          <w:sz w:val="24"/>
          <w:szCs w:val="24"/>
          <w:lang w:eastAsia="el-GR"/>
        </w:rPr>
        <w:t>mvn package</w:t>
      </w:r>
    </w:p>
    <w:p w14:paraId="7EEB2289" w14:textId="77777777" w:rsidR="007C3163" w:rsidRPr="00DF0D1F" w:rsidRDefault="007C3163" w:rsidP="007C3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</w:pPr>
      <w:r w:rsidRPr="00DF0D1F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t>java -jar\target\HumanMasteR-jar-with-dependencies.jar</w:t>
      </w:r>
      <w:bookmarkStart w:id="0" w:name="_GoBack"/>
      <w:bookmarkEnd w:id="0"/>
    </w:p>
    <w:p w14:paraId="13BE19A9" w14:textId="77777777" w:rsidR="007C3163" w:rsidRPr="00DF0D1F" w:rsidRDefault="007C3163" w:rsidP="004A40C6">
      <w:pPr>
        <w:tabs>
          <w:tab w:val="left" w:pos="3300"/>
        </w:tabs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l-GR"/>
        </w:rPr>
      </w:pPr>
    </w:p>
    <w:p w14:paraId="4CE49948" w14:textId="77777777" w:rsidR="00DC23C8" w:rsidRPr="00DF0D1F" w:rsidRDefault="00DC23C8" w:rsidP="006B5B9D">
      <w:pPr>
        <w:tabs>
          <w:tab w:val="left" w:pos="3300"/>
        </w:tabs>
        <w:rPr>
          <w:sz w:val="28"/>
          <w:szCs w:val="28"/>
        </w:rPr>
      </w:pPr>
    </w:p>
    <w:p w14:paraId="2F8FA7E1" w14:textId="35282C18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613067E3" w14:textId="190E6122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57B11DE2" w14:textId="40D43A59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28CF3A9B" w14:textId="310810B8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1D763677" w14:textId="5B1441FB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3334105A" w14:textId="6F642230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6F806EF1" w14:textId="2D2CF5C9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30DDD897" w14:textId="49CAF804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0A997F28" w14:textId="3DAFE2DF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1F9F477A" w14:textId="3C85CB38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73D1EA26" w14:textId="5710A698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77DF4A9A" w14:textId="4C3DE0DE" w:rsidR="009D0B30" w:rsidRPr="005F755E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p w14:paraId="0460E8DB" w14:textId="77777777" w:rsidR="000D7D9D" w:rsidRPr="000D7D9D" w:rsidRDefault="000D7D9D" w:rsidP="009D0B30">
      <w:pPr>
        <w:tabs>
          <w:tab w:val="left" w:pos="3300"/>
        </w:tabs>
        <w:rPr>
          <w:b/>
          <w:bCs/>
          <w:sz w:val="48"/>
          <w:szCs w:val="48"/>
        </w:rPr>
      </w:pPr>
    </w:p>
    <w:p w14:paraId="7CE88647" w14:textId="77777777" w:rsidR="009D0B30" w:rsidRPr="000D7D9D" w:rsidRDefault="009D0B30" w:rsidP="006B5B9D">
      <w:pPr>
        <w:tabs>
          <w:tab w:val="left" w:pos="3300"/>
        </w:tabs>
        <w:rPr>
          <w:b/>
          <w:bCs/>
          <w:sz w:val="40"/>
          <w:szCs w:val="40"/>
        </w:rPr>
      </w:pPr>
    </w:p>
    <w:sectPr w:rsidR="009D0B30" w:rsidRPr="000D7D9D" w:rsidSect="00853DF8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6EEDC" w14:textId="77777777" w:rsidR="00F1159A" w:rsidRDefault="00F1159A" w:rsidP="00BD0B28">
      <w:pPr>
        <w:spacing w:after="0" w:line="240" w:lineRule="auto"/>
      </w:pPr>
      <w:r>
        <w:separator/>
      </w:r>
    </w:p>
  </w:endnote>
  <w:endnote w:type="continuationSeparator" w:id="0">
    <w:p w14:paraId="176DFCF1" w14:textId="77777777" w:rsidR="00F1159A" w:rsidRDefault="00F1159A" w:rsidP="00BD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7313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E45E3" w14:textId="13CA994B" w:rsidR="00BD0B28" w:rsidRDefault="00BD0B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4AE6C8" w14:textId="77777777" w:rsidR="00BD0B28" w:rsidRDefault="00BD0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3015A" w14:textId="77777777" w:rsidR="00F1159A" w:rsidRDefault="00F1159A" w:rsidP="00BD0B28">
      <w:pPr>
        <w:spacing w:after="0" w:line="240" w:lineRule="auto"/>
      </w:pPr>
      <w:r>
        <w:separator/>
      </w:r>
    </w:p>
  </w:footnote>
  <w:footnote w:type="continuationSeparator" w:id="0">
    <w:p w14:paraId="11364474" w14:textId="77777777" w:rsidR="00F1159A" w:rsidRDefault="00F1159A" w:rsidP="00BD0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72546"/>
    <w:multiLevelType w:val="hybridMultilevel"/>
    <w:tmpl w:val="1472D7C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46262"/>
    <w:multiLevelType w:val="hybridMultilevel"/>
    <w:tmpl w:val="C9F2D6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E0F6A"/>
    <w:multiLevelType w:val="hybridMultilevel"/>
    <w:tmpl w:val="C9F2D6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9D"/>
    <w:rsid w:val="0007620A"/>
    <w:rsid w:val="000D7D9D"/>
    <w:rsid w:val="00133F64"/>
    <w:rsid w:val="00186050"/>
    <w:rsid w:val="00265185"/>
    <w:rsid w:val="0033066F"/>
    <w:rsid w:val="004A40C6"/>
    <w:rsid w:val="0053462A"/>
    <w:rsid w:val="005F755E"/>
    <w:rsid w:val="006B5B9D"/>
    <w:rsid w:val="007C3163"/>
    <w:rsid w:val="007E1EE8"/>
    <w:rsid w:val="00853DF8"/>
    <w:rsid w:val="009C5DE4"/>
    <w:rsid w:val="009D0B30"/>
    <w:rsid w:val="00AA7E89"/>
    <w:rsid w:val="00AE7CE9"/>
    <w:rsid w:val="00BD0B28"/>
    <w:rsid w:val="00BF7F2B"/>
    <w:rsid w:val="00DC23C8"/>
    <w:rsid w:val="00DF0D1F"/>
    <w:rsid w:val="00E9366B"/>
    <w:rsid w:val="00EF2AA9"/>
    <w:rsid w:val="00F1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4FA1"/>
  <w15:chartTrackingRefBased/>
  <w15:docId w15:val="{B34950C9-475E-4FB1-BD6F-EF699F3F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B9D"/>
  </w:style>
  <w:style w:type="paragraph" w:styleId="Heading1">
    <w:name w:val="heading 1"/>
    <w:basedOn w:val="Normal"/>
    <w:next w:val="Normal"/>
    <w:link w:val="Heading1Char"/>
    <w:uiPriority w:val="9"/>
    <w:qFormat/>
    <w:rsid w:val="006B5B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5B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B5B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5B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B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B5B9D"/>
    <w:rPr>
      <w:b/>
      <w:bCs/>
    </w:rPr>
  </w:style>
  <w:style w:type="character" w:styleId="Emphasis">
    <w:name w:val="Emphasis"/>
    <w:basedOn w:val="DefaultParagraphFont"/>
    <w:uiPriority w:val="20"/>
    <w:qFormat/>
    <w:rsid w:val="006B5B9D"/>
    <w:rPr>
      <w:i/>
      <w:iCs/>
    </w:rPr>
  </w:style>
  <w:style w:type="paragraph" w:styleId="NoSpacing">
    <w:name w:val="No Spacing"/>
    <w:uiPriority w:val="1"/>
    <w:qFormat/>
    <w:rsid w:val="006B5B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5B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5B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5B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5B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5B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B5B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B5B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B9D"/>
    <w:pPr>
      <w:outlineLvl w:val="9"/>
    </w:pPr>
  </w:style>
  <w:style w:type="paragraph" w:styleId="ListParagraph">
    <w:name w:val="List Paragraph"/>
    <w:basedOn w:val="Normal"/>
    <w:uiPriority w:val="34"/>
    <w:qFormat/>
    <w:rsid w:val="00AE7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D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28"/>
  </w:style>
  <w:style w:type="paragraph" w:styleId="Footer">
    <w:name w:val="footer"/>
    <w:basedOn w:val="Normal"/>
    <w:link w:val="FooterChar"/>
    <w:uiPriority w:val="99"/>
    <w:unhideWhenUsed/>
    <w:rsid w:val="00BD0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28"/>
  </w:style>
  <w:style w:type="character" w:styleId="UnresolvedMention">
    <w:name w:val="Unresolved Mention"/>
    <w:basedOn w:val="DefaultParagraphFont"/>
    <w:uiPriority w:val="99"/>
    <w:semiHidden/>
    <w:unhideWhenUsed/>
    <w:rsid w:val="004A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NTheo2000/Programming-2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oracle.com/technetwork/java/javase/downloads/jdk8-downloads-213315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ven.apache.org/download.cgi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NTheo2000/Programming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D1111-52BB-492F-B5AE-ECDCC1AF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miltos tsihlis</dc:creator>
  <cp:keywords/>
  <dc:description/>
  <cp:lastModifiedBy>miltos tsihlis</cp:lastModifiedBy>
  <cp:revision>10</cp:revision>
  <dcterms:created xsi:type="dcterms:W3CDTF">2020-01-12T10:34:00Z</dcterms:created>
  <dcterms:modified xsi:type="dcterms:W3CDTF">2020-01-15T00:30:00Z</dcterms:modified>
</cp:coreProperties>
</file>