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B9CC" w14:textId="529E6185" w:rsidR="001844C5" w:rsidRPr="00942E02" w:rsidRDefault="00942E02" w:rsidP="00942E02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b/>
          <w:bCs/>
          <w:sz w:val="32"/>
          <w:szCs w:val="32"/>
        </w:rPr>
      </w:pPr>
      <w:r w:rsidRPr="00942E02">
        <w:rPr>
          <w:rFonts w:cs="Arial"/>
          <w:b/>
          <w:bCs/>
          <w:sz w:val="32"/>
          <w:szCs w:val="32"/>
        </w:rPr>
        <w:t>ENGR7019 Engineering Dissertation Project Proposal</w:t>
      </w:r>
    </w:p>
    <w:p w14:paraId="1E43D548" w14:textId="30D6C4E7" w:rsidR="001844C5" w:rsidRDefault="001844C5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asciiTheme="minorHAnsi" w:hAnsiTheme="minorHAnsi"/>
          <w:szCs w:val="24"/>
        </w:rPr>
      </w:pPr>
    </w:p>
    <w:p w14:paraId="3A4C925B" w14:textId="26978EFE" w:rsidR="002B56F3" w:rsidRDefault="002B56F3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asciiTheme="minorHAnsi" w:hAnsiTheme="minorHAnsi"/>
          <w:szCs w:val="24"/>
        </w:rPr>
      </w:pPr>
    </w:p>
    <w:p w14:paraId="544A63FD" w14:textId="77777777" w:rsidR="002B56F3" w:rsidRDefault="002B56F3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asciiTheme="minorHAnsi" w:hAnsiTheme="minorHAnsi"/>
          <w:szCs w:val="24"/>
        </w:rPr>
      </w:pPr>
    </w:p>
    <w:p w14:paraId="2B5A000D" w14:textId="77777777" w:rsidR="001844C5" w:rsidRDefault="001844C5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44"/>
          <w:szCs w:val="44"/>
        </w:rPr>
      </w:pPr>
    </w:p>
    <w:p w14:paraId="36C0C4D8" w14:textId="6DAF38D1" w:rsidR="00227549" w:rsidRDefault="002B56F3" w:rsidP="002B56F3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44"/>
          <w:szCs w:val="44"/>
        </w:rPr>
      </w:pPr>
      <w:r>
        <w:rPr>
          <w:noProof/>
        </w:rPr>
        <w:drawing>
          <wp:inline distT="0" distB="0" distL="0" distR="0" wp14:anchorId="5329DB0C" wp14:editId="70CED1D9">
            <wp:extent cx="5114925" cy="1043839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53" cy="10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6F4F" w14:textId="77777777" w:rsidR="00227549" w:rsidRDefault="00227549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44"/>
          <w:szCs w:val="44"/>
        </w:rPr>
      </w:pPr>
    </w:p>
    <w:p w14:paraId="5691F577" w14:textId="3882C1C1" w:rsidR="002B56F3" w:rsidRDefault="002B56F3" w:rsidP="002B56F3">
      <w:pPr>
        <w:pStyle w:val="Paragraphnumbered"/>
        <w:numPr>
          <w:ilvl w:val="0"/>
          <w:numId w:val="0"/>
        </w:numPr>
        <w:spacing w:after="120"/>
        <w:rPr>
          <w:rFonts w:cs="Arial"/>
          <w:sz w:val="44"/>
          <w:szCs w:val="44"/>
        </w:rPr>
      </w:pPr>
    </w:p>
    <w:p w14:paraId="0B4FD5B2" w14:textId="77777777" w:rsidR="002B56F3" w:rsidRDefault="002B56F3" w:rsidP="002B56F3">
      <w:pPr>
        <w:pStyle w:val="Paragraphnumbered"/>
        <w:numPr>
          <w:ilvl w:val="0"/>
          <w:numId w:val="0"/>
        </w:numPr>
        <w:spacing w:after="120"/>
        <w:jc w:val="left"/>
        <w:rPr>
          <w:rFonts w:cs="Arial"/>
          <w:sz w:val="44"/>
          <w:szCs w:val="44"/>
        </w:rPr>
      </w:pPr>
    </w:p>
    <w:p w14:paraId="1CCE2AF5" w14:textId="30AD6B19" w:rsidR="001844C5" w:rsidRDefault="006D148B" w:rsidP="008A0D9A">
      <w:pPr>
        <w:pStyle w:val="Title"/>
        <w:rPr>
          <w:rFonts w:cs="Arial"/>
          <w:sz w:val="44"/>
          <w:szCs w:val="44"/>
        </w:rPr>
      </w:pPr>
      <w:r>
        <w:t>AI</w:t>
      </w:r>
      <w:r w:rsidR="008A0D9A">
        <w:t>-Driven Physics Based Battery Model Parameterisation</w:t>
      </w:r>
      <w:r>
        <w:t xml:space="preserve"> with PSO-LM</w:t>
      </w:r>
    </w:p>
    <w:p w14:paraId="2C52B267" w14:textId="77777777" w:rsidR="00227549" w:rsidRDefault="00227549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28"/>
          <w:szCs w:val="28"/>
        </w:rPr>
      </w:pPr>
    </w:p>
    <w:p w14:paraId="7B92D223" w14:textId="49556958" w:rsidR="00227549" w:rsidRDefault="00227549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28"/>
          <w:szCs w:val="28"/>
        </w:rPr>
      </w:pPr>
    </w:p>
    <w:p w14:paraId="4A9475CF" w14:textId="77777777" w:rsidR="00227549" w:rsidRDefault="00227549" w:rsidP="002B56F3">
      <w:pPr>
        <w:pStyle w:val="Paragraphnumbered"/>
        <w:numPr>
          <w:ilvl w:val="0"/>
          <w:numId w:val="0"/>
        </w:numPr>
        <w:spacing w:after="120"/>
        <w:jc w:val="left"/>
        <w:rPr>
          <w:rFonts w:cs="Arial"/>
          <w:sz w:val="28"/>
          <w:szCs w:val="28"/>
        </w:rPr>
      </w:pPr>
    </w:p>
    <w:p w14:paraId="3C787206" w14:textId="6AC0E453" w:rsidR="001844C5" w:rsidRDefault="001844C5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28"/>
          <w:szCs w:val="28"/>
        </w:rPr>
      </w:pPr>
      <w:r w:rsidRPr="001844C5">
        <w:rPr>
          <w:rFonts w:cs="Arial"/>
          <w:sz w:val="28"/>
          <w:szCs w:val="28"/>
        </w:rPr>
        <w:t>Author</w:t>
      </w:r>
      <w:r w:rsidR="008A0D9A">
        <w:rPr>
          <w:rFonts w:cs="Arial"/>
          <w:sz w:val="28"/>
          <w:szCs w:val="28"/>
        </w:rPr>
        <w:t>: Nick Muir</w:t>
      </w:r>
    </w:p>
    <w:p w14:paraId="3707C60C" w14:textId="10C5B335" w:rsidR="00942E02" w:rsidRPr="002B56F3" w:rsidRDefault="008A0D9A" w:rsidP="002B56F3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Student Number: 17053998</w:t>
      </w:r>
    </w:p>
    <w:p w14:paraId="2F63D67A" w14:textId="286F48C4" w:rsidR="002B56F3" w:rsidRDefault="002B56F3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cs="Arial"/>
          <w:szCs w:val="24"/>
        </w:rPr>
      </w:pPr>
    </w:p>
    <w:p w14:paraId="5047476A" w14:textId="77777777" w:rsidR="002B56F3" w:rsidRDefault="002B56F3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cs="Arial"/>
          <w:szCs w:val="24"/>
        </w:rPr>
      </w:pPr>
    </w:p>
    <w:p w14:paraId="79C61923" w14:textId="0B78ABCF" w:rsidR="001844C5" w:rsidRPr="00227549" w:rsidRDefault="001844C5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cs="Arial"/>
          <w:szCs w:val="24"/>
        </w:rPr>
      </w:pPr>
      <w:r w:rsidRPr="00227549">
        <w:rPr>
          <w:rFonts w:cs="Arial"/>
          <w:szCs w:val="24"/>
        </w:rPr>
        <w:t>Programme:</w:t>
      </w:r>
      <w:r w:rsidR="008A0D9A">
        <w:rPr>
          <w:rFonts w:cs="Arial"/>
          <w:szCs w:val="24"/>
        </w:rPr>
        <w:tab/>
        <w:t>MSc Automotive Engineering with Electric Vehicles</w:t>
      </w:r>
    </w:p>
    <w:p w14:paraId="244F4B56" w14:textId="6F655EBE" w:rsidR="001844C5" w:rsidRDefault="00F8437C" w:rsidP="001844C5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cs="Arial"/>
          <w:szCs w:val="24"/>
        </w:rPr>
      </w:pPr>
      <w:r>
        <w:rPr>
          <w:rFonts w:cs="Arial"/>
          <w:szCs w:val="24"/>
        </w:rPr>
        <w:t xml:space="preserve">Year: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20</w:t>
      </w:r>
      <w:r w:rsidR="00E9758E">
        <w:rPr>
          <w:rFonts w:cs="Arial"/>
          <w:szCs w:val="24"/>
        </w:rPr>
        <w:t>20</w:t>
      </w:r>
      <w:r w:rsidR="00F52F99">
        <w:rPr>
          <w:rFonts w:cs="Arial"/>
          <w:szCs w:val="24"/>
        </w:rPr>
        <w:t>/</w:t>
      </w:r>
      <w:r>
        <w:rPr>
          <w:rFonts w:cs="Arial"/>
          <w:szCs w:val="24"/>
        </w:rPr>
        <w:t>2</w:t>
      </w:r>
      <w:r w:rsidR="00E9758E">
        <w:rPr>
          <w:rFonts w:cs="Arial"/>
          <w:szCs w:val="24"/>
        </w:rPr>
        <w:t>1</w:t>
      </w:r>
    </w:p>
    <w:p w14:paraId="1109F4BE" w14:textId="77777777" w:rsidR="001844C5" w:rsidRDefault="002A34C7" w:rsidP="002A34C7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cs="Arial"/>
          <w:sz w:val="44"/>
          <w:szCs w:val="44"/>
        </w:rPr>
      </w:pPr>
      <w:r>
        <w:rPr>
          <w:rFonts w:cs="Arial"/>
          <w:szCs w:val="24"/>
        </w:rPr>
        <w:t>Word count:</w:t>
      </w:r>
      <w:r>
        <w:rPr>
          <w:rFonts w:cs="Arial"/>
          <w:szCs w:val="24"/>
        </w:rPr>
        <w:tab/>
      </w:r>
    </w:p>
    <w:p w14:paraId="45FECFFA" w14:textId="598BA0E5" w:rsidR="001844C5" w:rsidRDefault="001844C5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32"/>
          <w:szCs w:val="32"/>
        </w:rPr>
      </w:pPr>
    </w:p>
    <w:p w14:paraId="5CA866E7" w14:textId="77777777" w:rsidR="002B56F3" w:rsidRDefault="002B56F3" w:rsidP="001844C5">
      <w:pPr>
        <w:pStyle w:val="Paragraphnumbered"/>
        <w:numPr>
          <w:ilvl w:val="0"/>
          <w:numId w:val="0"/>
        </w:numPr>
        <w:spacing w:after="120"/>
        <w:ind w:left="720" w:hanging="360"/>
        <w:jc w:val="center"/>
        <w:rPr>
          <w:rFonts w:cs="Arial"/>
          <w:sz w:val="32"/>
          <w:szCs w:val="32"/>
        </w:rPr>
      </w:pPr>
    </w:p>
    <w:p w14:paraId="7667DC23" w14:textId="3C1F49AA" w:rsidR="001844C5" w:rsidRPr="00227549" w:rsidRDefault="00F8437C" w:rsidP="002B56F3">
      <w:pPr>
        <w:pStyle w:val="Paragraphnumbered"/>
        <w:numPr>
          <w:ilvl w:val="0"/>
          <w:numId w:val="0"/>
        </w:numPr>
        <w:spacing w:after="120"/>
        <w:ind w:left="720" w:hanging="360"/>
        <w:jc w:val="center"/>
      </w:pPr>
      <w:r>
        <w:rPr>
          <w:rFonts w:cs="Arial"/>
          <w:sz w:val="32"/>
          <w:szCs w:val="32"/>
        </w:rPr>
        <w:t>School of</w:t>
      </w:r>
      <w:r w:rsidR="001844C5" w:rsidRPr="001844C5">
        <w:rPr>
          <w:rFonts w:cs="Arial"/>
          <w:sz w:val="32"/>
          <w:szCs w:val="32"/>
        </w:rPr>
        <w:t xml:space="preserve"> Engineering</w:t>
      </w:r>
      <w:r>
        <w:rPr>
          <w:rFonts w:cs="Arial"/>
          <w:sz w:val="32"/>
          <w:szCs w:val="32"/>
        </w:rPr>
        <w:t>, Computing</w:t>
      </w:r>
      <w:r w:rsidR="001844C5" w:rsidRPr="001844C5">
        <w:rPr>
          <w:rFonts w:cs="Arial"/>
          <w:sz w:val="32"/>
          <w:szCs w:val="32"/>
        </w:rPr>
        <w:t xml:space="preserve"> and Mathematical Sciences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36725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E62D3" w14:textId="263C8CAC" w:rsidR="002B56F3" w:rsidRPr="002B56F3" w:rsidRDefault="002B56F3" w:rsidP="002B56F3">
          <w:pPr>
            <w:pStyle w:val="TOCHeading"/>
            <w:spacing w:after="240"/>
            <w:rPr>
              <w:rStyle w:val="Heading1Char"/>
              <w:color w:val="auto"/>
            </w:rPr>
          </w:pPr>
          <w:r w:rsidRPr="002B56F3">
            <w:rPr>
              <w:rStyle w:val="Heading1Char"/>
              <w:color w:val="auto"/>
            </w:rPr>
            <w:t>Contents</w:t>
          </w:r>
        </w:p>
        <w:p w14:paraId="7F8D008A" w14:textId="034E58AB" w:rsidR="008768D0" w:rsidRDefault="002B56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63751" w:history="1">
            <w:r w:rsidR="008768D0" w:rsidRPr="002B3847">
              <w:rPr>
                <w:rStyle w:val="Hyperlink"/>
                <w:bCs/>
                <w:noProof/>
              </w:rPr>
              <w:t>1</w:t>
            </w:r>
            <w:r w:rsidR="008768D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768D0" w:rsidRPr="002B3847">
              <w:rPr>
                <w:rStyle w:val="Hyperlink"/>
                <w:noProof/>
              </w:rPr>
              <w:t>Background</w:t>
            </w:r>
            <w:r w:rsidR="008768D0">
              <w:rPr>
                <w:noProof/>
                <w:webHidden/>
              </w:rPr>
              <w:tab/>
            </w:r>
            <w:r w:rsidR="008768D0">
              <w:rPr>
                <w:noProof/>
                <w:webHidden/>
              </w:rPr>
              <w:fldChar w:fldCharType="begin"/>
            </w:r>
            <w:r w:rsidR="008768D0">
              <w:rPr>
                <w:noProof/>
                <w:webHidden/>
              </w:rPr>
              <w:instrText xml:space="preserve"> PAGEREF _Toc97763751 \h </w:instrText>
            </w:r>
            <w:r w:rsidR="008768D0">
              <w:rPr>
                <w:noProof/>
                <w:webHidden/>
              </w:rPr>
            </w:r>
            <w:r w:rsidR="008768D0">
              <w:rPr>
                <w:noProof/>
                <w:webHidden/>
              </w:rPr>
              <w:fldChar w:fldCharType="separate"/>
            </w:r>
            <w:r w:rsidR="008768D0">
              <w:rPr>
                <w:noProof/>
                <w:webHidden/>
              </w:rPr>
              <w:t>3</w:t>
            </w:r>
            <w:r w:rsidR="008768D0">
              <w:rPr>
                <w:noProof/>
                <w:webHidden/>
              </w:rPr>
              <w:fldChar w:fldCharType="end"/>
            </w:r>
          </w:hyperlink>
        </w:p>
        <w:p w14:paraId="5F5A9A7A" w14:textId="6D3404E5" w:rsidR="008768D0" w:rsidRDefault="008768D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2" w:history="1">
            <w:r w:rsidRPr="002B3847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Literature review (~1800 words and no less than 1500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2D56" w14:textId="3C547A54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3" w:history="1">
            <w:r w:rsidRPr="002B384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ECM compared to P2D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0F1D" w14:textId="43357FDF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4" w:history="1">
            <w:r w:rsidRPr="002B384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154" w14:textId="53CAD5B6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5" w:history="1">
            <w:r w:rsidRPr="002B384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AI Based Optimisations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EC88" w14:textId="30E4624E" w:rsidR="008768D0" w:rsidRDefault="008768D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97763756" w:history="1">
            <w:r w:rsidRPr="002B3847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2B3847">
              <w:rPr>
                <w:rStyle w:val="Hyperlink"/>
                <w:noProof/>
              </w:rPr>
              <w:t>PSO LM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EF28" w14:textId="3D3A43D9" w:rsidR="008768D0" w:rsidRDefault="008768D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7" w:history="1">
            <w:r w:rsidRPr="002B3847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Aim and SMART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8B86" w14:textId="4FE10D67" w:rsidR="008768D0" w:rsidRDefault="008768D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8" w:history="1">
            <w:r w:rsidRPr="002B3847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Project methodology (~850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8425" w14:textId="35E9FD20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59" w:history="1">
            <w:r w:rsidRPr="002B384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Objective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7202" w14:textId="2C0B6A2B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0" w:history="1">
            <w:r w:rsidRPr="002B384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Objective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8627" w14:textId="59C27817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1" w:history="1">
            <w:r w:rsidRPr="002B384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Objective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4E53" w14:textId="316F8EA8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2" w:history="1">
            <w:r w:rsidRPr="002B384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Objective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9CEC" w14:textId="5F1C5218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3" w:history="1">
            <w:r w:rsidRPr="002B384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Objective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CA40" w14:textId="7BF08314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4" w:history="1">
            <w:r w:rsidRPr="002B3847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Objective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BBCA" w14:textId="0AA0C0D1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5" w:history="1">
            <w:r w:rsidRPr="002B3847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List of Alternatives (in tabular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F33F" w14:textId="1D87FCFB" w:rsidR="008768D0" w:rsidRDefault="008768D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97763766" w:history="1">
            <w:r w:rsidRPr="002B3847">
              <w:rPr>
                <w:rStyle w:val="Hyperlink"/>
                <w:rFonts w:eastAsia="Times New Roman" w:cs="Times New Roman"/>
                <w:noProof/>
              </w:rPr>
              <w:t>4.7.1</w:t>
            </w:r>
            <w:r>
              <w:rPr>
                <w:noProof/>
              </w:rPr>
              <w:tab/>
            </w:r>
            <w:r w:rsidRPr="002B3847">
              <w:rPr>
                <w:rStyle w:val="Hyperlink"/>
                <w:noProof/>
              </w:rPr>
              <w:t>List of limitations (in tabular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A0F1" w14:textId="4AD52820" w:rsidR="008768D0" w:rsidRDefault="008768D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7" w:history="1">
            <w:r w:rsidRPr="002B3847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Activities and time plan (no wordcount as it is in a tabular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E3FD" w14:textId="0FE27EAA" w:rsidR="008768D0" w:rsidRDefault="008768D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8" w:history="1">
            <w:r w:rsidRPr="002B3847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41B8" w14:textId="3701234D" w:rsidR="008768D0" w:rsidRDefault="008768D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69" w:history="1">
            <w:r w:rsidRPr="002B3847">
              <w:rPr>
                <w:rStyle w:val="Hyperlink"/>
                <w:bCs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FD64" w14:textId="1028D1D1" w:rsidR="008768D0" w:rsidRDefault="008768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70" w:history="1">
            <w:r w:rsidRPr="002B3847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Risk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E575" w14:textId="71E5AA84" w:rsidR="008768D0" w:rsidRDefault="008768D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7763771" w:history="1">
            <w:r w:rsidRPr="002B3847">
              <w:rPr>
                <w:rStyle w:val="Hyperlink"/>
                <w:bCs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2B3847">
              <w:rPr>
                <w:rStyle w:val="Hyperlink"/>
                <w:noProof/>
              </w:rPr>
              <w:t>References (not included in word 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10FE" w14:textId="7255845B" w:rsidR="002B56F3" w:rsidRDefault="002B56F3">
          <w:r>
            <w:rPr>
              <w:b/>
              <w:bCs/>
              <w:noProof/>
            </w:rPr>
            <w:fldChar w:fldCharType="end"/>
          </w:r>
        </w:p>
      </w:sdtContent>
    </w:sdt>
    <w:p w14:paraId="09751CAF" w14:textId="77777777" w:rsidR="001844C5" w:rsidRDefault="001844C5" w:rsidP="00227549">
      <w:pPr>
        <w:pStyle w:val="Paragraphnumbered"/>
        <w:numPr>
          <w:ilvl w:val="0"/>
          <w:numId w:val="0"/>
        </w:numPr>
        <w:spacing w:after="120"/>
        <w:ind w:left="720" w:hanging="360"/>
        <w:rPr>
          <w:rFonts w:cs="Arial"/>
          <w:sz w:val="44"/>
          <w:szCs w:val="44"/>
        </w:rPr>
      </w:pPr>
    </w:p>
    <w:p w14:paraId="6CDA23B0" w14:textId="77777777" w:rsidR="00227549" w:rsidRDefault="00227549">
      <w:pPr>
        <w:rPr>
          <w:rFonts w:eastAsia="Times New Roman"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p w14:paraId="07980709" w14:textId="6764E806" w:rsidR="001844C5" w:rsidRDefault="001844C5" w:rsidP="008A0D9A">
      <w:pPr>
        <w:pStyle w:val="Heading1"/>
        <w:rPr>
          <w:b w:val="0"/>
        </w:rPr>
      </w:pPr>
      <w:bookmarkStart w:id="0" w:name="_Toc97763751"/>
      <w:r w:rsidRPr="00227549">
        <w:lastRenderedPageBreak/>
        <w:t>Background</w:t>
      </w:r>
      <w:bookmarkEnd w:id="0"/>
    </w:p>
    <w:p w14:paraId="2AC0667D" w14:textId="3DCE216C" w:rsidR="00331975" w:rsidRDefault="005211E2" w:rsidP="005211E2">
      <w:r>
        <w:t>The advanced b</w:t>
      </w:r>
      <w:r w:rsidR="008A0D9A">
        <w:t xml:space="preserve">attery technology </w:t>
      </w:r>
      <w:r>
        <w:t xml:space="preserve">market </w:t>
      </w:r>
      <w:r w:rsidR="008A0D9A">
        <w:t xml:space="preserve">is growing </w:t>
      </w:r>
      <w:r>
        <w:t xml:space="preserve">at </w:t>
      </w:r>
      <w:r w:rsidR="001C31F3">
        <w:t xml:space="preserve">a </w:t>
      </w:r>
      <w:r>
        <w:t>significant rate ()</w:t>
      </w:r>
      <w:r w:rsidR="00F71960">
        <w:t xml:space="preserve"> and producing new </w:t>
      </w:r>
      <w:r w:rsidR="00C42716">
        <w:t>ground-breaking</w:t>
      </w:r>
      <w:r w:rsidR="00F71960">
        <w:t xml:space="preserve"> cell chemistries.</w:t>
      </w:r>
      <w:r>
        <w:t xml:space="preserve"> </w:t>
      </w:r>
      <w:r w:rsidR="00F71960">
        <w:t>H</w:t>
      </w:r>
      <w:r>
        <w:t>owever</w:t>
      </w:r>
      <w:r w:rsidR="001C31F3">
        <w:t>,</w:t>
      </w:r>
      <w:r>
        <w:t xml:space="preserve"> the technology which monitors the functional safety and performance of the battery pack in automotive</w:t>
      </w:r>
      <w:r w:rsidR="005A7546">
        <w:t xml:space="preserve"> and motorsport</w:t>
      </w:r>
      <w:r>
        <w:t xml:space="preserve"> applications is still </w:t>
      </w:r>
      <w:r w:rsidR="00C42716">
        <w:t>primitive and</w:t>
      </w:r>
      <w:r>
        <w:t xml:space="preserve"> does not unlock the full potential of the </w:t>
      </w:r>
      <w:r w:rsidR="00F71960">
        <w:t>ne</w:t>
      </w:r>
      <w:r w:rsidR="001C31F3">
        <w:t>w</w:t>
      </w:r>
      <w:r w:rsidR="00F71960">
        <w:t xml:space="preserve"> </w:t>
      </w:r>
      <w:r>
        <w:t>battery packs</w:t>
      </w:r>
      <w:r w:rsidR="00F71960">
        <w:t xml:space="preserve"> topologies</w:t>
      </w:r>
      <w:r>
        <w:t>.</w:t>
      </w:r>
    </w:p>
    <w:p w14:paraId="701E78AB" w14:textId="4FD49E0E" w:rsidR="005211E2" w:rsidRDefault="005211E2" w:rsidP="005211E2">
      <w:r>
        <w:t xml:space="preserve">This component is called a Battery Management System (BMS), which makes approximations for the State </w:t>
      </w:r>
      <w:proofErr w:type="gramStart"/>
      <w:r>
        <w:t>Of</w:t>
      </w:r>
      <w:proofErr w:type="gramEnd"/>
      <w:r>
        <w:t xml:space="preserve"> Charge (SOC) and measures other electrical conditions to decide whether the battery pack is damaged or </w:t>
      </w:r>
      <w:r w:rsidR="00F71960">
        <w:t xml:space="preserve">is </w:t>
      </w:r>
      <w:r>
        <w:t>exceeding performance limits.</w:t>
      </w:r>
    </w:p>
    <w:p w14:paraId="1CBE7FD2" w14:textId="50689AE2" w:rsidR="00F71960" w:rsidRDefault="005211E2" w:rsidP="005211E2">
      <w:r>
        <w:t xml:space="preserve">The foremost issue is not primarily a </w:t>
      </w:r>
      <w:r w:rsidR="0034085A">
        <w:t>hardware-based</w:t>
      </w:r>
      <w:r>
        <w:t xml:space="preserve"> problem, the key issue </w:t>
      </w:r>
      <w:r w:rsidR="005A7546">
        <w:t xml:space="preserve">is how the battery is </w:t>
      </w:r>
      <w:r>
        <w:t>model</w:t>
      </w:r>
      <w:r w:rsidR="005A7546">
        <w:t>led</w:t>
      </w:r>
      <w:r>
        <w:t xml:space="preserve"> </w:t>
      </w:r>
      <w:r w:rsidR="00F71960">
        <w:t xml:space="preserve">in the BMS </w:t>
      </w:r>
      <w:r>
        <w:t xml:space="preserve">and </w:t>
      </w:r>
      <w:r w:rsidR="00F71960">
        <w:t xml:space="preserve">the </w:t>
      </w:r>
      <w:r>
        <w:t>sys</w:t>
      </w:r>
      <w:r w:rsidR="005A7546">
        <w:t>t</w:t>
      </w:r>
      <w:r>
        <w:t>em</w:t>
      </w:r>
      <w:r w:rsidR="005A7546">
        <w:t>at</w:t>
      </w:r>
      <w:r>
        <w:t>ic approach of how the battery pack is being parameterised.</w:t>
      </w:r>
      <w:r w:rsidR="005A7546">
        <w:t xml:space="preserve"> Most BMS’s use </w:t>
      </w:r>
      <w:r w:rsidR="0034085A">
        <w:t>Equivalent</w:t>
      </w:r>
      <w:r w:rsidR="005A7546">
        <w:t xml:space="preserve"> Circuit Models (ECM’s) to project SOC and functional safety breaches, but ECM’s use </w:t>
      </w:r>
      <w:r w:rsidR="001C31F3">
        <w:t xml:space="preserve">simulated </w:t>
      </w:r>
      <w:r w:rsidR="005A7546">
        <w:t xml:space="preserve">electrical components to map the behaviour of cell. This level of modelling does not consider the physical and chemical interactions happening inside the cell, which misses the true response </w:t>
      </w:r>
      <w:r w:rsidR="00F71960" w:rsidRPr="00F71960">
        <w:t>characteristics</w:t>
      </w:r>
      <w:r w:rsidR="005A7546">
        <w:t xml:space="preserve"> of the cell</w:t>
      </w:r>
      <w:r w:rsidR="00F71960">
        <w:t xml:space="preserve"> and takes significant testing time to</w:t>
      </w:r>
      <w:r w:rsidR="001C31F3">
        <w:t xml:space="preserve"> obtain</w:t>
      </w:r>
      <w:r w:rsidR="005A7546">
        <w:t>.</w:t>
      </w:r>
    </w:p>
    <w:p w14:paraId="4A08194E" w14:textId="04D2E121" w:rsidR="00CA3E0C" w:rsidRDefault="00F71960" w:rsidP="005211E2">
      <w:r>
        <w:t>The modelling approaches this paper analyses and will look to build upon, uses physical and chemical based assumptions to</w:t>
      </w:r>
      <w:r w:rsidR="005211E2">
        <w:t xml:space="preserve"> </w:t>
      </w:r>
      <w:r>
        <w:t xml:space="preserve">better measure cell performance. However, this does come at a cost of high </w:t>
      </w:r>
      <w:r w:rsidR="0034085A">
        <w:t>computational</w:t>
      </w:r>
      <w:r>
        <w:t xml:space="preserve"> effort to analyse the complex interactions, so </w:t>
      </w:r>
      <w:r w:rsidR="001C31F3">
        <w:t xml:space="preserve">the </w:t>
      </w:r>
      <w:r>
        <w:t>dependency on data-drive</w:t>
      </w:r>
      <w:r w:rsidR="001C31F3">
        <w:t>n</w:t>
      </w:r>
      <w:r>
        <w:t xml:space="preserve"> Artificial Intelligence (AI) is critical.</w:t>
      </w:r>
    </w:p>
    <w:p w14:paraId="536B400A" w14:textId="0DBDE8A1" w:rsidR="005822A6" w:rsidRPr="008A0D9A" w:rsidRDefault="001C31F3" w:rsidP="005211E2">
      <w:pPr>
        <w:rPr>
          <w:rFonts w:eastAsia="Times New Roman"/>
          <w:sz w:val="20"/>
        </w:rPr>
      </w:pPr>
      <w:r>
        <w:t xml:space="preserve">This </w:t>
      </w:r>
      <w:r w:rsidR="00CA3E0C">
        <w:t xml:space="preserve">form </w:t>
      </w:r>
      <w:r>
        <w:t>of research is completely new field, so any</w:t>
      </w:r>
      <w:r w:rsidR="00331975">
        <w:t xml:space="preserve"> step</w:t>
      </w:r>
      <w:r>
        <w:t xml:space="preserve"> which requires less computational effort </w:t>
      </w:r>
      <w:r w:rsidR="00331975">
        <w:t xml:space="preserve">or </w:t>
      </w:r>
      <w:r>
        <w:t>time to get high</w:t>
      </w:r>
      <w:r w:rsidR="00CA3E0C">
        <w:t xml:space="preserve"> fitting data is highly advantageous to the industry.</w:t>
      </w:r>
      <w:r>
        <w:t xml:space="preserve">  </w:t>
      </w:r>
      <w:r w:rsidR="00F71960">
        <w:t xml:space="preserve">  </w:t>
      </w:r>
      <w:r w:rsidR="005211E2">
        <w:t xml:space="preserve">     </w:t>
      </w:r>
      <w:r w:rsidR="00C42740">
        <w:br w:type="page"/>
      </w:r>
    </w:p>
    <w:p w14:paraId="5ED169A9" w14:textId="0761DCE4" w:rsidR="00331975" w:rsidRPr="00331975" w:rsidRDefault="006719A0" w:rsidP="00331975">
      <w:pPr>
        <w:pStyle w:val="Heading1"/>
        <w:rPr>
          <w:b w:val="0"/>
        </w:rPr>
      </w:pPr>
      <w:bookmarkStart w:id="1" w:name="_Toc97763752"/>
      <w:r w:rsidRPr="00FD6F3B">
        <w:lastRenderedPageBreak/>
        <w:t>Literature</w:t>
      </w:r>
      <w:r w:rsidR="00FD6F3B" w:rsidRPr="00FD6F3B">
        <w:t xml:space="preserve"> review</w:t>
      </w:r>
      <w:r w:rsidR="00FD6F3B">
        <w:t xml:space="preserve"> (~</w:t>
      </w:r>
      <w:r w:rsidR="00AE23D7">
        <w:t>18</w:t>
      </w:r>
      <w:r w:rsidR="00FD6F3B">
        <w:t>00 words</w:t>
      </w:r>
      <w:r w:rsidR="001E77A4">
        <w:t xml:space="preserve"> and no less than </w:t>
      </w:r>
      <w:r w:rsidR="00AE23D7">
        <w:t>15</w:t>
      </w:r>
      <w:r w:rsidR="001E77A4">
        <w:t>00 words</w:t>
      </w:r>
      <w:r w:rsidR="00FD6F3B">
        <w:t>)</w:t>
      </w:r>
      <w:bookmarkEnd w:id="1"/>
    </w:p>
    <w:p w14:paraId="4A3372C9" w14:textId="77777777" w:rsidR="00331975" w:rsidRDefault="00331975" w:rsidP="00331975">
      <w:pPr>
        <w:pStyle w:val="Heading2"/>
      </w:pPr>
      <w:bookmarkStart w:id="2" w:name="_Toc97763753"/>
      <w:r>
        <w:t>ECM compared to P2D</w:t>
      </w:r>
      <w:bookmarkEnd w:id="2"/>
    </w:p>
    <w:p w14:paraId="5C6283B6" w14:textId="557F5D26" w:rsidR="00DA795E" w:rsidRDefault="00DA795E" w:rsidP="00DA795E">
      <w:r>
        <w:t>Dd</w:t>
      </w:r>
    </w:p>
    <w:p w14:paraId="46E84212" w14:textId="5C50D9ED" w:rsidR="00DA795E" w:rsidRDefault="006719A0" w:rsidP="00DA795E">
      <w:pPr>
        <w:pStyle w:val="Heading2"/>
      </w:pPr>
      <w:bookmarkStart w:id="3" w:name="_Toc97763754"/>
      <w:r>
        <w:t>Sensitivity</w:t>
      </w:r>
      <w:r w:rsidR="00DA795E">
        <w:t xml:space="preserve"> Analysis</w:t>
      </w:r>
      <w:bookmarkEnd w:id="3"/>
    </w:p>
    <w:p w14:paraId="24C53BC8" w14:textId="77777777" w:rsidR="00CF6756" w:rsidRPr="00CF6756" w:rsidRDefault="00CF6756" w:rsidP="00CF6756"/>
    <w:p w14:paraId="51BAB0F0" w14:textId="3D932399" w:rsidR="006D148B" w:rsidRDefault="00DA795E" w:rsidP="00DA795E">
      <w:pPr>
        <w:pStyle w:val="Heading2"/>
      </w:pPr>
      <w:bookmarkStart w:id="4" w:name="_Toc97763755"/>
      <w:r>
        <w:t>AI Based Optimisations</w:t>
      </w:r>
      <w:bookmarkEnd w:id="4"/>
      <w:r>
        <w:t xml:space="preserve"> </w:t>
      </w:r>
    </w:p>
    <w:p w14:paraId="50C98A69" w14:textId="77777777" w:rsidR="00CF6756" w:rsidRPr="00CF6756" w:rsidRDefault="00CF6756" w:rsidP="00CF6756"/>
    <w:p w14:paraId="034D541B" w14:textId="503CA1CC" w:rsidR="00C24321" w:rsidRPr="005353A1" w:rsidRDefault="006D148B" w:rsidP="006D148B">
      <w:pPr>
        <w:pStyle w:val="Heading3"/>
      </w:pPr>
      <w:bookmarkStart w:id="5" w:name="_Toc97763756"/>
      <w:r>
        <w:t>PSO LM Optimisation</w:t>
      </w:r>
      <w:bookmarkEnd w:id="5"/>
      <w:r w:rsidR="00F52F99" w:rsidRPr="00C42740">
        <w:br w:type="page"/>
      </w:r>
    </w:p>
    <w:p w14:paraId="48A033D9" w14:textId="2F19B4B1" w:rsidR="001844C5" w:rsidRDefault="001844C5" w:rsidP="008A0D9A">
      <w:pPr>
        <w:pStyle w:val="Heading1"/>
        <w:rPr>
          <w:b w:val="0"/>
        </w:rPr>
      </w:pPr>
      <w:bookmarkStart w:id="6" w:name="_Toc97763757"/>
      <w:r w:rsidRPr="00227549">
        <w:lastRenderedPageBreak/>
        <w:t xml:space="preserve">Aim and </w:t>
      </w:r>
      <w:r w:rsidR="00DA795E">
        <w:t xml:space="preserve">SMART </w:t>
      </w:r>
      <w:r w:rsidR="00B06666">
        <w:t>o</w:t>
      </w:r>
      <w:r w:rsidRPr="00227549">
        <w:t>bjectives</w:t>
      </w:r>
      <w:bookmarkEnd w:id="6"/>
    </w:p>
    <w:p w14:paraId="164535B5" w14:textId="6BF17B93" w:rsidR="00850BB6" w:rsidRDefault="00DA795E" w:rsidP="00DA795E">
      <w:r>
        <w:t xml:space="preserve">The main aim of the study is </w:t>
      </w:r>
      <w:r w:rsidR="006719A0">
        <w:t xml:space="preserve">to </w:t>
      </w:r>
      <w:r>
        <w:t xml:space="preserve">see what physical based parameters can be optimised to predict </w:t>
      </w:r>
      <w:r w:rsidR="006D148B">
        <w:t>cell</w:t>
      </w:r>
      <w:r>
        <w:t xml:space="preserve"> </w:t>
      </w:r>
      <w:r w:rsidR="006719A0">
        <w:t>behaviour</w:t>
      </w:r>
      <w:r>
        <w:t xml:space="preserve"> via </w:t>
      </w:r>
      <w:r w:rsidR="006D148B">
        <w:t>a PSO-LM method.</w:t>
      </w:r>
      <w:r w:rsidR="00BC0E81">
        <w:t xml:space="preserve"> Following are the SMART objectives:</w:t>
      </w:r>
    </w:p>
    <w:p w14:paraId="1C4D2D40" w14:textId="14EC33BD" w:rsidR="00DA795E" w:rsidRDefault="00F45546" w:rsidP="006D148B">
      <w:pPr>
        <w:pStyle w:val="ListParagraph"/>
        <w:numPr>
          <w:ilvl w:val="0"/>
          <w:numId w:val="14"/>
        </w:numPr>
      </w:pPr>
      <w:r>
        <w:t>I</w:t>
      </w:r>
      <w:r w:rsidR="006D148B">
        <w:t>dentify the primary use cases and limitations for ECM and P2D modelling</w:t>
      </w:r>
      <w:r>
        <w:t>.</w:t>
      </w:r>
    </w:p>
    <w:p w14:paraId="2BC30D01" w14:textId="7FC59720" w:rsidR="006D148B" w:rsidRDefault="00F45546" w:rsidP="006D148B">
      <w:pPr>
        <w:pStyle w:val="ListParagraph"/>
        <w:numPr>
          <w:ilvl w:val="0"/>
          <w:numId w:val="14"/>
        </w:numPr>
      </w:pPr>
      <w:r>
        <w:t>R</w:t>
      </w:r>
      <w:r w:rsidR="00BC0E81">
        <w:t>eview the different sensit</w:t>
      </w:r>
      <w:r w:rsidR="008964BA">
        <w:t>ivi</w:t>
      </w:r>
      <w:r w:rsidR="00BC0E81">
        <w:t xml:space="preserve">ty analysis parameters </w:t>
      </w:r>
      <w:r w:rsidR="00CE0714">
        <w:t>objectified</w:t>
      </w:r>
      <w:r w:rsidR="00BC0E81">
        <w:t xml:space="preserve"> in previous research</w:t>
      </w:r>
      <w:r w:rsidR="008964BA">
        <w:t xml:space="preserve">. </w:t>
      </w:r>
    </w:p>
    <w:p w14:paraId="6ED69881" w14:textId="349B8936" w:rsidR="008964BA" w:rsidRDefault="00BC0E81" w:rsidP="006D148B">
      <w:pPr>
        <w:pStyle w:val="ListParagraph"/>
        <w:numPr>
          <w:ilvl w:val="0"/>
          <w:numId w:val="14"/>
        </w:numPr>
      </w:pPr>
      <w:r>
        <w:t>Access different open-source battery</w:t>
      </w:r>
      <w:r w:rsidR="008964BA">
        <w:t xml:space="preserve"> modelling programmes and discuss the limitations and ease of use of each package.</w:t>
      </w:r>
    </w:p>
    <w:p w14:paraId="4DEBB841" w14:textId="237703EA" w:rsidR="006719A0" w:rsidRDefault="006719A0" w:rsidP="006D148B">
      <w:pPr>
        <w:pStyle w:val="ListParagraph"/>
        <w:numPr>
          <w:ilvl w:val="0"/>
          <w:numId w:val="14"/>
        </w:numPr>
      </w:pPr>
      <w:r>
        <w:t xml:space="preserve">Review the different AI and statistical based approaches for physical based modelling, to decide what solver would be suitable for the authors level of proficiency  </w:t>
      </w:r>
    </w:p>
    <w:p w14:paraId="6F541AFB" w14:textId="7FEA6D69" w:rsidR="008964BA" w:rsidRDefault="008964BA" w:rsidP="006D148B">
      <w:pPr>
        <w:pStyle w:val="ListParagraph"/>
        <w:numPr>
          <w:ilvl w:val="0"/>
          <w:numId w:val="14"/>
        </w:numPr>
      </w:pPr>
      <w:r>
        <w:t>Determine wh</w:t>
      </w:r>
      <w:r w:rsidR="00F45546">
        <w:t>ich</w:t>
      </w:r>
      <w:r>
        <w:t xml:space="preserve"> physical based parameters should be parameterised to obtain </w:t>
      </w:r>
      <w:r w:rsidR="00F45546">
        <w:t xml:space="preserve">motorsport focused performance </w:t>
      </w:r>
      <w:r w:rsidR="002F1D65">
        <w:t>or</w:t>
      </w:r>
      <w:r w:rsidR="00F45546">
        <w:t xml:space="preserve"> automotive focused performance.</w:t>
      </w:r>
    </w:p>
    <w:p w14:paraId="1F49F242" w14:textId="79E75033" w:rsidR="00BC0E81" w:rsidRDefault="00F45546" w:rsidP="006D148B">
      <w:pPr>
        <w:pStyle w:val="ListParagraph"/>
        <w:numPr>
          <w:ilvl w:val="0"/>
          <w:numId w:val="14"/>
        </w:numPr>
      </w:pPr>
      <w:r>
        <w:t xml:space="preserve">Perform AI based modelling to understand the correlation and </w:t>
      </w:r>
      <w:r w:rsidR="00C1410C">
        <w:t>validate the</w:t>
      </w:r>
      <w:r>
        <w:t xml:space="preserve"> physical </w:t>
      </w:r>
      <w:r w:rsidR="00C1410C">
        <w:t xml:space="preserve">cell’s </w:t>
      </w:r>
      <w:r>
        <w:t xml:space="preserve">measurements to simulated </w:t>
      </w:r>
      <w:r w:rsidR="006719A0">
        <w:t>behaviours</w:t>
      </w:r>
      <w:r>
        <w:t>.</w:t>
      </w:r>
      <w:r w:rsidR="008964BA">
        <w:t xml:space="preserve">  </w:t>
      </w:r>
      <w:r w:rsidR="00BC0E81">
        <w:t xml:space="preserve"> </w:t>
      </w:r>
    </w:p>
    <w:p w14:paraId="41FC331C" w14:textId="5CB8BDE5" w:rsidR="00C24321" w:rsidRPr="00B92323" w:rsidRDefault="00F52F99" w:rsidP="00B92323">
      <w:pPr>
        <w:rPr>
          <w:rFonts w:eastAsia="Times New Roman" w:cs="Times New Roman"/>
          <w:szCs w:val="24"/>
        </w:rPr>
      </w:pPr>
      <w:r>
        <w:rPr>
          <w:szCs w:val="24"/>
        </w:rPr>
        <w:br w:type="page"/>
      </w:r>
    </w:p>
    <w:p w14:paraId="034190D8" w14:textId="540A318F" w:rsidR="001844C5" w:rsidRDefault="00A445FF" w:rsidP="008A0D9A">
      <w:pPr>
        <w:pStyle w:val="Heading1"/>
      </w:pPr>
      <w:bookmarkStart w:id="7" w:name="_Toc97763758"/>
      <w:r>
        <w:lastRenderedPageBreak/>
        <w:t>Project methodology</w:t>
      </w:r>
      <w:r w:rsidR="00536B68">
        <w:t xml:space="preserve"> (</w:t>
      </w:r>
      <w:r w:rsidR="00F52F99">
        <w:t>~</w:t>
      </w:r>
      <w:r w:rsidR="009A0DBC">
        <w:t>8</w:t>
      </w:r>
      <w:r w:rsidR="00AE23D7">
        <w:t>5</w:t>
      </w:r>
      <w:r w:rsidR="00536B68">
        <w:t>0 words)</w:t>
      </w:r>
      <w:bookmarkEnd w:id="7"/>
    </w:p>
    <w:p w14:paraId="261C1C82" w14:textId="6F8948F7" w:rsidR="00451EA2" w:rsidRDefault="008512F4" w:rsidP="00451EA2">
      <w:r>
        <w:t>The o</w:t>
      </w:r>
      <w:r w:rsidR="00451EA2">
        <w:t xml:space="preserve">verall </w:t>
      </w:r>
      <w:r>
        <w:t xml:space="preserve">project </w:t>
      </w:r>
      <w:r w:rsidR="006719A0">
        <w:t>methodology</w:t>
      </w:r>
      <w:r w:rsidR="00451EA2">
        <w:t xml:space="preserve"> is presented in </w:t>
      </w:r>
      <w:r>
        <w:fldChar w:fldCharType="begin"/>
      </w:r>
      <w:r>
        <w:instrText xml:space="preserve"> REF _Ref97731917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451EA2">
        <w:t xml:space="preserve">, where it </w:t>
      </w:r>
      <w:r w:rsidR="003352FE">
        <w:t>highlights where the objectives overlap with the project</w:t>
      </w:r>
      <w:r w:rsidR="00BE4797">
        <w:t xml:space="preserve"> in different colours</w:t>
      </w:r>
      <w:r w:rsidR="003352FE">
        <w:t>. Boxes with a light-yellow shade indicate literature review tasks, light blue is accessing software tools and light red is the modelling phase.</w:t>
      </w:r>
    </w:p>
    <w:p w14:paraId="29B4B8D1" w14:textId="0245A660" w:rsidR="00451EA2" w:rsidRDefault="003352FE" w:rsidP="00451EA2">
      <w:pPr>
        <w:keepNext/>
        <w:jc w:val="center"/>
      </w:pPr>
      <w:r>
        <w:rPr>
          <w:noProof/>
        </w:rPr>
        <w:drawing>
          <wp:inline distT="0" distB="0" distL="0" distR="0" wp14:anchorId="23ED085C" wp14:editId="2491E6D1">
            <wp:extent cx="4029075" cy="699475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269" cy="704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DC65" w14:textId="56ABB76C" w:rsidR="009A174F" w:rsidRPr="003352FE" w:rsidRDefault="00451EA2" w:rsidP="003352FE">
      <w:pPr>
        <w:pStyle w:val="Caption"/>
        <w:jc w:val="center"/>
      </w:pPr>
      <w:bookmarkStart w:id="8" w:name="_Ref9773191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8"/>
      <w:r>
        <w:t>: Overall Project Methodology</w:t>
      </w:r>
    </w:p>
    <w:p w14:paraId="0032AFBD" w14:textId="67E5F3F1" w:rsidR="008512F4" w:rsidRDefault="008512F4" w:rsidP="008512F4">
      <w:pPr>
        <w:pStyle w:val="Heading2"/>
      </w:pPr>
      <w:bookmarkStart w:id="9" w:name="_Toc97763759"/>
      <w:r>
        <w:lastRenderedPageBreak/>
        <w:t>Objective 1</w:t>
      </w:r>
      <w:bookmarkEnd w:id="9"/>
    </w:p>
    <w:p w14:paraId="7BCC62F4" w14:textId="773F80AB" w:rsidR="008512F4" w:rsidRDefault="006719A0" w:rsidP="0009357B">
      <w:r>
        <w:t>Primarily</w:t>
      </w:r>
      <w:r w:rsidR="0009357B">
        <w:t xml:space="preserve"> this objective will be a literature review for ECM and P2D models</w:t>
      </w:r>
      <w:r w:rsidR="005C336F">
        <w:t>, how they can</w:t>
      </w:r>
      <w:r w:rsidR="0009357B">
        <w:t xml:space="preserve"> </w:t>
      </w:r>
      <w:r w:rsidR="005C336F">
        <w:t xml:space="preserve">be </w:t>
      </w:r>
      <w:r w:rsidR="0009357B">
        <w:t>deployed on BMS’s, and comparing the performance advantages of P2D model with the disadvantages of</w:t>
      </w:r>
      <w:r w:rsidR="005C336F">
        <w:t xml:space="preserve"> hardware integration.</w:t>
      </w:r>
      <w:r w:rsidR="0009357B">
        <w:t xml:space="preserve">  </w:t>
      </w:r>
    </w:p>
    <w:p w14:paraId="05D18F9F" w14:textId="07CB73C1" w:rsidR="00A573C6" w:rsidRPr="008512F4" w:rsidRDefault="00A573C6" w:rsidP="0009357B">
      <w:r>
        <w:t xml:space="preserve">In </w:t>
      </w:r>
      <w:r w:rsidR="006719A0">
        <w:t>addition,</w:t>
      </w:r>
      <w:r>
        <w:t xml:space="preserve"> this section intends to look at what </w:t>
      </w:r>
      <w:r w:rsidR="002F1D65">
        <w:t>cell’s</w:t>
      </w:r>
      <w:r>
        <w:t xml:space="preserve"> performance </w:t>
      </w:r>
      <w:r w:rsidR="006719A0">
        <w:t>characteristics</w:t>
      </w:r>
      <w:r>
        <w:t xml:space="preserve"> are desired for both motorsport and automotive applications, in which the research into cell </w:t>
      </w:r>
      <w:r w:rsidR="002D2E50">
        <w:t xml:space="preserve">tab </w:t>
      </w:r>
      <w:r>
        <w:t xml:space="preserve">plating, concentration </w:t>
      </w:r>
      <w:r w:rsidR="002D2E50">
        <w:t xml:space="preserve">of electrolyte and electrode material will be discussed </w:t>
      </w:r>
    </w:p>
    <w:p w14:paraId="2F896498" w14:textId="34044931" w:rsidR="008512F4" w:rsidRDefault="008512F4" w:rsidP="008512F4">
      <w:pPr>
        <w:pStyle w:val="Heading2"/>
      </w:pPr>
      <w:bookmarkStart w:id="10" w:name="_Toc97763760"/>
      <w:r>
        <w:t>Objective 2</w:t>
      </w:r>
      <w:bookmarkEnd w:id="10"/>
    </w:p>
    <w:p w14:paraId="3A1E7911" w14:textId="250D7EE8" w:rsidR="00A573C6" w:rsidRPr="005C336F" w:rsidRDefault="005C336F" w:rsidP="005C336F">
      <w:r>
        <w:t>This objective will again be a literature oriented, where multiple different sensitivity analysis’s will be reviewed and compared</w:t>
      </w:r>
      <w:r w:rsidR="00A573C6">
        <w:t>. In the expectation</w:t>
      </w:r>
      <w:r w:rsidR="002D2E50">
        <w:t>,</w:t>
      </w:r>
      <w:r w:rsidR="00A573C6">
        <w:t xml:space="preserve"> that other variables to measure sensitivity can be understood and replicated for Objective </w:t>
      </w:r>
      <w:r w:rsidR="00CF6756">
        <w:t>5</w:t>
      </w:r>
      <w:r w:rsidR="002D2E50">
        <w:t xml:space="preserve"> to give what variables should be optimised for a motorsport or automotive application</w:t>
      </w:r>
      <w:r w:rsidR="00A573C6">
        <w:t>.</w:t>
      </w:r>
    </w:p>
    <w:p w14:paraId="32E583CB" w14:textId="37B6A2D9" w:rsidR="008512F4" w:rsidRDefault="008512F4" w:rsidP="008512F4">
      <w:pPr>
        <w:pStyle w:val="Heading2"/>
      </w:pPr>
      <w:bookmarkStart w:id="11" w:name="_Toc97763761"/>
      <w:r>
        <w:t>Objective 3</w:t>
      </w:r>
      <w:bookmarkEnd w:id="11"/>
    </w:p>
    <w:p w14:paraId="74923C7D" w14:textId="48D744DB" w:rsidR="00584BFC" w:rsidRPr="00584BFC" w:rsidRDefault="00584BFC" w:rsidP="00584BFC">
      <w:r>
        <w:t xml:space="preserve">This objective will both be literature oriented and </w:t>
      </w:r>
      <w:r w:rsidR="00A573C6">
        <w:t xml:space="preserve">software focused, </w:t>
      </w:r>
      <w:r w:rsidR="002D2E50">
        <w:t xml:space="preserve">where the author will access European databases, </w:t>
      </w:r>
      <w:r w:rsidR="006719A0">
        <w:t>open-source</w:t>
      </w:r>
      <w:r w:rsidR="002D2E50">
        <w:t xml:space="preserve"> </w:t>
      </w:r>
      <w:r w:rsidR="006719A0">
        <w:t>packages</w:t>
      </w:r>
      <w:r w:rsidR="002D2E50">
        <w:t xml:space="preserve"> such as Py</w:t>
      </w:r>
      <w:r w:rsidR="006719A0">
        <w:t>BAMM</w:t>
      </w:r>
      <w:r w:rsidR="00B92323">
        <w:t xml:space="preserve"> </w:t>
      </w:r>
      <w:r w:rsidR="002D2E50">
        <w:t>and report the benefits and withdrawals of operating in the software package/database. This will help inform the author what physical based package</w:t>
      </w:r>
      <w:r w:rsidR="00721C83">
        <w:t>s</w:t>
      </w:r>
      <w:r w:rsidR="002D2E50">
        <w:t xml:space="preserve"> will be carried over to the entire model development.</w:t>
      </w:r>
    </w:p>
    <w:p w14:paraId="7AE57D38" w14:textId="7BF55EBC" w:rsidR="008512F4" w:rsidRDefault="008512F4" w:rsidP="008512F4">
      <w:pPr>
        <w:pStyle w:val="Heading2"/>
      </w:pPr>
      <w:bookmarkStart w:id="12" w:name="_Toc97763762"/>
      <w:r>
        <w:t>Objective 4</w:t>
      </w:r>
      <w:bookmarkEnd w:id="12"/>
    </w:p>
    <w:p w14:paraId="47798A71" w14:textId="5A057DEC" w:rsidR="002D2E50" w:rsidRPr="002D2E50" w:rsidRDefault="006719A0" w:rsidP="006719A0">
      <w:r>
        <w:t xml:space="preserve">This objective will be literature based, </w:t>
      </w:r>
      <w:r w:rsidR="00CF6756">
        <w:t xml:space="preserve">where different previous research for AI and statistical based models for P2D optimisations will be analysed. In the expectation, that </w:t>
      </w:r>
      <w:r w:rsidR="009F3A41">
        <w:t>t</w:t>
      </w:r>
      <w:r w:rsidR="00721C83">
        <w:t xml:space="preserve">his identifies what gaps there are in the field of AI based P2D models and how the project </w:t>
      </w:r>
      <w:r w:rsidR="002F1D65">
        <w:t xml:space="preserve">could capitalize on methods such as PSO-LM. </w:t>
      </w:r>
      <w:r w:rsidR="009F3A41">
        <w:t xml:space="preserve"> </w:t>
      </w:r>
    </w:p>
    <w:p w14:paraId="4A93E31B" w14:textId="77777777" w:rsidR="00CF6756" w:rsidRDefault="008512F4" w:rsidP="008512F4">
      <w:pPr>
        <w:pStyle w:val="Heading2"/>
      </w:pPr>
      <w:bookmarkStart w:id="13" w:name="_Toc97763763"/>
      <w:r>
        <w:t>Objective 5</w:t>
      </w:r>
      <w:bookmarkEnd w:id="13"/>
    </w:p>
    <w:p w14:paraId="13B7F60A" w14:textId="31162212" w:rsidR="00CF6756" w:rsidRDefault="002F1D65" w:rsidP="00CF6756">
      <w:r>
        <w:t>This objective is software based, where</w:t>
      </w:r>
      <w:r w:rsidR="00C1410C">
        <w:t xml:space="preserve"> the initial </w:t>
      </w:r>
      <w:r w:rsidR="00DB68E9">
        <w:t>groundwork</w:t>
      </w:r>
      <w:r w:rsidR="00C1410C">
        <w:t xml:space="preserve"> for</w:t>
      </w:r>
      <w:r w:rsidR="00DB68E9">
        <w:t xml:space="preserve"> the model begins. As the author will experiment in replicating previous sensitivity analysis for conditions such as cell temperature change effect to terminal voltage. With the expectation</w:t>
      </w:r>
      <w:r w:rsidR="008B105D">
        <w:t>,</w:t>
      </w:r>
      <w:r w:rsidR="00DB68E9">
        <w:t xml:space="preserve"> that it will be integrated into a software platform that can </w:t>
      </w:r>
      <w:r w:rsidR="008B105D">
        <w:t xml:space="preserve">handle the demands of an AI solver. </w:t>
      </w:r>
      <w:r w:rsidR="00DB68E9">
        <w:t xml:space="preserve"> </w:t>
      </w:r>
      <w:r w:rsidR="00C1410C">
        <w:t xml:space="preserve"> </w:t>
      </w:r>
      <w:r>
        <w:t xml:space="preserve"> </w:t>
      </w:r>
      <w:r w:rsidR="009A174F" w:rsidRPr="009A174F">
        <w:t xml:space="preserve">  </w:t>
      </w:r>
    </w:p>
    <w:p w14:paraId="2D1460EB" w14:textId="1B2E86AB" w:rsidR="008512F4" w:rsidRDefault="00CF6756" w:rsidP="008512F4">
      <w:pPr>
        <w:pStyle w:val="Heading2"/>
      </w:pPr>
      <w:bookmarkStart w:id="14" w:name="_Toc97763764"/>
      <w:r>
        <w:lastRenderedPageBreak/>
        <w:t>Objective 6</w:t>
      </w:r>
      <w:bookmarkEnd w:id="14"/>
      <w:r w:rsidR="009A174F" w:rsidRPr="009A174F">
        <w:t xml:space="preserve">    </w:t>
      </w:r>
    </w:p>
    <w:p w14:paraId="62F120D7" w14:textId="1EE1D167" w:rsidR="00C1410C" w:rsidRPr="00C1410C" w:rsidRDefault="008B105D" w:rsidP="00C1410C">
      <w:r>
        <w:t xml:space="preserve">The last objective is software </w:t>
      </w:r>
      <w:r w:rsidR="00A35016">
        <w:t>driven</w:t>
      </w:r>
      <w:r>
        <w:t xml:space="preserve">, where the model is in </w:t>
      </w:r>
      <w:r w:rsidR="00A35016">
        <w:t>its</w:t>
      </w:r>
      <w:r>
        <w:t xml:space="preserve"> development and validation phase. This will use the work from Objective 5</w:t>
      </w:r>
      <w:r w:rsidR="00A35016">
        <w:t xml:space="preserve"> and combine it to the backend code for the AI based optimisation tool, </w:t>
      </w:r>
      <w:r w:rsidR="006077AD">
        <w:t>furthermore</w:t>
      </w:r>
      <w:r w:rsidR="00A35016">
        <w:t xml:space="preserve"> this will utilise real life data generated from a full life characterisation of a LG M50 cell to help develop the model and train the AI to yield close</w:t>
      </w:r>
      <w:r w:rsidR="006077AD">
        <w:t>r</w:t>
      </w:r>
      <w:r w:rsidR="00A35016">
        <w:t xml:space="preserve"> fitting </w:t>
      </w:r>
      <w:r w:rsidR="006077AD">
        <w:t xml:space="preserve">simulations </w:t>
      </w:r>
      <w:r w:rsidR="00A35016">
        <w:t xml:space="preserve">for cell behaviour. </w:t>
      </w:r>
      <w:r w:rsidR="006077AD">
        <w:t>A</w:t>
      </w:r>
      <w:r w:rsidR="00A35016">
        <w:t>t this stage</w:t>
      </w:r>
      <w:r w:rsidR="006077AD">
        <w:t>,</w:t>
      </w:r>
      <w:r w:rsidR="00A35016">
        <w:t xml:space="preserve"> if the model is unsuccessful the author can </w:t>
      </w:r>
      <w:r w:rsidR="006077AD">
        <w:t>formatively review the short comings of the model and approach.</w:t>
      </w:r>
      <w:r w:rsidR="00A35016">
        <w:t xml:space="preserve"> </w:t>
      </w:r>
    </w:p>
    <w:p w14:paraId="633B5AF4" w14:textId="661E223D" w:rsidR="009A174F" w:rsidRPr="009A174F" w:rsidRDefault="00FD6F3B" w:rsidP="00331975">
      <w:pPr>
        <w:pStyle w:val="Heading2"/>
      </w:pPr>
      <w:bookmarkStart w:id="15" w:name="_Toc97763765"/>
      <w:r>
        <w:t xml:space="preserve">List of </w:t>
      </w:r>
      <w:r w:rsidR="009A174F" w:rsidRPr="009A174F">
        <w:t>Alternatives</w:t>
      </w:r>
      <w:r>
        <w:t xml:space="preserve"> (in tabular form)</w:t>
      </w:r>
      <w:bookmarkEnd w:id="15"/>
    </w:p>
    <w:p w14:paraId="352439AD" w14:textId="2420E430" w:rsidR="00F52F99" w:rsidRDefault="009A174F" w:rsidP="008512F4">
      <w:pPr>
        <w:pStyle w:val="Heading3"/>
        <w:rPr>
          <w:rFonts w:eastAsia="Times New Roman" w:cs="Times New Roman"/>
        </w:rPr>
      </w:pPr>
      <w:bookmarkStart w:id="16" w:name="_Toc97763766"/>
      <w:r w:rsidRPr="009A174F">
        <w:t xml:space="preserve">List of </w:t>
      </w:r>
      <w:r w:rsidR="00863B5D" w:rsidRPr="009A174F">
        <w:t>limitations</w:t>
      </w:r>
      <w:r w:rsidR="00FD6F3B">
        <w:t xml:space="preserve"> (in tabular form)</w:t>
      </w:r>
      <w:bookmarkEnd w:id="16"/>
      <w:r w:rsidR="00F52F99">
        <w:br w:type="page"/>
      </w:r>
    </w:p>
    <w:p w14:paraId="49C58085" w14:textId="77777777" w:rsidR="00C24321" w:rsidRPr="00227549" w:rsidRDefault="00C24321" w:rsidP="00C24321">
      <w:pPr>
        <w:pStyle w:val="Paragraphnumbered"/>
        <w:numPr>
          <w:ilvl w:val="0"/>
          <w:numId w:val="0"/>
        </w:numPr>
        <w:spacing w:after="120"/>
        <w:ind w:left="360"/>
        <w:rPr>
          <w:rFonts w:cs="Arial"/>
          <w:b/>
          <w:sz w:val="28"/>
          <w:szCs w:val="28"/>
        </w:rPr>
      </w:pPr>
    </w:p>
    <w:p w14:paraId="38E04845" w14:textId="246B068B" w:rsidR="001844C5" w:rsidRDefault="001844C5" w:rsidP="008A0D9A">
      <w:pPr>
        <w:pStyle w:val="Heading1"/>
        <w:rPr>
          <w:b w:val="0"/>
        </w:rPr>
      </w:pPr>
      <w:bookmarkStart w:id="17" w:name="_Toc97763767"/>
      <w:r w:rsidRPr="00227549">
        <w:t>Activities and time plan</w:t>
      </w:r>
      <w:r w:rsidR="00536B68">
        <w:t xml:space="preserve"> (</w:t>
      </w:r>
      <w:r w:rsidR="00AE23D7">
        <w:t>no wordcount as it is in a tabular form</w:t>
      </w:r>
      <w:r w:rsidR="00536B68">
        <w:t>)</w:t>
      </w:r>
      <w:bookmarkEnd w:id="17"/>
    </w:p>
    <w:p w14:paraId="0F41480D" w14:textId="7E6316AE" w:rsidR="00F52F99" w:rsidRDefault="00C24321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 w:rsidRPr="001844C5">
        <w:rPr>
          <w:rFonts w:asciiTheme="minorHAnsi" w:hAnsiTheme="minorHAnsi"/>
          <w:szCs w:val="24"/>
        </w:rPr>
        <w:t>List the activities and allocate appropriate time to carry out the</w:t>
      </w:r>
      <w:r w:rsidR="00FD77A6">
        <w:rPr>
          <w:rFonts w:asciiTheme="minorHAnsi" w:hAnsiTheme="minorHAnsi"/>
          <w:szCs w:val="24"/>
        </w:rPr>
        <w:t>m</w:t>
      </w:r>
      <w:r w:rsidR="009A174F">
        <w:rPr>
          <w:rFonts w:asciiTheme="minorHAnsi" w:hAnsiTheme="minorHAnsi"/>
          <w:szCs w:val="24"/>
        </w:rPr>
        <w:t xml:space="preserve">. </w:t>
      </w:r>
      <w:r w:rsidR="009A0DBC" w:rsidRPr="005A6AA7">
        <w:rPr>
          <w:rFonts w:asciiTheme="minorHAnsi" w:hAnsiTheme="minorHAnsi"/>
          <w:b/>
          <w:bCs/>
          <w:color w:val="FF0000"/>
          <w:szCs w:val="24"/>
        </w:rPr>
        <w:t xml:space="preserve">Use tabular format for this.  The words in the table </w:t>
      </w:r>
      <w:r w:rsidR="009A0DBC">
        <w:rPr>
          <w:rFonts w:asciiTheme="minorHAnsi" w:hAnsiTheme="minorHAnsi"/>
          <w:b/>
          <w:bCs/>
          <w:color w:val="FF0000"/>
          <w:szCs w:val="24"/>
        </w:rPr>
        <w:t>are not</w:t>
      </w:r>
      <w:r w:rsidR="009A0DBC" w:rsidRPr="005A6AA7">
        <w:rPr>
          <w:rFonts w:asciiTheme="minorHAnsi" w:hAnsiTheme="minorHAnsi"/>
          <w:b/>
          <w:bCs/>
          <w:color w:val="FF0000"/>
          <w:szCs w:val="24"/>
        </w:rPr>
        <w:t xml:space="preserve"> considered</w:t>
      </w:r>
      <w:r w:rsidR="009A0DBC">
        <w:rPr>
          <w:rFonts w:asciiTheme="minorHAnsi" w:hAnsiTheme="minorHAnsi"/>
          <w:b/>
          <w:bCs/>
          <w:color w:val="FF0000"/>
          <w:szCs w:val="24"/>
        </w:rPr>
        <w:t xml:space="preserve"> in the</w:t>
      </w:r>
      <w:r w:rsidR="009A0DBC" w:rsidRPr="005A6AA7">
        <w:rPr>
          <w:rFonts w:asciiTheme="minorHAnsi" w:hAnsiTheme="minorHAnsi"/>
          <w:b/>
          <w:bCs/>
          <w:color w:val="FF0000"/>
          <w:szCs w:val="24"/>
        </w:rPr>
        <w:t xml:space="preserve"> wordcount.</w:t>
      </w:r>
    </w:p>
    <w:p w14:paraId="5675CB0D" w14:textId="77777777" w:rsidR="00F52F99" w:rsidRDefault="00F52F99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 w:rsidRPr="00F52F99">
        <w:rPr>
          <w:rFonts w:asciiTheme="minorHAnsi" w:hAnsiTheme="minorHAnsi"/>
          <w:b/>
          <w:szCs w:val="24"/>
        </w:rPr>
        <w:t>Activities relate to methodology and objectives</w:t>
      </w:r>
      <w:r>
        <w:rPr>
          <w:rFonts w:asciiTheme="minorHAnsi" w:hAnsiTheme="minorHAnsi"/>
          <w:szCs w:val="24"/>
        </w:rPr>
        <w:t>.</w:t>
      </w:r>
    </w:p>
    <w:p w14:paraId="7FFB91A1" w14:textId="77777777" w:rsidR="00F52F99" w:rsidRDefault="00FD77A6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Aim to have at least 10 major activities and then split the activities into sub-activities if appropriate. </w:t>
      </w:r>
    </w:p>
    <w:p w14:paraId="710EBA82" w14:textId="77777777" w:rsidR="00F52F99" w:rsidRDefault="00FD77A6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Use Gantt chart </w:t>
      </w:r>
      <w:r w:rsidR="00CD6AB0">
        <w:rPr>
          <w:rFonts w:asciiTheme="minorHAnsi" w:hAnsiTheme="minorHAnsi"/>
          <w:szCs w:val="24"/>
        </w:rPr>
        <w:t xml:space="preserve">to </w:t>
      </w:r>
      <w:r>
        <w:rPr>
          <w:rFonts w:asciiTheme="minorHAnsi" w:hAnsiTheme="minorHAnsi"/>
          <w:szCs w:val="24"/>
        </w:rPr>
        <w:t>show the full plan</w:t>
      </w:r>
      <w:r w:rsidR="00037952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showing </w:t>
      </w:r>
      <w:r w:rsidR="00C24321" w:rsidRPr="001844C5">
        <w:rPr>
          <w:rFonts w:asciiTheme="minorHAnsi" w:hAnsiTheme="minorHAnsi"/>
          <w:szCs w:val="24"/>
        </w:rPr>
        <w:t xml:space="preserve">project deliverables clearly.  </w:t>
      </w:r>
    </w:p>
    <w:p w14:paraId="5D15F227" w14:textId="77777777" w:rsidR="00F52F99" w:rsidRDefault="00C151C4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university has access to </w:t>
      </w:r>
      <w:r w:rsidR="00C24321" w:rsidRPr="001844C5">
        <w:rPr>
          <w:rFonts w:asciiTheme="minorHAnsi" w:hAnsiTheme="minorHAnsi"/>
          <w:szCs w:val="24"/>
        </w:rPr>
        <w:t xml:space="preserve">Microsoft </w:t>
      </w:r>
      <w:proofErr w:type="gramStart"/>
      <w:r w:rsidR="00C24321" w:rsidRPr="001844C5">
        <w:rPr>
          <w:rFonts w:asciiTheme="minorHAnsi" w:hAnsiTheme="minorHAnsi"/>
          <w:szCs w:val="24"/>
        </w:rPr>
        <w:t>Project</w:t>
      </w:r>
      <w:r>
        <w:rPr>
          <w:rFonts w:asciiTheme="minorHAnsi" w:hAnsiTheme="minorHAnsi"/>
          <w:szCs w:val="24"/>
        </w:rPr>
        <w:t>,</w:t>
      </w:r>
      <w:proofErr w:type="gramEnd"/>
      <w:r>
        <w:rPr>
          <w:rFonts w:asciiTheme="minorHAnsi" w:hAnsiTheme="minorHAnsi"/>
          <w:szCs w:val="24"/>
        </w:rPr>
        <w:t xml:space="preserve"> hence the students are advised to make full use of it in their project planning. </w:t>
      </w:r>
    </w:p>
    <w:p w14:paraId="2DF7B5C9" w14:textId="77777777" w:rsidR="00F52F99" w:rsidRDefault="00C151C4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Please enhance the Gantt chart by identifying the critical path.</w:t>
      </w:r>
    </w:p>
    <w:p w14:paraId="13059DEA" w14:textId="77777777" w:rsidR="00F52F99" w:rsidRDefault="00C151C4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Gantt charts so created often require larger page sizes but for </w:t>
      </w:r>
      <w:r w:rsidR="00037952">
        <w:rPr>
          <w:rFonts w:asciiTheme="minorHAnsi" w:hAnsiTheme="minorHAnsi"/>
          <w:szCs w:val="24"/>
        </w:rPr>
        <w:t xml:space="preserve">printing and ease of use </w:t>
      </w:r>
      <w:r>
        <w:rPr>
          <w:rFonts w:asciiTheme="minorHAnsi" w:hAnsiTheme="minorHAnsi"/>
          <w:szCs w:val="24"/>
        </w:rPr>
        <w:t xml:space="preserve">reduce them to a </w:t>
      </w:r>
      <w:r w:rsidR="00C24321" w:rsidRPr="001844C5">
        <w:rPr>
          <w:rFonts w:asciiTheme="minorHAnsi" w:hAnsiTheme="minorHAnsi"/>
          <w:szCs w:val="24"/>
        </w:rPr>
        <w:t xml:space="preserve">single A4 page.  </w:t>
      </w:r>
    </w:p>
    <w:p w14:paraId="5987CED5" w14:textId="77777777" w:rsidR="00C24321" w:rsidRDefault="00C151C4" w:rsidP="00F52F99">
      <w:pPr>
        <w:pStyle w:val="Paragraphnumbered"/>
        <w:numPr>
          <w:ilvl w:val="0"/>
          <w:numId w:val="4"/>
        </w:numPr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p</w:t>
      </w:r>
      <w:r w:rsidR="00C24321" w:rsidRPr="001844C5">
        <w:rPr>
          <w:rFonts w:asciiTheme="minorHAnsi" w:hAnsiTheme="minorHAnsi"/>
          <w:szCs w:val="24"/>
        </w:rPr>
        <w:t xml:space="preserve">resentation is </w:t>
      </w:r>
      <w:r w:rsidRPr="001844C5">
        <w:rPr>
          <w:rFonts w:asciiTheme="minorHAnsi" w:hAnsiTheme="minorHAnsi"/>
          <w:szCs w:val="24"/>
        </w:rPr>
        <w:t>important;</w:t>
      </w:r>
      <w:r w:rsidR="00037952">
        <w:rPr>
          <w:rFonts w:asciiTheme="minorHAnsi" w:hAnsiTheme="minorHAnsi"/>
          <w:szCs w:val="24"/>
        </w:rPr>
        <w:t xml:space="preserve"> all text should be easily </w:t>
      </w:r>
      <w:r w:rsidR="00C24321" w:rsidRPr="001844C5">
        <w:rPr>
          <w:rFonts w:asciiTheme="minorHAnsi" w:hAnsiTheme="minorHAnsi"/>
          <w:szCs w:val="24"/>
        </w:rPr>
        <w:t>readable.  The choice of bar patterns should make the critical path clear to see</w:t>
      </w:r>
      <w:r>
        <w:rPr>
          <w:rFonts w:asciiTheme="minorHAnsi" w:hAnsiTheme="minorHAnsi"/>
          <w:szCs w:val="24"/>
        </w:rPr>
        <w:t>.</w:t>
      </w:r>
    </w:p>
    <w:p w14:paraId="4A169D64" w14:textId="77777777" w:rsidR="00F52F99" w:rsidRDefault="00F52F99" w:rsidP="00C24321">
      <w:pPr>
        <w:pStyle w:val="Paragraphnumbered"/>
        <w:numPr>
          <w:ilvl w:val="0"/>
          <w:numId w:val="0"/>
        </w:numPr>
        <w:spacing w:after="120"/>
        <w:ind w:left="360"/>
        <w:rPr>
          <w:rFonts w:asciiTheme="minorHAnsi" w:hAnsiTheme="minorHAnsi"/>
          <w:szCs w:val="24"/>
        </w:rPr>
      </w:pPr>
    </w:p>
    <w:p w14:paraId="16EEC2AD" w14:textId="00B9387D" w:rsidR="00F52F99" w:rsidRPr="00B92323" w:rsidRDefault="00F52F99" w:rsidP="00B92323">
      <w:pPr>
        <w:rPr>
          <w:rFonts w:eastAsia="Times New Roman" w:cs="Times New Roman"/>
          <w:szCs w:val="24"/>
        </w:rPr>
      </w:pPr>
      <w:r>
        <w:rPr>
          <w:szCs w:val="24"/>
        </w:rPr>
        <w:br w:type="page"/>
      </w:r>
    </w:p>
    <w:p w14:paraId="46E2AAA4" w14:textId="77777777" w:rsidR="00B92323" w:rsidRDefault="001844C5" w:rsidP="009A20CE">
      <w:pPr>
        <w:pStyle w:val="Heading1"/>
      </w:pPr>
      <w:bookmarkStart w:id="18" w:name="_Toc97763768"/>
      <w:r w:rsidRPr="00227549">
        <w:lastRenderedPageBreak/>
        <w:t>Resources</w:t>
      </w:r>
      <w:bookmarkEnd w:id="18"/>
      <w:r w:rsidR="00536B68">
        <w:t xml:space="preserve"> </w:t>
      </w:r>
    </w:p>
    <w:p w14:paraId="5604267E" w14:textId="1BBD43E7" w:rsidR="00AE23D7" w:rsidRDefault="009A20CE" w:rsidP="00B92323">
      <w:r>
        <w:t>This project is in collaboration with HVES, which will be using a complete data set of the LG M50 Cell, to help develop and train the AI physical based model.</w:t>
      </w:r>
    </w:p>
    <w:p w14:paraId="0E2D14C5" w14:textId="5C67B199" w:rsidR="009A20CE" w:rsidRDefault="009A20CE" w:rsidP="009A20CE">
      <w:r>
        <w:t>The project intends on using the following software packages</w:t>
      </w:r>
      <w:r w:rsidR="0004592B">
        <w:t xml:space="preserve"> and tools:</w:t>
      </w:r>
    </w:p>
    <w:p w14:paraId="70EA7777" w14:textId="27476FF9" w:rsidR="009A20CE" w:rsidRDefault="009A20CE" w:rsidP="009A20CE">
      <w:pPr>
        <w:pStyle w:val="ListParagraph"/>
        <w:numPr>
          <w:ilvl w:val="0"/>
          <w:numId w:val="15"/>
        </w:numPr>
      </w:pPr>
      <w:r>
        <w:t>PyBAMM</w:t>
      </w:r>
      <w:r w:rsidR="00B92323">
        <w:t xml:space="preserve"> – Python package for battery </w:t>
      </w:r>
    </w:p>
    <w:p w14:paraId="7A9F7966" w14:textId="1114C144" w:rsidR="00B92323" w:rsidRDefault="00B92323" w:rsidP="00B92323">
      <w:pPr>
        <w:pStyle w:val="ListParagraph"/>
        <w:numPr>
          <w:ilvl w:val="0"/>
          <w:numId w:val="15"/>
        </w:numPr>
      </w:pPr>
      <w:r>
        <w:t>Chen2020 dataset from PyBAMM for provisional sensitivity analysis</w:t>
      </w:r>
    </w:p>
    <w:p w14:paraId="26A185AF" w14:textId="7AC83069" w:rsidR="009A20CE" w:rsidRDefault="009A20CE" w:rsidP="009A20CE">
      <w:pPr>
        <w:pStyle w:val="ListParagraph"/>
        <w:numPr>
          <w:ilvl w:val="0"/>
          <w:numId w:val="15"/>
        </w:numPr>
      </w:pPr>
      <w:r>
        <w:t>Julia</w:t>
      </w:r>
    </w:p>
    <w:p w14:paraId="2A084742" w14:textId="3FB3A6C5" w:rsidR="0004592B" w:rsidRDefault="0004592B" w:rsidP="009A20CE">
      <w:pPr>
        <w:pStyle w:val="ListParagraph"/>
        <w:numPr>
          <w:ilvl w:val="0"/>
          <w:numId w:val="15"/>
        </w:numPr>
      </w:pPr>
      <w:r>
        <w:t>GitHub – open access repository for code and documentation</w:t>
      </w:r>
    </w:p>
    <w:p w14:paraId="1FC871AF" w14:textId="794F3DA6" w:rsidR="00AE23D7" w:rsidRPr="00227549" w:rsidRDefault="00AE23D7" w:rsidP="00356D15">
      <w:pPr>
        <w:spacing w:line="259" w:lineRule="auto"/>
        <w:jc w:val="left"/>
        <w:rPr>
          <w:rFonts w:cs="Arial"/>
          <w:b/>
          <w:sz w:val="28"/>
          <w:szCs w:val="28"/>
        </w:rPr>
      </w:pPr>
    </w:p>
    <w:p w14:paraId="71678BE8" w14:textId="77777777" w:rsidR="00356D15" w:rsidRDefault="00356D15" w:rsidP="00356D15">
      <w:pPr>
        <w:pStyle w:val="Heading1"/>
        <w:numPr>
          <w:ilvl w:val="0"/>
          <w:numId w:val="0"/>
        </w:numPr>
        <w:ind w:left="432" w:hanging="432"/>
        <w:sectPr w:rsidR="00356D15" w:rsidSect="008A0D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9" w:name="_Toc97667766"/>
    </w:p>
    <w:p w14:paraId="3A88ECD0" w14:textId="77777777" w:rsidR="00356D15" w:rsidRDefault="00356D15" w:rsidP="00356D15">
      <w:pPr>
        <w:pStyle w:val="Heading1"/>
      </w:pPr>
      <w:bookmarkStart w:id="20" w:name="_Toc97763769"/>
      <w:r>
        <w:lastRenderedPageBreak/>
        <w:t>Project risks</w:t>
      </w:r>
      <w:bookmarkEnd w:id="19"/>
      <w:bookmarkEnd w:id="20"/>
    </w:p>
    <w:p w14:paraId="31F1BEB5" w14:textId="77777777" w:rsidR="00356D15" w:rsidRDefault="00356D15" w:rsidP="00356D1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635AE4">
        <w:t>: Risk analysis of tasks</w:t>
      </w:r>
    </w:p>
    <w:tbl>
      <w:tblPr>
        <w:tblStyle w:val="TableGrid"/>
        <w:tblW w:w="15775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483"/>
        <w:gridCol w:w="1205"/>
        <w:gridCol w:w="1132"/>
        <w:gridCol w:w="1976"/>
        <w:gridCol w:w="1782"/>
        <w:gridCol w:w="1134"/>
        <w:gridCol w:w="1736"/>
        <w:gridCol w:w="1063"/>
        <w:gridCol w:w="2331"/>
        <w:gridCol w:w="1436"/>
      </w:tblGrid>
      <w:tr w:rsidR="00215C75" w14:paraId="63A7AE18" w14:textId="77777777" w:rsidTr="008C0379">
        <w:trPr>
          <w:trHeight w:val="487"/>
          <w:jc w:val="center"/>
        </w:trPr>
        <w:tc>
          <w:tcPr>
            <w:tcW w:w="1980" w:type="dxa"/>
            <w:gridSpan w:val="2"/>
            <w:vAlign w:val="center"/>
          </w:tcPr>
          <w:p w14:paraId="222DE2BF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Task at Risk</w:t>
            </w:r>
          </w:p>
        </w:tc>
        <w:tc>
          <w:tcPr>
            <w:tcW w:w="1205" w:type="dxa"/>
            <w:vAlign w:val="center"/>
          </w:tcPr>
          <w:p w14:paraId="55608DAE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Resource at Risk</w:t>
            </w:r>
          </w:p>
        </w:tc>
        <w:tc>
          <w:tcPr>
            <w:tcW w:w="1132" w:type="dxa"/>
            <w:vAlign w:val="center"/>
          </w:tcPr>
          <w:p w14:paraId="7428334F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Objective(s) at Risk</w:t>
            </w:r>
          </w:p>
        </w:tc>
        <w:tc>
          <w:tcPr>
            <w:tcW w:w="1976" w:type="dxa"/>
            <w:vAlign w:val="center"/>
          </w:tcPr>
          <w:p w14:paraId="45455B81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82" w:type="dxa"/>
            <w:vAlign w:val="center"/>
          </w:tcPr>
          <w:p w14:paraId="10D43CCE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Consequence</w:t>
            </w:r>
          </w:p>
        </w:tc>
        <w:tc>
          <w:tcPr>
            <w:tcW w:w="1134" w:type="dxa"/>
            <w:vAlign w:val="center"/>
          </w:tcPr>
          <w:p w14:paraId="392D759D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Magnitude (/5)</w:t>
            </w:r>
          </w:p>
        </w:tc>
        <w:tc>
          <w:tcPr>
            <w:tcW w:w="1736" w:type="dxa"/>
            <w:vAlign w:val="center"/>
          </w:tcPr>
          <w:p w14:paraId="2005EC84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Control</w:t>
            </w:r>
          </w:p>
        </w:tc>
        <w:tc>
          <w:tcPr>
            <w:tcW w:w="1063" w:type="dxa"/>
            <w:vAlign w:val="center"/>
          </w:tcPr>
          <w:p w14:paraId="1E4F4DAF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Likelihood (/5)</w:t>
            </w:r>
          </w:p>
        </w:tc>
        <w:tc>
          <w:tcPr>
            <w:tcW w:w="2331" w:type="dxa"/>
            <w:vAlign w:val="center"/>
          </w:tcPr>
          <w:p w14:paraId="63640239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Contingency</w:t>
            </w:r>
          </w:p>
        </w:tc>
        <w:tc>
          <w:tcPr>
            <w:tcW w:w="1436" w:type="dxa"/>
            <w:vAlign w:val="center"/>
          </w:tcPr>
          <w:p w14:paraId="0EB621C5" w14:textId="77777777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Risk Factor</w:t>
            </w:r>
          </w:p>
          <w:p w14:paraId="7C3A4CF8" w14:textId="704EFBDC" w:rsidR="00356D15" w:rsidRPr="00D005AD" w:rsidRDefault="00356D15" w:rsidP="00E27A9D">
            <w:pPr>
              <w:jc w:val="center"/>
              <w:rPr>
                <w:b/>
                <w:sz w:val="16"/>
                <w:szCs w:val="16"/>
              </w:rPr>
            </w:pPr>
            <w:r w:rsidRPr="00D005AD">
              <w:rPr>
                <w:b/>
                <w:sz w:val="16"/>
                <w:szCs w:val="16"/>
              </w:rPr>
              <w:t>(M x L, /25)</w:t>
            </w:r>
          </w:p>
        </w:tc>
      </w:tr>
      <w:tr w:rsidR="00103396" w14:paraId="29331A4E" w14:textId="77777777" w:rsidTr="008C0379">
        <w:trPr>
          <w:trHeight w:val="1253"/>
          <w:jc w:val="center"/>
        </w:trPr>
        <w:tc>
          <w:tcPr>
            <w:tcW w:w="497" w:type="dxa"/>
            <w:vAlign w:val="center"/>
          </w:tcPr>
          <w:p w14:paraId="32CEAD0E" w14:textId="77777777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>R1</w:t>
            </w:r>
          </w:p>
        </w:tc>
        <w:tc>
          <w:tcPr>
            <w:tcW w:w="1483" w:type="dxa"/>
            <w:vAlign w:val="center"/>
          </w:tcPr>
          <w:p w14:paraId="3DD1BFDD" w14:textId="5381437E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 xml:space="preserve">Unable to </w:t>
            </w:r>
            <w:r>
              <w:rPr>
                <w:sz w:val="16"/>
                <w:szCs w:val="16"/>
              </w:rPr>
              <w:t>get to grips with AI based software</w:t>
            </w:r>
          </w:p>
        </w:tc>
        <w:tc>
          <w:tcPr>
            <w:tcW w:w="1205" w:type="dxa"/>
            <w:vAlign w:val="center"/>
          </w:tcPr>
          <w:p w14:paraId="32BA4998" w14:textId="709BA4B1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1132" w:type="dxa"/>
            <w:vAlign w:val="center"/>
          </w:tcPr>
          <w:p w14:paraId="2FA60A8F" w14:textId="3515080F" w:rsidR="00356D15" w:rsidRPr="00D005AD" w:rsidRDefault="00D95018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76" w:type="dxa"/>
            <w:vAlign w:val="center"/>
          </w:tcPr>
          <w:p w14:paraId="0FEFEE96" w14:textId="75E230B7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software package does not have enough learning material to understand how to use it</w:t>
            </w:r>
          </w:p>
        </w:tc>
        <w:tc>
          <w:tcPr>
            <w:tcW w:w="1782" w:type="dxa"/>
            <w:vAlign w:val="center"/>
          </w:tcPr>
          <w:p w14:paraId="02A0B3C8" w14:textId="2F0542B9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 xml:space="preserve">Unable to </w:t>
            </w:r>
            <w:r>
              <w:rPr>
                <w:sz w:val="16"/>
                <w:szCs w:val="16"/>
              </w:rPr>
              <w:t>develop a cohesive AI based Model</w:t>
            </w:r>
            <w:r w:rsidRPr="00D005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A1DB77A" w14:textId="51BF9F35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36" w:type="dxa"/>
            <w:vAlign w:val="center"/>
          </w:tcPr>
          <w:p w14:paraId="1114A987" w14:textId="427D660D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packages which are very familiar to the Author </w:t>
            </w:r>
          </w:p>
        </w:tc>
        <w:tc>
          <w:tcPr>
            <w:tcW w:w="1063" w:type="dxa"/>
            <w:vAlign w:val="center"/>
          </w:tcPr>
          <w:p w14:paraId="60B8613B" w14:textId="496BFBF3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31" w:type="dxa"/>
            <w:vAlign w:val="center"/>
          </w:tcPr>
          <w:p w14:paraId="1C76EF53" w14:textId="07FDF8AE" w:rsidR="00356D15" w:rsidRPr="00D005AD" w:rsidRDefault="00D95018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unable to produce </w:t>
            </w:r>
            <w:r w:rsidR="00215C75">
              <w:rPr>
                <w:sz w:val="16"/>
                <w:szCs w:val="16"/>
              </w:rPr>
              <w:t xml:space="preserve">an </w:t>
            </w:r>
            <w:r>
              <w:rPr>
                <w:sz w:val="16"/>
                <w:szCs w:val="16"/>
              </w:rPr>
              <w:t>AI focused model, make it is a purely statistical based model</w:t>
            </w:r>
            <w:r w:rsidR="00215C75">
              <w:rPr>
                <w:sz w:val="16"/>
                <w:szCs w:val="16"/>
              </w:rPr>
              <w:t>.</w:t>
            </w:r>
          </w:p>
        </w:tc>
        <w:tc>
          <w:tcPr>
            <w:tcW w:w="1436" w:type="dxa"/>
            <w:vAlign w:val="center"/>
          </w:tcPr>
          <w:p w14:paraId="19C8034B" w14:textId="667BA5BC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103396" w14:paraId="59608CE3" w14:textId="77777777" w:rsidTr="008C0379">
        <w:trPr>
          <w:trHeight w:val="989"/>
          <w:jc w:val="center"/>
        </w:trPr>
        <w:tc>
          <w:tcPr>
            <w:tcW w:w="497" w:type="dxa"/>
            <w:vAlign w:val="center"/>
          </w:tcPr>
          <w:p w14:paraId="2884F5CF" w14:textId="77777777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>R2</w:t>
            </w:r>
          </w:p>
        </w:tc>
        <w:tc>
          <w:tcPr>
            <w:tcW w:w="1483" w:type="dxa"/>
            <w:vAlign w:val="center"/>
          </w:tcPr>
          <w:p w14:paraId="0FD6C704" w14:textId="4E1ADCA4" w:rsidR="00356D15" w:rsidRPr="00D005AD" w:rsidRDefault="00D95018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gets corrupted</w:t>
            </w:r>
            <w:r w:rsidR="00CD75E1">
              <w:rPr>
                <w:sz w:val="16"/>
                <w:szCs w:val="16"/>
              </w:rPr>
              <w:t>, overwritten</w:t>
            </w:r>
            <w:r>
              <w:rPr>
                <w:sz w:val="16"/>
                <w:szCs w:val="16"/>
              </w:rPr>
              <w:t xml:space="preserve"> or lost</w:t>
            </w:r>
          </w:p>
        </w:tc>
        <w:tc>
          <w:tcPr>
            <w:tcW w:w="1205" w:type="dxa"/>
            <w:vAlign w:val="center"/>
          </w:tcPr>
          <w:p w14:paraId="3D9D9C80" w14:textId="405D8C51" w:rsidR="00356D15" w:rsidRPr="00D005AD" w:rsidRDefault="00D95018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1132" w:type="dxa"/>
            <w:vAlign w:val="center"/>
          </w:tcPr>
          <w:p w14:paraId="6289AF3E" w14:textId="1E323A5D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3,5,6</w:t>
            </w:r>
          </w:p>
        </w:tc>
        <w:tc>
          <w:tcPr>
            <w:tcW w:w="1976" w:type="dxa"/>
            <w:vAlign w:val="center"/>
          </w:tcPr>
          <w:p w14:paraId="5714C812" w14:textId="2FA6D27D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backend code for the overall model gets corrupted, overwritten or lost </w:t>
            </w:r>
          </w:p>
        </w:tc>
        <w:tc>
          <w:tcPr>
            <w:tcW w:w="1782" w:type="dxa"/>
            <w:vAlign w:val="center"/>
          </w:tcPr>
          <w:p w14:paraId="534C3F9E" w14:textId="017C76B9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incomplete model </w:t>
            </w:r>
          </w:p>
        </w:tc>
        <w:tc>
          <w:tcPr>
            <w:tcW w:w="1134" w:type="dxa"/>
            <w:vAlign w:val="center"/>
          </w:tcPr>
          <w:p w14:paraId="2F316B83" w14:textId="1EE35B18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6" w:type="dxa"/>
            <w:vAlign w:val="center"/>
          </w:tcPr>
          <w:p w14:paraId="15F655A3" w14:textId="34D6D833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a repository like GitHub to store code and commit versions of code</w:t>
            </w:r>
          </w:p>
        </w:tc>
        <w:tc>
          <w:tcPr>
            <w:tcW w:w="1063" w:type="dxa"/>
            <w:vAlign w:val="center"/>
          </w:tcPr>
          <w:p w14:paraId="264007E9" w14:textId="3130ED3A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31" w:type="dxa"/>
            <w:vAlign w:val="center"/>
          </w:tcPr>
          <w:p w14:paraId="017C4A3E" w14:textId="75C6C715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up the repository on separate hard drive</w:t>
            </w:r>
          </w:p>
        </w:tc>
        <w:tc>
          <w:tcPr>
            <w:tcW w:w="1436" w:type="dxa"/>
            <w:vAlign w:val="center"/>
          </w:tcPr>
          <w:p w14:paraId="1838E2C6" w14:textId="6FAD41F3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03396" w14:paraId="299D998B" w14:textId="77777777" w:rsidTr="008C0379">
        <w:trPr>
          <w:trHeight w:val="1239"/>
          <w:jc w:val="center"/>
        </w:trPr>
        <w:tc>
          <w:tcPr>
            <w:tcW w:w="497" w:type="dxa"/>
            <w:vAlign w:val="center"/>
          </w:tcPr>
          <w:p w14:paraId="6809C654" w14:textId="77777777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>R3</w:t>
            </w:r>
          </w:p>
        </w:tc>
        <w:tc>
          <w:tcPr>
            <w:tcW w:w="1483" w:type="dxa"/>
            <w:vAlign w:val="center"/>
          </w:tcPr>
          <w:p w14:paraId="5A0A6F36" w14:textId="53A133A2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model does not perform closely to previous literature</w:t>
            </w:r>
          </w:p>
        </w:tc>
        <w:tc>
          <w:tcPr>
            <w:tcW w:w="1205" w:type="dxa"/>
            <w:vAlign w:val="center"/>
          </w:tcPr>
          <w:p w14:paraId="5D595DA1" w14:textId="017579AB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1132" w:type="dxa"/>
            <w:vAlign w:val="center"/>
          </w:tcPr>
          <w:p w14:paraId="4869E2B9" w14:textId="12C9386B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76" w:type="dxa"/>
            <w:vAlign w:val="center"/>
          </w:tcPr>
          <w:p w14:paraId="212BA901" w14:textId="6307F16D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model does not provide a good fit to the physical testing data</w:t>
            </w:r>
          </w:p>
        </w:tc>
        <w:tc>
          <w:tcPr>
            <w:tcW w:w="1782" w:type="dxa"/>
            <w:vAlign w:val="center"/>
          </w:tcPr>
          <w:p w14:paraId="22FF3E04" w14:textId="16441F52" w:rsidR="00356D15" w:rsidRPr="00D005AD" w:rsidRDefault="00CD75E1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</w:t>
            </w:r>
            <w:r>
              <w:rPr>
                <w:sz w:val="16"/>
                <w:szCs w:val="16"/>
              </w:rPr>
              <w:t xml:space="preserve"> which is not conceived as successful</w:t>
            </w:r>
          </w:p>
        </w:tc>
        <w:tc>
          <w:tcPr>
            <w:tcW w:w="1134" w:type="dxa"/>
            <w:vAlign w:val="center"/>
          </w:tcPr>
          <w:p w14:paraId="34FAF133" w14:textId="0239E8D1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6" w:type="dxa"/>
            <w:vAlign w:val="center"/>
          </w:tcPr>
          <w:p w14:paraId="1A0411E3" w14:textId="5ADCEB24" w:rsidR="00356D15" w:rsidRPr="00D005AD" w:rsidRDefault="00103396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every attempt to make the best model the author can produce in the timeframe for the thesis</w:t>
            </w:r>
          </w:p>
        </w:tc>
        <w:tc>
          <w:tcPr>
            <w:tcW w:w="1063" w:type="dxa"/>
            <w:vAlign w:val="center"/>
          </w:tcPr>
          <w:p w14:paraId="292EFB92" w14:textId="19D3C2E4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31" w:type="dxa"/>
            <w:vAlign w:val="center"/>
          </w:tcPr>
          <w:p w14:paraId="0A75DC2B" w14:textId="432C058B" w:rsidR="00356D15" w:rsidRPr="00D005AD" w:rsidRDefault="00103396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unsuccessful, make a formative review on how the approaches taken are flawed as that will definitely inform industry on the suitable models to deploy</w:t>
            </w:r>
          </w:p>
        </w:tc>
        <w:tc>
          <w:tcPr>
            <w:tcW w:w="1436" w:type="dxa"/>
            <w:vAlign w:val="center"/>
          </w:tcPr>
          <w:p w14:paraId="668C2613" w14:textId="48A07FA2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103396" w14:paraId="1DE1CE1C" w14:textId="77777777" w:rsidTr="008C0379">
        <w:trPr>
          <w:trHeight w:val="1239"/>
          <w:jc w:val="center"/>
        </w:trPr>
        <w:tc>
          <w:tcPr>
            <w:tcW w:w="497" w:type="dxa"/>
            <w:vAlign w:val="center"/>
          </w:tcPr>
          <w:p w14:paraId="1E183FE4" w14:textId="77777777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>R4</w:t>
            </w:r>
          </w:p>
        </w:tc>
        <w:tc>
          <w:tcPr>
            <w:tcW w:w="1483" w:type="dxa"/>
            <w:vAlign w:val="center"/>
          </w:tcPr>
          <w:p w14:paraId="2357D1DD" w14:textId="0869F15F" w:rsidR="00356D15" w:rsidRPr="00D005AD" w:rsidRDefault="0004592B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Unable to decide between a motorsport or automotive focused optimisation </w:t>
            </w:r>
          </w:p>
        </w:tc>
        <w:tc>
          <w:tcPr>
            <w:tcW w:w="1205" w:type="dxa"/>
            <w:vAlign w:val="center"/>
          </w:tcPr>
          <w:p w14:paraId="7B1AE26C" w14:textId="5D24C99A" w:rsidR="00356D15" w:rsidRPr="00D005AD" w:rsidRDefault="0004592B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Literature and model</w:t>
            </w:r>
          </w:p>
        </w:tc>
        <w:tc>
          <w:tcPr>
            <w:tcW w:w="1132" w:type="dxa"/>
            <w:vAlign w:val="center"/>
          </w:tcPr>
          <w:p w14:paraId="516D52F4" w14:textId="67571387" w:rsidR="00356D15" w:rsidRPr="00D005AD" w:rsidRDefault="0004592B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1,5</w:t>
            </w:r>
          </w:p>
        </w:tc>
        <w:tc>
          <w:tcPr>
            <w:tcW w:w="1976" w:type="dxa"/>
            <w:vAlign w:val="center"/>
          </w:tcPr>
          <w:p w14:paraId="6A142F15" w14:textId="4CD30616" w:rsidR="00356D15" w:rsidRPr="00D005AD" w:rsidRDefault="0004592B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literature is too vast to determine how the P2D should be targeted to optimise motorsport performance or automotive functional safety</w:t>
            </w:r>
          </w:p>
        </w:tc>
        <w:tc>
          <w:tcPr>
            <w:tcW w:w="1782" w:type="dxa"/>
            <w:vAlign w:val="center"/>
          </w:tcPr>
          <w:p w14:paraId="235F2DAB" w14:textId="74A69627" w:rsidR="00356D15" w:rsidRPr="00D005AD" w:rsidRDefault="0004592B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model may have too much scope and does not fit data well enough</w:t>
            </w:r>
          </w:p>
        </w:tc>
        <w:tc>
          <w:tcPr>
            <w:tcW w:w="1134" w:type="dxa"/>
            <w:vAlign w:val="center"/>
          </w:tcPr>
          <w:p w14:paraId="1567C853" w14:textId="35DB5878" w:rsidR="00356D15" w:rsidRPr="00D005AD" w:rsidRDefault="0004592B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36" w:type="dxa"/>
            <w:vAlign w:val="center"/>
          </w:tcPr>
          <w:p w14:paraId="497CCB67" w14:textId="7E5455CD" w:rsidR="00356D15" w:rsidRPr="00D005AD" w:rsidRDefault="00103396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 the two perceptions in tandem, but understand when the scope has exceeded plausibility </w:t>
            </w:r>
          </w:p>
        </w:tc>
        <w:tc>
          <w:tcPr>
            <w:tcW w:w="1063" w:type="dxa"/>
            <w:vAlign w:val="center"/>
          </w:tcPr>
          <w:p w14:paraId="5394118C" w14:textId="07577C85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31" w:type="dxa"/>
            <w:vAlign w:val="center"/>
          </w:tcPr>
          <w:p w14:paraId="72720D9C" w14:textId="30C9423D" w:rsidR="00356D15" w:rsidRPr="00D005AD" w:rsidRDefault="00103396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doubt, use an automotive focused approach. As there is much more work in automotive focused models, therefore grounds the topic more firmly</w:t>
            </w:r>
          </w:p>
        </w:tc>
        <w:tc>
          <w:tcPr>
            <w:tcW w:w="1436" w:type="dxa"/>
            <w:vAlign w:val="center"/>
          </w:tcPr>
          <w:p w14:paraId="1C810D24" w14:textId="2AD205CF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103396" w14:paraId="2847E417" w14:textId="77777777" w:rsidTr="008C0379">
        <w:trPr>
          <w:trHeight w:val="250"/>
          <w:jc w:val="center"/>
        </w:trPr>
        <w:tc>
          <w:tcPr>
            <w:tcW w:w="497" w:type="dxa"/>
            <w:vAlign w:val="center"/>
          </w:tcPr>
          <w:p w14:paraId="7AACCC34" w14:textId="77777777" w:rsidR="00356D15" w:rsidRPr="00D005AD" w:rsidRDefault="00356D15" w:rsidP="00E27A9D">
            <w:pPr>
              <w:jc w:val="center"/>
              <w:rPr>
                <w:sz w:val="16"/>
                <w:szCs w:val="16"/>
              </w:rPr>
            </w:pPr>
            <w:r w:rsidRPr="00D005AD">
              <w:rPr>
                <w:sz w:val="16"/>
                <w:szCs w:val="16"/>
              </w:rPr>
              <w:t>R5</w:t>
            </w:r>
          </w:p>
        </w:tc>
        <w:tc>
          <w:tcPr>
            <w:tcW w:w="1483" w:type="dxa"/>
            <w:vAlign w:val="center"/>
          </w:tcPr>
          <w:p w14:paraId="5222E465" w14:textId="0042D0F1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Unable to get sufficient computational power</w:t>
            </w:r>
          </w:p>
        </w:tc>
        <w:tc>
          <w:tcPr>
            <w:tcW w:w="1205" w:type="dxa"/>
            <w:vAlign w:val="center"/>
          </w:tcPr>
          <w:p w14:paraId="1FA0DA20" w14:textId="21326BB5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1132" w:type="dxa"/>
            <w:vAlign w:val="center"/>
          </w:tcPr>
          <w:p w14:paraId="78DCB285" w14:textId="265AC976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76" w:type="dxa"/>
            <w:vAlign w:val="center"/>
          </w:tcPr>
          <w:p w14:paraId="45B9A1A9" w14:textId="240CAE4B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model takes far too long to run on personal PC</w:t>
            </w:r>
          </w:p>
        </w:tc>
        <w:tc>
          <w:tcPr>
            <w:tcW w:w="1782" w:type="dxa"/>
            <w:vAlign w:val="center"/>
          </w:tcPr>
          <w:p w14:paraId="7D7BA848" w14:textId="73628FC3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validation phase may exceed the timeline</w:t>
            </w:r>
          </w:p>
        </w:tc>
        <w:tc>
          <w:tcPr>
            <w:tcW w:w="1134" w:type="dxa"/>
            <w:vAlign w:val="center"/>
          </w:tcPr>
          <w:p w14:paraId="0BF3D4D6" w14:textId="56F89905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36" w:type="dxa"/>
            <w:vAlign w:val="center"/>
          </w:tcPr>
          <w:p w14:paraId="2438C0D4" w14:textId="7DC17347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code is computationally efficient to MISRA C</w:t>
            </w:r>
          </w:p>
        </w:tc>
        <w:tc>
          <w:tcPr>
            <w:tcW w:w="1063" w:type="dxa"/>
            <w:vAlign w:val="center"/>
          </w:tcPr>
          <w:p w14:paraId="304A4980" w14:textId="1A132C56" w:rsidR="00356D15" w:rsidRPr="00D005AD" w:rsidRDefault="00215C75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31" w:type="dxa"/>
            <w:vAlign w:val="center"/>
          </w:tcPr>
          <w:p w14:paraId="2CF28E17" w14:textId="3ED349F4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 cloud computing space and run API’s</w:t>
            </w:r>
          </w:p>
        </w:tc>
        <w:tc>
          <w:tcPr>
            <w:tcW w:w="1436" w:type="dxa"/>
            <w:vAlign w:val="center"/>
          </w:tcPr>
          <w:p w14:paraId="7041D2FB" w14:textId="4AC8E896" w:rsidR="00356D15" w:rsidRPr="00D005AD" w:rsidRDefault="008C0379" w:rsidP="00E27A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51316B1" w14:textId="77777777" w:rsidR="00356D15" w:rsidRPr="00B4213C" w:rsidRDefault="00356D15" w:rsidP="00356D15">
      <w:pPr>
        <w:pStyle w:val="Heading2"/>
      </w:pPr>
      <w:bookmarkStart w:id="21" w:name="_Toc54704586"/>
      <w:bookmarkStart w:id="22" w:name="_Toc97667767"/>
      <w:bookmarkStart w:id="23" w:name="_Toc97763770"/>
      <w:r w:rsidRPr="00B4213C">
        <w:lastRenderedPageBreak/>
        <w:t>Risk Matrix</w:t>
      </w:r>
      <w:bookmarkEnd w:id="21"/>
      <w:bookmarkEnd w:id="22"/>
      <w:bookmarkEnd w:id="23"/>
    </w:p>
    <w:p w14:paraId="385A6077" w14:textId="77777777" w:rsidR="00356D15" w:rsidRDefault="00356D15" w:rsidP="00356D15">
      <w:pPr>
        <w:rPr>
          <w:noProof/>
        </w:rPr>
      </w:pPr>
      <w:r w:rsidRPr="00B4213C">
        <w:rPr>
          <w:noProof/>
        </w:rPr>
        <w:t xml:space="preserve">It is critical to ensure that risk management is </w:t>
      </w:r>
      <w:r w:rsidRPr="00CA251C">
        <w:rPr>
          <w:noProof/>
        </w:rPr>
        <w:t>incorprated</w:t>
      </w:r>
      <w:r w:rsidRPr="00B4213C">
        <w:rPr>
          <w:noProof/>
        </w:rPr>
        <w:t xml:space="preserve"> into the project plan, to quantify the  problems and measure the probabilty of failure for particular tasks.  Therefore, the risks mentioned in have been transposed onto the following risk matrix (</w:t>
      </w:r>
      <w:r w:rsidRPr="00B4213C">
        <w:rPr>
          <w:noProof/>
        </w:rPr>
        <w:fldChar w:fldCharType="begin"/>
      </w:r>
      <w:r w:rsidRPr="00B4213C">
        <w:rPr>
          <w:noProof/>
        </w:rPr>
        <w:instrText xml:space="preserve"> REF _Ref54617976 \h </w:instrText>
      </w:r>
      <w:r w:rsidRPr="00B4213C">
        <w:rPr>
          <w:noProof/>
        </w:rPr>
      </w:r>
      <w:r w:rsidRPr="00B4213C">
        <w:rPr>
          <w:noProof/>
        </w:rPr>
        <w:fldChar w:fldCharType="separate"/>
      </w:r>
      <w:r w:rsidRPr="00B4213C">
        <w:t xml:space="preserve">Table </w:t>
      </w:r>
      <w:r>
        <w:rPr>
          <w:noProof/>
        </w:rPr>
        <w:t>2</w:t>
      </w:r>
      <w:r w:rsidRPr="00B4213C">
        <w:rPr>
          <w:noProof/>
        </w:rPr>
        <w:fldChar w:fldCharType="end"/>
      </w:r>
      <w:r w:rsidRPr="00B4213C">
        <w:rPr>
          <w:noProof/>
        </w:rPr>
        <w:t>). Where the product of the combined scores for likelihood and magnitude forecasts the possible failure probability</w:t>
      </w:r>
      <w:r>
        <w:rPr>
          <w:noProof/>
        </w:rPr>
        <w:t>.</w:t>
      </w:r>
    </w:p>
    <w:tbl>
      <w:tblPr>
        <w:tblpPr w:leftFromText="180" w:rightFromText="180" w:vertAnchor="text" w:horzAnchor="margin" w:tblpXSpec="center" w:tblpY="386"/>
        <w:tblW w:w="10296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356D15" w:rsidRPr="00821DA8" w14:paraId="494D09FA" w14:textId="77777777" w:rsidTr="00E27A9D">
        <w:trPr>
          <w:trHeight w:val="807"/>
        </w:trPr>
        <w:tc>
          <w:tcPr>
            <w:tcW w:w="17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78BD" w14:textId="77777777" w:rsidR="00356D15" w:rsidRPr="00B4213C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3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ABDDC1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66E897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1F5BA88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4B01A66F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95ABE8E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6D15" w:rsidRPr="00821DA8" w14:paraId="1CDE9592" w14:textId="77777777" w:rsidTr="00E27A9D">
        <w:trPr>
          <w:trHeight w:val="807"/>
        </w:trPr>
        <w:tc>
          <w:tcPr>
            <w:tcW w:w="17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4A519" w14:textId="77777777" w:rsidR="00356D15" w:rsidRPr="00B4213C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3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ABE6B6E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C090B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263B9AC" w14:textId="77777777" w:rsidR="00356D15" w:rsidRPr="00B4213C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6D6CAAF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692A7530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6D15" w:rsidRPr="00821DA8" w14:paraId="43935AC5" w14:textId="77777777" w:rsidTr="00E27A9D">
        <w:trPr>
          <w:trHeight w:val="807"/>
        </w:trPr>
        <w:tc>
          <w:tcPr>
            <w:tcW w:w="17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CC16E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4356610" w14:textId="58DD5581" w:rsidR="00356D15" w:rsidRPr="00821DA8" w:rsidRDefault="008C0379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F994A21" w14:textId="4E80AC39" w:rsidR="00356D15" w:rsidRPr="00821DA8" w:rsidRDefault="00215C7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BDB76B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325F21" w14:textId="418373F2" w:rsidR="00356D15" w:rsidRPr="00821DA8" w:rsidRDefault="008C0379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2787E54" w14:textId="6519765D" w:rsidR="00356D15" w:rsidRPr="00821DA8" w:rsidRDefault="008C0379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R1</w:t>
            </w:r>
          </w:p>
        </w:tc>
      </w:tr>
      <w:tr w:rsidR="00356D15" w:rsidRPr="00821DA8" w14:paraId="01526A65" w14:textId="77777777" w:rsidTr="00E27A9D">
        <w:trPr>
          <w:trHeight w:val="773"/>
        </w:trPr>
        <w:tc>
          <w:tcPr>
            <w:tcW w:w="17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13E2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21D702F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E65A5EB" w14:textId="3466B236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C9B2953" w14:textId="0CC25070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8D1FDC" w14:textId="1CDEC79F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C0BF212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6D15" w:rsidRPr="00821DA8" w14:paraId="2E107620" w14:textId="77777777" w:rsidTr="00E27A9D">
        <w:trPr>
          <w:trHeight w:val="807"/>
        </w:trPr>
        <w:tc>
          <w:tcPr>
            <w:tcW w:w="17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84D9A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0C55ED88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7863E84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4192C10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4BC410B" w14:textId="50C31D2E" w:rsidR="00356D15" w:rsidRPr="00821DA8" w:rsidRDefault="00103396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183E08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6D15" w:rsidRPr="00821DA8" w14:paraId="33B11F73" w14:textId="77777777" w:rsidTr="00E27A9D">
        <w:trPr>
          <w:trHeight w:val="807"/>
        </w:trPr>
        <w:tc>
          <w:tcPr>
            <w:tcW w:w="17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06C76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/5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DC59A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2A3E0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596AD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23D91" w14:textId="77777777" w:rsidR="00356D15" w:rsidRPr="00821DA8" w:rsidRDefault="00356D15" w:rsidP="00E27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0D1E5" w14:textId="77777777" w:rsidR="00356D15" w:rsidRPr="00821DA8" w:rsidRDefault="00356D15" w:rsidP="00E27A9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1DA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2D104FED" w14:textId="77777777" w:rsidR="00356D15" w:rsidRDefault="00356D15" w:rsidP="00356D15">
      <w:pPr>
        <w:pStyle w:val="Caption"/>
        <w:keepNext/>
        <w:jc w:val="center"/>
      </w:pPr>
      <w:r>
        <w:t xml:space="preserve"> 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2238BD">
        <w:t>: Risk Matrix</w:t>
      </w:r>
    </w:p>
    <w:p w14:paraId="65D70612" w14:textId="77777777" w:rsidR="00356D15" w:rsidRDefault="00356D15" w:rsidP="00356D15">
      <w:pPr>
        <w:rPr>
          <w:noProof/>
        </w:rPr>
      </w:pPr>
    </w:p>
    <w:p w14:paraId="0510CB9E" w14:textId="77777777" w:rsidR="00356D15" w:rsidRPr="00CA251C" w:rsidRDefault="00356D15" w:rsidP="00356D15">
      <w:pPr>
        <w:rPr>
          <w:noProof/>
        </w:rPr>
      </w:pPr>
    </w:p>
    <w:p w14:paraId="70600F2A" w14:textId="77777777" w:rsidR="00356D15" w:rsidRDefault="00356D15" w:rsidP="00356D15">
      <w:pPr>
        <w:rPr>
          <w:rFonts w:eastAsia="Times New Roman" w:cs="Arial"/>
          <w:b/>
          <w:sz w:val="28"/>
          <w:szCs w:val="28"/>
        </w:rPr>
      </w:pPr>
      <w:r w:rsidRPr="00CA251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32A2E3" wp14:editId="219FB635">
                <wp:simplePos x="0" y="0"/>
                <wp:positionH relativeFrom="margin">
                  <wp:posOffset>3905250</wp:posOffset>
                </wp:positionH>
                <wp:positionV relativeFrom="paragraph">
                  <wp:posOffset>2493645</wp:posOffset>
                </wp:positionV>
                <wp:extent cx="114300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E7AE" w14:textId="77777777" w:rsidR="00356D15" w:rsidRPr="00821DA8" w:rsidRDefault="00356D15" w:rsidP="00356D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21DA8">
                              <w:rPr>
                                <w:b/>
                                <w:bCs/>
                              </w:rPr>
                              <w:t>Magnitude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2A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5pt;margin-top:196.35pt;width:90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" stroked="f">
                <v:textbox>
                  <w:txbxContent>
                    <w:p w14:paraId="483BE7AE" w14:textId="77777777" w:rsidR="00356D15" w:rsidRPr="00821DA8" w:rsidRDefault="00356D15" w:rsidP="00356D15">
                      <w:pPr>
                        <w:rPr>
                          <w:b/>
                          <w:bCs/>
                        </w:rPr>
                      </w:pPr>
                      <w:r w:rsidRPr="00821DA8">
                        <w:rPr>
                          <w:b/>
                          <w:bCs/>
                        </w:rPr>
                        <w:t>Magnitude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21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DDDA2" wp14:editId="1FCC432E">
                <wp:simplePos x="0" y="0"/>
                <wp:positionH relativeFrom="column">
                  <wp:posOffset>276225</wp:posOffset>
                </wp:positionH>
                <wp:positionV relativeFrom="paragraph">
                  <wp:posOffset>588645</wp:posOffset>
                </wp:positionV>
                <wp:extent cx="1104900" cy="247650"/>
                <wp:effectExtent l="0" t="9525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5A67" w14:textId="77777777" w:rsidR="00356D15" w:rsidRPr="00821DA8" w:rsidRDefault="00356D15" w:rsidP="00356D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21DA8">
                              <w:rPr>
                                <w:b/>
                                <w:bCs/>
                              </w:rPr>
                              <w:t>Likelihood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DDA2" id="_x0000_s1027" type="#_x0000_t202" style="position:absolute;left:0;text-align:left;margin-left:21.75pt;margin-top:46.35pt;width:87pt;height:19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" stroked="f">
                <v:textbox>
                  <w:txbxContent>
                    <w:p w14:paraId="06595A67" w14:textId="77777777" w:rsidR="00356D15" w:rsidRPr="00821DA8" w:rsidRDefault="00356D15" w:rsidP="00356D15">
                      <w:pPr>
                        <w:rPr>
                          <w:b/>
                          <w:bCs/>
                        </w:rPr>
                      </w:pPr>
                      <w:r w:rsidRPr="00821DA8">
                        <w:rPr>
                          <w:b/>
                          <w:bCs/>
                        </w:rPr>
                        <w:t>Likelihood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sz w:val="28"/>
          <w:szCs w:val="28"/>
        </w:rPr>
        <w:br w:type="page"/>
      </w:r>
    </w:p>
    <w:p w14:paraId="2C6F4369" w14:textId="77777777" w:rsidR="00356D15" w:rsidRDefault="00356D15" w:rsidP="008A0D9A">
      <w:pPr>
        <w:pStyle w:val="Heading1"/>
        <w:sectPr w:rsidR="00356D15" w:rsidSect="00356D1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96EC97A" w14:textId="741475C6" w:rsidR="001844C5" w:rsidRPr="00227549" w:rsidRDefault="001844C5" w:rsidP="008A0D9A">
      <w:pPr>
        <w:pStyle w:val="Heading1"/>
      </w:pPr>
      <w:bookmarkStart w:id="24" w:name="_Toc97763771"/>
      <w:r w:rsidRPr="00227549">
        <w:lastRenderedPageBreak/>
        <w:t>References</w:t>
      </w:r>
      <w:r w:rsidR="00F52F99">
        <w:t xml:space="preserve"> (not included in word count)</w:t>
      </w:r>
      <w:bookmarkEnd w:id="24"/>
    </w:p>
    <w:p w14:paraId="6A3427D5" w14:textId="10843219" w:rsidR="00F52F99" w:rsidRDefault="00A445FF" w:rsidP="00F52F99">
      <w:pPr>
        <w:pStyle w:val="Paragraphnumbered"/>
        <w:numPr>
          <w:ilvl w:val="0"/>
          <w:numId w:val="0"/>
        </w:numPr>
        <w:spacing w:after="120"/>
        <w:ind w:left="284"/>
        <w:rPr>
          <w:rFonts w:asciiTheme="minorHAnsi" w:hAnsiTheme="minorHAnsi" w:cs="Arial"/>
          <w:szCs w:val="24"/>
        </w:rPr>
      </w:pPr>
      <w:r w:rsidRPr="00A445FF">
        <w:rPr>
          <w:rFonts w:asciiTheme="minorHAnsi" w:hAnsiTheme="minorHAnsi" w:cs="Arial"/>
          <w:szCs w:val="24"/>
        </w:rPr>
        <w:t xml:space="preserve">List the key Journal articles </w:t>
      </w:r>
      <w:r w:rsidR="00E61FB7">
        <w:rPr>
          <w:rFonts w:asciiTheme="minorHAnsi" w:hAnsiTheme="minorHAnsi" w:cs="Arial"/>
          <w:szCs w:val="24"/>
        </w:rPr>
        <w:t>and b</w:t>
      </w:r>
      <w:r w:rsidRPr="00A445FF">
        <w:rPr>
          <w:rFonts w:asciiTheme="minorHAnsi" w:hAnsiTheme="minorHAnsi" w:cs="Arial"/>
          <w:szCs w:val="24"/>
        </w:rPr>
        <w:t>ooks</w:t>
      </w:r>
      <w:r w:rsidR="00F834C6">
        <w:rPr>
          <w:rFonts w:asciiTheme="minorHAnsi" w:hAnsiTheme="minorHAnsi" w:cs="Arial"/>
          <w:szCs w:val="24"/>
        </w:rPr>
        <w:t xml:space="preserve"> relevant to the project</w:t>
      </w:r>
      <w:r w:rsidRPr="00A445FF">
        <w:rPr>
          <w:rFonts w:asciiTheme="minorHAnsi" w:hAnsiTheme="minorHAnsi" w:cs="Arial"/>
          <w:szCs w:val="24"/>
        </w:rPr>
        <w:t>.</w:t>
      </w:r>
      <w:r w:rsidR="00F52F99">
        <w:rPr>
          <w:rFonts w:asciiTheme="minorHAnsi" w:hAnsiTheme="minorHAnsi" w:cs="Arial"/>
          <w:szCs w:val="24"/>
        </w:rPr>
        <w:t xml:space="preserve"> You are expected to use a minimum of </w:t>
      </w:r>
      <w:r w:rsidR="00C42740">
        <w:rPr>
          <w:rFonts w:asciiTheme="minorHAnsi" w:hAnsiTheme="minorHAnsi" w:cs="Arial"/>
          <w:szCs w:val="24"/>
        </w:rPr>
        <w:t>10</w:t>
      </w:r>
      <w:r w:rsidR="00F52F99">
        <w:rPr>
          <w:rFonts w:asciiTheme="minorHAnsi" w:hAnsiTheme="minorHAnsi" w:cs="Arial"/>
          <w:szCs w:val="24"/>
        </w:rPr>
        <w:t xml:space="preserve"> relevant, good, journal articles. Further to that you can also use books. </w:t>
      </w:r>
    </w:p>
    <w:p w14:paraId="6DE90066" w14:textId="77777777" w:rsidR="001844C5" w:rsidRDefault="00F52F99" w:rsidP="00F52F99">
      <w:pPr>
        <w:pStyle w:val="Paragraphnumbered"/>
        <w:numPr>
          <w:ilvl w:val="0"/>
          <w:numId w:val="0"/>
        </w:numPr>
        <w:spacing w:after="120"/>
        <w:ind w:left="284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Use Harvard style of referencing – please refer to library website for more information. </w:t>
      </w:r>
    </w:p>
    <w:p w14:paraId="1EC14A15" w14:textId="1FA3CF91" w:rsidR="00A445FF" w:rsidRPr="0021044E" w:rsidRDefault="00A445FF" w:rsidP="0021044E">
      <w:pPr>
        <w:pStyle w:val="Paragraphnumbered"/>
        <w:numPr>
          <w:ilvl w:val="0"/>
          <w:numId w:val="0"/>
        </w:numPr>
        <w:spacing w:before="100" w:beforeAutospacing="1" w:after="120"/>
        <w:ind w:left="360"/>
        <w:rPr>
          <w:rFonts w:asciiTheme="minorHAnsi" w:hAnsiTheme="minorHAnsi"/>
          <w:b/>
          <w:szCs w:val="24"/>
        </w:rPr>
      </w:pPr>
      <w:r w:rsidRPr="0021044E">
        <w:rPr>
          <w:rFonts w:asciiTheme="minorHAnsi" w:hAnsiTheme="minorHAnsi"/>
          <w:b/>
          <w:szCs w:val="24"/>
        </w:rPr>
        <w:t xml:space="preserve">The word count given </w:t>
      </w:r>
      <w:r w:rsidR="0021044E">
        <w:rPr>
          <w:rFonts w:asciiTheme="minorHAnsi" w:hAnsiTheme="minorHAnsi"/>
          <w:b/>
          <w:szCs w:val="24"/>
        </w:rPr>
        <w:t xml:space="preserve">out </w:t>
      </w:r>
      <w:r w:rsidRPr="0021044E">
        <w:rPr>
          <w:rFonts w:asciiTheme="minorHAnsi" w:hAnsiTheme="minorHAnsi"/>
          <w:b/>
          <w:szCs w:val="24"/>
        </w:rPr>
        <w:t xml:space="preserve">for each section is indicative; you can use </w:t>
      </w:r>
      <w:r w:rsidR="00C151C4">
        <w:rPr>
          <w:rFonts w:asciiTheme="minorHAnsi" w:hAnsiTheme="minorHAnsi"/>
          <w:b/>
          <w:szCs w:val="24"/>
        </w:rPr>
        <w:t>+</w:t>
      </w:r>
      <w:r w:rsidR="001E77A4">
        <w:rPr>
          <w:rFonts w:asciiTheme="minorHAnsi" w:hAnsiTheme="minorHAnsi"/>
          <w:b/>
          <w:szCs w:val="24"/>
        </w:rPr>
        <w:t>1</w:t>
      </w:r>
      <w:r w:rsidRPr="0021044E">
        <w:rPr>
          <w:rFonts w:asciiTheme="minorHAnsi" w:hAnsiTheme="minorHAnsi"/>
          <w:b/>
          <w:szCs w:val="24"/>
        </w:rPr>
        <w:t xml:space="preserve">0% words </w:t>
      </w:r>
      <w:r w:rsidR="0021026E">
        <w:rPr>
          <w:rFonts w:asciiTheme="minorHAnsi" w:hAnsiTheme="minorHAnsi"/>
          <w:b/>
          <w:szCs w:val="24"/>
        </w:rPr>
        <w:t xml:space="preserve">in any section </w:t>
      </w:r>
      <w:r w:rsidRPr="0021044E">
        <w:rPr>
          <w:rFonts w:asciiTheme="minorHAnsi" w:hAnsiTheme="minorHAnsi"/>
          <w:b/>
          <w:szCs w:val="24"/>
        </w:rPr>
        <w:t xml:space="preserve">but the total for all </w:t>
      </w:r>
      <w:r w:rsidR="001E77A4">
        <w:rPr>
          <w:rFonts w:asciiTheme="minorHAnsi" w:hAnsiTheme="minorHAnsi"/>
          <w:b/>
          <w:szCs w:val="24"/>
        </w:rPr>
        <w:t>seven</w:t>
      </w:r>
      <w:r w:rsidRPr="0021044E">
        <w:rPr>
          <w:rFonts w:asciiTheme="minorHAnsi" w:hAnsiTheme="minorHAnsi"/>
          <w:b/>
          <w:szCs w:val="24"/>
        </w:rPr>
        <w:t xml:space="preserve"> sections together should be ≤ </w:t>
      </w:r>
      <w:r w:rsidR="001E77A4">
        <w:rPr>
          <w:rFonts w:asciiTheme="minorHAnsi" w:hAnsiTheme="minorHAnsi"/>
          <w:b/>
          <w:szCs w:val="24"/>
        </w:rPr>
        <w:t>3</w:t>
      </w:r>
      <w:r w:rsidRPr="0021044E">
        <w:rPr>
          <w:rFonts w:asciiTheme="minorHAnsi" w:hAnsiTheme="minorHAnsi"/>
          <w:b/>
          <w:szCs w:val="24"/>
        </w:rPr>
        <w:t>000 words.</w:t>
      </w:r>
    </w:p>
    <w:p w14:paraId="7843D95F" w14:textId="77777777" w:rsidR="00A445FF" w:rsidRPr="00A445FF" w:rsidRDefault="00A445FF" w:rsidP="00331975">
      <w:pPr>
        <w:pStyle w:val="Heading1"/>
        <w:numPr>
          <w:ilvl w:val="0"/>
          <w:numId w:val="0"/>
        </w:numPr>
      </w:pPr>
    </w:p>
    <w:sectPr w:rsidR="00A445FF" w:rsidRPr="00A445FF" w:rsidSect="008A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422C" w14:textId="77777777" w:rsidR="00DF2641" w:rsidRDefault="00DF2641" w:rsidP="00AD46AF">
      <w:pPr>
        <w:spacing w:after="0" w:line="240" w:lineRule="auto"/>
      </w:pPr>
      <w:r>
        <w:separator/>
      </w:r>
    </w:p>
  </w:endnote>
  <w:endnote w:type="continuationSeparator" w:id="0">
    <w:p w14:paraId="21360393" w14:textId="77777777" w:rsidR="00DF2641" w:rsidRDefault="00DF2641" w:rsidP="00AD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A659" w14:textId="77777777" w:rsidR="00AD46AF" w:rsidRDefault="00AD4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99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F7D6C" w14:textId="54EAE03D" w:rsidR="00AD46AF" w:rsidRDefault="00AD46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3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B6C02" w14:textId="77777777" w:rsidR="00AD46AF" w:rsidRDefault="00AD4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F066" w14:textId="77777777" w:rsidR="00AD46AF" w:rsidRDefault="00AD4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57646" w14:textId="77777777" w:rsidR="00DF2641" w:rsidRDefault="00DF2641" w:rsidP="00AD46AF">
      <w:pPr>
        <w:spacing w:after="0" w:line="240" w:lineRule="auto"/>
      </w:pPr>
      <w:r>
        <w:separator/>
      </w:r>
    </w:p>
  </w:footnote>
  <w:footnote w:type="continuationSeparator" w:id="0">
    <w:p w14:paraId="4EE99B75" w14:textId="77777777" w:rsidR="00DF2641" w:rsidRDefault="00DF2641" w:rsidP="00AD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C4896" w14:textId="77777777" w:rsidR="00AD46AF" w:rsidRDefault="00AD4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35F7" w14:textId="77777777" w:rsidR="00AD46AF" w:rsidRDefault="00AD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A3A5" w14:textId="77777777" w:rsidR="00AD46AF" w:rsidRDefault="00AD4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2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02653C"/>
    <w:multiLevelType w:val="hybridMultilevel"/>
    <w:tmpl w:val="1C705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731D"/>
    <w:multiLevelType w:val="multilevel"/>
    <w:tmpl w:val="30A4857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224" w:hanging="864"/>
      </w:pPr>
      <w:rPr>
        <w:rFonts w:eastAsiaTheme="majorEastAsia" w:cstheme="majorBidi" w:hint="default"/>
      </w:rPr>
    </w:lvl>
    <w:lvl w:ilvl="2">
      <w:start w:val="1"/>
      <w:numFmt w:val="decimal"/>
      <w:isLgl/>
      <w:lvlText w:val="%1.%2.%3"/>
      <w:lvlJc w:val="left"/>
      <w:pPr>
        <w:ind w:left="1224" w:hanging="864"/>
      </w:pPr>
      <w:rPr>
        <w:rFonts w:eastAsiaTheme="majorEastAsia"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Theme="majorEastAsia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ajorEastAsia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ajorEastAsia" w:cstheme="majorBidi" w:hint="default"/>
      </w:rPr>
    </w:lvl>
  </w:abstractNum>
  <w:abstractNum w:abstractNumId="3" w15:restartNumberingAfterBreak="0">
    <w:nsid w:val="2BF9210C"/>
    <w:multiLevelType w:val="hybridMultilevel"/>
    <w:tmpl w:val="1E5894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E76AA"/>
    <w:multiLevelType w:val="hybridMultilevel"/>
    <w:tmpl w:val="4A2A8DAA"/>
    <w:lvl w:ilvl="0" w:tplc="8F265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736E"/>
    <w:multiLevelType w:val="hybridMultilevel"/>
    <w:tmpl w:val="FA287C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16429"/>
    <w:multiLevelType w:val="hybridMultilevel"/>
    <w:tmpl w:val="9D0A3A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D62E0C"/>
    <w:multiLevelType w:val="hybridMultilevel"/>
    <w:tmpl w:val="1248A0D6"/>
    <w:lvl w:ilvl="0" w:tplc="4688365A">
      <w:start w:val="1"/>
      <w:numFmt w:val="decimal"/>
      <w:pStyle w:val="Paragraphnumbered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974A1E"/>
    <w:multiLevelType w:val="hybridMultilevel"/>
    <w:tmpl w:val="38C2B2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CC080B"/>
    <w:multiLevelType w:val="hybridMultilevel"/>
    <w:tmpl w:val="9448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12AA6"/>
    <w:multiLevelType w:val="hybridMultilevel"/>
    <w:tmpl w:val="C9A44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B2DB2"/>
    <w:multiLevelType w:val="hybridMultilevel"/>
    <w:tmpl w:val="11C64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AA7E17"/>
    <w:multiLevelType w:val="multilevel"/>
    <w:tmpl w:val="076066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TI3MzUEEkCkpKMUnFpcnJmfB1JgVgsAAMlOJiwAAAA="/>
  </w:docVars>
  <w:rsids>
    <w:rsidRoot w:val="001844C5"/>
    <w:rsid w:val="00034E6A"/>
    <w:rsid w:val="00037952"/>
    <w:rsid w:val="0004592B"/>
    <w:rsid w:val="000863AB"/>
    <w:rsid w:val="0009357B"/>
    <w:rsid w:val="000A3B79"/>
    <w:rsid w:val="000B127F"/>
    <w:rsid w:val="00103396"/>
    <w:rsid w:val="00111152"/>
    <w:rsid w:val="001844C5"/>
    <w:rsid w:val="001C31F3"/>
    <w:rsid w:val="001E77A4"/>
    <w:rsid w:val="0021026E"/>
    <w:rsid w:val="0021044E"/>
    <w:rsid w:val="00210BC1"/>
    <w:rsid w:val="00215C75"/>
    <w:rsid w:val="002201E6"/>
    <w:rsid w:val="00227549"/>
    <w:rsid w:val="002A34C7"/>
    <w:rsid w:val="002B56F3"/>
    <w:rsid w:val="002D2E50"/>
    <w:rsid w:val="002F1D65"/>
    <w:rsid w:val="00331975"/>
    <w:rsid w:val="003352FE"/>
    <w:rsid w:val="0034085A"/>
    <w:rsid w:val="00356D15"/>
    <w:rsid w:val="003C1105"/>
    <w:rsid w:val="0043009E"/>
    <w:rsid w:val="00451D2A"/>
    <w:rsid w:val="00451EA2"/>
    <w:rsid w:val="004F63E6"/>
    <w:rsid w:val="005211E2"/>
    <w:rsid w:val="005353A1"/>
    <w:rsid w:val="00536957"/>
    <w:rsid w:val="00536B68"/>
    <w:rsid w:val="005822A6"/>
    <w:rsid w:val="00584BFC"/>
    <w:rsid w:val="0059725F"/>
    <w:rsid w:val="005A6AA7"/>
    <w:rsid w:val="005A7546"/>
    <w:rsid w:val="005C2434"/>
    <w:rsid w:val="005C336F"/>
    <w:rsid w:val="00605B29"/>
    <w:rsid w:val="006077AD"/>
    <w:rsid w:val="00613D86"/>
    <w:rsid w:val="006719A0"/>
    <w:rsid w:val="006A2B8A"/>
    <w:rsid w:val="006D148B"/>
    <w:rsid w:val="006D21FF"/>
    <w:rsid w:val="006F08BE"/>
    <w:rsid w:val="00721C83"/>
    <w:rsid w:val="007A63B4"/>
    <w:rsid w:val="007C21A9"/>
    <w:rsid w:val="00801DEE"/>
    <w:rsid w:val="00850BB6"/>
    <w:rsid w:val="008512F4"/>
    <w:rsid w:val="00863B5D"/>
    <w:rsid w:val="008768D0"/>
    <w:rsid w:val="008964BA"/>
    <w:rsid w:val="008A0D9A"/>
    <w:rsid w:val="008B105D"/>
    <w:rsid w:val="008C0379"/>
    <w:rsid w:val="00942E02"/>
    <w:rsid w:val="00952D8E"/>
    <w:rsid w:val="009A0DBC"/>
    <w:rsid w:val="009A174F"/>
    <w:rsid w:val="009A20CE"/>
    <w:rsid w:val="009B71F6"/>
    <w:rsid w:val="009C3BBA"/>
    <w:rsid w:val="009F3A41"/>
    <w:rsid w:val="00A35016"/>
    <w:rsid w:val="00A445FF"/>
    <w:rsid w:val="00A459F0"/>
    <w:rsid w:val="00A573C6"/>
    <w:rsid w:val="00AD46AF"/>
    <w:rsid w:val="00AE23D7"/>
    <w:rsid w:val="00B06666"/>
    <w:rsid w:val="00B855BE"/>
    <w:rsid w:val="00B92323"/>
    <w:rsid w:val="00B938AC"/>
    <w:rsid w:val="00BC0E81"/>
    <w:rsid w:val="00BE4797"/>
    <w:rsid w:val="00C1410C"/>
    <w:rsid w:val="00C151C4"/>
    <w:rsid w:val="00C24321"/>
    <w:rsid w:val="00C42716"/>
    <w:rsid w:val="00C42740"/>
    <w:rsid w:val="00C43D9B"/>
    <w:rsid w:val="00C93FB4"/>
    <w:rsid w:val="00CA3E0C"/>
    <w:rsid w:val="00CD6AB0"/>
    <w:rsid w:val="00CD75E1"/>
    <w:rsid w:val="00CE0714"/>
    <w:rsid w:val="00CF6756"/>
    <w:rsid w:val="00D4403A"/>
    <w:rsid w:val="00D95018"/>
    <w:rsid w:val="00DA795E"/>
    <w:rsid w:val="00DB68E9"/>
    <w:rsid w:val="00DF2641"/>
    <w:rsid w:val="00E104FD"/>
    <w:rsid w:val="00E522D2"/>
    <w:rsid w:val="00E61FB7"/>
    <w:rsid w:val="00E73AEB"/>
    <w:rsid w:val="00E9758E"/>
    <w:rsid w:val="00ED38A5"/>
    <w:rsid w:val="00F049D4"/>
    <w:rsid w:val="00F45546"/>
    <w:rsid w:val="00F52F99"/>
    <w:rsid w:val="00F71960"/>
    <w:rsid w:val="00F834C6"/>
    <w:rsid w:val="00F8437C"/>
    <w:rsid w:val="00FD6F3B"/>
    <w:rsid w:val="00FD77A6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C51"/>
  <w15:chartTrackingRefBased/>
  <w15:docId w15:val="{216B9C13-A4B6-4EF1-8172-C998562D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E2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D9A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975"/>
    <w:pPr>
      <w:keepNext/>
      <w:keepLines/>
      <w:numPr>
        <w:ilvl w:val="1"/>
        <w:numId w:val="12"/>
      </w:numPr>
      <w:spacing w:before="40" w:after="0"/>
      <w:ind w:left="1296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48B"/>
    <w:pPr>
      <w:keepNext/>
      <w:keepLines/>
      <w:numPr>
        <w:ilvl w:val="2"/>
        <w:numId w:val="12"/>
      </w:numPr>
      <w:spacing w:before="40" w:after="0"/>
      <w:ind w:left="216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975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97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97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97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97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97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44C5"/>
    <w:pPr>
      <w:spacing w:before="60" w:after="0" w:line="240" w:lineRule="auto"/>
    </w:pPr>
    <w:rPr>
      <w:rFonts w:eastAsia="Times New Roman" w:cs="Times New Roman"/>
      <w:szCs w:val="20"/>
    </w:rPr>
  </w:style>
  <w:style w:type="paragraph" w:customStyle="1" w:styleId="Paragraphnumbered">
    <w:name w:val="Paragraph numbered"/>
    <w:basedOn w:val="Paragraph"/>
    <w:rsid w:val="001844C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D4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AF"/>
  </w:style>
  <w:style w:type="paragraph" w:styleId="Footer">
    <w:name w:val="footer"/>
    <w:basedOn w:val="Normal"/>
    <w:link w:val="FooterChar"/>
    <w:uiPriority w:val="99"/>
    <w:unhideWhenUsed/>
    <w:rsid w:val="00AD4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AF"/>
  </w:style>
  <w:style w:type="paragraph" w:styleId="ListParagraph">
    <w:name w:val="List Paragraph"/>
    <w:basedOn w:val="Normal"/>
    <w:uiPriority w:val="34"/>
    <w:qFormat/>
    <w:rsid w:val="00C427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D9A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975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0D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B56F3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56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6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B56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148B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97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97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97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97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9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9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51EA2"/>
    <w:pPr>
      <w:spacing w:after="200" w:line="240" w:lineRule="auto"/>
    </w:pPr>
    <w:rPr>
      <w:i/>
      <w:iCs/>
      <w:sz w:val="18"/>
      <w:szCs w:val="18"/>
    </w:rPr>
  </w:style>
  <w:style w:type="table" w:styleId="TableGrid">
    <w:name w:val="Table Grid"/>
    <w:basedOn w:val="TableNormal"/>
    <w:uiPriority w:val="59"/>
    <w:rsid w:val="0035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768D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13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Thite</dc:creator>
  <cp:keywords/>
  <dc:description/>
  <cp:lastModifiedBy>17053998@brookes.ac.uk</cp:lastModifiedBy>
  <cp:revision>26</cp:revision>
  <cp:lastPrinted>2016-01-20T10:15:00Z</cp:lastPrinted>
  <dcterms:created xsi:type="dcterms:W3CDTF">2022-02-06T18:09:00Z</dcterms:created>
  <dcterms:modified xsi:type="dcterms:W3CDTF">2022-03-10T13:30:00Z</dcterms:modified>
</cp:coreProperties>
</file>