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EE8C9" w14:textId="77777777" w:rsidR="00320FCE" w:rsidRPr="00BD7652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bookmarkStart w:id="1" w:name="_GoBack"/>
      <w:bookmarkEnd w:id="1"/>
      <w:r w:rsidRPr="00BD7652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BD7652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03FAAACD" w:rsidR="00320FCE" w:rsidRPr="00BD7652" w:rsidRDefault="70736360" w:rsidP="70736360">
      <w:pPr>
        <w:rPr>
          <w:rFonts w:cs="Arial"/>
          <w:i/>
          <w:iCs/>
          <w:color w:val="0070C0"/>
        </w:rPr>
      </w:pPr>
      <w:r w:rsidRPr="00BD7652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BD7652">
        <w:rPr>
          <w:rFonts w:cs="Arial"/>
          <w:i/>
          <w:iCs/>
          <w:color w:val="0070C0"/>
        </w:rPr>
        <w:t>Arial</w:t>
      </w:r>
      <w:proofErr w:type="spellEnd"/>
      <w:r w:rsidRPr="00BD7652">
        <w:rPr>
          <w:rFonts w:cs="Arial"/>
          <w:i/>
          <w:iCs/>
          <w:color w:val="0070C0"/>
        </w:rPr>
        <w:t xml:space="preserve"> </w:t>
      </w:r>
      <w:r w:rsidR="00473928" w:rsidRPr="00BD7652">
        <w:rPr>
          <w:rFonts w:cs="Arial"/>
          <w:i/>
          <w:iCs/>
          <w:color w:val="0070C0"/>
        </w:rPr>
        <w:t>9</w:t>
      </w:r>
      <w:r w:rsidRPr="00BD7652">
        <w:rPr>
          <w:rFonts w:cs="Arial"/>
          <w:i/>
          <w:iCs/>
          <w:color w:val="0070C0"/>
        </w:rPr>
        <w:t>, normal i en color  negre.</w:t>
      </w:r>
    </w:p>
    <w:p w14:paraId="0A37501D" w14:textId="77777777" w:rsidR="00320FCE" w:rsidRPr="00BD7652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BD7652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BD7652" w:rsidRDefault="70736360" w:rsidP="70736360">
      <w:pPr>
        <w:rPr>
          <w:rFonts w:cs="Arial"/>
          <w:b/>
          <w:bCs/>
          <w:i/>
          <w:iCs/>
          <w:color w:val="0070C0"/>
        </w:rPr>
      </w:pPr>
      <w:r w:rsidRPr="00BD7652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BD7652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BD7652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BD7652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BD7652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BD7652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BD7652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BD7652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652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BD7652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652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BD7652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652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BD7652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652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BD7652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BD7652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BD7652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1C8DC335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2B439FDB" w14:textId="2CA6F83B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4D63A1B4" w14:textId="5F35C3D7" w:rsidR="00B42578" w:rsidRPr="00BD7652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5A55FA4B" w14:textId="35718631" w:rsidR="00B42578" w:rsidRPr="00BD7652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1802B25A" w14:textId="57500F8D" w:rsidR="00B42578" w:rsidRPr="00BD7652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BD7652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17A78764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52238818" w14:textId="3EECA5F5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4C11837E" w14:textId="4BBD798B" w:rsidR="00B42578" w:rsidRPr="00BD7652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7BABAA66" w14:textId="13B2C1B2" w:rsidR="00B42578" w:rsidRPr="00BD7652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579A89E7" w14:textId="05867E95" w:rsidR="00B42578" w:rsidRPr="00BD7652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BD7652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4D29210D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652CA2EA" w14:textId="26D17959" w:rsidR="00B42578" w:rsidRPr="00BD7652" w:rsidRDefault="00B42578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59CCADAD" w14:textId="42FAB3D3" w:rsidR="00B42578" w:rsidRPr="00BD7652" w:rsidRDefault="00B4257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3D81D2A5" w14:textId="0BB89361" w:rsidR="00B42578" w:rsidRPr="00BD7652" w:rsidRDefault="00B42578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0327F54D" w14:textId="1101C393" w:rsidR="00B42578" w:rsidRPr="00BD7652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B42578" w:rsidRPr="00BD7652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1EDF9984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72A3D3EC" w14:textId="21B48FD7" w:rsidR="00B42578" w:rsidRPr="00BD7652" w:rsidRDefault="00B4257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0D0B940D" w14:textId="68EB309B" w:rsidR="00F832EC" w:rsidRPr="00BD7652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0E27B00A" w14:textId="2B5EA4F6" w:rsidR="00B42578" w:rsidRPr="00BD7652" w:rsidRDefault="00B4257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60061E4C" w14:textId="04968E59" w:rsidR="00F832EC" w:rsidRPr="00BD7652" w:rsidRDefault="00F832EC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2B3188" w:rsidRPr="00BD7652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43BB1A96" w:rsidR="002B3188" w:rsidRPr="00BD7652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1A8BC4D0" w14:textId="7264A5CC" w:rsidR="002B3188" w:rsidRPr="00BD7652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7F0A1F06" w14:textId="3070CC91" w:rsidR="002B3188" w:rsidRPr="00BD7652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4255239D" w14:textId="3919DE45" w:rsidR="002B3188" w:rsidRPr="00BD7652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57441061" w14:textId="031124BD" w:rsidR="002B3188" w:rsidRPr="00BD7652" w:rsidRDefault="002B3188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1C077B" w:rsidRPr="00BD7652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6ACB7BB3" w:rsidR="001C077B" w:rsidRPr="00BD7652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164CECE9" w14:textId="46193FCA" w:rsidR="001C077B" w:rsidRPr="00BD7652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20296583" w14:textId="747BA296" w:rsidR="001C077B" w:rsidRPr="00BD7652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6F281546" w14:textId="1139E10E" w:rsidR="001C077B" w:rsidRPr="00BD7652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6FC51198" w14:textId="7BF7C19C" w:rsidR="001C077B" w:rsidRPr="00BD7652" w:rsidRDefault="001C077B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  <w:tr w:rsidR="00E80927" w:rsidRPr="00BD7652" w14:paraId="2D245B7A" w14:textId="77777777" w:rsidTr="70736360">
        <w:trPr>
          <w:trHeight w:val="241"/>
        </w:trPr>
        <w:tc>
          <w:tcPr>
            <w:tcW w:w="822" w:type="dxa"/>
          </w:tcPr>
          <w:p w14:paraId="086CFD5C" w14:textId="37B482BD" w:rsidR="00E80927" w:rsidRPr="00BD7652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370" w:type="dxa"/>
          </w:tcPr>
          <w:p w14:paraId="584073E8" w14:textId="388B2AE6" w:rsidR="00E80927" w:rsidRPr="00BD7652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22" w:type="dxa"/>
          </w:tcPr>
          <w:p w14:paraId="3BAB820B" w14:textId="720B5A11" w:rsidR="00E80927" w:rsidRPr="00BD7652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1165" w:type="dxa"/>
          </w:tcPr>
          <w:p w14:paraId="3DA8B604" w14:textId="0D618A82" w:rsidR="00E80927" w:rsidRPr="00BD7652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  <w:tc>
          <w:tcPr>
            <w:tcW w:w="4693" w:type="dxa"/>
          </w:tcPr>
          <w:p w14:paraId="0C5B7F03" w14:textId="1B556FF3" w:rsidR="00E80927" w:rsidRPr="00BD7652" w:rsidRDefault="00E80927" w:rsidP="00572EE4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</w:p>
        </w:tc>
      </w:tr>
    </w:tbl>
    <w:p w14:paraId="44EAFD9C" w14:textId="77777777" w:rsidR="00F2672E" w:rsidRPr="00BD7652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BD7652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BD7652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BD7652">
        <w:rPr>
          <w:rFonts w:cs="Arial"/>
          <w:i/>
          <w:iCs/>
          <w:color w:val="0070C0"/>
        </w:rPr>
        <w:t>Nota:</w:t>
      </w:r>
      <w:r w:rsidRPr="00BD7652">
        <w:rPr>
          <w:rFonts w:cs="Arial"/>
          <w:i/>
          <w:iCs/>
          <w:color w:val="0000FF"/>
        </w:rPr>
        <w:tab/>
      </w:r>
      <w:r w:rsidR="00AA3DA7" w:rsidRPr="00BD7652">
        <w:rPr>
          <w:rFonts w:cs="Arial"/>
          <w:i/>
          <w:iCs/>
          <w:color w:val="0070C0"/>
        </w:rPr>
        <w:t xml:space="preserve">Es recorda que s’ha de </w:t>
      </w:r>
      <w:r w:rsidRPr="00BD7652">
        <w:rPr>
          <w:rFonts w:cs="Arial"/>
          <w:i/>
          <w:iCs/>
          <w:color w:val="0070C0"/>
        </w:rPr>
        <w:t>complimentar el registre de canvis</w:t>
      </w:r>
      <w:r w:rsidR="00AA3DA7" w:rsidRPr="00BD7652">
        <w:rPr>
          <w:rFonts w:cs="Arial"/>
          <w:i/>
          <w:iCs/>
          <w:color w:val="0070C0"/>
        </w:rPr>
        <w:t xml:space="preserve"> del document a lliurar i </w:t>
      </w:r>
      <w:r w:rsidR="00343C5A" w:rsidRPr="00BD7652">
        <w:rPr>
          <w:rFonts w:cs="Arial"/>
          <w:i/>
          <w:iCs/>
          <w:color w:val="0070C0"/>
        </w:rPr>
        <w:t>canviar el nom d</w:t>
      </w:r>
      <w:r w:rsidR="00AA3DA7" w:rsidRPr="00BD7652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BD7652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BD7652" w:rsidRDefault="00AA3DA7">
      <w:pPr>
        <w:jc w:val="left"/>
        <w:rPr>
          <w:rStyle w:val="mfasi"/>
          <w:rFonts w:cs="Arial"/>
        </w:rPr>
      </w:pPr>
      <w:r w:rsidRPr="00BD7652">
        <w:rPr>
          <w:rStyle w:val="mfasi"/>
          <w:rFonts w:cs="Arial"/>
        </w:rPr>
        <w:br w:type="page"/>
      </w:r>
    </w:p>
    <w:p w14:paraId="45FB0818" w14:textId="77777777" w:rsidR="00AA3DA7" w:rsidRPr="00BD7652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BD7652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BD7652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BD7652" w:rsidRDefault="002E13C4" w:rsidP="00DD4DAF">
            <w:pPr>
              <w:ind w:left="1416" w:hanging="1416"/>
              <w:jc w:val="center"/>
            </w:pPr>
            <w:r w:rsidRPr="00BD7652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BD7652" w:rsidRDefault="002E13C4" w:rsidP="00DD4DAF">
            <w:pPr>
              <w:jc w:val="center"/>
            </w:pPr>
            <w:r w:rsidRPr="00BD7652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BD7652" w:rsidRDefault="002E13C4" w:rsidP="00DD4DAF">
            <w:pPr>
              <w:jc w:val="center"/>
            </w:pPr>
            <w:r w:rsidRPr="00BD7652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BD7652" w:rsidRDefault="002E13C4" w:rsidP="00DD4DAF">
            <w:pPr>
              <w:jc w:val="center"/>
            </w:pPr>
            <w:r w:rsidRPr="00BD7652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BD7652" w:rsidRDefault="002E13C4" w:rsidP="00DD4DAF">
            <w:pPr>
              <w:jc w:val="center"/>
            </w:pPr>
            <w:r w:rsidRPr="00BD7652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BD7652" w:rsidRDefault="002E13C4" w:rsidP="00DD4DAF">
            <w:pPr>
              <w:jc w:val="center"/>
            </w:pPr>
            <w:r w:rsidRPr="00BD7652">
              <w:t>Data publicació</w:t>
            </w:r>
          </w:p>
        </w:tc>
      </w:tr>
      <w:tr w:rsidR="002E13C4" w:rsidRPr="00BD7652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BD7652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BD7652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BD7652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BD7652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BD7652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BD7652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BD7652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6DDF4969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652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BD7652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BD7652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BD7652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BD7652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BD7652" w:rsidRDefault="70736360" w:rsidP="0047357E">
            <w:pPr>
              <w:jc w:val="center"/>
            </w:pPr>
            <w:r w:rsidRPr="00BD7652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BD7652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BD7652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BD7652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BD7652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BD7652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BD7652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Canvis</w:t>
            </w:r>
          </w:p>
        </w:tc>
      </w:tr>
      <w:tr w:rsidR="00B42578" w:rsidRPr="00BD7652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BD7652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BD7652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652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BD7652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BD7652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BD7652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BD7652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BD7652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BD7652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BD7652" w:rsidRDefault="003B3B2F" w:rsidP="00AA3DA7">
      <w:r w:rsidRPr="00BD7652">
        <w:fldChar w:fldCharType="begin"/>
      </w:r>
      <w:r w:rsidRPr="00BD7652">
        <w:fldChar w:fldCharType="end"/>
      </w:r>
    </w:p>
    <w:p w14:paraId="780270CA" w14:textId="6DDFC2AE" w:rsidR="00AA3DA7" w:rsidRPr="00BD7652" w:rsidRDefault="00B8477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652">
        <w:t>ÀMBIT PROPIETARI DEL PROCÉS</w:t>
      </w:r>
      <w:r w:rsidR="70736360" w:rsidRPr="00BD7652">
        <w:t xml:space="preserve">: </w:t>
      </w:r>
      <w:r w:rsidR="70736360" w:rsidRPr="00BD7652">
        <w:rPr>
          <w:sz w:val="18"/>
          <w:szCs w:val="18"/>
        </w:rPr>
        <w:t xml:space="preserve">&lt;Nom </w:t>
      </w:r>
      <w:r w:rsidRPr="00BD7652">
        <w:rPr>
          <w:sz w:val="18"/>
          <w:szCs w:val="18"/>
        </w:rPr>
        <w:t>Àmbit</w:t>
      </w:r>
      <w:r w:rsidR="70736360" w:rsidRPr="00BD7652">
        <w:rPr>
          <w:sz w:val="18"/>
          <w:szCs w:val="18"/>
        </w:rPr>
        <w:t>&gt;</w:t>
      </w:r>
    </w:p>
    <w:p w14:paraId="07547A01" w14:textId="62FDA8FD" w:rsidR="00AA3DA7" w:rsidRPr="00BD7652" w:rsidRDefault="00AA3DA7" w:rsidP="00AA3DA7"/>
    <w:p w14:paraId="23A4B4BB" w14:textId="1279063F" w:rsidR="00187F21" w:rsidRPr="00BD7652" w:rsidRDefault="00B8477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BD7652">
        <w:t>RESPONSABLE PROCÉS</w:t>
      </w:r>
      <w:r w:rsidR="00187F21" w:rsidRPr="00BD7652">
        <w:t xml:space="preserve">: </w:t>
      </w:r>
      <w:r w:rsidR="00187F21" w:rsidRPr="00BD7652">
        <w:rPr>
          <w:sz w:val="18"/>
          <w:szCs w:val="18"/>
        </w:rPr>
        <w:t xml:space="preserve">&lt;Nom </w:t>
      </w:r>
      <w:r w:rsidRPr="00BD7652">
        <w:rPr>
          <w:sz w:val="18"/>
          <w:szCs w:val="18"/>
        </w:rPr>
        <w:t>Persona Responsable del Procés Automatitzat</w:t>
      </w:r>
      <w:r w:rsidR="00187F21" w:rsidRPr="00BD7652">
        <w:rPr>
          <w:sz w:val="18"/>
          <w:szCs w:val="18"/>
        </w:rPr>
        <w:t>&gt;</w:t>
      </w:r>
    </w:p>
    <w:p w14:paraId="1775F780" w14:textId="77777777" w:rsidR="00187F21" w:rsidRPr="00BD7652" w:rsidRDefault="00187F21" w:rsidP="00AA3DA7"/>
    <w:p w14:paraId="14956962" w14:textId="77777777" w:rsidR="00F2672E" w:rsidRPr="00BD7652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BD7652">
        <w:rPr>
          <w:color w:val="000080"/>
          <w:sz w:val="24"/>
          <w:szCs w:val="24"/>
        </w:rPr>
        <w:t>Í N D E X</w:t>
      </w:r>
    </w:p>
    <w:p w14:paraId="5043CB0F" w14:textId="77777777" w:rsidR="00F2672E" w:rsidRPr="00BD7652" w:rsidRDefault="00F2672E" w:rsidP="00053EA1"/>
    <w:p w14:paraId="07459315" w14:textId="77777777" w:rsidR="00C40C6A" w:rsidRPr="00BD7652" w:rsidRDefault="00C40C6A" w:rsidP="00C40C6A">
      <w:pPr>
        <w:pBdr>
          <w:top w:val="single" w:sz="4" w:space="1" w:color="auto"/>
        </w:pBdr>
      </w:pPr>
    </w:p>
    <w:p w14:paraId="333CC703" w14:textId="06D68BF6" w:rsidR="00FD1950" w:rsidRPr="00BD7652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652">
        <w:rPr>
          <w:b/>
          <w:color w:val="333399"/>
          <w:sz w:val="24"/>
        </w:rPr>
        <w:fldChar w:fldCharType="begin"/>
      </w:r>
      <w:r w:rsidR="00647CF3" w:rsidRPr="00BD7652">
        <w:rPr>
          <w:b/>
          <w:color w:val="333399"/>
          <w:sz w:val="24"/>
        </w:rPr>
        <w:instrText xml:space="preserve"> TOC \o "1-3" </w:instrText>
      </w:r>
      <w:r w:rsidRPr="00BD7652">
        <w:rPr>
          <w:b/>
          <w:color w:val="333399"/>
          <w:sz w:val="24"/>
        </w:rPr>
        <w:fldChar w:fldCharType="separate"/>
      </w:r>
      <w:r w:rsidR="00FD1950" w:rsidRPr="00BD7652">
        <w:rPr>
          <w:noProof/>
        </w:rPr>
        <w:t>1.</w:t>
      </w:r>
      <w:r w:rsidR="00FD1950" w:rsidRPr="00BD765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="00FD1950" w:rsidRPr="00BD7652">
        <w:rPr>
          <w:noProof/>
        </w:rPr>
        <w:t>Resum del Procés</w:t>
      </w:r>
      <w:r w:rsidR="00FD1950" w:rsidRPr="00BD7652">
        <w:rPr>
          <w:noProof/>
        </w:rPr>
        <w:tab/>
      </w:r>
      <w:r w:rsidR="00FD1950" w:rsidRPr="00BD7652">
        <w:rPr>
          <w:noProof/>
        </w:rPr>
        <w:fldChar w:fldCharType="begin"/>
      </w:r>
      <w:r w:rsidR="00FD1950" w:rsidRPr="00BD7652">
        <w:rPr>
          <w:noProof/>
        </w:rPr>
        <w:instrText xml:space="preserve"> PAGEREF _Toc101369560 \h </w:instrText>
      </w:r>
      <w:r w:rsidR="00FD1950" w:rsidRPr="00BD7652">
        <w:rPr>
          <w:noProof/>
        </w:rPr>
      </w:r>
      <w:r w:rsidR="00FD1950" w:rsidRPr="00BD7652">
        <w:rPr>
          <w:noProof/>
        </w:rPr>
        <w:fldChar w:fldCharType="separate"/>
      </w:r>
      <w:r w:rsidR="00FD1950" w:rsidRPr="00BD7652">
        <w:rPr>
          <w:noProof/>
        </w:rPr>
        <w:t>3</w:t>
      </w:r>
      <w:r w:rsidR="00FD1950" w:rsidRPr="00BD7652">
        <w:rPr>
          <w:noProof/>
        </w:rPr>
        <w:fldChar w:fldCharType="end"/>
      </w:r>
    </w:p>
    <w:p w14:paraId="3DAB82E0" w14:textId="3CFD9DA0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1.1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Descripció</w:t>
      </w:r>
      <w:r w:rsidRPr="00BD7652">
        <w:tab/>
      </w:r>
      <w:r w:rsidRPr="00BD7652">
        <w:fldChar w:fldCharType="begin"/>
      </w:r>
      <w:r w:rsidRPr="00BD7652">
        <w:instrText xml:space="preserve"> PAGEREF _Toc101369561 \h </w:instrText>
      </w:r>
      <w:r w:rsidRPr="00BD7652">
        <w:fldChar w:fldCharType="separate"/>
      </w:r>
      <w:r w:rsidRPr="00BD7652">
        <w:t>3</w:t>
      </w:r>
      <w:r w:rsidRPr="00BD7652">
        <w:fldChar w:fldCharType="end"/>
      </w:r>
    </w:p>
    <w:p w14:paraId="77C89B78" w14:textId="53B66944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1.2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Processes</w:t>
      </w:r>
      <w:r w:rsidRPr="00BD7652">
        <w:tab/>
      </w:r>
      <w:r w:rsidRPr="00BD7652">
        <w:fldChar w:fldCharType="begin"/>
      </w:r>
      <w:r w:rsidRPr="00BD7652">
        <w:instrText xml:space="preserve"> PAGEREF _Toc101369562 \h </w:instrText>
      </w:r>
      <w:r w:rsidRPr="00BD7652">
        <w:fldChar w:fldCharType="separate"/>
      </w:r>
      <w:r w:rsidRPr="00BD7652">
        <w:t>3</w:t>
      </w:r>
      <w:r w:rsidRPr="00BD7652">
        <w:fldChar w:fldCharType="end"/>
      </w:r>
    </w:p>
    <w:p w14:paraId="66015176" w14:textId="0574AC3C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1.3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Cues</w:t>
      </w:r>
      <w:r w:rsidRPr="00BD7652">
        <w:tab/>
      </w:r>
      <w:r w:rsidRPr="00BD7652">
        <w:fldChar w:fldCharType="begin"/>
      </w:r>
      <w:r w:rsidRPr="00BD7652">
        <w:instrText xml:space="preserve"> PAGEREF _Toc101369563 \h </w:instrText>
      </w:r>
      <w:r w:rsidRPr="00BD7652">
        <w:fldChar w:fldCharType="separate"/>
      </w:r>
      <w:r w:rsidRPr="00BD7652">
        <w:t>3</w:t>
      </w:r>
      <w:r w:rsidRPr="00BD7652">
        <w:fldChar w:fldCharType="end"/>
      </w:r>
    </w:p>
    <w:p w14:paraId="5B9F1A45" w14:textId="313C86E0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1.4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Jobs</w:t>
      </w:r>
      <w:r w:rsidRPr="00BD7652">
        <w:tab/>
      </w:r>
      <w:r w:rsidRPr="00BD7652">
        <w:fldChar w:fldCharType="begin"/>
      </w:r>
      <w:r w:rsidRPr="00BD7652">
        <w:instrText xml:space="preserve"> PAGEREF _Toc101369564 \h </w:instrText>
      </w:r>
      <w:r w:rsidRPr="00BD7652">
        <w:fldChar w:fldCharType="separate"/>
      </w:r>
      <w:r w:rsidRPr="00BD7652">
        <w:t>3</w:t>
      </w:r>
      <w:r w:rsidRPr="00BD7652">
        <w:fldChar w:fldCharType="end"/>
      </w:r>
    </w:p>
    <w:p w14:paraId="01BFB352" w14:textId="28702766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1.5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Execucions programades</w:t>
      </w:r>
      <w:r w:rsidRPr="00BD7652">
        <w:tab/>
      </w:r>
      <w:r w:rsidRPr="00BD7652">
        <w:fldChar w:fldCharType="begin"/>
      </w:r>
      <w:r w:rsidRPr="00BD7652">
        <w:instrText xml:space="preserve"> PAGEREF _Toc101369565 \h </w:instrText>
      </w:r>
      <w:r w:rsidRPr="00BD7652">
        <w:fldChar w:fldCharType="separate"/>
      </w:r>
      <w:r w:rsidRPr="00BD7652">
        <w:t>3</w:t>
      </w:r>
      <w:r w:rsidRPr="00BD7652">
        <w:fldChar w:fldCharType="end"/>
      </w:r>
    </w:p>
    <w:p w14:paraId="324EF3A2" w14:textId="0668D14A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1.6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Documentació</w:t>
      </w:r>
      <w:r w:rsidRPr="00BD7652">
        <w:tab/>
      </w:r>
      <w:r w:rsidRPr="00BD7652">
        <w:fldChar w:fldCharType="begin"/>
      </w:r>
      <w:r w:rsidRPr="00BD7652">
        <w:instrText xml:space="preserve"> PAGEREF _Toc101369566 \h </w:instrText>
      </w:r>
      <w:r w:rsidRPr="00BD7652">
        <w:fldChar w:fldCharType="separate"/>
      </w:r>
      <w:r w:rsidRPr="00BD7652">
        <w:t>3</w:t>
      </w:r>
      <w:r w:rsidRPr="00BD7652">
        <w:fldChar w:fldCharType="end"/>
      </w:r>
    </w:p>
    <w:p w14:paraId="19E55317" w14:textId="055C57B6" w:rsidR="00FD1950" w:rsidRPr="00BD7652" w:rsidRDefault="00FD1950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652">
        <w:rPr>
          <w:noProof/>
        </w:rPr>
        <w:t>2.</w:t>
      </w:r>
      <w:r w:rsidRPr="00BD765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652">
        <w:rPr>
          <w:noProof/>
        </w:rPr>
        <w:t>Processos</w:t>
      </w:r>
      <w:r w:rsidRPr="00BD7652">
        <w:rPr>
          <w:noProof/>
        </w:rPr>
        <w:tab/>
      </w:r>
      <w:r w:rsidRPr="00BD7652">
        <w:rPr>
          <w:noProof/>
        </w:rPr>
        <w:fldChar w:fldCharType="begin"/>
      </w:r>
      <w:r w:rsidRPr="00BD7652">
        <w:rPr>
          <w:noProof/>
        </w:rPr>
        <w:instrText xml:space="preserve"> PAGEREF _Toc101369567 \h </w:instrText>
      </w:r>
      <w:r w:rsidRPr="00BD7652">
        <w:rPr>
          <w:noProof/>
        </w:rPr>
      </w:r>
      <w:r w:rsidRPr="00BD7652">
        <w:rPr>
          <w:noProof/>
        </w:rPr>
        <w:fldChar w:fldCharType="separate"/>
      </w:r>
      <w:r w:rsidRPr="00BD7652">
        <w:rPr>
          <w:noProof/>
        </w:rPr>
        <w:t>4</w:t>
      </w:r>
      <w:r w:rsidRPr="00BD7652">
        <w:rPr>
          <w:noProof/>
        </w:rPr>
        <w:fldChar w:fldCharType="end"/>
      </w:r>
    </w:p>
    <w:p w14:paraId="0DB15D8B" w14:textId="7F60C090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2.1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Procés 1</w:t>
      </w:r>
      <w:r w:rsidRPr="00BD7652">
        <w:tab/>
      </w:r>
      <w:r w:rsidRPr="00BD7652">
        <w:fldChar w:fldCharType="begin"/>
      </w:r>
      <w:r w:rsidRPr="00BD7652">
        <w:instrText xml:space="preserve"> PAGEREF _Toc101369568 \h </w:instrText>
      </w:r>
      <w:r w:rsidRPr="00BD7652">
        <w:fldChar w:fldCharType="separate"/>
      </w:r>
      <w:r w:rsidRPr="00BD7652">
        <w:t>4</w:t>
      </w:r>
      <w:r w:rsidRPr="00BD7652">
        <w:fldChar w:fldCharType="end"/>
      </w:r>
    </w:p>
    <w:p w14:paraId="685E5C35" w14:textId="316C0925" w:rsidR="00FD1950" w:rsidRPr="00BD7652" w:rsidRDefault="00FD1950">
      <w:pPr>
        <w:pStyle w:val="IDC2"/>
        <w:rPr>
          <w:rFonts w:asciiTheme="minorHAnsi" w:eastAsiaTheme="minorEastAsia" w:hAnsiTheme="minorHAnsi" w:cstheme="minorBidi"/>
          <w:sz w:val="22"/>
          <w:szCs w:val="22"/>
        </w:rPr>
      </w:pPr>
      <w:r w:rsidRPr="00BD7652">
        <w:rPr>
          <w:color w:val="002060"/>
        </w:rPr>
        <w:t>2.2</w:t>
      </w:r>
      <w:r w:rsidRPr="00BD7652">
        <w:rPr>
          <w:rFonts w:asciiTheme="minorHAnsi" w:eastAsiaTheme="minorEastAsia" w:hAnsiTheme="minorHAnsi" w:cstheme="minorBidi"/>
          <w:sz w:val="22"/>
          <w:szCs w:val="22"/>
        </w:rPr>
        <w:tab/>
      </w:r>
      <w:r w:rsidRPr="00BD7652">
        <w:t>(···)</w:t>
      </w:r>
      <w:r w:rsidRPr="00BD7652">
        <w:tab/>
      </w:r>
      <w:r w:rsidRPr="00BD7652">
        <w:fldChar w:fldCharType="begin"/>
      </w:r>
      <w:r w:rsidRPr="00BD7652">
        <w:instrText xml:space="preserve"> PAGEREF _Toc101369569 \h </w:instrText>
      </w:r>
      <w:r w:rsidRPr="00BD7652">
        <w:fldChar w:fldCharType="separate"/>
      </w:r>
      <w:r w:rsidRPr="00BD7652">
        <w:t>4</w:t>
      </w:r>
      <w:r w:rsidRPr="00BD7652">
        <w:fldChar w:fldCharType="end"/>
      </w:r>
    </w:p>
    <w:p w14:paraId="07045EBC" w14:textId="7089FA1C" w:rsidR="00FD1950" w:rsidRPr="00BD7652" w:rsidRDefault="00FD1950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652">
        <w:rPr>
          <w:noProof/>
        </w:rPr>
        <w:t>3.</w:t>
      </w:r>
      <w:r w:rsidRPr="00BD765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652">
        <w:rPr>
          <w:noProof/>
        </w:rPr>
        <w:t>Operativa</w:t>
      </w:r>
      <w:r w:rsidRPr="00BD7652">
        <w:rPr>
          <w:noProof/>
        </w:rPr>
        <w:tab/>
      </w:r>
      <w:r w:rsidRPr="00BD7652">
        <w:rPr>
          <w:noProof/>
        </w:rPr>
        <w:fldChar w:fldCharType="begin"/>
      </w:r>
      <w:r w:rsidRPr="00BD7652">
        <w:rPr>
          <w:noProof/>
        </w:rPr>
        <w:instrText xml:space="preserve"> PAGEREF _Toc101369570 \h </w:instrText>
      </w:r>
      <w:r w:rsidRPr="00BD7652">
        <w:rPr>
          <w:noProof/>
        </w:rPr>
      </w:r>
      <w:r w:rsidRPr="00BD7652">
        <w:rPr>
          <w:noProof/>
        </w:rPr>
        <w:fldChar w:fldCharType="separate"/>
      </w:r>
      <w:r w:rsidRPr="00BD7652">
        <w:rPr>
          <w:noProof/>
        </w:rPr>
        <w:t>5</w:t>
      </w:r>
      <w:r w:rsidRPr="00BD7652">
        <w:rPr>
          <w:noProof/>
        </w:rPr>
        <w:fldChar w:fldCharType="end"/>
      </w:r>
    </w:p>
    <w:p w14:paraId="4DB300FA" w14:textId="27723E9E" w:rsidR="00FD1950" w:rsidRPr="00BD7652" w:rsidRDefault="00FD1950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BD7652">
        <w:rPr>
          <w:noProof/>
        </w:rPr>
        <w:t>4.</w:t>
      </w:r>
      <w:r w:rsidRPr="00BD7652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BD7652">
        <w:rPr>
          <w:noProof/>
        </w:rPr>
        <w:t>Operativa amb incidències</w:t>
      </w:r>
      <w:r w:rsidRPr="00BD7652">
        <w:rPr>
          <w:noProof/>
        </w:rPr>
        <w:tab/>
      </w:r>
      <w:r w:rsidRPr="00BD7652">
        <w:rPr>
          <w:noProof/>
        </w:rPr>
        <w:fldChar w:fldCharType="begin"/>
      </w:r>
      <w:r w:rsidRPr="00BD7652">
        <w:rPr>
          <w:noProof/>
        </w:rPr>
        <w:instrText xml:space="preserve"> PAGEREF _Toc101369571 \h </w:instrText>
      </w:r>
      <w:r w:rsidRPr="00BD7652">
        <w:rPr>
          <w:noProof/>
        </w:rPr>
      </w:r>
      <w:r w:rsidRPr="00BD7652">
        <w:rPr>
          <w:noProof/>
        </w:rPr>
        <w:fldChar w:fldCharType="separate"/>
      </w:r>
      <w:r w:rsidRPr="00BD7652">
        <w:rPr>
          <w:noProof/>
        </w:rPr>
        <w:t>6</w:t>
      </w:r>
      <w:r w:rsidRPr="00BD7652">
        <w:rPr>
          <w:noProof/>
        </w:rPr>
        <w:fldChar w:fldCharType="end"/>
      </w:r>
    </w:p>
    <w:p w14:paraId="6537F28F" w14:textId="1D1B168C" w:rsidR="00846388" w:rsidRPr="00BD7652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BD7652">
        <w:rPr>
          <w:b/>
          <w:color w:val="333399"/>
          <w:sz w:val="24"/>
        </w:rPr>
        <w:fldChar w:fldCharType="end"/>
      </w:r>
    </w:p>
    <w:p w14:paraId="70DF9E56" w14:textId="2835C164" w:rsidR="00716E70" w:rsidRPr="00BD7652" w:rsidRDefault="00716E70" w:rsidP="00A5408A"/>
    <w:p w14:paraId="3A8E0310" w14:textId="39FD9809" w:rsidR="00716E70" w:rsidRPr="00BD7652" w:rsidRDefault="00D65838" w:rsidP="00D65838">
      <w:pPr>
        <w:pStyle w:val="Ttol1"/>
        <w:spacing w:before="0"/>
      </w:pPr>
      <w:bookmarkStart w:id="5" w:name="_Toc101369560"/>
      <w:r w:rsidRPr="00BD7652">
        <w:lastRenderedPageBreak/>
        <w:t>Resum del Procés</w:t>
      </w:r>
      <w:bookmarkEnd w:id="5"/>
    </w:p>
    <w:p w14:paraId="5CA6E3F3" w14:textId="6C65E965" w:rsidR="00E91DB3" w:rsidRPr="00BD7652" w:rsidRDefault="00E91DB3" w:rsidP="00E91DB3">
      <w:pPr>
        <w:pStyle w:val="Ttol2"/>
        <w:rPr>
          <w:lang w:val="ca-ES"/>
        </w:rPr>
      </w:pPr>
      <w:bookmarkStart w:id="6" w:name="_Toc101369561"/>
      <w:r w:rsidRPr="00BD7652">
        <w:rPr>
          <w:lang w:val="ca-ES"/>
        </w:rPr>
        <w:t>Descripció</w:t>
      </w:r>
      <w:bookmarkEnd w:id="6"/>
    </w:p>
    <w:p w14:paraId="1CB7C56C" w14:textId="77777777" w:rsidR="00E91DB3" w:rsidRPr="00BD7652" w:rsidRDefault="00E91DB3" w:rsidP="00E91DB3"/>
    <w:p w14:paraId="138162A1" w14:textId="21873FCA" w:rsidR="00E91DB3" w:rsidRPr="00BD7652" w:rsidRDefault="00E91DB3" w:rsidP="00E91DB3">
      <w:pPr>
        <w:rPr>
          <w:color w:val="0070C0"/>
          <w:sz w:val="18"/>
          <w:szCs w:val="18"/>
        </w:rPr>
      </w:pPr>
      <w:r w:rsidRPr="00BD7652">
        <w:rPr>
          <w:color w:val="0070C0"/>
          <w:sz w:val="18"/>
          <w:szCs w:val="18"/>
        </w:rPr>
        <w:t>&lt;Requerit&gt; (Breu descripció del que fa el procés)</w:t>
      </w:r>
    </w:p>
    <w:p w14:paraId="72CA64E8" w14:textId="571F5231" w:rsidR="00D65838" w:rsidRPr="00BD7652" w:rsidRDefault="00D65838" w:rsidP="00E91DB3">
      <w:pPr>
        <w:pStyle w:val="Ttol2"/>
        <w:rPr>
          <w:i/>
          <w:color w:val="0070C0"/>
          <w:sz w:val="18"/>
          <w:szCs w:val="18"/>
          <w:lang w:val="ca-ES"/>
        </w:rPr>
      </w:pPr>
      <w:bookmarkStart w:id="7" w:name="_Toc101369562"/>
      <w:r w:rsidRPr="00BD7652">
        <w:rPr>
          <w:lang w:val="ca-ES"/>
        </w:rPr>
        <w:t>Processes</w:t>
      </w:r>
      <w:bookmarkEnd w:id="7"/>
    </w:p>
    <w:p w14:paraId="463F6F8C" w14:textId="77777777" w:rsidR="004817FF" w:rsidRPr="00BD7652" w:rsidRDefault="004817FF" w:rsidP="004817FF"/>
    <w:tbl>
      <w:tblPr>
        <w:tblW w:w="9291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4536"/>
        <w:gridCol w:w="1991"/>
      </w:tblGrid>
      <w:tr w:rsidR="00D65838" w:rsidRPr="00BD7652" w14:paraId="5B2981E6" w14:textId="29724601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7B7C858" w14:textId="29C66767" w:rsidR="00D65838" w:rsidRPr="00BD7652" w:rsidRDefault="00D65838" w:rsidP="00D65838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Nom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FABD171" w14:textId="5E609F8E" w:rsidR="00D65838" w:rsidRPr="00BD7652" w:rsidRDefault="00D65838" w:rsidP="00D65838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Funció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FF4510F" w14:textId="3957DF88" w:rsidR="00D65838" w:rsidRPr="00BD7652" w:rsidRDefault="00D65838" w:rsidP="00D65838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Multi-màquina</w:t>
            </w:r>
          </w:p>
        </w:tc>
      </w:tr>
      <w:tr w:rsidR="00D65838" w:rsidRPr="00BD7652" w14:paraId="0337FB12" w14:textId="7AD664DE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430D" w14:textId="249FD62D" w:rsidR="00D65838" w:rsidRPr="00BD7652" w:rsidRDefault="00D65838" w:rsidP="00D65838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72C9" w14:textId="18B57C5D" w:rsidR="00D65838" w:rsidRPr="00BD7652" w:rsidRDefault="00D65838" w:rsidP="00D65838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8903D" w14:textId="3F89D9E3" w:rsidR="00D65838" w:rsidRPr="00BD7652" w:rsidRDefault="00D65838" w:rsidP="00D65838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D65838" w:rsidRPr="00BD7652" w14:paraId="2049D867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D022" w14:textId="0DC77B18" w:rsidR="00D65838" w:rsidRPr="00BD7652" w:rsidRDefault="00D65838" w:rsidP="00D65838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9D64" w14:textId="3D6103D9" w:rsidR="00D65838" w:rsidRPr="00BD7652" w:rsidRDefault="00D65838" w:rsidP="00D65838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6D4AE" w14:textId="135621F9" w:rsidR="00D65838" w:rsidRPr="00BD7652" w:rsidRDefault="00D65838" w:rsidP="00D65838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</w:tbl>
    <w:p w14:paraId="1138A5B7" w14:textId="2B3C2E59" w:rsidR="00B84770" w:rsidRPr="00BD7652" w:rsidRDefault="00B84770" w:rsidP="00B84770"/>
    <w:p w14:paraId="3D1CD756" w14:textId="29F85480" w:rsidR="004817FF" w:rsidRPr="00BD7652" w:rsidRDefault="004817FF" w:rsidP="00E91DB3">
      <w:pPr>
        <w:pStyle w:val="Ttol2"/>
        <w:spacing w:before="0"/>
        <w:rPr>
          <w:lang w:val="ca-ES"/>
        </w:rPr>
      </w:pPr>
      <w:bookmarkStart w:id="8" w:name="_Toc101369563"/>
      <w:r w:rsidRPr="00BD7652">
        <w:rPr>
          <w:lang w:val="ca-ES"/>
        </w:rPr>
        <w:t>Cues</w:t>
      </w:r>
      <w:bookmarkEnd w:id="8"/>
    </w:p>
    <w:p w14:paraId="36CE8539" w14:textId="77777777" w:rsidR="004817FF" w:rsidRPr="00BD7652" w:rsidRDefault="004817FF" w:rsidP="004817FF"/>
    <w:tbl>
      <w:tblPr>
        <w:tblW w:w="9284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4536"/>
        <w:gridCol w:w="1984"/>
      </w:tblGrid>
      <w:tr w:rsidR="004817FF" w:rsidRPr="00BD7652" w14:paraId="1EAA0741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99A585E" w14:textId="77777777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Nom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13CCA05" w14:textId="77777777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Funció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41EDA50" w14:textId="3B10B71B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proofErr w:type="spellStart"/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Reintents</w:t>
            </w:r>
            <w:proofErr w:type="spellEnd"/>
          </w:p>
        </w:tc>
      </w:tr>
      <w:tr w:rsidR="004817FF" w:rsidRPr="00BD7652" w14:paraId="394AE20B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51A6F" w14:textId="77777777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FBA7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FBBA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4817FF" w:rsidRPr="00BD7652" w14:paraId="7036C921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80D0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639B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2C6A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</w:tbl>
    <w:p w14:paraId="65BB9CB1" w14:textId="505900E0" w:rsidR="004817FF" w:rsidRPr="00BD7652" w:rsidRDefault="004817FF" w:rsidP="004817FF"/>
    <w:p w14:paraId="01837482" w14:textId="04693A81" w:rsidR="004817FF" w:rsidRPr="00BD7652" w:rsidRDefault="004817FF" w:rsidP="00E91DB3">
      <w:pPr>
        <w:pStyle w:val="Ttol2"/>
        <w:spacing w:before="0"/>
        <w:rPr>
          <w:lang w:val="ca-ES"/>
        </w:rPr>
      </w:pPr>
      <w:bookmarkStart w:id="9" w:name="_Toc101369564"/>
      <w:r w:rsidRPr="00BD7652">
        <w:rPr>
          <w:lang w:val="ca-ES"/>
        </w:rPr>
        <w:t>Jobs</w:t>
      </w:r>
      <w:bookmarkEnd w:id="9"/>
    </w:p>
    <w:p w14:paraId="53F61F5C" w14:textId="576E5E09" w:rsidR="004817FF" w:rsidRPr="00BD7652" w:rsidRDefault="004817FF" w:rsidP="004817FF"/>
    <w:tbl>
      <w:tblPr>
        <w:tblW w:w="9284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520"/>
      </w:tblGrid>
      <w:tr w:rsidR="004817FF" w:rsidRPr="00BD7652" w14:paraId="2F3A1B21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3797F40" w14:textId="77777777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Nom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713A28D" w14:textId="46D62065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Procés</w:t>
            </w:r>
          </w:p>
        </w:tc>
      </w:tr>
      <w:tr w:rsidR="004817FF" w:rsidRPr="00BD7652" w14:paraId="66494894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8B9D" w14:textId="77777777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02F1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4817FF" w:rsidRPr="00BD7652" w14:paraId="06312D69" w14:textId="77777777" w:rsidTr="004817FF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239DF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2ED43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</w:tbl>
    <w:p w14:paraId="401A66AC" w14:textId="144359B3" w:rsidR="004817FF" w:rsidRPr="00BD7652" w:rsidRDefault="004817FF" w:rsidP="004817FF"/>
    <w:p w14:paraId="1E837EB3" w14:textId="0047B92E" w:rsidR="00E26420" w:rsidRPr="00BD7652" w:rsidRDefault="00E26420" w:rsidP="00E91DB3">
      <w:pPr>
        <w:pStyle w:val="Ttol2"/>
        <w:spacing w:before="0"/>
        <w:rPr>
          <w:lang w:val="ca-ES"/>
        </w:rPr>
      </w:pPr>
      <w:bookmarkStart w:id="10" w:name="_Toc101369565"/>
      <w:r w:rsidRPr="00BD7652">
        <w:rPr>
          <w:lang w:val="ca-ES"/>
        </w:rPr>
        <w:t>Execucions programades</w:t>
      </w:r>
      <w:bookmarkEnd w:id="10"/>
    </w:p>
    <w:p w14:paraId="5A97D7AD" w14:textId="77777777" w:rsidR="00E26420" w:rsidRPr="00BD7652" w:rsidRDefault="00E26420" w:rsidP="00E26420"/>
    <w:tbl>
      <w:tblPr>
        <w:tblW w:w="9284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4536"/>
        <w:gridCol w:w="1984"/>
      </w:tblGrid>
      <w:tr w:rsidR="00E26420" w:rsidRPr="00BD7652" w14:paraId="3D2C88FD" w14:textId="41A383C4" w:rsidTr="00E26420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1D475B7F" w14:textId="77777777" w:rsidR="00E26420" w:rsidRPr="00BD7652" w:rsidRDefault="00E26420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Nom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58DD4E0" w14:textId="28E06D14" w:rsidR="00E26420" w:rsidRPr="00BD7652" w:rsidRDefault="00E26420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Procés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902BF8F" w14:textId="610D15C4" w:rsidR="00E26420" w:rsidRPr="00BD7652" w:rsidRDefault="00E26420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Horari</w:t>
            </w:r>
          </w:p>
        </w:tc>
      </w:tr>
      <w:tr w:rsidR="00E26420" w:rsidRPr="00BD7652" w14:paraId="6BCF2580" w14:textId="397BA41F" w:rsidTr="00E26420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03629" w14:textId="77777777" w:rsidR="00E26420" w:rsidRPr="00BD7652" w:rsidRDefault="00E26420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C472" w14:textId="77777777" w:rsidR="00E26420" w:rsidRPr="00BD7652" w:rsidRDefault="00E26420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0490" w14:textId="5E10460E" w:rsidR="00E26420" w:rsidRPr="00BD7652" w:rsidRDefault="00E26420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E26420" w:rsidRPr="00BD7652" w14:paraId="424819F4" w14:textId="4D3FF735" w:rsidTr="00E26420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8269" w14:textId="77777777" w:rsidR="00E26420" w:rsidRPr="00BD7652" w:rsidRDefault="00E26420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A0A0" w14:textId="77777777" w:rsidR="00E26420" w:rsidRPr="00BD7652" w:rsidRDefault="00E26420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7F80" w14:textId="4B1BF5D4" w:rsidR="00E26420" w:rsidRPr="00BD7652" w:rsidRDefault="00F36F5B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</w:tbl>
    <w:p w14:paraId="71BA1D68" w14:textId="756161ED" w:rsidR="00E26420" w:rsidRPr="00BD7652" w:rsidRDefault="00E26420" w:rsidP="00E26420"/>
    <w:p w14:paraId="33F6B038" w14:textId="77777777" w:rsidR="00E26420" w:rsidRPr="00BD7652" w:rsidRDefault="00E26420" w:rsidP="00E26420"/>
    <w:p w14:paraId="0BA9E97A" w14:textId="7A785AE6" w:rsidR="004817FF" w:rsidRPr="00BD7652" w:rsidRDefault="004817FF" w:rsidP="00E91DB3">
      <w:pPr>
        <w:pStyle w:val="Ttol2"/>
        <w:spacing w:before="0"/>
        <w:rPr>
          <w:lang w:val="ca-ES"/>
        </w:rPr>
      </w:pPr>
      <w:bookmarkStart w:id="11" w:name="_Toc101369566"/>
      <w:r w:rsidRPr="00BD7652">
        <w:rPr>
          <w:lang w:val="ca-ES"/>
        </w:rPr>
        <w:t>Documentació</w:t>
      </w:r>
      <w:bookmarkEnd w:id="11"/>
    </w:p>
    <w:p w14:paraId="76441B4B" w14:textId="0D7B83DC" w:rsidR="004817FF" w:rsidRPr="00BD7652" w:rsidRDefault="004817FF" w:rsidP="004817FF"/>
    <w:tbl>
      <w:tblPr>
        <w:tblW w:w="9284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520"/>
      </w:tblGrid>
      <w:tr w:rsidR="004817FF" w:rsidRPr="00BD7652" w14:paraId="06440865" w14:textId="77777777" w:rsidTr="00B944CE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8D97897" w14:textId="1FB9B39D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Nom del fitxer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9F42533" w14:textId="5A0FDBAD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Descripció</w:t>
            </w:r>
          </w:p>
        </w:tc>
      </w:tr>
      <w:tr w:rsidR="004817FF" w:rsidRPr="00BD7652" w14:paraId="088CFC3D" w14:textId="77777777" w:rsidTr="00B944CE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2CF9F" w14:textId="77777777" w:rsidR="004817FF" w:rsidRPr="00BD7652" w:rsidRDefault="004817FF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40B29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4817FF" w:rsidRPr="00BD7652" w14:paraId="5726CC37" w14:textId="77777777" w:rsidTr="00B944CE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698F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4BAD" w14:textId="77777777" w:rsidR="004817FF" w:rsidRPr="00BD7652" w:rsidRDefault="004817FF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</w:tbl>
    <w:p w14:paraId="060F2995" w14:textId="3368AF6D" w:rsidR="00E91DB3" w:rsidRPr="00BD7652" w:rsidRDefault="00E91DB3" w:rsidP="004817FF"/>
    <w:p w14:paraId="6A4FC80B" w14:textId="13BFB66D" w:rsidR="00716E70" w:rsidRPr="00BD7652" w:rsidRDefault="00E91DB3" w:rsidP="00C7294E">
      <w:pPr>
        <w:pStyle w:val="Ttol1"/>
      </w:pPr>
      <w:bookmarkStart w:id="12" w:name="_Toc528205"/>
      <w:bookmarkStart w:id="13" w:name="_Toc1555269"/>
      <w:bookmarkStart w:id="14" w:name="_Toc1555397"/>
      <w:bookmarkStart w:id="15" w:name="_Toc1555502"/>
      <w:bookmarkStart w:id="16" w:name="_Toc1555609"/>
      <w:bookmarkStart w:id="17" w:name="_Toc1555712"/>
      <w:bookmarkStart w:id="18" w:name="_Toc1555943"/>
      <w:bookmarkStart w:id="19" w:name="_Toc2778333"/>
      <w:bookmarkStart w:id="20" w:name="_Toc2855186"/>
      <w:bookmarkStart w:id="21" w:name="_Toc4596263"/>
      <w:bookmarkStart w:id="22" w:name="_Toc528206"/>
      <w:bookmarkStart w:id="23" w:name="_Toc1555270"/>
      <w:bookmarkStart w:id="24" w:name="_Toc1555398"/>
      <w:bookmarkStart w:id="25" w:name="_Toc1555503"/>
      <w:bookmarkStart w:id="26" w:name="_Toc1555610"/>
      <w:bookmarkStart w:id="27" w:name="_Toc1555713"/>
      <w:bookmarkStart w:id="28" w:name="_Toc1555944"/>
      <w:bookmarkStart w:id="29" w:name="_Toc2778334"/>
      <w:bookmarkStart w:id="30" w:name="_Toc2855187"/>
      <w:bookmarkStart w:id="31" w:name="_Toc4596264"/>
      <w:bookmarkStart w:id="32" w:name="_Toc528207"/>
      <w:bookmarkStart w:id="33" w:name="_Toc1555271"/>
      <w:bookmarkStart w:id="34" w:name="_Toc1555399"/>
      <w:bookmarkStart w:id="35" w:name="_Toc1555504"/>
      <w:bookmarkStart w:id="36" w:name="_Toc1555611"/>
      <w:bookmarkStart w:id="37" w:name="_Toc1555714"/>
      <w:bookmarkStart w:id="38" w:name="_Toc1555945"/>
      <w:bookmarkStart w:id="39" w:name="_Toc2778335"/>
      <w:bookmarkStart w:id="40" w:name="_Toc2855188"/>
      <w:bookmarkStart w:id="41" w:name="_Toc4596265"/>
      <w:bookmarkStart w:id="42" w:name="_Toc528208"/>
      <w:bookmarkStart w:id="43" w:name="_Toc1555272"/>
      <w:bookmarkStart w:id="44" w:name="_Toc1555400"/>
      <w:bookmarkStart w:id="45" w:name="_Toc1555505"/>
      <w:bookmarkStart w:id="46" w:name="_Toc1555612"/>
      <w:bookmarkStart w:id="47" w:name="_Toc1555715"/>
      <w:bookmarkStart w:id="48" w:name="_Toc1555946"/>
      <w:bookmarkStart w:id="49" w:name="_Toc2778336"/>
      <w:bookmarkStart w:id="50" w:name="_Toc2855189"/>
      <w:bookmarkStart w:id="51" w:name="_Toc4596266"/>
      <w:bookmarkStart w:id="52" w:name="_Toc528209"/>
      <w:bookmarkStart w:id="53" w:name="_Toc1555273"/>
      <w:bookmarkStart w:id="54" w:name="_Toc1555401"/>
      <w:bookmarkStart w:id="55" w:name="_Toc1555506"/>
      <w:bookmarkStart w:id="56" w:name="_Toc1555613"/>
      <w:bookmarkStart w:id="57" w:name="_Toc1555716"/>
      <w:bookmarkStart w:id="58" w:name="_Toc1555947"/>
      <w:bookmarkStart w:id="59" w:name="_Toc2778337"/>
      <w:bookmarkStart w:id="60" w:name="_Toc2855190"/>
      <w:bookmarkStart w:id="61" w:name="_Toc4596267"/>
      <w:bookmarkStart w:id="62" w:name="_Toc528210"/>
      <w:bookmarkStart w:id="63" w:name="_Toc1555274"/>
      <w:bookmarkStart w:id="64" w:name="_Toc1555402"/>
      <w:bookmarkStart w:id="65" w:name="_Toc1555507"/>
      <w:bookmarkStart w:id="66" w:name="_Toc1555614"/>
      <w:bookmarkStart w:id="67" w:name="_Toc1555717"/>
      <w:bookmarkStart w:id="68" w:name="_Toc1555948"/>
      <w:bookmarkStart w:id="69" w:name="_Toc2778338"/>
      <w:bookmarkStart w:id="70" w:name="_Toc2855191"/>
      <w:bookmarkStart w:id="71" w:name="_Toc4596268"/>
      <w:bookmarkStart w:id="72" w:name="_Toc528211"/>
      <w:bookmarkStart w:id="73" w:name="_Toc1555275"/>
      <w:bookmarkStart w:id="74" w:name="_Toc1555403"/>
      <w:bookmarkStart w:id="75" w:name="_Toc1555508"/>
      <w:bookmarkStart w:id="76" w:name="_Toc1555615"/>
      <w:bookmarkStart w:id="77" w:name="_Toc1555718"/>
      <w:bookmarkStart w:id="78" w:name="_Toc1555949"/>
      <w:bookmarkStart w:id="79" w:name="_Toc2778339"/>
      <w:bookmarkStart w:id="80" w:name="_Toc2855192"/>
      <w:bookmarkStart w:id="81" w:name="_Toc4596269"/>
      <w:bookmarkStart w:id="82" w:name="_Toc528212"/>
      <w:bookmarkStart w:id="83" w:name="_Toc1555276"/>
      <w:bookmarkStart w:id="84" w:name="_Toc1555404"/>
      <w:bookmarkStart w:id="85" w:name="_Toc1555509"/>
      <w:bookmarkStart w:id="86" w:name="_Toc1555616"/>
      <w:bookmarkStart w:id="87" w:name="_Toc1555719"/>
      <w:bookmarkStart w:id="88" w:name="_Toc1555950"/>
      <w:bookmarkStart w:id="89" w:name="_Toc2778340"/>
      <w:bookmarkStart w:id="90" w:name="_Toc2855193"/>
      <w:bookmarkStart w:id="91" w:name="_Toc4596270"/>
      <w:bookmarkStart w:id="92" w:name="_Toc528213"/>
      <w:bookmarkStart w:id="93" w:name="_Toc1555277"/>
      <w:bookmarkStart w:id="94" w:name="_Toc1555405"/>
      <w:bookmarkStart w:id="95" w:name="_Toc1555510"/>
      <w:bookmarkStart w:id="96" w:name="_Toc1555617"/>
      <w:bookmarkStart w:id="97" w:name="_Toc1555720"/>
      <w:bookmarkStart w:id="98" w:name="_Toc1555951"/>
      <w:bookmarkStart w:id="99" w:name="_Toc2778341"/>
      <w:bookmarkStart w:id="100" w:name="_Toc2855194"/>
      <w:bookmarkStart w:id="101" w:name="_Toc4596271"/>
      <w:bookmarkStart w:id="102" w:name="_Toc528215"/>
      <w:bookmarkStart w:id="103" w:name="_Toc1555279"/>
      <w:bookmarkStart w:id="104" w:name="_Toc1555407"/>
      <w:bookmarkStart w:id="105" w:name="_Toc1555512"/>
      <w:bookmarkStart w:id="106" w:name="_Toc1555619"/>
      <w:bookmarkStart w:id="107" w:name="_Toc1555722"/>
      <w:bookmarkStart w:id="108" w:name="_Toc1555953"/>
      <w:bookmarkStart w:id="109" w:name="_Toc2778342"/>
      <w:bookmarkStart w:id="110" w:name="_Toc2855195"/>
      <w:bookmarkStart w:id="111" w:name="_Toc4596272"/>
      <w:bookmarkStart w:id="112" w:name="_Toc528216"/>
      <w:bookmarkStart w:id="113" w:name="_Toc1555280"/>
      <w:bookmarkStart w:id="114" w:name="_Toc1555408"/>
      <w:bookmarkStart w:id="115" w:name="_Toc1555513"/>
      <w:bookmarkStart w:id="116" w:name="_Toc1555620"/>
      <w:bookmarkStart w:id="117" w:name="_Toc1555723"/>
      <w:bookmarkStart w:id="118" w:name="_Toc1555954"/>
      <w:bookmarkStart w:id="119" w:name="_Toc2778343"/>
      <w:bookmarkStart w:id="120" w:name="_Toc2855196"/>
      <w:bookmarkStart w:id="121" w:name="_Toc4596273"/>
      <w:bookmarkStart w:id="122" w:name="_Toc528217"/>
      <w:bookmarkStart w:id="123" w:name="_Toc1555281"/>
      <w:bookmarkStart w:id="124" w:name="_Toc1555409"/>
      <w:bookmarkStart w:id="125" w:name="_Toc1555514"/>
      <w:bookmarkStart w:id="126" w:name="_Toc1555621"/>
      <w:bookmarkStart w:id="127" w:name="_Toc1555724"/>
      <w:bookmarkStart w:id="128" w:name="_Toc1555955"/>
      <w:bookmarkStart w:id="129" w:name="_Toc2778344"/>
      <w:bookmarkStart w:id="130" w:name="_Toc2855197"/>
      <w:bookmarkStart w:id="131" w:name="_Toc4596274"/>
      <w:bookmarkStart w:id="132" w:name="_Toc528218"/>
      <w:bookmarkStart w:id="133" w:name="_Toc1555282"/>
      <w:bookmarkStart w:id="134" w:name="_Toc1555410"/>
      <w:bookmarkStart w:id="135" w:name="_Toc1555515"/>
      <w:bookmarkStart w:id="136" w:name="_Toc1555622"/>
      <w:bookmarkStart w:id="137" w:name="_Toc1555725"/>
      <w:bookmarkStart w:id="138" w:name="_Toc1555956"/>
      <w:bookmarkStart w:id="139" w:name="_Toc2778345"/>
      <w:bookmarkStart w:id="140" w:name="_Toc2855198"/>
      <w:bookmarkStart w:id="141" w:name="_Toc4596275"/>
      <w:bookmarkStart w:id="142" w:name="_Toc528219"/>
      <w:bookmarkStart w:id="143" w:name="_Toc1555283"/>
      <w:bookmarkStart w:id="144" w:name="_Toc1555411"/>
      <w:bookmarkStart w:id="145" w:name="_Toc1555516"/>
      <w:bookmarkStart w:id="146" w:name="_Toc1555623"/>
      <w:bookmarkStart w:id="147" w:name="_Toc1555726"/>
      <w:bookmarkStart w:id="148" w:name="_Toc1555957"/>
      <w:bookmarkStart w:id="149" w:name="_Toc2778346"/>
      <w:bookmarkStart w:id="150" w:name="_Toc2855199"/>
      <w:bookmarkStart w:id="151" w:name="_Toc4596276"/>
      <w:bookmarkStart w:id="152" w:name="_Toc528220"/>
      <w:bookmarkStart w:id="153" w:name="_Toc1555284"/>
      <w:bookmarkStart w:id="154" w:name="_Toc1555412"/>
      <w:bookmarkStart w:id="155" w:name="_Toc1555517"/>
      <w:bookmarkStart w:id="156" w:name="_Toc1555624"/>
      <w:bookmarkStart w:id="157" w:name="_Toc1555727"/>
      <w:bookmarkStart w:id="158" w:name="_Toc1555958"/>
      <w:bookmarkStart w:id="159" w:name="_Toc2778347"/>
      <w:bookmarkStart w:id="160" w:name="_Toc2855200"/>
      <w:bookmarkStart w:id="161" w:name="_Toc4596277"/>
      <w:bookmarkStart w:id="162" w:name="_Toc528221"/>
      <w:bookmarkStart w:id="163" w:name="_Toc1555285"/>
      <w:bookmarkStart w:id="164" w:name="_Toc1555413"/>
      <w:bookmarkStart w:id="165" w:name="_Toc1555518"/>
      <w:bookmarkStart w:id="166" w:name="_Toc1555625"/>
      <w:bookmarkStart w:id="167" w:name="_Toc1555728"/>
      <w:bookmarkStart w:id="168" w:name="_Toc1555959"/>
      <w:bookmarkStart w:id="169" w:name="_Toc2778348"/>
      <w:bookmarkStart w:id="170" w:name="_Toc2855201"/>
      <w:bookmarkStart w:id="171" w:name="_Toc4596278"/>
      <w:bookmarkStart w:id="172" w:name="_Toc528222"/>
      <w:bookmarkStart w:id="173" w:name="_Toc1555286"/>
      <w:bookmarkStart w:id="174" w:name="_Toc1555414"/>
      <w:bookmarkStart w:id="175" w:name="_Toc1555519"/>
      <w:bookmarkStart w:id="176" w:name="_Toc1555626"/>
      <w:bookmarkStart w:id="177" w:name="_Toc1555729"/>
      <w:bookmarkStart w:id="178" w:name="_Toc1555960"/>
      <w:bookmarkStart w:id="179" w:name="_Toc2778349"/>
      <w:bookmarkStart w:id="180" w:name="_Toc2855202"/>
      <w:bookmarkStart w:id="181" w:name="_Toc4596279"/>
      <w:bookmarkStart w:id="182" w:name="_Toc528223"/>
      <w:bookmarkStart w:id="183" w:name="_Toc1555287"/>
      <w:bookmarkStart w:id="184" w:name="_Toc1555415"/>
      <w:bookmarkStart w:id="185" w:name="_Toc1555520"/>
      <w:bookmarkStart w:id="186" w:name="_Toc1555627"/>
      <w:bookmarkStart w:id="187" w:name="_Toc1555730"/>
      <w:bookmarkStart w:id="188" w:name="_Toc1555961"/>
      <w:bookmarkStart w:id="189" w:name="_Toc2778350"/>
      <w:bookmarkStart w:id="190" w:name="_Toc2855203"/>
      <w:bookmarkStart w:id="191" w:name="_Toc4596280"/>
      <w:bookmarkStart w:id="192" w:name="_Toc528224"/>
      <w:bookmarkStart w:id="193" w:name="_Toc1555288"/>
      <w:bookmarkStart w:id="194" w:name="_Toc1555416"/>
      <w:bookmarkStart w:id="195" w:name="_Toc1555521"/>
      <w:bookmarkStart w:id="196" w:name="_Toc1555628"/>
      <w:bookmarkStart w:id="197" w:name="_Toc1555731"/>
      <w:bookmarkStart w:id="198" w:name="_Toc1555962"/>
      <w:bookmarkStart w:id="199" w:name="_Toc2778351"/>
      <w:bookmarkStart w:id="200" w:name="_Toc2855204"/>
      <w:bookmarkStart w:id="201" w:name="_Toc4596281"/>
      <w:bookmarkStart w:id="202" w:name="_Toc528225"/>
      <w:bookmarkStart w:id="203" w:name="_Toc1555289"/>
      <w:bookmarkStart w:id="204" w:name="_Toc1555417"/>
      <w:bookmarkStart w:id="205" w:name="_Toc1555522"/>
      <w:bookmarkStart w:id="206" w:name="_Toc1555629"/>
      <w:bookmarkStart w:id="207" w:name="_Toc1555732"/>
      <w:bookmarkStart w:id="208" w:name="_Toc1555963"/>
      <w:bookmarkStart w:id="209" w:name="_Toc2778352"/>
      <w:bookmarkStart w:id="210" w:name="_Toc2855205"/>
      <w:bookmarkStart w:id="211" w:name="_Toc4596282"/>
      <w:bookmarkStart w:id="212" w:name="_Toc528226"/>
      <w:bookmarkStart w:id="213" w:name="_Toc1555290"/>
      <w:bookmarkStart w:id="214" w:name="_Toc1555418"/>
      <w:bookmarkStart w:id="215" w:name="_Toc1555523"/>
      <w:bookmarkStart w:id="216" w:name="_Toc1555630"/>
      <w:bookmarkStart w:id="217" w:name="_Toc1555733"/>
      <w:bookmarkStart w:id="218" w:name="_Toc1555964"/>
      <w:bookmarkStart w:id="219" w:name="_Toc2778353"/>
      <w:bookmarkStart w:id="220" w:name="_Toc2855206"/>
      <w:bookmarkStart w:id="221" w:name="_Toc4596283"/>
      <w:bookmarkStart w:id="222" w:name="_Toc528227"/>
      <w:bookmarkStart w:id="223" w:name="_Toc1555291"/>
      <w:bookmarkStart w:id="224" w:name="_Toc1555419"/>
      <w:bookmarkStart w:id="225" w:name="_Toc1555524"/>
      <w:bookmarkStart w:id="226" w:name="_Toc1555631"/>
      <w:bookmarkStart w:id="227" w:name="_Toc1555734"/>
      <w:bookmarkStart w:id="228" w:name="_Toc1555965"/>
      <w:bookmarkStart w:id="229" w:name="_Toc2778354"/>
      <w:bookmarkStart w:id="230" w:name="_Toc2855207"/>
      <w:bookmarkStart w:id="231" w:name="_Toc4596284"/>
      <w:bookmarkStart w:id="232" w:name="_Toc528228"/>
      <w:bookmarkStart w:id="233" w:name="_Toc1555292"/>
      <w:bookmarkStart w:id="234" w:name="_Toc1555420"/>
      <w:bookmarkStart w:id="235" w:name="_Toc1555525"/>
      <w:bookmarkStart w:id="236" w:name="_Toc1555632"/>
      <w:bookmarkStart w:id="237" w:name="_Toc1555735"/>
      <w:bookmarkStart w:id="238" w:name="_Toc1555966"/>
      <w:bookmarkStart w:id="239" w:name="_Toc2778355"/>
      <w:bookmarkStart w:id="240" w:name="_Toc2855208"/>
      <w:bookmarkStart w:id="241" w:name="_Toc4596285"/>
      <w:bookmarkStart w:id="242" w:name="_Toc528229"/>
      <w:bookmarkStart w:id="243" w:name="_Toc1555293"/>
      <w:bookmarkStart w:id="244" w:name="_Toc1555421"/>
      <w:bookmarkStart w:id="245" w:name="_Toc1555526"/>
      <w:bookmarkStart w:id="246" w:name="_Toc1555633"/>
      <w:bookmarkStart w:id="247" w:name="_Toc1555736"/>
      <w:bookmarkStart w:id="248" w:name="_Toc1555967"/>
      <w:bookmarkStart w:id="249" w:name="_Toc2778356"/>
      <w:bookmarkStart w:id="250" w:name="_Toc2855209"/>
      <w:bookmarkStart w:id="251" w:name="_Toc4596286"/>
      <w:bookmarkStart w:id="252" w:name="_Toc528230"/>
      <w:bookmarkStart w:id="253" w:name="_Toc1555294"/>
      <w:bookmarkStart w:id="254" w:name="_Toc1555422"/>
      <w:bookmarkStart w:id="255" w:name="_Toc1555527"/>
      <w:bookmarkStart w:id="256" w:name="_Toc1555634"/>
      <w:bookmarkStart w:id="257" w:name="_Toc1555737"/>
      <w:bookmarkStart w:id="258" w:name="_Toc1555968"/>
      <w:bookmarkStart w:id="259" w:name="_Toc2778357"/>
      <w:bookmarkStart w:id="260" w:name="_Toc2855210"/>
      <w:bookmarkStart w:id="261" w:name="_Toc4596287"/>
      <w:bookmarkStart w:id="262" w:name="_Toc528231"/>
      <w:bookmarkStart w:id="263" w:name="_Toc1555295"/>
      <w:bookmarkStart w:id="264" w:name="_Toc1555423"/>
      <w:bookmarkStart w:id="265" w:name="_Toc1555528"/>
      <w:bookmarkStart w:id="266" w:name="_Toc1555635"/>
      <w:bookmarkStart w:id="267" w:name="_Toc1555738"/>
      <w:bookmarkStart w:id="268" w:name="_Toc1555969"/>
      <w:bookmarkStart w:id="269" w:name="_Toc2778358"/>
      <w:bookmarkStart w:id="270" w:name="_Toc2855211"/>
      <w:bookmarkStart w:id="271" w:name="_Toc4596288"/>
      <w:bookmarkStart w:id="272" w:name="_Toc528232"/>
      <w:bookmarkStart w:id="273" w:name="_Toc1555296"/>
      <w:bookmarkStart w:id="274" w:name="_Toc1555424"/>
      <w:bookmarkStart w:id="275" w:name="_Toc1555529"/>
      <w:bookmarkStart w:id="276" w:name="_Toc1555636"/>
      <w:bookmarkStart w:id="277" w:name="_Toc1555739"/>
      <w:bookmarkStart w:id="278" w:name="_Toc1555970"/>
      <w:bookmarkStart w:id="279" w:name="_Toc2778359"/>
      <w:bookmarkStart w:id="280" w:name="_Toc2855212"/>
      <w:bookmarkStart w:id="281" w:name="_Toc4596289"/>
      <w:bookmarkStart w:id="282" w:name="_Toc528233"/>
      <w:bookmarkStart w:id="283" w:name="_Toc1555297"/>
      <w:bookmarkStart w:id="284" w:name="_Toc1555425"/>
      <w:bookmarkStart w:id="285" w:name="_Toc1555530"/>
      <w:bookmarkStart w:id="286" w:name="_Toc1555637"/>
      <w:bookmarkStart w:id="287" w:name="_Toc1555740"/>
      <w:bookmarkStart w:id="288" w:name="_Toc1555971"/>
      <w:bookmarkStart w:id="289" w:name="_Toc2778360"/>
      <w:bookmarkStart w:id="290" w:name="_Toc2855213"/>
      <w:bookmarkStart w:id="291" w:name="_Toc4596290"/>
      <w:bookmarkStart w:id="292" w:name="_Toc528234"/>
      <w:bookmarkStart w:id="293" w:name="_Toc1555298"/>
      <w:bookmarkStart w:id="294" w:name="_Toc1555426"/>
      <w:bookmarkStart w:id="295" w:name="_Toc1555531"/>
      <w:bookmarkStart w:id="296" w:name="_Toc1555638"/>
      <w:bookmarkStart w:id="297" w:name="_Toc1555741"/>
      <w:bookmarkStart w:id="298" w:name="_Toc1555972"/>
      <w:bookmarkStart w:id="299" w:name="_Toc2778361"/>
      <w:bookmarkStart w:id="300" w:name="_Toc2855214"/>
      <w:bookmarkStart w:id="301" w:name="_Toc4596291"/>
      <w:bookmarkStart w:id="302" w:name="_Toc528235"/>
      <w:bookmarkStart w:id="303" w:name="_Toc1555299"/>
      <w:bookmarkStart w:id="304" w:name="_Toc1555427"/>
      <w:bookmarkStart w:id="305" w:name="_Toc1555532"/>
      <w:bookmarkStart w:id="306" w:name="_Toc1555639"/>
      <w:bookmarkStart w:id="307" w:name="_Toc1555742"/>
      <w:bookmarkStart w:id="308" w:name="_Toc1555973"/>
      <w:bookmarkStart w:id="309" w:name="_Toc2778362"/>
      <w:bookmarkStart w:id="310" w:name="_Toc2855215"/>
      <w:bookmarkStart w:id="311" w:name="_Toc4596292"/>
      <w:bookmarkStart w:id="312" w:name="_Toc528236"/>
      <w:bookmarkStart w:id="313" w:name="_Toc1555300"/>
      <w:bookmarkStart w:id="314" w:name="_Toc1555428"/>
      <w:bookmarkStart w:id="315" w:name="_Toc1555533"/>
      <w:bookmarkStart w:id="316" w:name="_Toc1555640"/>
      <w:bookmarkStart w:id="317" w:name="_Toc1555743"/>
      <w:bookmarkStart w:id="318" w:name="_Toc1555974"/>
      <w:bookmarkStart w:id="319" w:name="_Toc2778363"/>
      <w:bookmarkStart w:id="320" w:name="_Toc2855216"/>
      <w:bookmarkStart w:id="321" w:name="_Toc4596293"/>
      <w:bookmarkStart w:id="322" w:name="_Toc528237"/>
      <w:bookmarkStart w:id="323" w:name="_Toc1555301"/>
      <w:bookmarkStart w:id="324" w:name="_Toc1555429"/>
      <w:bookmarkStart w:id="325" w:name="_Toc1555534"/>
      <w:bookmarkStart w:id="326" w:name="_Toc1555641"/>
      <w:bookmarkStart w:id="327" w:name="_Toc1555744"/>
      <w:bookmarkStart w:id="328" w:name="_Toc1555975"/>
      <w:bookmarkStart w:id="329" w:name="_Toc2778364"/>
      <w:bookmarkStart w:id="330" w:name="_Toc2855217"/>
      <w:bookmarkStart w:id="331" w:name="_Toc4596294"/>
      <w:bookmarkStart w:id="332" w:name="_Toc528238"/>
      <w:bookmarkStart w:id="333" w:name="_Toc1555302"/>
      <w:bookmarkStart w:id="334" w:name="_Toc1555430"/>
      <w:bookmarkStart w:id="335" w:name="_Toc1555535"/>
      <w:bookmarkStart w:id="336" w:name="_Toc1555642"/>
      <w:bookmarkStart w:id="337" w:name="_Toc1555745"/>
      <w:bookmarkStart w:id="338" w:name="_Toc1555976"/>
      <w:bookmarkStart w:id="339" w:name="_Toc2778365"/>
      <w:bookmarkStart w:id="340" w:name="_Toc2855218"/>
      <w:bookmarkStart w:id="341" w:name="_Toc4596295"/>
      <w:bookmarkStart w:id="342" w:name="_Toc527534443"/>
      <w:bookmarkStart w:id="343" w:name="_Toc535846202"/>
      <w:bookmarkStart w:id="344" w:name="_Toc535846694"/>
      <w:bookmarkStart w:id="345" w:name="_Toc535846878"/>
      <w:bookmarkStart w:id="346" w:name="_Toc535846920"/>
      <w:bookmarkStart w:id="347" w:name="_Toc535846995"/>
      <w:bookmarkStart w:id="348" w:name="_Toc528239"/>
      <w:bookmarkStart w:id="349" w:name="_Toc1555303"/>
      <w:bookmarkStart w:id="350" w:name="_Toc1555431"/>
      <w:bookmarkStart w:id="351" w:name="_Toc1555536"/>
      <w:bookmarkStart w:id="352" w:name="_Toc1555643"/>
      <w:bookmarkStart w:id="353" w:name="_Toc1555746"/>
      <w:bookmarkStart w:id="354" w:name="_Toc1555977"/>
      <w:bookmarkStart w:id="355" w:name="_Toc2778366"/>
      <w:bookmarkStart w:id="356" w:name="_Toc2855219"/>
      <w:bookmarkStart w:id="357" w:name="_Toc4596296"/>
      <w:bookmarkStart w:id="358" w:name="_Toc10136956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r w:rsidRPr="00BD7652">
        <w:lastRenderedPageBreak/>
        <w:t>Processos</w:t>
      </w:r>
      <w:bookmarkEnd w:id="358"/>
    </w:p>
    <w:p w14:paraId="3CC63828" w14:textId="36CAC733" w:rsidR="006E4B0E" w:rsidRPr="00BD7652" w:rsidRDefault="006E4B0E" w:rsidP="006E4B0E">
      <w:r w:rsidRPr="00BD7652">
        <w:rPr>
          <w:color w:val="0070C0"/>
          <w:sz w:val="18"/>
          <w:szCs w:val="18"/>
        </w:rPr>
        <w:t>&lt;Requerit&gt; (Una taula per cada Job que compongui l’automatisme)</w:t>
      </w:r>
    </w:p>
    <w:p w14:paraId="344A67C4" w14:textId="108F84D4" w:rsidR="006E4B0E" w:rsidRPr="00BD7652" w:rsidRDefault="006E4B0E" w:rsidP="006E4B0E">
      <w:pPr>
        <w:pStyle w:val="Ttol2"/>
        <w:rPr>
          <w:lang w:val="ca-ES"/>
        </w:rPr>
      </w:pPr>
      <w:bookmarkStart w:id="359" w:name="_Toc101369568"/>
      <w:r w:rsidRPr="00BD7652">
        <w:rPr>
          <w:lang w:val="ca-ES"/>
        </w:rPr>
        <w:t>Procés 1</w:t>
      </w:r>
      <w:bookmarkEnd w:id="359"/>
    </w:p>
    <w:p w14:paraId="6CE76525" w14:textId="77777777" w:rsidR="006E4B0E" w:rsidRPr="00BD7652" w:rsidRDefault="006E4B0E" w:rsidP="006E4B0E"/>
    <w:tbl>
      <w:tblPr>
        <w:tblW w:w="9284" w:type="dxa"/>
        <w:tblInd w:w="-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520"/>
      </w:tblGrid>
      <w:tr w:rsidR="00E91DB3" w:rsidRPr="00BD7652" w14:paraId="50BA30F7" w14:textId="77777777" w:rsidTr="00A50302">
        <w:trPr>
          <w:cantSplit/>
          <w:trHeight w:val="405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094A7E4" w14:textId="44E9217C" w:rsidR="00E91DB3" w:rsidRPr="00BD7652" w:rsidRDefault="00E91DB3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Nom del Job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9B6A3" w14:textId="431FB767" w:rsidR="00E91DB3" w:rsidRPr="00BD7652" w:rsidRDefault="00E91DB3" w:rsidP="00A50302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&lt;Requerit&gt;</w:t>
            </w:r>
          </w:p>
        </w:tc>
      </w:tr>
      <w:tr w:rsidR="00E91DB3" w:rsidRPr="00BD7652" w14:paraId="1A50EE50" w14:textId="77777777" w:rsidTr="00F01501">
        <w:trPr>
          <w:cantSplit/>
          <w:trHeight w:val="922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1F564CD" w14:textId="4D565413" w:rsidR="00E91DB3" w:rsidRPr="00BD7652" w:rsidRDefault="00E91DB3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Prerequisits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64B3" w14:textId="371086D8" w:rsidR="00E91DB3" w:rsidRPr="00BD7652" w:rsidRDefault="00E91DB3" w:rsidP="00A50302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(Llista de prerequisits pel llançament</w:t>
            </w:r>
            <w:r w:rsidR="00A50302" w:rsidRPr="00BD7652">
              <w:rPr>
                <w:color w:val="0070C0"/>
                <w:sz w:val="18"/>
                <w:szCs w:val="18"/>
              </w:rPr>
              <w:t>, si n’hi ha</w:t>
            </w:r>
            <w:r w:rsidRPr="00BD7652">
              <w:rPr>
                <w:color w:val="0070C0"/>
                <w:sz w:val="18"/>
                <w:szCs w:val="18"/>
              </w:rPr>
              <w:t>)</w:t>
            </w:r>
          </w:p>
          <w:p w14:paraId="1123769A" w14:textId="7121A6FE" w:rsidR="00A50302" w:rsidRPr="00BD7652" w:rsidRDefault="00A50302" w:rsidP="00230777">
            <w:pPr>
              <w:pStyle w:val="Pargrafdellist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Prerequisit 1</w:t>
            </w:r>
          </w:p>
          <w:p w14:paraId="0E28C3A0" w14:textId="249B2AA3" w:rsidR="00A50302" w:rsidRPr="00BD7652" w:rsidRDefault="00A50302" w:rsidP="00230777">
            <w:pPr>
              <w:pStyle w:val="Pargrafdellista"/>
              <w:numPr>
                <w:ilvl w:val="0"/>
                <w:numId w:val="7"/>
              </w:numPr>
              <w:rPr>
                <w:color w:val="0070C0"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</w:tc>
      </w:tr>
      <w:tr w:rsidR="00E91DB3" w:rsidRPr="00BD7652" w14:paraId="15FAFE8C" w14:textId="77777777" w:rsidTr="00F01501">
        <w:trPr>
          <w:cantSplit/>
          <w:trHeight w:val="876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DD32D49" w14:textId="3F390196" w:rsidR="00E91DB3" w:rsidRPr="00BD7652" w:rsidRDefault="00E91DB3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Arguments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5874" w14:textId="77777777" w:rsidR="00E91DB3" w:rsidRPr="00BD7652" w:rsidRDefault="00A50302" w:rsidP="00A50302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(Llista de paràmetres d’entrada del Job, si n’hi ha)</w:t>
            </w:r>
          </w:p>
          <w:p w14:paraId="795C68E7" w14:textId="5A4B9096" w:rsidR="00A50302" w:rsidRPr="00BD7652" w:rsidRDefault="00A50302" w:rsidP="00230777">
            <w:pPr>
              <w:pStyle w:val="Pargrafdellist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Nom del paràmetre : Explicació</w:t>
            </w:r>
          </w:p>
          <w:p w14:paraId="197D022B" w14:textId="36D83524" w:rsidR="00A50302" w:rsidRPr="00BD7652" w:rsidRDefault="00A50302" w:rsidP="00230777">
            <w:pPr>
              <w:pStyle w:val="Pargrafdellista"/>
              <w:numPr>
                <w:ilvl w:val="0"/>
                <w:numId w:val="9"/>
              </w:numPr>
              <w:rPr>
                <w:color w:val="0070C0"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</w:tc>
      </w:tr>
      <w:tr w:rsidR="00E91DB3" w:rsidRPr="00BD7652" w14:paraId="7D648F16" w14:textId="77777777" w:rsidTr="00A50302">
        <w:trPr>
          <w:cantSplit/>
          <w:trHeight w:val="83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4086E36" w14:textId="29CB72F1" w:rsidR="00E91DB3" w:rsidRPr="00BD7652" w:rsidRDefault="00E91DB3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Màquines compatibles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E514" w14:textId="389EA756" w:rsidR="00A50302" w:rsidRPr="00BD7652" w:rsidRDefault="00A50302" w:rsidP="00A50302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(Llista de màquines on es pot llançar el procés)</w:t>
            </w:r>
          </w:p>
          <w:p w14:paraId="6239C5FA" w14:textId="77777777" w:rsidR="00E91DB3" w:rsidRPr="00BD7652" w:rsidRDefault="00A50302" w:rsidP="00230777">
            <w:pPr>
              <w:pStyle w:val="Pargrafdellist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Nom de la màquina</w:t>
            </w:r>
          </w:p>
          <w:p w14:paraId="3278F64B" w14:textId="1D5F1FE7" w:rsidR="00A50302" w:rsidRPr="00BD7652" w:rsidRDefault="00A50302" w:rsidP="00230777">
            <w:pPr>
              <w:pStyle w:val="Pargrafdellista"/>
              <w:numPr>
                <w:ilvl w:val="0"/>
                <w:numId w:val="8"/>
              </w:numPr>
              <w:rPr>
                <w:color w:val="0070C0"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</w:tc>
      </w:tr>
      <w:tr w:rsidR="00E91DB3" w:rsidRPr="00BD7652" w14:paraId="78BC2587" w14:textId="77777777" w:rsidTr="00F01501">
        <w:trPr>
          <w:cantSplit/>
          <w:trHeight w:val="2249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5CBA282" w14:textId="2C8B4150" w:rsidR="00E91DB3" w:rsidRPr="00BD7652" w:rsidRDefault="00E91DB3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Fitxer/s d’entrada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15E73" w14:textId="27072268" w:rsidR="00A50302" w:rsidRPr="00BD7652" w:rsidRDefault="00A50302" w:rsidP="00F01501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(Fitxers necessaris pel llançament)</w:t>
            </w:r>
          </w:p>
          <w:p w14:paraId="286E87F6" w14:textId="3DCC0249" w:rsidR="00A50302" w:rsidRPr="00BD7652" w:rsidRDefault="00A50302" w:rsidP="00230777">
            <w:pPr>
              <w:pStyle w:val="Pargrafdel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Fitxer 1</w:t>
            </w:r>
          </w:p>
          <w:p w14:paraId="5680796B" w14:textId="1948FB39" w:rsidR="00A50302" w:rsidRPr="00BD7652" w:rsidRDefault="00A50302" w:rsidP="00230777">
            <w:pPr>
              <w:pStyle w:val="Pargrafdellista"/>
              <w:numPr>
                <w:ilvl w:val="1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N</w:t>
            </w:r>
            <w:r w:rsidR="006E4B0E" w:rsidRPr="00BD7652">
              <w:rPr>
                <w:sz w:val="18"/>
                <w:szCs w:val="18"/>
              </w:rPr>
              <w:t>om</w:t>
            </w:r>
          </w:p>
          <w:p w14:paraId="28B01247" w14:textId="09597C60" w:rsidR="00A50302" w:rsidRPr="00BD7652" w:rsidRDefault="00A50302" w:rsidP="00230777">
            <w:pPr>
              <w:pStyle w:val="Pargrafdellista"/>
              <w:numPr>
                <w:ilvl w:val="1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Ruta</w:t>
            </w:r>
          </w:p>
          <w:p w14:paraId="49052FB0" w14:textId="731ECDCE" w:rsidR="00A50302" w:rsidRPr="00BD7652" w:rsidRDefault="00A50302" w:rsidP="00230777">
            <w:pPr>
              <w:pStyle w:val="Pargrafdellista"/>
              <w:numPr>
                <w:ilvl w:val="1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Tipus</w:t>
            </w:r>
            <w:r w:rsidR="006E4B0E" w:rsidRPr="00BD7652">
              <w:rPr>
                <w:sz w:val="18"/>
                <w:szCs w:val="18"/>
              </w:rPr>
              <w:t xml:space="preserve"> (Excel, CSV, text pla...)</w:t>
            </w:r>
          </w:p>
          <w:p w14:paraId="7FCA532A" w14:textId="4021A2A3" w:rsidR="006E4B0E" w:rsidRPr="00BD7652" w:rsidRDefault="006E4B0E" w:rsidP="00230777">
            <w:pPr>
              <w:pStyle w:val="Pargrafdellista"/>
              <w:numPr>
                <w:ilvl w:val="1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D</w:t>
            </w:r>
            <w:r w:rsidR="00FD1950" w:rsidRPr="00BD7652">
              <w:rPr>
                <w:sz w:val="18"/>
                <w:szCs w:val="18"/>
              </w:rPr>
              <w:t>escri</w:t>
            </w:r>
            <w:r w:rsidRPr="00BD7652">
              <w:rPr>
                <w:sz w:val="18"/>
                <w:szCs w:val="18"/>
              </w:rPr>
              <w:t>p</w:t>
            </w:r>
            <w:r w:rsidR="00FD1950" w:rsidRPr="00BD7652">
              <w:rPr>
                <w:sz w:val="18"/>
                <w:szCs w:val="18"/>
              </w:rPr>
              <w:t>c</w:t>
            </w:r>
            <w:r w:rsidRPr="00BD7652">
              <w:rPr>
                <w:sz w:val="18"/>
                <w:szCs w:val="18"/>
              </w:rPr>
              <w:t>ió</w:t>
            </w:r>
          </w:p>
          <w:p w14:paraId="4AD71FF5" w14:textId="3668DCE2" w:rsidR="00A50302" w:rsidRPr="00BD7652" w:rsidRDefault="00A50302" w:rsidP="00230777">
            <w:pPr>
              <w:pStyle w:val="Pargrafdellist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  <w:p w14:paraId="6FEEAA75" w14:textId="081ACDA9" w:rsidR="00A50302" w:rsidRPr="00BD7652" w:rsidRDefault="00A50302" w:rsidP="00230777">
            <w:pPr>
              <w:pStyle w:val="Pargrafdellista"/>
              <w:numPr>
                <w:ilvl w:val="1"/>
                <w:numId w:val="10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  <w:p w14:paraId="30262494" w14:textId="437E38AF" w:rsidR="00A50302" w:rsidRPr="00BD7652" w:rsidRDefault="00A50302" w:rsidP="00A5030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E91DB3" w:rsidRPr="00BD7652" w14:paraId="2472D48B" w14:textId="77777777" w:rsidTr="00F01501">
        <w:trPr>
          <w:cantSplit/>
          <w:trHeight w:val="2239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737FDC3D" w14:textId="46EBCA3A" w:rsidR="00E91DB3" w:rsidRPr="00BD7652" w:rsidRDefault="00E91DB3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Fitxer/s de sortida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DC85" w14:textId="730A63C4" w:rsidR="006E4B0E" w:rsidRPr="00BD7652" w:rsidRDefault="006E4B0E" w:rsidP="006E4B0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(Fitxers generats pel procés)</w:t>
            </w:r>
          </w:p>
          <w:p w14:paraId="5CA6BB46" w14:textId="77777777" w:rsidR="006E4B0E" w:rsidRPr="00BD7652" w:rsidRDefault="006E4B0E" w:rsidP="00230777">
            <w:pPr>
              <w:pStyle w:val="Pargrafdel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Fitxer 1</w:t>
            </w:r>
          </w:p>
          <w:p w14:paraId="036B47EC" w14:textId="77777777" w:rsidR="006E4B0E" w:rsidRPr="00BD7652" w:rsidRDefault="006E4B0E" w:rsidP="00230777">
            <w:pPr>
              <w:pStyle w:val="Pargrafdellista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Nom</w:t>
            </w:r>
          </w:p>
          <w:p w14:paraId="45B2D3E5" w14:textId="70FAAB61" w:rsidR="006E4B0E" w:rsidRPr="00BD7652" w:rsidRDefault="006E4B0E" w:rsidP="00230777">
            <w:pPr>
              <w:pStyle w:val="Pargrafdellista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Ruta/es (si es copia a més d’una ruta, especificar-les totes)</w:t>
            </w:r>
          </w:p>
          <w:p w14:paraId="7877C3A4" w14:textId="77777777" w:rsidR="006E4B0E" w:rsidRPr="00BD7652" w:rsidRDefault="006E4B0E" w:rsidP="00230777">
            <w:pPr>
              <w:pStyle w:val="Pargrafdellista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Tipus (Excel, CSV, text pla...)</w:t>
            </w:r>
          </w:p>
          <w:p w14:paraId="25996769" w14:textId="698B2BE1" w:rsidR="006E4B0E" w:rsidRPr="00BD7652" w:rsidRDefault="006E4B0E" w:rsidP="00230777">
            <w:pPr>
              <w:pStyle w:val="Pargrafdellista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D</w:t>
            </w:r>
            <w:r w:rsidR="00FD1950" w:rsidRPr="00BD7652">
              <w:rPr>
                <w:sz w:val="18"/>
                <w:szCs w:val="18"/>
              </w:rPr>
              <w:t>escri</w:t>
            </w:r>
            <w:r w:rsidRPr="00BD7652">
              <w:rPr>
                <w:sz w:val="18"/>
                <w:szCs w:val="18"/>
              </w:rPr>
              <w:t>p</w:t>
            </w:r>
            <w:r w:rsidR="00FD1950" w:rsidRPr="00BD7652">
              <w:rPr>
                <w:sz w:val="18"/>
                <w:szCs w:val="18"/>
              </w:rPr>
              <w:t>c</w:t>
            </w:r>
            <w:r w:rsidRPr="00BD7652">
              <w:rPr>
                <w:sz w:val="18"/>
                <w:szCs w:val="18"/>
              </w:rPr>
              <w:t>ió</w:t>
            </w:r>
          </w:p>
          <w:p w14:paraId="0920F24D" w14:textId="77777777" w:rsidR="006E4B0E" w:rsidRPr="00BD7652" w:rsidRDefault="006E4B0E" w:rsidP="00230777">
            <w:pPr>
              <w:pStyle w:val="Pargrafdel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  <w:p w14:paraId="4FFC2E91" w14:textId="77777777" w:rsidR="006E4B0E" w:rsidRPr="00BD7652" w:rsidRDefault="006E4B0E" w:rsidP="00230777">
            <w:pPr>
              <w:pStyle w:val="Pargrafdellista"/>
              <w:numPr>
                <w:ilvl w:val="1"/>
                <w:numId w:val="11"/>
              </w:numPr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  <w:p w14:paraId="0B30F504" w14:textId="77777777" w:rsidR="00E91DB3" w:rsidRPr="00BD7652" w:rsidRDefault="00E91DB3" w:rsidP="00A50302">
            <w:pPr>
              <w:jc w:val="center"/>
              <w:rPr>
                <w:color w:val="0070C0"/>
                <w:sz w:val="18"/>
                <w:szCs w:val="18"/>
              </w:rPr>
            </w:pPr>
          </w:p>
        </w:tc>
      </w:tr>
      <w:tr w:rsidR="006E4B0E" w:rsidRPr="00BD7652" w14:paraId="0FF495BE" w14:textId="77777777" w:rsidTr="006E4B0E">
        <w:trPr>
          <w:cantSplit/>
          <w:trHeight w:val="816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48C0889B" w14:textId="4109B2B5" w:rsidR="006E4B0E" w:rsidRPr="00BD7652" w:rsidRDefault="006E4B0E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Resultats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8B10" w14:textId="34A35000" w:rsidR="006E4B0E" w:rsidRPr="00BD7652" w:rsidRDefault="006E4B0E" w:rsidP="006E4B0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(Resultats que ha tenir el procés per considerar que s’ha executat correctament, com per exemple que s’hagin consumit tots els ítems d’una cua, s’hagin generat certs fitxers, etc.)</w:t>
            </w:r>
          </w:p>
        </w:tc>
      </w:tr>
    </w:tbl>
    <w:p w14:paraId="62BEF9CC" w14:textId="62295F94" w:rsidR="00E91DB3" w:rsidRPr="00BD7652" w:rsidRDefault="00E91DB3" w:rsidP="00E91DB3"/>
    <w:p w14:paraId="6430457F" w14:textId="47E3DA03" w:rsidR="006E4B0E" w:rsidRPr="00BD7652" w:rsidRDefault="000C4035" w:rsidP="00E91DB3">
      <w:pPr>
        <w:pStyle w:val="Ttol2"/>
        <w:rPr>
          <w:lang w:val="ca-ES"/>
        </w:rPr>
      </w:pPr>
      <w:bookmarkStart w:id="360" w:name="_Toc101369569"/>
      <w:r w:rsidRPr="00BD7652">
        <w:rPr>
          <w:lang w:val="ca-ES"/>
        </w:rPr>
        <w:t>(···)</w:t>
      </w:r>
      <w:bookmarkEnd w:id="360"/>
    </w:p>
    <w:p w14:paraId="22139497" w14:textId="0F29387C" w:rsidR="0023534B" w:rsidRPr="00BD7652" w:rsidRDefault="00F01501" w:rsidP="00E91DB3">
      <w:pPr>
        <w:pStyle w:val="Ttol1"/>
        <w:spacing w:after="120"/>
        <w:jc w:val="left"/>
      </w:pPr>
      <w:bookmarkStart w:id="361" w:name="_Toc101369570"/>
      <w:bookmarkEnd w:id="0"/>
      <w:r w:rsidRPr="00BD7652">
        <w:lastRenderedPageBreak/>
        <w:t>Operativa</w:t>
      </w:r>
      <w:bookmarkEnd w:id="361"/>
    </w:p>
    <w:p w14:paraId="3B689E80" w14:textId="42553DDD" w:rsidR="00F01501" w:rsidRPr="00BD7652" w:rsidRDefault="00F01501" w:rsidP="00F01501">
      <w:pPr>
        <w:jc w:val="left"/>
        <w:rPr>
          <w:color w:val="0070C0"/>
          <w:sz w:val="18"/>
          <w:szCs w:val="18"/>
        </w:rPr>
      </w:pPr>
      <w:r w:rsidRPr="00BD7652">
        <w:rPr>
          <w:color w:val="0070C0"/>
          <w:sz w:val="18"/>
          <w:szCs w:val="18"/>
        </w:rPr>
        <w:t>(Llista de passos a seguir per realitzar una execució i comprovar que s’hagi realitzat correctament)</w:t>
      </w:r>
    </w:p>
    <w:p w14:paraId="5B331CED" w14:textId="4F764F10" w:rsidR="00F01501" w:rsidRPr="00BD7652" w:rsidRDefault="00F01501" w:rsidP="00F01501">
      <w:pPr>
        <w:jc w:val="left"/>
        <w:rPr>
          <w:color w:val="0070C0"/>
          <w:sz w:val="18"/>
          <w:szCs w:val="18"/>
        </w:rPr>
      </w:pPr>
    </w:p>
    <w:p w14:paraId="6FA643F0" w14:textId="69B21DC4" w:rsidR="005345A2" w:rsidRPr="00BD7652" w:rsidRDefault="00F01501" w:rsidP="00230777">
      <w:pPr>
        <w:pStyle w:val="Pargrafdellista"/>
        <w:numPr>
          <w:ilvl w:val="0"/>
          <w:numId w:val="12"/>
        </w:numPr>
        <w:spacing w:after="120"/>
        <w:ind w:left="1066" w:hanging="357"/>
        <w:contextualSpacing w:val="0"/>
        <w:jc w:val="left"/>
        <w:rPr>
          <w:sz w:val="18"/>
          <w:szCs w:val="18"/>
        </w:rPr>
      </w:pPr>
      <w:r w:rsidRPr="00BD7652">
        <w:rPr>
          <w:sz w:val="18"/>
          <w:szCs w:val="18"/>
        </w:rPr>
        <w:t>Pas 1</w:t>
      </w:r>
      <w:r w:rsidR="00FD1950" w:rsidRPr="00BD7652">
        <w:rPr>
          <w:sz w:val="18"/>
          <w:szCs w:val="18"/>
        </w:rPr>
        <w:t xml:space="preserve"> (Exemple 1: Executar el procés Productor i comprovar que carrega els ítems a la cua)</w:t>
      </w:r>
    </w:p>
    <w:p w14:paraId="06558E45" w14:textId="15751D12" w:rsidR="005345A2" w:rsidRPr="00BD7652" w:rsidRDefault="00F01501" w:rsidP="00230777">
      <w:pPr>
        <w:pStyle w:val="Pargrafdellista"/>
        <w:numPr>
          <w:ilvl w:val="0"/>
          <w:numId w:val="12"/>
        </w:numPr>
        <w:spacing w:after="120"/>
        <w:ind w:left="1066" w:hanging="357"/>
        <w:contextualSpacing w:val="0"/>
        <w:jc w:val="left"/>
        <w:rPr>
          <w:sz w:val="18"/>
          <w:szCs w:val="18"/>
        </w:rPr>
      </w:pPr>
      <w:r w:rsidRPr="00BD7652">
        <w:rPr>
          <w:sz w:val="18"/>
          <w:szCs w:val="18"/>
        </w:rPr>
        <w:t>Pas 2</w:t>
      </w:r>
      <w:r w:rsidR="00FD1950" w:rsidRPr="00BD7652">
        <w:rPr>
          <w:sz w:val="18"/>
          <w:szCs w:val="18"/>
        </w:rPr>
        <w:t xml:space="preserve"> (Exemple 2: Executar el procés Consumidor i comprovar que extreu ítems de la cua, que els missatges dels </w:t>
      </w:r>
      <w:proofErr w:type="spellStart"/>
      <w:r w:rsidR="00FD1950" w:rsidRPr="00BD7652">
        <w:rPr>
          <w:sz w:val="18"/>
          <w:szCs w:val="18"/>
        </w:rPr>
        <w:t>Logs</w:t>
      </w:r>
      <w:proofErr w:type="spellEnd"/>
      <w:r w:rsidR="00FD1950" w:rsidRPr="00BD7652">
        <w:rPr>
          <w:sz w:val="18"/>
          <w:szCs w:val="18"/>
        </w:rPr>
        <w:t xml:space="preserve"> indiquen que s’estan processant elements, etc.)</w:t>
      </w:r>
    </w:p>
    <w:p w14:paraId="6EB49897" w14:textId="54FCD7EE" w:rsidR="00F01501" w:rsidRPr="00BD7652" w:rsidRDefault="00F01501" w:rsidP="00230777">
      <w:pPr>
        <w:pStyle w:val="Pargrafdellista"/>
        <w:numPr>
          <w:ilvl w:val="0"/>
          <w:numId w:val="12"/>
        </w:numPr>
        <w:spacing w:after="120"/>
        <w:ind w:left="1066" w:hanging="357"/>
        <w:contextualSpacing w:val="0"/>
        <w:jc w:val="left"/>
        <w:rPr>
          <w:sz w:val="18"/>
          <w:szCs w:val="18"/>
        </w:rPr>
      </w:pPr>
      <w:r w:rsidRPr="00BD7652">
        <w:rPr>
          <w:sz w:val="18"/>
          <w:szCs w:val="18"/>
        </w:rPr>
        <w:t>(···)</w:t>
      </w:r>
    </w:p>
    <w:p w14:paraId="02F4A4B3" w14:textId="6B07B09F" w:rsidR="00F01501" w:rsidRPr="00BD7652" w:rsidRDefault="00F01501" w:rsidP="00F01501">
      <w:pPr>
        <w:jc w:val="left"/>
        <w:rPr>
          <w:color w:val="0070C0"/>
          <w:sz w:val="18"/>
          <w:szCs w:val="18"/>
        </w:rPr>
      </w:pPr>
    </w:p>
    <w:p w14:paraId="210FC637" w14:textId="527AF3E6" w:rsidR="00F01501" w:rsidRPr="00BD7652" w:rsidRDefault="00F01501" w:rsidP="00F01501">
      <w:pPr>
        <w:pStyle w:val="Ttol1"/>
      </w:pPr>
      <w:bookmarkStart w:id="362" w:name="_Toc101369571"/>
      <w:r w:rsidRPr="00BD7652">
        <w:lastRenderedPageBreak/>
        <w:t>Operativa amb incidències</w:t>
      </w:r>
      <w:bookmarkEnd w:id="362"/>
    </w:p>
    <w:p w14:paraId="15AC7EDC" w14:textId="67E4C72E" w:rsidR="00F01501" w:rsidRPr="00BD7652" w:rsidRDefault="00F01501" w:rsidP="00F01501">
      <w:pPr>
        <w:jc w:val="left"/>
        <w:rPr>
          <w:color w:val="0070C0"/>
          <w:sz w:val="18"/>
          <w:szCs w:val="18"/>
        </w:rPr>
      </w:pPr>
      <w:r w:rsidRPr="00BD7652">
        <w:rPr>
          <w:color w:val="0070C0"/>
          <w:sz w:val="18"/>
          <w:szCs w:val="18"/>
        </w:rPr>
        <w:t>(Llista de situacions considerades incid</w:t>
      </w:r>
      <w:r w:rsidR="00A84FDB" w:rsidRPr="00BD7652">
        <w:rPr>
          <w:color w:val="0070C0"/>
          <w:sz w:val="18"/>
          <w:szCs w:val="18"/>
        </w:rPr>
        <w:t xml:space="preserve">ència i com actuar davant de </w:t>
      </w:r>
      <w:r w:rsidR="006D778F" w:rsidRPr="00BD7652">
        <w:rPr>
          <w:color w:val="0070C0"/>
          <w:sz w:val="18"/>
          <w:szCs w:val="18"/>
        </w:rPr>
        <w:t>cadascuna</w:t>
      </w:r>
      <w:r w:rsidRPr="00BD7652">
        <w:rPr>
          <w:color w:val="0070C0"/>
          <w:sz w:val="18"/>
          <w:szCs w:val="18"/>
        </w:rPr>
        <w:t>)</w:t>
      </w:r>
    </w:p>
    <w:p w14:paraId="036ED855" w14:textId="555ACCE7" w:rsidR="00A84FDB" w:rsidRPr="00BD7652" w:rsidRDefault="00A84FDB" w:rsidP="00F01501">
      <w:pPr>
        <w:jc w:val="left"/>
        <w:rPr>
          <w:color w:val="0070C0"/>
          <w:sz w:val="18"/>
          <w:szCs w:val="18"/>
        </w:rPr>
      </w:pPr>
    </w:p>
    <w:p w14:paraId="58BB7726" w14:textId="25DE83EF" w:rsidR="00A84FDB" w:rsidRPr="00BD7652" w:rsidRDefault="00A84FDB" w:rsidP="00230777">
      <w:pPr>
        <w:pStyle w:val="Pargrafdellista"/>
        <w:numPr>
          <w:ilvl w:val="0"/>
          <w:numId w:val="13"/>
        </w:numPr>
        <w:spacing w:after="240"/>
        <w:jc w:val="left"/>
        <w:rPr>
          <w:color w:val="0070C0"/>
          <w:sz w:val="18"/>
          <w:szCs w:val="18"/>
        </w:rPr>
      </w:pPr>
      <w:r w:rsidRPr="00BD7652">
        <w:rPr>
          <w:color w:val="0070C0"/>
          <w:sz w:val="18"/>
          <w:szCs w:val="18"/>
        </w:rPr>
        <w:t>Incidència 1</w:t>
      </w:r>
    </w:p>
    <w:tbl>
      <w:tblPr>
        <w:tblW w:w="736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6237"/>
      </w:tblGrid>
      <w:tr w:rsidR="00A84FDB" w:rsidRPr="00BD7652" w14:paraId="157AEEDE" w14:textId="77777777" w:rsidTr="00A84FDB">
        <w:trPr>
          <w:cantSplit/>
          <w:trHeight w:val="68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0AB3A76" w14:textId="77777777" w:rsidR="00A84FDB" w:rsidRPr="00BD7652" w:rsidRDefault="00A84FDB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Condició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F46E" w14:textId="77777777" w:rsidR="00A84FDB" w:rsidRPr="00BD7652" w:rsidRDefault="00A84FDB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(Situació que, si es dona, indica que s’ha produït una incidència. Per exemple, un Job acaba en estat ‘</w:t>
            </w:r>
            <w:proofErr w:type="spellStart"/>
            <w:r w:rsidRPr="00BD7652">
              <w:rPr>
                <w:color w:val="0070C0"/>
                <w:sz w:val="18"/>
                <w:szCs w:val="18"/>
              </w:rPr>
              <w:t>Faulted</w:t>
            </w:r>
            <w:proofErr w:type="spellEnd"/>
            <w:r w:rsidRPr="00BD7652">
              <w:rPr>
                <w:color w:val="0070C0"/>
                <w:sz w:val="18"/>
                <w:szCs w:val="18"/>
              </w:rPr>
              <w:t>’, la cua ha quedat buida, etc.)</w:t>
            </w:r>
          </w:p>
          <w:p w14:paraId="23EEA69F" w14:textId="223D413D" w:rsidR="00FD1950" w:rsidRPr="00BD7652" w:rsidRDefault="00FD1950" w:rsidP="00B944CE">
            <w:pPr>
              <w:jc w:val="center"/>
              <w:rPr>
                <w:bCs/>
                <w:iCs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Exemple 1: El Productor acaba en estat ‘</w:t>
            </w:r>
            <w:proofErr w:type="spellStart"/>
            <w:r w:rsidRPr="00BD7652">
              <w:rPr>
                <w:sz w:val="18"/>
                <w:szCs w:val="18"/>
              </w:rPr>
              <w:t>Faulted</w:t>
            </w:r>
            <w:proofErr w:type="spellEnd"/>
            <w:r w:rsidRPr="00BD7652">
              <w:rPr>
                <w:sz w:val="18"/>
                <w:szCs w:val="18"/>
              </w:rPr>
              <w:t>’ i no ha carregat els elements.</w:t>
            </w:r>
          </w:p>
        </w:tc>
      </w:tr>
      <w:tr w:rsidR="00A84FDB" w:rsidRPr="00BD7652" w14:paraId="4109F3F5" w14:textId="77777777" w:rsidTr="00A84FDB">
        <w:trPr>
          <w:cantSplit/>
          <w:trHeight w:val="1116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82A6A9B" w14:textId="77777777" w:rsidR="00A84FDB" w:rsidRPr="00BD7652" w:rsidRDefault="00A84FDB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Accions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795F" w14:textId="77777777" w:rsidR="00A84FDB" w:rsidRPr="00BD7652" w:rsidRDefault="00A84FDB" w:rsidP="00B944CE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(Llista d’accions a realitzar si es produeix la incidència)</w:t>
            </w:r>
          </w:p>
          <w:p w14:paraId="3D653323" w14:textId="4DC2399E" w:rsidR="00A84FDB" w:rsidRPr="00BD7652" w:rsidRDefault="00A84FDB" w:rsidP="00230777">
            <w:pPr>
              <w:pStyle w:val="Pargrafdellista"/>
              <w:numPr>
                <w:ilvl w:val="0"/>
                <w:numId w:val="14"/>
              </w:numPr>
              <w:spacing w:after="120"/>
              <w:ind w:left="1066" w:hanging="357"/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Acció 1</w:t>
            </w:r>
            <w:r w:rsidR="00FD1950" w:rsidRPr="00BD7652">
              <w:rPr>
                <w:sz w:val="18"/>
                <w:szCs w:val="18"/>
              </w:rPr>
              <w:t xml:space="preserve"> (Exemple 1: Mirar els </w:t>
            </w:r>
            <w:proofErr w:type="spellStart"/>
            <w:r w:rsidR="00FD1950" w:rsidRPr="00BD7652">
              <w:rPr>
                <w:sz w:val="18"/>
                <w:szCs w:val="18"/>
              </w:rPr>
              <w:t>Logs</w:t>
            </w:r>
            <w:proofErr w:type="spellEnd"/>
            <w:r w:rsidR="00FD1950" w:rsidRPr="00BD7652">
              <w:rPr>
                <w:sz w:val="18"/>
                <w:szCs w:val="18"/>
              </w:rPr>
              <w:t xml:space="preserve"> del procés)</w:t>
            </w:r>
          </w:p>
          <w:p w14:paraId="6E67A8D8" w14:textId="2B891A4D" w:rsidR="00A84FDB" w:rsidRPr="00BD7652" w:rsidRDefault="00A84FDB" w:rsidP="00230777">
            <w:pPr>
              <w:pStyle w:val="Pargrafdellista"/>
              <w:numPr>
                <w:ilvl w:val="0"/>
                <w:numId w:val="14"/>
              </w:numPr>
              <w:spacing w:after="120"/>
              <w:ind w:left="1066" w:hanging="357"/>
              <w:rPr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Acció 2</w:t>
            </w:r>
            <w:r w:rsidR="00FD1950" w:rsidRPr="00BD7652">
              <w:rPr>
                <w:sz w:val="18"/>
                <w:szCs w:val="18"/>
              </w:rPr>
              <w:t xml:space="preserve"> (Exemple 2: Rellançar el Productor)</w:t>
            </w:r>
          </w:p>
          <w:p w14:paraId="19C54C39" w14:textId="77777777" w:rsidR="00A84FDB" w:rsidRPr="00BD7652" w:rsidRDefault="00A84FDB" w:rsidP="00230777">
            <w:pPr>
              <w:pStyle w:val="Pargrafdellista"/>
              <w:numPr>
                <w:ilvl w:val="0"/>
                <w:numId w:val="14"/>
              </w:numPr>
              <w:spacing w:after="120"/>
              <w:ind w:left="1066" w:hanging="357"/>
              <w:rPr>
                <w:color w:val="0070C0"/>
                <w:sz w:val="18"/>
                <w:szCs w:val="18"/>
              </w:rPr>
            </w:pPr>
            <w:r w:rsidRPr="00BD7652">
              <w:rPr>
                <w:sz w:val="18"/>
                <w:szCs w:val="18"/>
              </w:rPr>
              <w:t>(···)</w:t>
            </w:r>
          </w:p>
        </w:tc>
      </w:tr>
    </w:tbl>
    <w:p w14:paraId="64781DEC" w14:textId="77777777" w:rsidR="00A84FDB" w:rsidRPr="00BD7652" w:rsidRDefault="00A84FDB" w:rsidP="00A84FDB">
      <w:pPr>
        <w:jc w:val="left"/>
        <w:rPr>
          <w:color w:val="0070C0"/>
          <w:sz w:val="18"/>
          <w:szCs w:val="18"/>
        </w:rPr>
      </w:pPr>
    </w:p>
    <w:p w14:paraId="0CEAFF30" w14:textId="4D790AD1" w:rsidR="00A84FDB" w:rsidRPr="00BD7652" w:rsidRDefault="00A84FDB" w:rsidP="00230777">
      <w:pPr>
        <w:pStyle w:val="Pargrafdellista"/>
        <w:numPr>
          <w:ilvl w:val="0"/>
          <w:numId w:val="13"/>
        </w:numPr>
        <w:spacing w:before="240" w:after="240"/>
        <w:jc w:val="left"/>
        <w:rPr>
          <w:color w:val="0070C0"/>
          <w:sz w:val="18"/>
          <w:szCs w:val="18"/>
        </w:rPr>
      </w:pPr>
      <w:r w:rsidRPr="00BD7652">
        <w:rPr>
          <w:color w:val="0070C0"/>
          <w:sz w:val="18"/>
          <w:szCs w:val="18"/>
        </w:rPr>
        <w:t>Incidència 2</w:t>
      </w:r>
    </w:p>
    <w:tbl>
      <w:tblPr>
        <w:tblW w:w="736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6237"/>
      </w:tblGrid>
      <w:tr w:rsidR="00A84FDB" w:rsidRPr="00BD7652" w14:paraId="541AA449" w14:textId="77777777" w:rsidTr="00A84FDB">
        <w:trPr>
          <w:cantSplit/>
          <w:trHeight w:val="442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66D7514" w14:textId="77777777" w:rsidR="00A84FDB" w:rsidRPr="00BD7652" w:rsidRDefault="00A84FDB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Condició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17322" w14:textId="59C05D83" w:rsidR="00A84FDB" w:rsidRPr="00BD7652" w:rsidRDefault="00A84FDB" w:rsidP="00A84FDB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  <w:tr w:rsidR="00A84FDB" w:rsidRPr="00BD7652" w14:paraId="37BE82F0" w14:textId="77777777" w:rsidTr="00A84FDB">
        <w:trPr>
          <w:cantSplit/>
          <w:trHeight w:val="42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D1D628F" w14:textId="77777777" w:rsidR="00A84FDB" w:rsidRPr="00BD7652" w:rsidRDefault="00A84FDB" w:rsidP="00B944CE">
            <w:pPr>
              <w:jc w:val="center"/>
              <w:rPr>
                <w:bCs/>
                <w:iCs/>
                <w:color w:val="FFFFFF" w:themeColor="background1"/>
                <w:sz w:val="18"/>
                <w:szCs w:val="18"/>
              </w:rPr>
            </w:pPr>
            <w:r w:rsidRPr="00BD7652">
              <w:rPr>
                <w:bCs/>
                <w:iCs/>
                <w:color w:val="FFFFFF" w:themeColor="background1"/>
                <w:sz w:val="18"/>
                <w:szCs w:val="18"/>
              </w:rPr>
              <w:t>Accions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47879" w14:textId="5389364F" w:rsidR="00A84FDB" w:rsidRPr="00BD7652" w:rsidRDefault="00A84FDB" w:rsidP="00A84FDB">
            <w:pPr>
              <w:jc w:val="center"/>
              <w:rPr>
                <w:color w:val="0070C0"/>
                <w:sz w:val="18"/>
                <w:szCs w:val="18"/>
              </w:rPr>
            </w:pPr>
            <w:r w:rsidRPr="00BD7652">
              <w:rPr>
                <w:color w:val="0070C0"/>
                <w:sz w:val="18"/>
                <w:szCs w:val="18"/>
              </w:rPr>
              <w:t>(···)</w:t>
            </w:r>
          </w:p>
        </w:tc>
      </w:tr>
    </w:tbl>
    <w:p w14:paraId="37A0D196" w14:textId="40ED00A7" w:rsidR="00A84FDB" w:rsidRPr="00BD7652" w:rsidRDefault="00A84FDB" w:rsidP="00A84FDB">
      <w:pPr>
        <w:jc w:val="left"/>
        <w:rPr>
          <w:color w:val="0070C0"/>
          <w:sz w:val="18"/>
          <w:szCs w:val="18"/>
        </w:rPr>
      </w:pPr>
    </w:p>
    <w:p w14:paraId="5F3EE5D3" w14:textId="77777777" w:rsidR="00A84FDB" w:rsidRPr="00BD7652" w:rsidRDefault="00A84FDB" w:rsidP="00A84FDB">
      <w:pPr>
        <w:jc w:val="left"/>
        <w:rPr>
          <w:color w:val="0070C0"/>
          <w:sz w:val="18"/>
          <w:szCs w:val="18"/>
        </w:rPr>
      </w:pPr>
    </w:p>
    <w:p w14:paraId="51EBA68E" w14:textId="0422268A" w:rsidR="00F01501" w:rsidRPr="00BD7652" w:rsidRDefault="00A84FDB" w:rsidP="00230777">
      <w:pPr>
        <w:pStyle w:val="Pargrafdellista"/>
        <w:numPr>
          <w:ilvl w:val="0"/>
          <w:numId w:val="13"/>
        </w:numPr>
        <w:jc w:val="left"/>
        <w:rPr>
          <w:color w:val="0070C0"/>
          <w:sz w:val="18"/>
          <w:szCs w:val="18"/>
        </w:rPr>
      </w:pPr>
      <w:r w:rsidRPr="00BD7652">
        <w:rPr>
          <w:color w:val="0070C0"/>
          <w:sz w:val="18"/>
          <w:szCs w:val="18"/>
        </w:rPr>
        <w:t>(···)</w:t>
      </w:r>
    </w:p>
    <w:p w14:paraId="2D2D3F0C" w14:textId="77777777" w:rsidR="00A84FDB" w:rsidRPr="00BD7652" w:rsidRDefault="00A84FDB" w:rsidP="00A84FDB">
      <w:pPr>
        <w:jc w:val="left"/>
        <w:rPr>
          <w:color w:val="0070C0"/>
          <w:sz w:val="18"/>
          <w:szCs w:val="18"/>
        </w:rPr>
      </w:pPr>
    </w:p>
    <w:sectPr w:rsidR="00A84FDB" w:rsidRPr="00BD7652" w:rsidSect="00290365">
      <w:headerReference w:type="default" r:id="rId15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57FB4" w14:textId="77777777" w:rsidR="00416020" w:rsidRDefault="00416020">
      <w:r>
        <w:separator/>
      </w:r>
    </w:p>
  </w:endnote>
  <w:endnote w:type="continuationSeparator" w:id="0">
    <w:p w14:paraId="3C376CAB" w14:textId="77777777" w:rsidR="00416020" w:rsidRDefault="00416020">
      <w:r>
        <w:continuationSeparator/>
      </w:r>
    </w:p>
  </w:endnote>
  <w:endnote w:type="continuationNotice" w:id="1">
    <w:p w14:paraId="721FAA08" w14:textId="77777777" w:rsidR="00416020" w:rsidRDefault="004160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B1682" w14:textId="3D5DBE17" w:rsidR="00572EE4" w:rsidRDefault="00572EE4" w:rsidP="00DA511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BD7652">
      <w:rPr>
        <w:noProof/>
        <w:sz w:val="12"/>
        <w:szCs w:val="12"/>
      </w:rPr>
      <w:t>Assumpte_OPER_RPA_V1.0.Docx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</w:p>
  <w:p w14:paraId="72FE41F5" w14:textId="7BA13FD7" w:rsidR="00572EE4" w:rsidRPr="00DA511F" w:rsidRDefault="00572EE4" w:rsidP="00DA511F">
    <w:pPr>
      <w:pStyle w:val="Peu"/>
      <w:tabs>
        <w:tab w:val="clear" w:pos="4252"/>
        <w:tab w:val="clear" w:pos="8504"/>
        <w:tab w:val="right" w:pos="9072"/>
      </w:tabs>
      <w:rPr>
        <w:rStyle w:val="Nmerodepgina"/>
        <w:sz w:val="12"/>
        <w:szCs w:val="12"/>
      </w:rPr>
    </w:pPr>
    <w:r>
      <w:rPr>
        <w:sz w:val="12"/>
        <w:szCs w:val="12"/>
      </w:rPr>
      <w:tab/>
    </w:r>
  </w:p>
  <w:p w14:paraId="0FC876CE" w14:textId="6341750B" w:rsidR="00572EE4" w:rsidRPr="00DA511F" w:rsidRDefault="00572EE4" w:rsidP="00CF01F1">
    <w:pPr>
      <w:pStyle w:val="Peu"/>
      <w:tabs>
        <w:tab w:val="clear" w:pos="4252"/>
        <w:tab w:val="clear" w:pos="8504"/>
      </w:tabs>
      <w:rPr>
        <w:sz w:val="12"/>
        <w:szCs w:val="12"/>
      </w:rPr>
    </w:pP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DATE \@ "dd/MM/yyyy" </w:instrText>
    </w:r>
    <w:r w:rsidRPr="00DA511F">
      <w:rPr>
        <w:rStyle w:val="Nmerodepgina"/>
        <w:sz w:val="12"/>
        <w:szCs w:val="12"/>
      </w:rPr>
      <w:fldChar w:fldCharType="separate"/>
    </w:r>
    <w:r w:rsidR="00BD7652">
      <w:rPr>
        <w:rStyle w:val="Nmerodepgina"/>
        <w:noProof/>
        <w:sz w:val="12"/>
        <w:szCs w:val="12"/>
      </w:rPr>
      <w:t>28/04/2022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fldChar w:fldCharType="begin"/>
    </w:r>
    <w:r w:rsidRPr="00DA511F">
      <w:rPr>
        <w:rStyle w:val="Nmerodepgina"/>
        <w:sz w:val="12"/>
        <w:szCs w:val="12"/>
      </w:rPr>
      <w:instrText xml:space="preserve"> TIME \@ "HH:mm:ss" </w:instrText>
    </w:r>
    <w:r w:rsidRPr="00DA511F">
      <w:rPr>
        <w:rStyle w:val="Nmerodepgina"/>
        <w:sz w:val="12"/>
        <w:szCs w:val="12"/>
      </w:rPr>
      <w:fldChar w:fldCharType="separate"/>
    </w:r>
    <w:r w:rsidR="00BD7652">
      <w:rPr>
        <w:rStyle w:val="Nmerodepgina"/>
        <w:noProof/>
        <w:sz w:val="12"/>
        <w:szCs w:val="12"/>
      </w:rPr>
      <w:t>18:26:16</w:t>
    </w:r>
    <w:r w:rsidRPr="00DA511F">
      <w:rPr>
        <w:rStyle w:val="Nmerodepgina"/>
        <w:sz w:val="12"/>
        <w:szCs w:val="12"/>
      </w:rPr>
      <w:fldChar w:fldCharType="end"/>
    </w:r>
    <w:r w:rsidRPr="00DA511F">
      <w:rPr>
        <w:rStyle w:val="Nmerodepgina"/>
        <w:sz w:val="12"/>
        <w:szCs w:val="12"/>
      </w:rPr>
      <w:tab/>
    </w:r>
    <w:r w:rsidRPr="00DA511F">
      <w:rPr>
        <w:sz w:val="12"/>
        <w:szCs w:val="1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D0611" w14:textId="77777777" w:rsidR="00572EE4" w:rsidRDefault="00572EE4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21E202F6" w:rsidR="00572EE4" w:rsidRPr="00EE1BDF" w:rsidRDefault="00572EE4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BD7652">
      <w:rPr>
        <w:noProof/>
        <w:sz w:val="12"/>
        <w:szCs w:val="12"/>
      </w:rPr>
      <w:t>28/04/2022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BD7652">
      <w:rPr>
        <w:noProof/>
        <w:sz w:val="12"/>
        <w:szCs w:val="12"/>
      </w:rPr>
      <w:t>18:26:16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85BA2" w14:textId="77777777" w:rsidR="00416020" w:rsidRDefault="00416020">
      <w:r>
        <w:separator/>
      </w:r>
    </w:p>
  </w:footnote>
  <w:footnote w:type="continuationSeparator" w:id="0">
    <w:p w14:paraId="7322BBD7" w14:textId="77777777" w:rsidR="00416020" w:rsidRDefault="00416020">
      <w:r>
        <w:continuationSeparator/>
      </w:r>
    </w:p>
  </w:footnote>
  <w:footnote w:type="continuationNotice" w:id="1">
    <w:p w14:paraId="3CD419EE" w14:textId="77777777" w:rsidR="00416020" w:rsidRDefault="004160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D6F63" w14:textId="77777777" w:rsidR="00572EE4" w:rsidRDefault="00572EE4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572EE4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572EE4" w:rsidRPr="00B809F7" w:rsidRDefault="00572EE4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2" w:name="OLE_LINK1"/>
          <w:bookmarkStart w:id="3" w:name="OLE_LINK2"/>
          <w:bookmarkStart w:id="4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3B387D80" w:rsidR="00572EE4" w:rsidRPr="00CB7046" w:rsidRDefault="00572EE4" w:rsidP="00572EE4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procés automatitzat</w:t>
          </w:r>
          <w:r w:rsidRPr="00CB7046"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572EE4" w:rsidRPr="00CB7046" w:rsidRDefault="00572EE4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572EE4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572EE4" w:rsidRDefault="00572EE4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572EE4" w:rsidRPr="00125065" w:rsidRDefault="00572EE4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2E95BF4" w:rsidR="00572EE4" w:rsidRPr="00941223" w:rsidRDefault="00D65838" w:rsidP="00D65838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Guia Operativa de Procés Automatitzat</w:t>
          </w:r>
        </w:p>
      </w:tc>
    </w:tr>
    <w:bookmarkEnd w:id="2"/>
    <w:bookmarkEnd w:id="3"/>
    <w:bookmarkEnd w:id="4"/>
    <w:tr w:rsidR="00572EE4" w:rsidRPr="00FD1472" w14:paraId="47AEE23D" w14:textId="77777777" w:rsidTr="00572EE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572EE4" w:rsidRPr="00FD1472" w:rsidRDefault="00572EE4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02974BFC" w:rsidR="00572EE4" w:rsidRPr="00FD1472" w:rsidRDefault="00572EE4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BD7652"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BD7652">
            <w:rPr>
              <w:rStyle w:val="Nmerodepgina"/>
              <w:rFonts w:cs="Arial"/>
              <w:noProof/>
            </w:rPr>
            <w:t>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572EE4" w:rsidRDefault="00572EE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5D898" w14:textId="7077EC1C" w:rsidR="00572EE4" w:rsidRPr="000D40F0" w:rsidRDefault="00572EE4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" stroked="f">
              <v:textbox style="layout-flow:vertical;mso-layout-flow-alt:bottom-to-top">
                <w:txbxContent>
                  <w:p w14:paraId="4F05D898" w14:textId="7077EC1C" w:rsidR="00572EE4" w:rsidRPr="000D40F0" w:rsidRDefault="00572EE4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572EE4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572EE4" w:rsidRPr="00B809F7" w:rsidRDefault="00572EE4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6B80BAB0" w:rsidR="00572EE4" w:rsidRPr="00CB7046" w:rsidRDefault="00572EE4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procés automatitzat</w:t>
          </w:r>
          <w:r w:rsidRPr="00CB7046">
            <w:rPr>
              <w:rFonts w:cs="Arial"/>
              <w:i/>
              <w:color w:val="0000FF"/>
            </w:rPr>
            <w:t>&gt;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572EE4" w:rsidRPr="00CB7046" w:rsidRDefault="00572EE4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572EE4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572EE4" w:rsidRDefault="00572EE4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572EE4" w:rsidRPr="00125065" w:rsidRDefault="00572EE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4700523A" w:rsidR="00572EE4" w:rsidRPr="00941223" w:rsidRDefault="00D65838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Guia Operativa de Procés Automatitzat</w:t>
          </w:r>
        </w:p>
      </w:tc>
    </w:tr>
    <w:tr w:rsidR="00572EE4" w:rsidRPr="00FD1472" w14:paraId="1ED48272" w14:textId="77777777" w:rsidTr="00572EE4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572EE4" w:rsidRPr="00FD1472" w:rsidRDefault="00572EE4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3ED64193" w:rsidR="00572EE4" w:rsidRPr="00FD1472" w:rsidRDefault="00572EE4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BD7652">
            <w:rPr>
              <w:rStyle w:val="Nmerodepgina"/>
              <w:rFonts w:cs="Arial"/>
              <w:noProof/>
            </w:rPr>
            <w:t>2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 w:rsidR="00BD7652">
            <w:rPr>
              <w:rStyle w:val="Nmerodepgina"/>
              <w:rFonts w:cs="Arial"/>
              <w:noProof/>
            </w:rPr>
            <w:t>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77777777" w:rsidR="00572EE4" w:rsidRDefault="00572EE4">
    <w:pPr>
      <w:pStyle w:val="Capalera"/>
    </w:pPr>
  </w:p>
  <w:p w14:paraId="6305B78A" w14:textId="0394ED8C" w:rsidR="00572EE4" w:rsidRDefault="00572EE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6E5D1253">
              <wp:simplePos x="0" y="0"/>
              <wp:positionH relativeFrom="column">
                <wp:posOffset>-695960</wp:posOffset>
              </wp:positionH>
              <wp:positionV relativeFrom="paragraph">
                <wp:posOffset>647065</wp:posOffset>
              </wp:positionV>
              <wp:extent cx="400050" cy="4682490"/>
              <wp:effectExtent l="0" t="0" r="635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4682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D7B4A" w14:textId="7F43BE2F" w:rsidR="00572EE4" w:rsidRDefault="00572EE4" w:rsidP="001D53BC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2FD2E43A" w14:textId="77777777" w:rsidR="00572EE4" w:rsidRPr="000D40F0" w:rsidRDefault="00572EE4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572EE4" w:rsidRPr="00D8104F" w:rsidRDefault="00572EE4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4.8pt;margin-top:50.95pt;width:31.5pt;height:3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" stroked="f">
              <v:textbox style="layout-flow:vertical;mso-layout-flow-alt:bottom-to-top">
                <w:txbxContent>
                  <w:p w14:paraId="397D7B4A" w14:textId="7F43BE2F" w:rsidR="00572EE4" w:rsidRDefault="00572EE4" w:rsidP="001D53BC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2FD2E43A" w14:textId="77777777" w:rsidR="00572EE4" w:rsidRPr="000D40F0" w:rsidRDefault="00572EE4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572EE4" w:rsidRPr="00D8104F" w:rsidRDefault="00572EE4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9277F3"/>
    <w:multiLevelType w:val="hybridMultilevel"/>
    <w:tmpl w:val="EFC4B02E"/>
    <w:lvl w:ilvl="0" w:tplc="03F29A3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A90B30A">
      <w:numFmt w:val="bullet"/>
      <w:lvlText w:val="-"/>
      <w:lvlJc w:val="right"/>
      <w:pPr>
        <w:ind w:left="1440" w:hanging="360"/>
      </w:pPr>
      <w:rPr>
        <w:rFonts w:ascii="Calibri" w:eastAsia="Times New Roman" w:hAnsi="Calibri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2C5F48"/>
    <w:multiLevelType w:val="hybridMultilevel"/>
    <w:tmpl w:val="5DE0E860"/>
    <w:lvl w:ilvl="0" w:tplc="03F29A36">
      <w:start w:val="1"/>
      <w:numFmt w:val="decimal"/>
      <w:lvlText w:val="%1."/>
      <w:lvlJc w:val="left"/>
      <w:pPr>
        <w:ind w:left="1068" w:hanging="360"/>
      </w:pPr>
      <w:rPr>
        <w:rFonts w:hint="default"/>
        <w:sz w:val="18"/>
        <w:szCs w:val="18"/>
      </w:rPr>
    </w:lvl>
    <w:lvl w:ilvl="1" w:tplc="0A90B30A">
      <w:numFmt w:val="bullet"/>
      <w:lvlText w:val="-"/>
      <w:lvlJc w:val="right"/>
      <w:pPr>
        <w:ind w:left="1440" w:hanging="360"/>
      </w:pPr>
      <w:rPr>
        <w:rFonts w:ascii="Calibri" w:eastAsia="Times New Roman" w:hAnsi="Calibri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365DC"/>
    <w:multiLevelType w:val="hybridMultilevel"/>
    <w:tmpl w:val="EFC4B02E"/>
    <w:lvl w:ilvl="0" w:tplc="03F29A3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A90B30A">
      <w:numFmt w:val="bullet"/>
      <w:lvlText w:val="-"/>
      <w:lvlJc w:val="right"/>
      <w:pPr>
        <w:ind w:left="1440" w:hanging="360"/>
      </w:pPr>
      <w:rPr>
        <w:rFonts w:ascii="Calibri" w:eastAsia="Times New Roman" w:hAnsi="Calibri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D722D"/>
    <w:multiLevelType w:val="hybridMultilevel"/>
    <w:tmpl w:val="F054584A"/>
    <w:lvl w:ilvl="0" w:tplc="A6F0CE2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CA541C"/>
    <w:multiLevelType w:val="hybridMultilevel"/>
    <w:tmpl w:val="1FDA7288"/>
    <w:lvl w:ilvl="0" w:tplc="69F2D0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E47665"/>
    <w:multiLevelType w:val="hybridMultilevel"/>
    <w:tmpl w:val="E2D0F794"/>
    <w:lvl w:ilvl="0" w:tplc="A21C9A6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389071F"/>
    <w:multiLevelType w:val="multilevel"/>
    <w:tmpl w:val="96305670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862"/>
        </w:tabs>
        <w:ind w:left="142" w:firstLine="0"/>
      </w:pPr>
      <w:rPr>
        <w:b/>
        <w:i w:val="0"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5C36CA6"/>
    <w:multiLevelType w:val="hybridMultilevel"/>
    <w:tmpl w:val="3F74AF10"/>
    <w:lvl w:ilvl="0" w:tplc="8CA876E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B361C1"/>
    <w:multiLevelType w:val="hybridMultilevel"/>
    <w:tmpl w:val="DD1C3EC8"/>
    <w:lvl w:ilvl="0" w:tplc="03F29A36">
      <w:start w:val="1"/>
      <w:numFmt w:val="decimal"/>
      <w:lvlText w:val="%1."/>
      <w:lvlJc w:val="left"/>
      <w:pPr>
        <w:ind w:left="1068" w:hanging="360"/>
      </w:pPr>
      <w:rPr>
        <w:rFonts w:hint="default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13"/>
  </w:num>
  <w:num w:numId="13">
    <w:abstractNumId w:val="3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035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094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66D04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53B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7E5E"/>
    <w:rsid w:val="00230777"/>
    <w:rsid w:val="00231951"/>
    <w:rsid w:val="00232356"/>
    <w:rsid w:val="00232C3A"/>
    <w:rsid w:val="002343B3"/>
    <w:rsid w:val="0023534B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1DD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158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020"/>
    <w:rsid w:val="00416944"/>
    <w:rsid w:val="00417C18"/>
    <w:rsid w:val="0042036F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3928"/>
    <w:rsid w:val="004776D1"/>
    <w:rsid w:val="00477FF3"/>
    <w:rsid w:val="00480067"/>
    <w:rsid w:val="0048115A"/>
    <w:rsid w:val="004817FF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45A2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2EE4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66D7"/>
    <w:rsid w:val="00631DC3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3F11"/>
    <w:rsid w:val="006A5872"/>
    <w:rsid w:val="006A5AD8"/>
    <w:rsid w:val="006A5B3A"/>
    <w:rsid w:val="006B018A"/>
    <w:rsid w:val="006B058F"/>
    <w:rsid w:val="006B15F1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D778F"/>
    <w:rsid w:val="006E325A"/>
    <w:rsid w:val="006E3FF3"/>
    <w:rsid w:val="006E3FFB"/>
    <w:rsid w:val="006E4B0E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4CDA"/>
    <w:rsid w:val="00846388"/>
    <w:rsid w:val="00851866"/>
    <w:rsid w:val="00851D7F"/>
    <w:rsid w:val="00854436"/>
    <w:rsid w:val="00854A81"/>
    <w:rsid w:val="00855AB7"/>
    <w:rsid w:val="00856C66"/>
    <w:rsid w:val="0085704C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3E18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52E6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6A5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26ACB"/>
    <w:rsid w:val="00A3131A"/>
    <w:rsid w:val="00A32B7D"/>
    <w:rsid w:val="00A332B8"/>
    <w:rsid w:val="00A3428B"/>
    <w:rsid w:val="00A4046E"/>
    <w:rsid w:val="00A40939"/>
    <w:rsid w:val="00A4120B"/>
    <w:rsid w:val="00A439AD"/>
    <w:rsid w:val="00A43B25"/>
    <w:rsid w:val="00A447E1"/>
    <w:rsid w:val="00A45C54"/>
    <w:rsid w:val="00A46506"/>
    <w:rsid w:val="00A467C6"/>
    <w:rsid w:val="00A50302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4FDB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3B53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4770"/>
    <w:rsid w:val="00B84FB9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510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652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2672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6A3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192A"/>
    <w:rsid w:val="00D65838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420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0927"/>
    <w:rsid w:val="00E81F39"/>
    <w:rsid w:val="00E856EF"/>
    <w:rsid w:val="00E907CF"/>
    <w:rsid w:val="00E90BBB"/>
    <w:rsid w:val="00E91DB3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0DB1"/>
    <w:rsid w:val="00ED2263"/>
    <w:rsid w:val="00ED4849"/>
    <w:rsid w:val="00ED5B2A"/>
    <w:rsid w:val="00ED602E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501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5594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36F5B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CE1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950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spacing w:before="240" w:after="60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Tipusde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Tipusde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Tipusde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Tipusde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Tipusde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Tipusde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Tipusde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Tipusde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Tipusde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Tipusde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Tipusde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6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6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Tipusde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Tipusde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Tipusde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Tipusde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Tipusdelletraperdefectedelpargraf"/>
    <w:rsid w:val="005747D9"/>
  </w:style>
  <w:style w:type="character" w:customStyle="1" w:styleId="UnresolvedMention2">
    <w:name w:val="Unresolved Mention2"/>
    <w:basedOn w:val="Tipusde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Tipusde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E15092239D24593D120DE7ECF52CD" ma:contentTypeVersion="13" ma:contentTypeDescription="Crea un document nou" ma:contentTypeScope="" ma:versionID="0cbcb368a7e24393ea16d6aa66f67990">
  <xsd:schema xmlns:xsd="http://www.w3.org/2001/XMLSchema" xmlns:xs="http://www.w3.org/2001/XMLSchema" xmlns:p="http://schemas.microsoft.com/office/2006/metadata/properties" xmlns:ns3="09a57cd7-e742-43c1-858a-baac2518ed73" xmlns:ns4="88d31e6b-f095-402c-bc99-21f36b0db840" targetNamespace="http://schemas.microsoft.com/office/2006/metadata/properties" ma:root="true" ma:fieldsID="2e14ae19c89b17b604391dafa7cb1f44" ns3:_="" ns4:_="">
    <xsd:import namespace="09a57cd7-e742-43c1-858a-baac2518ed73"/>
    <xsd:import namespace="88d31e6b-f095-402c-bc99-21f36b0db8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57cd7-e742-43c1-858a-baac2518ed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indicació per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31e6b-f095-402c-bc99-21f36b0db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CE9A683E-84AD-4D24-8E14-A7E48100DB0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88d31e6b-f095-402c-bc99-21f36b0db840"/>
    <ds:schemaRef ds:uri="http://purl.org/dc/dcmitype/"/>
    <ds:schemaRef ds:uri="http://schemas.microsoft.com/office/2006/documentManagement/types"/>
    <ds:schemaRef ds:uri="http://schemas.microsoft.com/office/infopath/2007/PartnerControls"/>
    <ds:schemaRef ds:uri="09a57cd7-e742-43c1-858a-baac2518ed7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42EEE-BEF8-43B4-8413-70325C848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57cd7-e742-43c1-858a-baac2518ed73"/>
    <ds:schemaRef ds:uri="88d31e6b-f095-402c-bc99-21f36b0db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F11359-9280-4ABC-A921-298DC286C6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4A99E82-0B1F-4C8E-9349-7D9B8B9AB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561</Words>
  <Characters>3305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Aguilera Moreno, Santiago</cp:lastModifiedBy>
  <cp:revision>4</cp:revision>
  <cp:lastPrinted>2014-03-20T11:45:00Z</cp:lastPrinted>
  <dcterms:created xsi:type="dcterms:W3CDTF">2022-04-27T16:11:00Z</dcterms:created>
  <dcterms:modified xsi:type="dcterms:W3CDTF">2022-04-28T16:29:00Z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0x010100710E15092239D24593D120DE7ECF52CD</vt:lpwstr>
  </property>
</Properties>
</file>