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D7" w:rsidRPr="003C4FB2" w:rsidRDefault="00EC4BD7" w:rsidP="00EC4BD7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C4FB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begin"/>
      </w:r>
      <w:r w:rsidRPr="003C4FB2">
        <w:rPr>
          <w:rFonts w:ascii="Times New Roman" w:hAnsi="Times New Roman" w:cs="Times New Roman"/>
          <w:b/>
          <w:color w:val="000000" w:themeColor="text1"/>
          <w:sz w:val="26"/>
          <w:szCs w:val="26"/>
        </w:rPr>
        <w:instrText xml:space="preserve"> HYPERLINK "https://courses.funix.edu.vn/courses/course-v1:FUNiX+DBI202x.3.0.VN+1122.SE/course/" \l "block-v1:FUNiX+DBI202x.3.0.VN+1122.SE+type@sequential+block@3b913b4f71b6468f89986c16b66c18c4" </w:instrText>
      </w:r>
      <w:r w:rsidRPr="003C4FB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separate"/>
      </w:r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Assignment 3 -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chuẩn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sở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3C4FB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end"/>
      </w:r>
    </w:p>
    <w:p w:rsidR="00EC4BD7" w:rsidRPr="003C4FB2" w:rsidRDefault="00EC4BD7" w:rsidP="00EC4BD7">
      <w:pPr>
        <w:jc w:val="center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</w:p>
    <w:p w:rsidR="00C0075B" w:rsidRPr="003C4FB2" w:rsidRDefault="00EC4BD7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1. 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Xác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định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đối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tượng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và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quan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hệ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giữa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đối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tượng</w:t>
      </w:r>
      <w:proofErr w:type="spellEnd"/>
    </w:p>
    <w:p w:rsidR="00EC4BD7" w:rsidRPr="003C4FB2" w:rsidRDefault="00EC4BD7" w:rsidP="00EC4BD7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Một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tạp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cần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quản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việc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tạp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.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Sau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đây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phần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mô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theo</w:t>
      </w:r>
      <w:proofErr w:type="spellEnd"/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nghiệp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vụ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: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viên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quản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trong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nhờ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tính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nhau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.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Ví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dụ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như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Nước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suối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Aquafina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chai,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sữa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ngôi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sao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Phương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Nam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hộp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, …</w:t>
      </w:r>
      <w:proofErr w:type="gramEnd"/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một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để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phân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biệt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.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vạch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được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in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trên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.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sau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được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tính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bình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quân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ghi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cập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nhật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(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hoặc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gần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nhất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).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còn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như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thùng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lốc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, …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.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Ví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dụ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thùng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thì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24 chai,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lốc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thì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6 </w:t>
      </w:r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chai, …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tính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ở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đây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tính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từng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lẻ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ở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trên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 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mặt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để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được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khách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nào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vào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nào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cộng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bao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nhiêu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nhân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viên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nào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đã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trực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>tiếp</w:t>
      </w:r>
      <w:proofErr w:type="spellEnd"/>
      <w:r w:rsidRPr="003C4FB2">
        <w:rPr>
          <w:rFonts w:ascii="Times New Roman" w:eastAsia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ghi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chi </w:t>
      </w:r>
      <w:proofErr w:type="spellStart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>của</w:t>
      </w:r>
      <w:proofErr w:type="spellEnd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cho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đặt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nhưng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mặt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nào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thành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tiền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bao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nhiêu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Nhân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việc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trong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phải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được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quản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về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địa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chỉ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điện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thoại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, ...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phải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cấp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quyền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để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đăng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3C4FB2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hệ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thống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với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đăng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nhập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mật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khẩu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Ngoài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>viên</w:t>
      </w:r>
      <w:proofErr w:type="spellEnd"/>
      <w:r w:rsidRPr="003C4FB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còn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nhiệm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vụ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nhận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từ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các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cung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cấp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thông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qua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đặt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cung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cấp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tiền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bao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nhiêu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Mỗi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F0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F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B0F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sẽ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một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chi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riêng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cho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những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mặt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nào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có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và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thành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tiền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là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bao</w:t>
      </w:r>
      <w:proofErr w:type="spellEnd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002060"/>
          <w:sz w:val="26"/>
          <w:szCs w:val="26"/>
        </w:rPr>
        <w:t>nhiêu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EC4BD7" w:rsidP="00EC4BD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ta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cần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lưu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lại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thông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tin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những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nhà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cung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cấp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địa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chỉ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điện</w:t>
      </w:r>
      <w:proofErr w:type="spellEnd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C45911" w:themeColor="accent2" w:themeShade="BF"/>
          <w:sz w:val="26"/>
          <w:szCs w:val="26"/>
        </w:rPr>
        <w:t>thoại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…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để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tiện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quản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lý</w:t>
      </w:r>
      <w:proofErr w:type="spellEnd"/>
    </w:p>
    <w:p w:rsidR="00620215" w:rsidRPr="003C4FB2" w:rsidRDefault="00620215" w:rsidP="00620215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</w:p>
    <w:p w:rsidR="00620215" w:rsidRPr="003C4FB2" w:rsidRDefault="00620215" w:rsidP="00620215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</w:p>
    <w:p w:rsidR="00EC4BD7" w:rsidRPr="003C4FB2" w:rsidRDefault="003C4FB2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lastRenderedPageBreak/>
        <w:t>9</w:t>
      </w:r>
      <w:r w:rsidR="00EC4BD7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EC4BD7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đối</w:t>
      </w:r>
      <w:proofErr w:type="spellEnd"/>
      <w:r w:rsidR="00EC4BD7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="00EC4BD7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tượng</w:t>
      </w:r>
      <w:proofErr w:type="spellEnd"/>
      <w:r w:rsidR="00EC4BD7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="00620215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:</w:t>
      </w:r>
      <w:proofErr w:type="gramEnd"/>
    </w:p>
    <w:p w:rsidR="003C4FB2" w:rsidRPr="003C4FB2" w:rsidRDefault="00620215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hang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hoa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mã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vạch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sản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phẩm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.</w:t>
      </w:r>
    </w:p>
    <w:p w:rsidR="003C4FB2" w:rsidRPr="003C4FB2" w:rsidRDefault="003C4FB2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/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vị,id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471DAF" w:rsidRPr="003C4FB2" w:rsidRDefault="00620215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id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khách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nhân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viên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3C4FB2" w:rsidRPr="003C4FB2" w:rsidRDefault="003C4FB2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id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id_đơn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3C4FB2" w:rsidRPr="003C4FB2" w:rsidRDefault="003C4FB2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: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id_đơn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</w:p>
    <w:p w:rsidR="00471DAF" w:rsidRPr="003C4FB2" w:rsidRDefault="00620215" w:rsidP="00EC4B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id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nha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cung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cấp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="00471DAF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r w:rsidR="003C4FB2"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EC4BD7" w:rsidRPr="003C4FB2" w:rsidRDefault="00620215">
      <w:pPr>
        <w:rPr>
          <w:rFonts w:ascii="Times New Roman" w:hAnsi="Times New Roman" w:cs="Times New Roman"/>
          <w:sz w:val="26"/>
          <w:szCs w:val="26"/>
        </w:rPr>
      </w:pPr>
      <w:r w:rsidRPr="003C4FB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r w:rsidR="003C4FB2" w:rsidRPr="003C4FB2">
        <w:rPr>
          <w:rFonts w:ascii="Times New Roman" w:hAnsi="Times New Roman" w:cs="Times New Roman"/>
          <w:sz w:val="26"/>
          <w:szCs w:val="26"/>
        </w:rPr>
        <w:t>.</w:t>
      </w:r>
    </w:p>
    <w:p w:rsidR="00471DAF" w:rsidRPr="003C4FB2" w:rsidRDefault="00620215">
      <w:pPr>
        <w:rPr>
          <w:rFonts w:ascii="Times New Roman" w:hAnsi="Times New Roman" w:cs="Times New Roman"/>
          <w:sz w:val="26"/>
          <w:szCs w:val="26"/>
        </w:rPr>
      </w:pPr>
      <w:r w:rsidRPr="003C4FB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Id_nhacungcap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="003C4FB2" w:rsidRPr="003C4FB2">
        <w:rPr>
          <w:rFonts w:ascii="Times New Roman" w:hAnsi="Times New Roman" w:cs="Times New Roman"/>
          <w:sz w:val="26"/>
          <w:szCs w:val="26"/>
        </w:rPr>
        <w:t>.</w:t>
      </w:r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1DAF" w:rsidRPr="003C4FB2" w:rsidRDefault="00620215">
      <w:pPr>
        <w:rPr>
          <w:rFonts w:ascii="Times New Roman" w:hAnsi="Times New Roman" w:cs="Times New Roman"/>
          <w:sz w:val="26"/>
          <w:szCs w:val="26"/>
        </w:rPr>
      </w:pPr>
      <w:r w:rsidRPr="003C4FB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1DAF" w:rsidRPr="003C4F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71DAF" w:rsidRPr="003C4FB2">
        <w:rPr>
          <w:rFonts w:ascii="Times New Roman" w:hAnsi="Times New Roman" w:cs="Times New Roman"/>
          <w:sz w:val="26"/>
          <w:szCs w:val="26"/>
        </w:rPr>
        <w:t>sđt</w:t>
      </w:r>
      <w:proofErr w:type="spellEnd"/>
      <w:r w:rsidR="00471DAF" w:rsidRPr="003C4FB2">
        <w:rPr>
          <w:rFonts w:ascii="Times New Roman" w:hAnsi="Times New Roman" w:cs="Times New Roman"/>
          <w:sz w:val="26"/>
          <w:szCs w:val="26"/>
        </w:rPr>
        <w:t xml:space="preserve"> </w:t>
      </w:r>
      <w:r w:rsidR="003C4FB2" w:rsidRPr="003C4FB2">
        <w:rPr>
          <w:rFonts w:ascii="Times New Roman" w:hAnsi="Times New Roman" w:cs="Times New Roman"/>
          <w:sz w:val="26"/>
          <w:szCs w:val="26"/>
        </w:rPr>
        <w:t>.</w:t>
      </w:r>
    </w:p>
    <w:p w:rsidR="00471DAF" w:rsidRPr="003C4FB2" w:rsidRDefault="003C4FB2">
      <w:pPr>
        <w:rPr>
          <w:rFonts w:ascii="Times New Roman" w:hAnsi="Times New Roman" w:cs="Times New Roman"/>
          <w:sz w:val="26"/>
          <w:szCs w:val="26"/>
        </w:rPr>
      </w:pPr>
      <w:r w:rsidRPr="003C4FB2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C4FB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C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FB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C4FB2">
        <w:rPr>
          <w:rFonts w:ascii="Times New Roman" w:hAnsi="Times New Roman" w:cs="Times New Roman"/>
          <w:sz w:val="26"/>
          <w:szCs w:val="26"/>
        </w:rPr>
        <w:t xml:space="preserve"> ER</w:t>
      </w:r>
    </w:p>
    <w:p w:rsidR="003C4FB2" w:rsidRPr="003C4FB2" w:rsidRDefault="003C4FB2">
      <w:pPr>
        <w:rPr>
          <w:rFonts w:ascii="Times New Roman" w:hAnsi="Times New Roman" w:cs="Times New Roman"/>
          <w:sz w:val="26"/>
          <w:szCs w:val="26"/>
        </w:rPr>
      </w:pPr>
      <w:r w:rsidRPr="003C4F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44528" cy="3615570"/>
            <wp:effectExtent l="0" t="0" r="0" b="4445"/>
            <wp:docPr id="1" name="Picture 1" descr="D:\DBI202x_asm2_truongnnFX20941@funix.edu.vn\assigment_3_D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I202x_asm2_truongnnFX20941@funix.edu.vn\assigment_3_DB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29" cy="36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AF" w:rsidRPr="003C4FB2" w:rsidRDefault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471DAF" w:rsidRPr="003C4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Thực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hiện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tìm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ra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mối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quan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hệ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của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471DAF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cột</w:t>
      </w:r>
      <w:proofErr w:type="spellEnd"/>
    </w:p>
    <w:p w:rsidR="00471DAF" w:rsidRPr="003C4FB2" w:rsidRDefault="00471DAF" w:rsidP="00471DAF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phụ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thuộc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hàm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của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các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như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sau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:</w:t>
      </w:r>
    </w:p>
    <w:p w:rsidR="00471DAF" w:rsidRPr="003C4FB2" w:rsidRDefault="00BC75A0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ID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hóa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-&gt;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tên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sản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phẩm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gram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mã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vạch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mua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</w:p>
    <w:p w:rsidR="00FB66E1" w:rsidRPr="003C4FB2" w:rsidRDefault="00BC75A0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ID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vị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-&gt;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lượng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gram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lượng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/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mua</w:t>
      </w:r>
      <w:proofErr w:type="spellEnd"/>
    </w:p>
    <w:p w:rsidR="00FB66E1" w:rsidRPr="003C4FB2" w:rsidRDefault="00471DAF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ID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mua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-&gt;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tổng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khóa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</w:p>
    <w:p w:rsidR="00FB66E1" w:rsidRPr="003C4FB2" w:rsidRDefault="00FB66E1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ID chi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tiế</w:t>
      </w:r>
      <w:r w:rsidR="003C4FB2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</w:t>
      </w:r>
      <w:proofErr w:type="spellEnd"/>
      <w:r w:rsidR="003C4FB2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3C4FB2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3C4FB2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3C4FB2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mu</w:t>
      </w: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-&gt;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tổng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gram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vị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Id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lượng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</w:p>
    <w:p w:rsidR="00471DAF" w:rsidRPr="003C4FB2" w:rsidRDefault="00471DAF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ID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khách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-</w:t>
      </w:r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&gt;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tên</w:t>
      </w:r>
      <w:proofErr w:type="spellEnd"/>
      <w:proofErr w:type="gram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khách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địa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chỉ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điện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thoại</w:t>
      </w:r>
      <w:proofErr w:type="spellEnd"/>
    </w:p>
    <w:p w:rsidR="00471DAF" w:rsidRPr="003C4FB2" w:rsidRDefault="00471DAF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</w:t>
      </w:r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ID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nhân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viên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-&gt;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tên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nhân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viên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điện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thoại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gram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địa</w:t>
      </w:r>
      <w:proofErr w:type="spellEnd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FB66E1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chỉ</w:t>
      </w:r>
      <w:proofErr w:type="spellEnd"/>
    </w:p>
    <w:p w:rsidR="00FB66E1" w:rsidRPr="003C4FB2" w:rsidRDefault="00FB66E1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ID chi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tiết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-&gt;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tổng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,</w:t>
      </w:r>
      <w:proofErr w:type="gram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, id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vị</w:t>
      </w:r>
      <w:proofErr w:type="spell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giá</w:t>
      </w:r>
      <w:proofErr w:type="spell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số</w:t>
      </w:r>
      <w:proofErr w:type="spellEnd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BC75A0"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lượng</w:t>
      </w:r>
      <w:proofErr w:type="spellEnd"/>
    </w:p>
    <w:p w:rsidR="00FB66E1" w:rsidRPr="003C4FB2" w:rsidRDefault="00FB66E1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ID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-</w:t>
      </w:r>
      <w:proofErr w:type="gram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&gt; 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tổng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khóa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</w:p>
    <w:p w:rsidR="00FB66E1" w:rsidRPr="003C4FB2" w:rsidRDefault="00BC75A0" w:rsidP="00BC75A0">
      <w:pPr>
        <w:ind w:left="720"/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- ID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nhà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cung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cấp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-&gt;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tên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nhà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cung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cấp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gram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địa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chỉ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sđt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.</w:t>
      </w:r>
    </w:p>
    <w:p w:rsidR="00471DAF" w:rsidRPr="003C4FB2" w:rsidRDefault="003C4FB2" w:rsidP="00471DAF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4.</w:t>
      </w:r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Tách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có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phụ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thuộc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chức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năng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đầy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đủ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:</w:t>
      </w:r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-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Tách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hóa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thành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: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  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hang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hoa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mã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vạch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sản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phẩm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.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/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vị,id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hóa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-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Tách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thành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: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  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khách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nhân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viên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.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id_đơn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.</w:t>
      </w:r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-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Tách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Đơn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mua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thành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: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    </w:t>
      </w: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hàng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: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nha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cung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cấp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ngày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bán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.</w:t>
      </w:r>
    </w:p>
    <w:p w:rsidR="003C4FB2" w:rsidRPr="003C4FB2" w:rsidRDefault="003C4FB2" w:rsidP="003C4FB2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: id chi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tiết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id_đơn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proofErr w:type="gram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vị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</w:t>
      </w:r>
      <w:proofErr w:type="gram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số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lượng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id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đơn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mua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,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tổng</w:t>
      </w:r>
      <w:proofErr w:type="spellEnd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 </w:t>
      </w:r>
      <w:proofErr w:type="spellStart"/>
      <w:r w:rsidRPr="003C4FB2">
        <w:rPr>
          <w:rFonts w:ascii="Times New Roman" w:eastAsia="Times New Roman" w:hAnsi="Times New Roman" w:cs="Times New Roman"/>
          <w:color w:val="3C3C3C"/>
          <w:sz w:val="26"/>
          <w:szCs w:val="26"/>
        </w:rPr>
        <w:t>giá</w:t>
      </w:r>
      <w:proofErr w:type="spellEnd"/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</w:p>
    <w:p w:rsidR="003C4FB2" w:rsidRPr="003C4FB2" w:rsidRDefault="003C4FB2" w:rsidP="003C4FB2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lastRenderedPageBreak/>
        <w:t xml:space="preserve">   -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Giữ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nguyên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Nhân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viên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,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proofErr w:type="gram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Nhà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cung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cấp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và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bảng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khách</w:t>
      </w:r>
      <w:proofErr w:type="spellEnd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3C4FB2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hàng</w:t>
      </w:r>
      <w:proofErr w:type="spellEnd"/>
    </w:p>
    <w:p w:rsidR="00471DAF" w:rsidRPr="003C4FB2" w:rsidRDefault="00471DAF" w:rsidP="00471DAF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</w:p>
    <w:p w:rsidR="00471DAF" w:rsidRPr="003C4FB2" w:rsidRDefault="00471DAF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</w:p>
    <w:p w:rsidR="00471DAF" w:rsidRPr="003C4FB2" w:rsidRDefault="00471DAF">
      <w:pPr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</w:pPr>
    </w:p>
    <w:p w:rsidR="00471DAF" w:rsidRPr="003C4FB2" w:rsidRDefault="00471DA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471DAF" w:rsidRPr="003C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1FBC"/>
    <w:multiLevelType w:val="multilevel"/>
    <w:tmpl w:val="334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D7"/>
    <w:rsid w:val="003C4FB2"/>
    <w:rsid w:val="00471DAF"/>
    <w:rsid w:val="00620215"/>
    <w:rsid w:val="00BC75A0"/>
    <w:rsid w:val="00C0075B"/>
    <w:rsid w:val="00EC4BD7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DF39"/>
  <w15:chartTrackingRefBased/>
  <w15:docId w15:val="{98221152-7645-4DC6-8EC0-310B5B33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4B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B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2023-06-03T06:15:00Z</dcterms:created>
  <dcterms:modified xsi:type="dcterms:W3CDTF">2023-06-05T09:25:00Z</dcterms:modified>
</cp:coreProperties>
</file>