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4C63" w14:textId="0C07EA12" w:rsidR="004E4138" w:rsidRDefault="00940098">
      <w:r>
        <w:rPr>
          <w:rFonts w:hint="eastAsia"/>
        </w:rPr>
        <w:t>内容如下</w:t>
      </w:r>
    </w:p>
    <w:sectPr w:rsidR="004E4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38"/>
    <w:rsid w:val="004E4138"/>
    <w:rsid w:val="0094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7064"/>
  <w15:chartTrackingRefBased/>
  <w15:docId w15:val="{E72D6746-7D36-4149-B4E0-C49D3BE9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子贤</dc:creator>
  <cp:keywords/>
  <dc:description/>
  <cp:lastModifiedBy>杨 子贤</cp:lastModifiedBy>
  <cp:revision>2</cp:revision>
  <dcterms:created xsi:type="dcterms:W3CDTF">2022-03-12T09:18:00Z</dcterms:created>
  <dcterms:modified xsi:type="dcterms:W3CDTF">2022-03-12T09:18:00Z</dcterms:modified>
</cp:coreProperties>
</file>