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C0807" w14:textId="4E9DDF58" w:rsidR="00162764" w:rsidRDefault="00582926" w:rsidP="00582926">
      <w:pPr>
        <w:jc w:val="center"/>
        <w:rPr>
          <w:sz w:val="48"/>
          <w:szCs w:val="48"/>
        </w:rPr>
      </w:pPr>
      <w:r>
        <w:rPr>
          <w:sz w:val="48"/>
          <w:szCs w:val="48"/>
        </w:rPr>
        <w:t xml:space="preserve">NCS Navigator </w:t>
      </w:r>
      <w:r w:rsidR="002D6B9C">
        <w:rPr>
          <w:sz w:val="48"/>
          <w:szCs w:val="48"/>
        </w:rPr>
        <w:t>Field</w:t>
      </w:r>
    </w:p>
    <w:p w14:paraId="6C6CD20D" w14:textId="77777777" w:rsidR="00582926" w:rsidRDefault="00582926" w:rsidP="00582926">
      <w:pPr>
        <w:jc w:val="center"/>
        <w:rPr>
          <w:sz w:val="48"/>
          <w:szCs w:val="48"/>
        </w:rPr>
      </w:pPr>
    </w:p>
    <w:p w14:paraId="25C330F0" w14:textId="77777777" w:rsidR="00582926" w:rsidRDefault="00582926" w:rsidP="00582926">
      <w:pPr>
        <w:jc w:val="center"/>
        <w:rPr>
          <w:sz w:val="48"/>
          <w:szCs w:val="48"/>
        </w:rPr>
      </w:pPr>
      <w:r>
        <w:rPr>
          <w:sz w:val="48"/>
          <w:szCs w:val="48"/>
        </w:rPr>
        <w:t>End User Guide</w:t>
      </w:r>
    </w:p>
    <w:p w14:paraId="4C393689" w14:textId="77777777" w:rsidR="00582926" w:rsidRDefault="00582926" w:rsidP="00582926">
      <w:pPr>
        <w:jc w:val="center"/>
        <w:rPr>
          <w:sz w:val="48"/>
          <w:szCs w:val="48"/>
        </w:rPr>
      </w:pPr>
    </w:p>
    <w:p w14:paraId="1B3BFECE" w14:textId="77777777" w:rsidR="00E420A6" w:rsidRDefault="00E420A6" w:rsidP="00582926">
      <w:pPr>
        <w:jc w:val="center"/>
        <w:rPr>
          <w:sz w:val="48"/>
          <w:szCs w:val="48"/>
        </w:rPr>
      </w:pPr>
    </w:p>
    <w:tbl>
      <w:tblPr>
        <w:tblStyle w:val="TableGrid"/>
        <w:tblW w:w="0" w:type="auto"/>
        <w:tblLook w:val="04A0" w:firstRow="1" w:lastRow="0" w:firstColumn="1" w:lastColumn="0" w:noHBand="0" w:noVBand="1"/>
      </w:tblPr>
      <w:tblGrid>
        <w:gridCol w:w="4428"/>
        <w:gridCol w:w="4428"/>
      </w:tblGrid>
      <w:tr w:rsidR="00E420A6" w:rsidRPr="00E420A6" w14:paraId="4D161FD1" w14:textId="77777777" w:rsidTr="00E420A6">
        <w:tc>
          <w:tcPr>
            <w:tcW w:w="4428" w:type="dxa"/>
          </w:tcPr>
          <w:p w14:paraId="0AA6CC39" w14:textId="47332509" w:rsidR="00E420A6" w:rsidRPr="00E420A6" w:rsidRDefault="00E420A6" w:rsidP="002D6B9C">
            <w:pPr>
              <w:tabs>
                <w:tab w:val="center" w:pos="2106"/>
                <w:tab w:val="left" w:pos="3016"/>
              </w:tabs>
            </w:pPr>
          </w:p>
        </w:tc>
        <w:tc>
          <w:tcPr>
            <w:tcW w:w="4428" w:type="dxa"/>
          </w:tcPr>
          <w:p w14:paraId="3BF5504B" w14:textId="1D0F52A3" w:rsidR="00E420A6" w:rsidRPr="00E420A6" w:rsidRDefault="00E420A6" w:rsidP="00582926">
            <w:pPr>
              <w:jc w:val="center"/>
            </w:pPr>
            <w:r w:rsidRPr="00E420A6">
              <w:t xml:space="preserve">First </w:t>
            </w:r>
            <w:r>
              <w:t xml:space="preserve">reviewed </w:t>
            </w:r>
            <w:r w:rsidRPr="00E420A6">
              <w:t>draft</w:t>
            </w:r>
          </w:p>
        </w:tc>
      </w:tr>
    </w:tbl>
    <w:p w14:paraId="2446F80D" w14:textId="77777777" w:rsidR="00E420A6" w:rsidRDefault="00E420A6" w:rsidP="00582926">
      <w:pPr>
        <w:jc w:val="center"/>
        <w:rPr>
          <w:sz w:val="48"/>
          <w:szCs w:val="48"/>
        </w:rPr>
      </w:pPr>
    </w:p>
    <w:p w14:paraId="22419C6B" w14:textId="77777777" w:rsidR="00CC5FFE" w:rsidRDefault="00CC5FFE" w:rsidP="00582926">
      <w:pPr>
        <w:jc w:val="center"/>
        <w:rPr>
          <w:sz w:val="48"/>
          <w:szCs w:val="48"/>
        </w:rPr>
        <w:sectPr w:rsidR="00CC5FFE" w:rsidSect="00206A79">
          <w:pgSz w:w="12240" w:h="15840"/>
          <w:pgMar w:top="1440" w:right="1800" w:bottom="1440" w:left="1800" w:header="720" w:footer="720" w:gutter="0"/>
          <w:cols w:space="720"/>
        </w:sectPr>
      </w:pPr>
    </w:p>
    <w:p w14:paraId="56C5C0AE" w14:textId="7B7DC027" w:rsidR="00CC5FFE" w:rsidRDefault="00CC5FFE" w:rsidP="00582926">
      <w:pPr>
        <w:jc w:val="center"/>
        <w:rPr>
          <w:sz w:val="48"/>
          <w:szCs w:val="48"/>
        </w:rPr>
      </w:pPr>
    </w:p>
    <w:sdt>
      <w:sdtPr>
        <w:rPr>
          <w:rFonts w:asciiTheme="minorHAnsi" w:eastAsiaTheme="minorEastAsia" w:hAnsiTheme="minorHAnsi" w:cstheme="minorBidi"/>
          <w:b w:val="0"/>
          <w:bCs w:val="0"/>
          <w:color w:val="auto"/>
          <w:sz w:val="24"/>
          <w:szCs w:val="24"/>
          <w:lang w:eastAsia="ja-JP"/>
        </w:rPr>
        <w:id w:val="-2076197461"/>
        <w:docPartObj>
          <w:docPartGallery w:val="Table of Contents"/>
          <w:docPartUnique/>
        </w:docPartObj>
      </w:sdtPr>
      <w:sdtEndPr>
        <w:rPr>
          <w:noProof/>
        </w:rPr>
      </w:sdtEndPr>
      <w:sdtContent>
        <w:p w14:paraId="49F43237" w14:textId="252CC8CC" w:rsidR="00CC5FFE" w:rsidRDefault="00CC5FFE">
          <w:pPr>
            <w:pStyle w:val="TOCHeading"/>
          </w:pPr>
          <w:r>
            <w:t>Table of Contents</w:t>
          </w:r>
        </w:p>
        <w:p w14:paraId="3876AD3C" w14:textId="77777777" w:rsidR="002D6B9C" w:rsidRDefault="00CC5FFE">
          <w:pPr>
            <w:pStyle w:val="TOC1"/>
            <w:tabs>
              <w:tab w:val="right" w:leader="dot" w:pos="8630"/>
            </w:tabs>
            <w:rPr>
              <w:b w:val="0"/>
              <w:noProof/>
            </w:rPr>
          </w:pPr>
          <w:r>
            <w:rPr>
              <w:b w:val="0"/>
            </w:rPr>
            <w:fldChar w:fldCharType="begin"/>
          </w:r>
          <w:r>
            <w:instrText xml:space="preserve"> TOC \o "1-3" \h \z \u </w:instrText>
          </w:r>
          <w:r>
            <w:rPr>
              <w:b w:val="0"/>
            </w:rPr>
            <w:fldChar w:fldCharType="separate"/>
          </w:r>
          <w:r w:rsidR="002D6B9C">
            <w:rPr>
              <w:noProof/>
            </w:rPr>
            <w:t>Background</w:t>
          </w:r>
          <w:r w:rsidR="002D6B9C">
            <w:rPr>
              <w:noProof/>
            </w:rPr>
            <w:tab/>
          </w:r>
          <w:r w:rsidR="002D6B9C">
            <w:rPr>
              <w:noProof/>
            </w:rPr>
            <w:fldChar w:fldCharType="begin"/>
          </w:r>
          <w:r w:rsidR="002D6B9C">
            <w:rPr>
              <w:noProof/>
            </w:rPr>
            <w:instrText xml:space="preserve"> PAGEREF _Toc199350863 \h </w:instrText>
          </w:r>
          <w:r w:rsidR="002D6B9C">
            <w:rPr>
              <w:noProof/>
            </w:rPr>
          </w:r>
          <w:r w:rsidR="002D6B9C">
            <w:rPr>
              <w:noProof/>
            </w:rPr>
            <w:fldChar w:fldCharType="separate"/>
          </w:r>
          <w:r w:rsidR="00125995">
            <w:rPr>
              <w:noProof/>
            </w:rPr>
            <w:t>3</w:t>
          </w:r>
          <w:r w:rsidR="002D6B9C">
            <w:rPr>
              <w:noProof/>
            </w:rPr>
            <w:fldChar w:fldCharType="end"/>
          </w:r>
        </w:p>
        <w:p w14:paraId="3BE09FDA" w14:textId="77777777" w:rsidR="002D6B9C" w:rsidRDefault="002D6B9C">
          <w:pPr>
            <w:pStyle w:val="TOC2"/>
            <w:tabs>
              <w:tab w:val="right" w:leader="dot" w:pos="8630"/>
            </w:tabs>
            <w:rPr>
              <w:b w:val="0"/>
              <w:noProof/>
              <w:sz w:val="24"/>
              <w:szCs w:val="24"/>
            </w:rPr>
          </w:pPr>
          <w:r>
            <w:rPr>
              <w:noProof/>
            </w:rPr>
            <w:t>Description</w:t>
          </w:r>
          <w:r>
            <w:rPr>
              <w:noProof/>
            </w:rPr>
            <w:tab/>
          </w:r>
          <w:r>
            <w:rPr>
              <w:noProof/>
            </w:rPr>
            <w:fldChar w:fldCharType="begin"/>
          </w:r>
          <w:r>
            <w:rPr>
              <w:noProof/>
            </w:rPr>
            <w:instrText xml:space="preserve"> PAGEREF _Toc199350864 \h </w:instrText>
          </w:r>
          <w:r>
            <w:rPr>
              <w:noProof/>
            </w:rPr>
          </w:r>
          <w:r>
            <w:rPr>
              <w:noProof/>
            </w:rPr>
            <w:fldChar w:fldCharType="separate"/>
          </w:r>
          <w:r w:rsidR="00125995">
            <w:rPr>
              <w:noProof/>
            </w:rPr>
            <w:t>3</w:t>
          </w:r>
          <w:r>
            <w:rPr>
              <w:noProof/>
            </w:rPr>
            <w:fldChar w:fldCharType="end"/>
          </w:r>
        </w:p>
        <w:p w14:paraId="33614BDB" w14:textId="77777777" w:rsidR="002D6B9C" w:rsidRDefault="002D6B9C">
          <w:pPr>
            <w:pStyle w:val="TOC2"/>
            <w:tabs>
              <w:tab w:val="right" w:leader="dot" w:pos="8630"/>
            </w:tabs>
            <w:rPr>
              <w:b w:val="0"/>
              <w:noProof/>
              <w:sz w:val="24"/>
              <w:szCs w:val="24"/>
            </w:rPr>
          </w:pPr>
          <w:r>
            <w:rPr>
              <w:noProof/>
            </w:rPr>
            <w:t>Getting Started</w:t>
          </w:r>
          <w:r>
            <w:rPr>
              <w:noProof/>
            </w:rPr>
            <w:tab/>
          </w:r>
          <w:r>
            <w:rPr>
              <w:noProof/>
            </w:rPr>
            <w:fldChar w:fldCharType="begin"/>
          </w:r>
          <w:r>
            <w:rPr>
              <w:noProof/>
            </w:rPr>
            <w:instrText xml:space="preserve"> PAGEREF _Toc199350865 \h </w:instrText>
          </w:r>
          <w:r>
            <w:rPr>
              <w:noProof/>
            </w:rPr>
          </w:r>
          <w:r>
            <w:rPr>
              <w:noProof/>
            </w:rPr>
            <w:fldChar w:fldCharType="separate"/>
          </w:r>
          <w:r w:rsidR="00125995">
            <w:rPr>
              <w:noProof/>
            </w:rPr>
            <w:t>3</w:t>
          </w:r>
          <w:r>
            <w:rPr>
              <w:noProof/>
            </w:rPr>
            <w:fldChar w:fldCharType="end"/>
          </w:r>
        </w:p>
        <w:p w14:paraId="36A7EC59" w14:textId="77777777" w:rsidR="002D6B9C" w:rsidRDefault="002D6B9C">
          <w:pPr>
            <w:pStyle w:val="TOC2"/>
            <w:tabs>
              <w:tab w:val="right" w:leader="dot" w:pos="8630"/>
            </w:tabs>
            <w:rPr>
              <w:b w:val="0"/>
              <w:noProof/>
              <w:sz w:val="24"/>
              <w:szCs w:val="24"/>
            </w:rPr>
          </w:pPr>
          <w:r>
            <w:rPr>
              <w:noProof/>
            </w:rPr>
            <w:t>Workflow</w:t>
          </w:r>
          <w:r>
            <w:rPr>
              <w:noProof/>
            </w:rPr>
            <w:tab/>
          </w:r>
          <w:r>
            <w:rPr>
              <w:noProof/>
            </w:rPr>
            <w:fldChar w:fldCharType="begin"/>
          </w:r>
          <w:r>
            <w:rPr>
              <w:noProof/>
            </w:rPr>
            <w:instrText xml:space="preserve"> PAGEREF _Toc199350866 \h </w:instrText>
          </w:r>
          <w:r>
            <w:rPr>
              <w:noProof/>
            </w:rPr>
          </w:r>
          <w:r>
            <w:rPr>
              <w:noProof/>
            </w:rPr>
            <w:fldChar w:fldCharType="separate"/>
          </w:r>
          <w:r w:rsidR="00125995">
            <w:rPr>
              <w:noProof/>
            </w:rPr>
            <w:t>3</w:t>
          </w:r>
          <w:r>
            <w:rPr>
              <w:noProof/>
            </w:rPr>
            <w:fldChar w:fldCharType="end"/>
          </w:r>
        </w:p>
        <w:p w14:paraId="6322D95D" w14:textId="77777777" w:rsidR="002D6B9C" w:rsidRDefault="002D6B9C">
          <w:pPr>
            <w:pStyle w:val="TOC2"/>
            <w:tabs>
              <w:tab w:val="right" w:leader="dot" w:pos="8630"/>
            </w:tabs>
            <w:rPr>
              <w:b w:val="0"/>
              <w:noProof/>
              <w:sz w:val="24"/>
              <w:szCs w:val="24"/>
            </w:rPr>
          </w:pPr>
          <w:r>
            <w:rPr>
              <w:noProof/>
            </w:rPr>
            <w:t>Walkthrough</w:t>
          </w:r>
          <w:r>
            <w:rPr>
              <w:noProof/>
            </w:rPr>
            <w:tab/>
          </w:r>
          <w:r>
            <w:rPr>
              <w:noProof/>
            </w:rPr>
            <w:fldChar w:fldCharType="begin"/>
          </w:r>
          <w:r>
            <w:rPr>
              <w:noProof/>
            </w:rPr>
            <w:instrText xml:space="preserve"> PAGEREF _Toc199350867 \h </w:instrText>
          </w:r>
          <w:r>
            <w:rPr>
              <w:noProof/>
            </w:rPr>
          </w:r>
          <w:r>
            <w:rPr>
              <w:noProof/>
            </w:rPr>
            <w:fldChar w:fldCharType="separate"/>
          </w:r>
          <w:r w:rsidR="00125995">
            <w:rPr>
              <w:noProof/>
            </w:rPr>
            <w:t>3</w:t>
          </w:r>
          <w:r>
            <w:rPr>
              <w:noProof/>
            </w:rPr>
            <w:fldChar w:fldCharType="end"/>
          </w:r>
        </w:p>
        <w:p w14:paraId="38373263" w14:textId="7B6D24E1" w:rsidR="00CC5FFE" w:rsidRDefault="00CC5FFE">
          <w:r>
            <w:rPr>
              <w:b/>
              <w:bCs/>
              <w:noProof/>
            </w:rPr>
            <w:fldChar w:fldCharType="end"/>
          </w:r>
        </w:p>
      </w:sdtContent>
    </w:sdt>
    <w:p w14:paraId="4C81DDAD" w14:textId="77777777" w:rsidR="00582926" w:rsidRDefault="00582926" w:rsidP="00582926">
      <w:pPr>
        <w:jc w:val="center"/>
        <w:rPr>
          <w:sz w:val="48"/>
          <w:szCs w:val="48"/>
        </w:rPr>
      </w:pPr>
    </w:p>
    <w:p w14:paraId="2D221C5A" w14:textId="77777777" w:rsidR="00582926" w:rsidRDefault="00582926" w:rsidP="00582926">
      <w:pPr>
        <w:jc w:val="center"/>
        <w:rPr>
          <w:sz w:val="48"/>
          <w:szCs w:val="48"/>
        </w:rPr>
        <w:sectPr w:rsidR="00582926" w:rsidSect="00206A79">
          <w:pgSz w:w="12240" w:h="15840"/>
          <w:pgMar w:top="1440" w:right="1800" w:bottom="1440" w:left="1800" w:header="720" w:footer="720" w:gutter="0"/>
          <w:cols w:space="720"/>
        </w:sectPr>
      </w:pPr>
    </w:p>
    <w:p w14:paraId="10A66EC2" w14:textId="77777777" w:rsidR="00582926" w:rsidRDefault="00582926" w:rsidP="00582926">
      <w:pPr>
        <w:pStyle w:val="Heading1"/>
        <w:rPr>
          <w:sz w:val="48"/>
          <w:szCs w:val="48"/>
        </w:rPr>
      </w:pPr>
      <w:bookmarkStart w:id="0" w:name="_Toc199350863"/>
      <w:r>
        <w:rPr>
          <w:sz w:val="48"/>
          <w:szCs w:val="48"/>
        </w:rPr>
        <w:t>Background</w:t>
      </w:r>
      <w:bookmarkEnd w:id="0"/>
    </w:p>
    <w:p w14:paraId="5BF3B595" w14:textId="77777777" w:rsidR="00582926" w:rsidRDefault="00582926" w:rsidP="00582926">
      <w:pPr>
        <w:pStyle w:val="Heading2"/>
        <w:rPr>
          <w:sz w:val="48"/>
          <w:szCs w:val="48"/>
        </w:rPr>
      </w:pPr>
      <w:bookmarkStart w:id="1" w:name="_Toc199350864"/>
      <w:r>
        <w:rPr>
          <w:sz w:val="48"/>
          <w:szCs w:val="48"/>
        </w:rPr>
        <w:t>Description</w:t>
      </w:r>
      <w:bookmarkEnd w:id="1"/>
    </w:p>
    <w:p w14:paraId="2F89FC4E" w14:textId="67A2F1EA" w:rsidR="00582926" w:rsidRPr="00582926" w:rsidRDefault="00582926" w:rsidP="00582926">
      <w:r w:rsidRPr="00582926">
        <w:t xml:space="preserve">The NCS Navigator is an information management system that facilitates case management, data and specimen collection, and reporting for the National Children's Study.  </w:t>
      </w:r>
      <w:r w:rsidR="002D6B9C">
        <w:t>NCS Navigator Field (Field) is a</w:t>
      </w:r>
      <w:r w:rsidR="002D6B9C" w:rsidRPr="002D6B9C">
        <w:t xml:space="preserve"> component of this suite </w:t>
      </w:r>
      <w:r w:rsidR="002D6B9C">
        <w:t>that is an</w:t>
      </w:r>
      <w:r w:rsidR="002D6B9C" w:rsidRPr="002D6B9C">
        <w:t xml:space="preserve"> </w:t>
      </w:r>
      <w:proofErr w:type="spellStart"/>
      <w:r w:rsidR="002D6B9C" w:rsidRPr="002D6B9C">
        <w:t>iOS</w:t>
      </w:r>
      <w:proofErr w:type="spellEnd"/>
      <w:r w:rsidR="002D6B9C" w:rsidRPr="002D6B9C">
        <w:t xml:space="preserve">-based application (AKA </w:t>
      </w:r>
      <w:proofErr w:type="spellStart"/>
      <w:r w:rsidR="002D6B9C" w:rsidRPr="002D6B9C">
        <w:t>iPad</w:t>
      </w:r>
      <w:proofErr w:type="spellEnd"/>
      <w:r w:rsidR="002D6B9C" w:rsidRPr="002D6B9C">
        <w:t xml:space="preserve"> App) capable of</w:t>
      </w:r>
      <w:r w:rsidR="002D6B9C">
        <w:t xml:space="preserve"> collecting</w:t>
      </w:r>
      <w:r w:rsidR="002D6B9C" w:rsidRPr="002D6B9C">
        <w:t xml:space="preserve"> data while not connected to the </w:t>
      </w:r>
      <w:proofErr w:type="gramStart"/>
      <w:r w:rsidR="002D6B9C" w:rsidRPr="002D6B9C">
        <w:t>internet</w:t>
      </w:r>
      <w:proofErr w:type="gramEnd"/>
      <w:r w:rsidR="002D6B9C" w:rsidRPr="002D6B9C">
        <w:t xml:space="preserve">.  </w:t>
      </w:r>
    </w:p>
    <w:p w14:paraId="5BA11ABF" w14:textId="043FDC65" w:rsidR="00582926" w:rsidRDefault="002D6B9C" w:rsidP="00582926">
      <w:pPr>
        <w:pStyle w:val="Heading2"/>
        <w:rPr>
          <w:sz w:val="48"/>
          <w:szCs w:val="48"/>
        </w:rPr>
      </w:pPr>
      <w:bookmarkStart w:id="2" w:name="_Toc199350865"/>
      <w:r>
        <w:rPr>
          <w:sz w:val="48"/>
          <w:szCs w:val="48"/>
        </w:rPr>
        <w:t>Getting Started</w:t>
      </w:r>
      <w:bookmarkEnd w:id="2"/>
    </w:p>
    <w:p w14:paraId="4E8BE621" w14:textId="7D51914D" w:rsidR="00582926" w:rsidRPr="00582926" w:rsidRDefault="002D6B9C" w:rsidP="00582926">
      <w:r w:rsidRPr="002D6B9C">
        <w:t xml:space="preserve">Your </w:t>
      </w:r>
      <w:proofErr w:type="spellStart"/>
      <w:r w:rsidRPr="002D6B9C">
        <w:t>iPad</w:t>
      </w:r>
      <w:proofErr w:type="spellEnd"/>
      <w:r w:rsidRPr="002D6B9C">
        <w:t xml:space="preserve"> will come preloaded with all of the software that you need to perform field data collection with NCS Navigator.  </w:t>
      </w:r>
      <w:proofErr w:type="gramStart"/>
      <w:r w:rsidRPr="002D6B9C">
        <w:t xml:space="preserve">The software on your </w:t>
      </w:r>
      <w:proofErr w:type="spellStart"/>
      <w:r w:rsidRPr="002D6B9C">
        <w:t>iPad</w:t>
      </w:r>
      <w:proofErr w:type="spellEnd"/>
      <w:r w:rsidRPr="002D6B9C">
        <w:t xml:space="preserve"> </w:t>
      </w:r>
      <w:r>
        <w:t>is</w:t>
      </w:r>
      <w:r w:rsidRPr="002D6B9C">
        <w:t xml:space="preserve"> managed remotely by servers at the Northwestern University Biomedical Informatics Center</w:t>
      </w:r>
      <w:proofErr w:type="gramEnd"/>
      <w:r w:rsidRPr="002D6B9C">
        <w:t xml:space="preserve"> (NUBIC).  You will connect your </w:t>
      </w:r>
      <w:proofErr w:type="spellStart"/>
      <w:r w:rsidRPr="002D6B9C">
        <w:t>iPad</w:t>
      </w:r>
      <w:proofErr w:type="spellEnd"/>
      <w:r w:rsidRPr="002D6B9C">
        <w:t xml:space="preserve"> to the </w:t>
      </w:r>
      <w:proofErr w:type="gramStart"/>
      <w:r w:rsidRPr="002D6B9C">
        <w:t>internet</w:t>
      </w:r>
      <w:proofErr w:type="gramEnd"/>
      <w:r w:rsidRPr="002D6B9C">
        <w:t xml:space="preserve"> via Wi-Fi on a daily basis in order to find updates from the management server, push data that was collected to the Core application, and pull updates to participant event schedules.</w:t>
      </w:r>
    </w:p>
    <w:p w14:paraId="68086A89" w14:textId="39F0CC8A" w:rsidR="00582926" w:rsidRDefault="002D6B9C" w:rsidP="00582926">
      <w:pPr>
        <w:pStyle w:val="Heading2"/>
        <w:rPr>
          <w:sz w:val="48"/>
          <w:szCs w:val="48"/>
        </w:rPr>
      </w:pPr>
      <w:bookmarkStart w:id="3" w:name="_Toc199350866"/>
      <w:r>
        <w:rPr>
          <w:sz w:val="48"/>
          <w:szCs w:val="48"/>
        </w:rPr>
        <w:t>Workflow</w:t>
      </w:r>
      <w:bookmarkEnd w:id="3"/>
    </w:p>
    <w:p w14:paraId="25EBEEDA" w14:textId="28FCBB75" w:rsidR="00582926" w:rsidRDefault="002D6B9C" w:rsidP="00582926">
      <w:r w:rsidRPr="002D6B9C">
        <w:t xml:space="preserve">This workflow will ensure that the central server and the </w:t>
      </w:r>
      <w:proofErr w:type="spellStart"/>
      <w:r w:rsidRPr="002D6B9C">
        <w:t>iPads</w:t>
      </w:r>
      <w:proofErr w:type="spellEnd"/>
      <w:r w:rsidRPr="002D6B9C">
        <w:t xml:space="preserve"> s</w:t>
      </w:r>
      <w:r>
        <w:t>tay in sync as much as possible</w:t>
      </w:r>
      <w:r w:rsidR="00000AED">
        <w:t>:</w:t>
      </w:r>
    </w:p>
    <w:p w14:paraId="6736D5F1" w14:textId="1FE70E94" w:rsidR="00000AED" w:rsidRDefault="002D6B9C" w:rsidP="00000AED">
      <w:pPr>
        <w:pStyle w:val="ListParagraph"/>
        <w:numPr>
          <w:ilvl w:val="0"/>
          <w:numId w:val="1"/>
        </w:numPr>
      </w:pPr>
      <w:r w:rsidRPr="002D6B9C">
        <w:t xml:space="preserve">Sync the </w:t>
      </w:r>
      <w:proofErr w:type="spellStart"/>
      <w:r w:rsidRPr="002D6B9C">
        <w:t>iPad</w:t>
      </w:r>
      <w:proofErr w:type="spellEnd"/>
      <w:r w:rsidRPr="002D6B9C">
        <w:t xml:space="preserve"> each morning to ensure that your participant schedules are up to date.</w:t>
      </w:r>
    </w:p>
    <w:p w14:paraId="3DBA79F5" w14:textId="28247AFC" w:rsidR="00000AED" w:rsidRDefault="002D6B9C" w:rsidP="00000AED">
      <w:pPr>
        <w:pStyle w:val="ListParagraph"/>
        <w:numPr>
          <w:ilvl w:val="0"/>
          <w:numId w:val="1"/>
        </w:numPr>
      </w:pPr>
      <w:r w:rsidRPr="002D6B9C">
        <w:t>Complete any data collection events for that day</w:t>
      </w:r>
      <w:proofErr w:type="gramStart"/>
      <w:r w:rsidRPr="002D6B9C">
        <w:t>.</w:t>
      </w:r>
      <w:r w:rsidR="00000AED">
        <w:t>.</w:t>
      </w:r>
      <w:proofErr w:type="gramEnd"/>
    </w:p>
    <w:p w14:paraId="79722F6A" w14:textId="77777777" w:rsidR="002D6B9C" w:rsidRDefault="002D6B9C" w:rsidP="00000AED">
      <w:pPr>
        <w:pStyle w:val="ListParagraph"/>
        <w:numPr>
          <w:ilvl w:val="0"/>
          <w:numId w:val="1"/>
        </w:numPr>
      </w:pPr>
      <w:r w:rsidRPr="002D6B9C">
        <w:t xml:space="preserve">Whenever you enter data, sync the </w:t>
      </w:r>
      <w:proofErr w:type="spellStart"/>
      <w:r w:rsidRPr="002D6B9C">
        <w:t>iPad</w:t>
      </w:r>
      <w:proofErr w:type="spellEnd"/>
      <w:r w:rsidRPr="002D6B9C">
        <w:t xml:space="preserve"> at your next opportunity.</w:t>
      </w:r>
    </w:p>
    <w:p w14:paraId="35E58C10" w14:textId="2CAB4261" w:rsidR="00000AED" w:rsidRPr="00582926" w:rsidRDefault="002D6B9C" w:rsidP="00000AED">
      <w:pPr>
        <w:pStyle w:val="ListParagraph"/>
        <w:numPr>
          <w:ilvl w:val="0"/>
          <w:numId w:val="1"/>
        </w:numPr>
      </w:pPr>
      <w:r w:rsidRPr="002D6B9C">
        <w:t>Repeat steps 1 - 3.</w:t>
      </w:r>
      <w:r w:rsidR="00000AED">
        <w:t xml:space="preserve">  </w:t>
      </w:r>
    </w:p>
    <w:p w14:paraId="73B8191B" w14:textId="78A809EE" w:rsidR="002D6B9C" w:rsidRDefault="002D6B9C" w:rsidP="002D6B9C">
      <w:pPr>
        <w:pStyle w:val="Heading1"/>
        <w:rPr>
          <w:sz w:val="48"/>
          <w:szCs w:val="48"/>
        </w:rPr>
      </w:pPr>
      <w:bookmarkStart w:id="4" w:name="_Toc199350867"/>
      <w:r w:rsidRPr="002D6B9C">
        <w:rPr>
          <w:sz w:val="48"/>
          <w:szCs w:val="48"/>
        </w:rPr>
        <w:t>Walkthrough</w:t>
      </w:r>
      <w:bookmarkEnd w:id="4"/>
    </w:p>
    <w:p w14:paraId="6191E9AB" w14:textId="28CF1397" w:rsidR="002D6B9C" w:rsidRDefault="002D6B9C" w:rsidP="002D6B9C">
      <w:r w:rsidRPr="002D6B9C">
        <w:t xml:space="preserve">The first time that you launch the application (by touching the icon for it on the </w:t>
      </w:r>
      <w:proofErr w:type="spellStart"/>
      <w:r w:rsidRPr="002D6B9C">
        <w:t>iPad</w:t>
      </w:r>
      <w:proofErr w:type="spellEnd"/>
      <w:r w:rsidRPr="002D6B9C">
        <w:t xml:space="preserve"> screen), the application will appear to be blank.  Since the application does not know of any upcoming events, it has none to display.</w:t>
      </w:r>
    </w:p>
    <w:p w14:paraId="58A9A900" w14:textId="4FA371C6" w:rsidR="002D6B9C" w:rsidRDefault="002D6B9C" w:rsidP="002D6B9C">
      <w:r>
        <w:rPr>
          <w:noProof/>
          <w:lang w:eastAsia="en-US"/>
        </w:rPr>
        <w:drawing>
          <wp:inline distT="0" distB="0" distL="0" distR="0" wp14:anchorId="4C509577" wp14:editId="718448BF">
            <wp:extent cx="5486400" cy="4240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21 at 10.31.47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240530"/>
                    </a:xfrm>
                    <a:prstGeom prst="rect">
                      <a:avLst/>
                    </a:prstGeom>
                  </pic:spPr>
                </pic:pic>
              </a:graphicData>
            </a:graphic>
          </wp:inline>
        </w:drawing>
      </w:r>
    </w:p>
    <w:p w14:paraId="7AE7ADCF" w14:textId="77777777" w:rsidR="002D6B9C" w:rsidRDefault="002D6B9C" w:rsidP="002D6B9C"/>
    <w:p w14:paraId="2503EA18" w14:textId="5675CB4E" w:rsidR="002D6B9C" w:rsidRDefault="002D6B9C" w:rsidP="002D6B9C">
      <w:r w:rsidRPr="002D6B9C">
        <w:t xml:space="preserve">This may also happen after </w:t>
      </w:r>
      <w:r>
        <w:t xml:space="preserve">performing </w:t>
      </w:r>
      <w:proofErr w:type="gramStart"/>
      <w:r w:rsidRPr="002D6B9C">
        <w:t>a sync</w:t>
      </w:r>
      <w:proofErr w:type="gramEnd"/>
      <w:r w:rsidRPr="002D6B9C">
        <w:t xml:space="preserve"> if there are no upcoming events scheduled for your participants.  Press the "Sync" button in order to initiate contact with the NCS Navigator server.</w:t>
      </w:r>
    </w:p>
    <w:p w14:paraId="6F381B22" w14:textId="67A10053" w:rsidR="002D6B9C" w:rsidRDefault="002D6B9C" w:rsidP="002D6B9C">
      <w:r>
        <w:rPr>
          <w:noProof/>
          <w:lang w:eastAsia="en-US"/>
        </w:rPr>
        <w:drawing>
          <wp:inline distT="0" distB="0" distL="0" distR="0" wp14:anchorId="269668B7" wp14:editId="2102B431">
            <wp:extent cx="5486400" cy="4227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21 at 10.32.23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227195"/>
                    </a:xfrm>
                    <a:prstGeom prst="rect">
                      <a:avLst/>
                    </a:prstGeom>
                  </pic:spPr>
                </pic:pic>
              </a:graphicData>
            </a:graphic>
          </wp:inline>
        </w:drawing>
      </w:r>
    </w:p>
    <w:p w14:paraId="255776AD" w14:textId="77777777" w:rsidR="002D6B9C" w:rsidRDefault="002D6B9C" w:rsidP="002D6B9C"/>
    <w:p w14:paraId="2770969A" w14:textId="2D0F0CEB" w:rsidR="002D6B9C" w:rsidRDefault="002D6B9C" w:rsidP="002D6B9C">
      <w:r w:rsidRPr="002D6B9C">
        <w:t>A confirmation screen will present you with a detailed list of the actions that will occur as part of the sync.  Since you are just getting started, you will not have any contacts to sync.  Press "Sync" to continue.</w:t>
      </w:r>
    </w:p>
    <w:p w14:paraId="0E1C8989" w14:textId="417D024D" w:rsidR="002D6B9C" w:rsidRDefault="002D6B9C" w:rsidP="002D6B9C">
      <w:r>
        <w:rPr>
          <w:noProof/>
          <w:lang w:eastAsia="en-US"/>
        </w:rPr>
        <w:drawing>
          <wp:inline distT="0" distB="0" distL="0" distR="0" wp14:anchorId="73CE151E" wp14:editId="44F48A05">
            <wp:extent cx="5486400" cy="412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21 at 10.33.34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124325"/>
                    </a:xfrm>
                    <a:prstGeom prst="rect">
                      <a:avLst/>
                    </a:prstGeom>
                  </pic:spPr>
                </pic:pic>
              </a:graphicData>
            </a:graphic>
          </wp:inline>
        </w:drawing>
      </w:r>
    </w:p>
    <w:p w14:paraId="745FB8E1" w14:textId="77777777" w:rsidR="002D6B9C" w:rsidRDefault="002D6B9C" w:rsidP="002D6B9C"/>
    <w:p w14:paraId="1744927E" w14:textId="02DF0CA9" w:rsidR="002D6B9C" w:rsidRDefault="002D6B9C" w:rsidP="002D6B9C">
      <w:r w:rsidRPr="002D6B9C">
        <w:t>You will be prompted for a username and password.  Use you</w:t>
      </w:r>
      <w:r>
        <w:t>r</w:t>
      </w:r>
      <w:r w:rsidRPr="002D6B9C">
        <w:t xml:space="preserve"> Northwestern University </w:t>
      </w:r>
      <w:proofErr w:type="spellStart"/>
      <w:r w:rsidRPr="002D6B9C">
        <w:t>netid</w:t>
      </w:r>
      <w:proofErr w:type="spellEnd"/>
      <w:r w:rsidRPr="002D6B9C">
        <w:t xml:space="preserve"> to login.</w:t>
      </w:r>
    </w:p>
    <w:p w14:paraId="6C90CD2D" w14:textId="77777777" w:rsidR="002D6B9C" w:rsidRDefault="002D6B9C" w:rsidP="002D6B9C"/>
    <w:p w14:paraId="0A1C18D5" w14:textId="4819D387" w:rsidR="002D6B9C" w:rsidRDefault="00E71566" w:rsidP="002D6B9C">
      <w:r>
        <w:rPr>
          <w:noProof/>
          <w:lang w:eastAsia="en-US"/>
        </w:rPr>
        <w:drawing>
          <wp:inline distT="0" distB="0" distL="0" distR="0" wp14:anchorId="21D4B91D" wp14:editId="7E9A7F8D">
            <wp:extent cx="5486400" cy="4208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21 at 10.35.42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208145"/>
                    </a:xfrm>
                    <a:prstGeom prst="rect">
                      <a:avLst/>
                    </a:prstGeom>
                  </pic:spPr>
                </pic:pic>
              </a:graphicData>
            </a:graphic>
          </wp:inline>
        </w:drawing>
      </w:r>
    </w:p>
    <w:p w14:paraId="41F54FFD" w14:textId="77777777" w:rsidR="002D6B9C" w:rsidRDefault="002D6B9C" w:rsidP="002D6B9C"/>
    <w:p w14:paraId="1FEEBB35" w14:textId="24909348" w:rsidR="002D6B9C" w:rsidRDefault="002D6B9C" w:rsidP="002D6B9C">
      <w:r w:rsidRPr="002D6B9C">
        <w:t xml:space="preserve">The application will then be loaded with upcoming contacts, </w:t>
      </w:r>
      <w:r>
        <w:t xml:space="preserve">and the corresponding participants will be </w:t>
      </w:r>
      <w:r w:rsidRPr="002D6B9C">
        <w:t xml:space="preserve">listed along the left side of the screen.  The sync process is completed, so you are now working "offline," meaning that your next actions do not require an </w:t>
      </w:r>
      <w:proofErr w:type="gramStart"/>
      <w:r w:rsidRPr="002D6B9C">
        <w:t>internet</w:t>
      </w:r>
      <w:proofErr w:type="gramEnd"/>
      <w:r w:rsidRPr="002D6B9C">
        <w:t xml:space="preserve"> connection.  </w:t>
      </w:r>
    </w:p>
    <w:p w14:paraId="7A9887B3" w14:textId="77777777" w:rsidR="00E71566" w:rsidRDefault="00E71566" w:rsidP="00E71566">
      <w:r>
        <w:t xml:space="preserve">Touch one of the participant names to view details for the participant.  At the bottom of the details, you will find buttons to begin the contact for an event.  </w:t>
      </w:r>
    </w:p>
    <w:p w14:paraId="489AEA85" w14:textId="101D36AA" w:rsidR="00E71566" w:rsidRDefault="00E71566" w:rsidP="00E71566">
      <w:r>
        <w:rPr>
          <w:noProof/>
          <w:lang w:eastAsia="en-US"/>
        </w:rPr>
        <w:drawing>
          <wp:inline distT="0" distB="0" distL="0" distR="0" wp14:anchorId="4BC6D0ED" wp14:editId="23A0DAAD">
            <wp:extent cx="5486400" cy="4218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21 at 10.35.50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218940"/>
                    </a:xfrm>
                    <a:prstGeom prst="rect">
                      <a:avLst/>
                    </a:prstGeom>
                  </pic:spPr>
                </pic:pic>
              </a:graphicData>
            </a:graphic>
          </wp:inline>
        </w:drawing>
      </w:r>
    </w:p>
    <w:p w14:paraId="081C31B2" w14:textId="77777777" w:rsidR="00E71566" w:rsidRDefault="00E71566" w:rsidP="00E71566"/>
    <w:p w14:paraId="7C47BDFE" w14:textId="77777777" w:rsidR="00E71566" w:rsidRDefault="00E71566" w:rsidP="00E71566">
      <w:r>
        <w:t>Complete the required information for beginning a contact: Contact Date, Contact Start Time, and Contact Method.  The Contact End Time should only be filled out if the contact will not continue (for example, if it were completed).</w:t>
      </w:r>
    </w:p>
    <w:p w14:paraId="47A24E23" w14:textId="75691CFB" w:rsidR="00E71566" w:rsidRDefault="00E71566" w:rsidP="00E71566">
      <w:r>
        <w:rPr>
          <w:noProof/>
          <w:lang w:eastAsia="en-US"/>
        </w:rPr>
        <w:drawing>
          <wp:inline distT="0" distB="0" distL="0" distR="0" wp14:anchorId="5C89C843" wp14:editId="716E8E3E">
            <wp:extent cx="5486400" cy="4193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21 at 10.37.24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193540"/>
                    </a:xfrm>
                    <a:prstGeom prst="rect">
                      <a:avLst/>
                    </a:prstGeom>
                  </pic:spPr>
                </pic:pic>
              </a:graphicData>
            </a:graphic>
          </wp:inline>
        </w:drawing>
      </w:r>
      <w:r>
        <w:t xml:space="preserve">  </w:t>
      </w:r>
    </w:p>
    <w:p w14:paraId="5F4BEF0F" w14:textId="77777777" w:rsidR="00E71566" w:rsidRDefault="00E71566" w:rsidP="00E71566"/>
    <w:p w14:paraId="7F1F0DED" w14:textId="4CE5EA8C" w:rsidR="00E71566" w:rsidRDefault="00E71566" w:rsidP="00E71566">
      <w:r w:rsidRPr="00E71566">
        <w:t xml:space="preserve">Initiating the contact will cause any activities that are part of the same event to appear. Select the one that </w:t>
      </w:r>
      <w:r>
        <w:t>you wish to complete</w:t>
      </w:r>
      <w:r w:rsidRPr="00E71566">
        <w:t xml:space="preserve"> next.</w:t>
      </w:r>
    </w:p>
    <w:p w14:paraId="064523AF" w14:textId="2E5EB7A7" w:rsidR="00E71566" w:rsidRDefault="00E71566" w:rsidP="00E71566">
      <w:r>
        <w:rPr>
          <w:noProof/>
          <w:lang w:eastAsia="en-US"/>
        </w:rPr>
        <w:drawing>
          <wp:inline distT="0" distB="0" distL="0" distR="0" wp14:anchorId="02B84422" wp14:editId="6A68ECE0">
            <wp:extent cx="5486400" cy="4234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21 at 10.38.29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234815"/>
                    </a:xfrm>
                    <a:prstGeom prst="rect">
                      <a:avLst/>
                    </a:prstGeom>
                  </pic:spPr>
                </pic:pic>
              </a:graphicData>
            </a:graphic>
          </wp:inline>
        </w:drawing>
      </w:r>
    </w:p>
    <w:p w14:paraId="56544F13" w14:textId="77777777" w:rsidR="00E71566" w:rsidRDefault="00E71566" w:rsidP="00E71566"/>
    <w:p w14:paraId="7B6A75D9" w14:textId="173C1B0B" w:rsidR="00E71566" w:rsidRDefault="00E71566" w:rsidP="00E71566">
      <w:r w:rsidRPr="00E71566">
        <w:t xml:space="preserve">Complete the </w:t>
      </w:r>
      <w:proofErr w:type="gramStart"/>
      <w:r w:rsidRPr="00E71566">
        <w:t>instruments</w:t>
      </w:r>
      <w:proofErr w:type="gramEnd"/>
      <w:r w:rsidRPr="00E71566">
        <w:t xml:space="preserve"> as you would normally do inside the Core web application, except that you will need to use your finger instead of a mouse.  </w:t>
      </w:r>
    </w:p>
    <w:p w14:paraId="3C735616" w14:textId="1E8E9D4B" w:rsidR="00E71566" w:rsidRDefault="00E71566" w:rsidP="00E71566">
      <w:r>
        <w:rPr>
          <w:noProof/>
          <w:lang w:eastAsia="en-US"/>
        </w:rPr>
        <w:drawing>
          <wp:inline distT="0" distB="0" distL="0" distR="0" wp14:anchorId="6034FCDE" wp14:editId="015E938A">
            <wp:extent cx="5486400" cy="4243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21 at 10.40.06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243070"/>
                    </a:xfrm>
                    <a:prstGeom prst="rect">
                      <a:avLst/>
                    </a:prstGeom>
                  </pic:spPr>
                </pic:pic>
              </a:graphicData>
            </a:graphic>
          </wp:inline>
        </w:drawing>
      </w:r>
    </w:p>
    <w:p w14:paraId="244ECCCE" w14:textId="77777777" w:rsidR="00E71566" w:rsidRDefault="00E71566" w:rsidP="00E71566"/>
    <w:p w14:paraId="54A59060" w14:textId="7013A379" w:rsidR="00E71566" w:rsidRDefault="00E71566" w:rsidP="00E71566">
      <w:r w:rsidRPr="00E71566">
        <w:t xml:space="preserve">At the conclusion of the instrument, you will be asked a complete a form to closeout the instrument.  Likewise, you will need to close out the event and contact.  </w:t>
      </w:r>
    </w:p>
    <w:p w14:paraId="7B6FCE42" w14:textId="55736BB2" w:rsidR="00125995" w:rsidRDefault="00125995" w:rsidP="00E71566">
      <w:r>
        <w:rPr>
          <w:noProof/>
          <w:lang w:eastAsia="en-US"/>
        </w:rPr>
        <w:drawing>
          <wp:inline distT="0" distB="0" distL="0" distR="0" wp14:anchorId="47F76919" wp14:editId="58F108ED">
            <wp:extent cx="5486400" cy="4254500"/>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21 at 10.42.13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254500"/>
                    </a:xfrm>
                    <a:prstGeom prst="rect">
                      <a:avLst/>
                    </a:prstGeom>
                  </pic:spPr>
                </pic:pic>
              </a:graphicData>
            </a:graphic>
          </wp:inline>
        </w:drawing>
      </w:r>
    </w:p>
    <w:p w14:paraId="0B48C4BF" w14:textId="31F05599" w:rsidR="00125995" w:rsidRDefault="00125995" w:rsidP="00E71566">
      <w:r w:rsidRPr="00125995">
        <w:t>Once you have completed your data collection activities for a day, find a Wi</w:t>
      </w:r>
      <w:r>
        <w:t>-</w:t>
      </w:r>
      <w:r w:rsidRPr="00125995">
        <w:t xml:space="preserve">Fi connection and sync again.  </w:t>
      </w:r>
    </w:p>
    <w:p w14:paraId="54AA1976" w14:textId="5BE26A88" w:rsidR="00125995" w:rsidRDefault="00125995" w:rsidP="00E71566">
      <w:r>
        <w:t>In the</w:t>
      </w:r>
      <w:r w:rsidRPr="00125995">
        <w:t xml:space="preserve"> example</w:t>
      </w:r>
      <w:r>
        <w:t xml:space="preserve"> above</w:t>
      </w:r>
      <w:r w:rsidRPr="00125995">
        <w:t xml:space="preserve">, we now see that some contacts are being pushed to the server, and the one that is considered to be complete will subsequently be removed from the </w:t>
      </w:r>
      <w:proofErr w:type="spellStart"/>
      <w:r w:rsidRPr="00125995">
        <w:t>iPad</w:t>
      </w:r>
      <w:proofErr w:type="spellEnd"/>
      <w:r w:rsidRPr="00125995">
        <w:t xml:space="preserve"> completely.</w:t>
      </w:r>
    </w:p>
    <w:p w14:paraId="16A54EBB" w14:textId="6500CFA1" w:rsidR="00E71566" w:rsidRDefault="00125995" w:rsidP="00E71566">
      <w:r w:rsidRPr="00125995">
        <w:t>The process of finding events, performing events, and sending event data back to the server is now complete.</w:t>
      </w:r>
    </w:p>
    <w:p w14:paraId="2520E117" w14:textId="77777777" w:rsidR="00125995" w:rsidRDefault="00125995" w:rsidP="00E71566">
      <w:bookmarkStart w:id="5" w:name="_GoBack"/>
      <w:bookmarkEnd w:id="5"/>
    </w:p>
    <w:p w14:paraId="1077B85D" w14:textId="77777777" w:rsidR="00E71566" w:rsidRDefault="00E71566" w:rsidP="002D6B9C"/>
    <w:p w14:paraId="12481E5B" w14:textId="3873A8A7" w:rsidR="002D6B9C" w:rsidRPr="002D6B9C" w:rsidRDefault="002D6B9C" w:rsidP="002D6B9C"/>
    <w:p w14:paraId="7B0A7746" w14:textId="77777777" w:rsidR="002D6B9C" w:rsidRPr="002D6B9C" w:rsidRDefault="002D6B9C" w:rsidP="002D6B9C"/>
    <w:sectPr w:rsidR="002D6B9C" w:rsidRPr="002D6B9C" w:rsidSect="00206A7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C22EB"/>
    <w:multiLevelType w:val="hybridMultilevel"/>
    <w:tmpl w:val="1B82C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AC543D"/>
    <w:multiLevelType w:val="hybridMultilevel"/>
    <w:tmpl w:val="A1B41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C71520"/>
    <w:multiLevelType w:val="hybridMultilevel"/>
    <w:tmpl w:val="0144C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3A4106"/>
    <w:multiLevelType w:val="hybridMultilevel"/>
    <w:tmpl w:val="BDAE6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68214A"/>
    <w:multiLevelType w:val="hybridMultilevel"/>
    <w:tmpl w:val="A640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D8228D"/>
    <w:multiLevelType w:val="hybridMultilevel"/>
    <w:tmpl w:val="CFD81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8B7A62"/>
    <w:multiLevelType w:val="hybridMultilevel"/>
    <w:tmpl w:val="0D04C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8F059B"/>
    <w:multiLevelType w:val="hybridMultilevel"/>
    <w:tmpl w:val="80E6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76168B"/>
    <w:multiLevelType w:val="hybridMultilevel"/>
    <w:tmpl w:val="78DCF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5804BD"/>
    <w:multiLevelType w:val="hybridMultilevel"/>
    <w:tmpl w:val="E33C0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A612B6"/>
    <w:multiLevelType w:val="hybridMultilevel"/>
    <w:tmpl w:val="AC8E5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7"/>
  </w:num>
  <w:num w:numId="4">
    <w:abstractNumId w:val="10"/>
  </w:num>
  <w:num w:numId="5">
    <w:abstractNumId w:val="0"/>
  </w:num>
  <w:num w:numId="6">
    <w:abstractNumId w:val="1"/>
  </w:num>
  <w:num w:numId="7">
    <w:abstractNumId w:val="2"/>
  </w:num>
  <w:num w:numId="8">
    <w:abstractNumId w:val="6"/>
  </w:num>
  <w:num w:numId="9">
    <w:abstractNumId w:val="5"/>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42B"/>
    <w:rsid w:val="00000AED"/>
    <w:rsid w:val="00051FD0"/>
    <w:rsid w:val="000E442B"/>
    <w:rsid w:val="00125995"/>
    <w:rsid w:val="001307E0"/>
    <w:rsid w:val="00160FF6"/>
    <w:rsid w:val="00162764"/>
    <w:rsid w:val="001946C7"/>
    <w:rsid w:val="001A1904"/>
    <w:rsid w:val="001C2C12"/>
    <w:rsid w:val="001D057D"/>
    <w:rsid w:val="00203491"/>
    <w:rsid w:val="00206A79"/>
    <w:rsid w:val="002D6221"/>
    <w:rsid w:val="002D6B9C"/>
    <w:rsid w:val="003134C4"/>
    <w:rsid w:val="00333F60"/>
    <w:rsid w:val="003A555D"/>
    <w:rsid w:val="003E434E"/>
    <w:rsid w:val="00427C1C"/>
    <w:rsid w:val="004318C6"/>
    <w:rsid w:val="004328B6"/>
    <w:rsid w:val="00464B90"/>
    <w:rsid w:val="00491425"/>
    <w:rsid w:val="0049770A"/>
    <w:rsid w:val="004E1894"/>
    <w:rsid w:val="00514216"/>
    <w:rsid w:val="00527F15"/>
    <w:rsid w:val="0053034E"/>
    <w:rsid w:val="0056006F"/>
    <w:rsid w:val="00582926"/>
    <w:rsid w:val="00621FA5"/>
    <w:rsid w:val="006340FC"/>
    <w:rsid w:val="00634CD8"/>
    <w:rsid w:val="006E08E1"/>
    <w:rsid w:val="00741E2E"/>
    <w:rsid w:val="007459A2"/>
    <w:rsid w:val="007E5992"/>
    <w:rsid w:val="00823A6F"/>
    <w:rsid w:val="008364A5"/>
    <w:rsid w:val="0084395B"/>
    <w:rsid w:val="008539A1"/>
    <w:rsid w:val="008806D5"/>
    <w:rsid w:val="008B46CE"/>
    <w:rsid w:val="008C0AE9"/>
    <w:rsid w:val="008C3557"/>
    <w:rsid w:val="008D5C1C"/>
    <w:rsid w:val="008E23CB"/>
    <w:rsid w:val="008E5B23"/>
    <w:rsid w:val="009750EA"/>
    <w:rsid w:val="009B5DF0"/>
    <w:rsid w:val="00A03CFF"/>
    <w:rsid w:val="00A63089"/>
    <w:rsid w:val="00A948F2"/>
    <w:rsid w:val="00A96F0F"/>
    <w:rsid w:val="00A97E44"/>
    <w:rsid w:val="00AF08A2"/>
    <w:rsid w:val="00B11D18"/>
    <w:rsid w:val="00B23824"/>
    <w:rsid w:val="00B35A00"/>
    <w:rsid w:val="00BA4FC5"/>
    <w:rsid w:val="00CB4C80"/>
    <w:rsid w:val="00CC5FFE"/>
    <w:rsid w:val="00D3298E"/>
    <w:rsid w:val="00D825E6"/>
    <w:rsid w:val="00D86D2F"/>
    <w:rsid w:val="00DC4DA5"/>
    <w:rsid w:val="00DE7A22"/>
    <w:rsid w:val="00E02DDF"/>
    <w:rsid w:val="00E41C76"/>
    <w:rsid w:val="00E420A6"/>
    <w:rsid w:val="00E5268E"/>
    <w:rsid w:val="00E70F9B"/>
    <w:rsid w:val="00E71566"/>
    <w:rsid w:val="00EA78C9"/>
    <w:rsid w:val="00F20716"/>
    <w:rsid w:val="00FC090D"/>
    <w:rsid w:val="00FC1776"/>
    <w:rsid w:val="00FF16E9"/>
    <w:rsid w:val="00FF33E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6CFE7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8292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829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2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29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9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8292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292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582926"/>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000AED"/>
    <w:pPr>
      <w:ind w:left="720"/>
      <w:contextualSpacing/>
    </w:pPr>
  </w:style>
  <w:style w:type="table" w:styleId="TableGrid">
    <w:name w:val="Table Grid"/>
    <w:basedOn w:val="TableNormal"/>
    <w:uiPriority w:val="59"/>
    <w:rsid w:val="00000AE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1FA5"/>
    <w:rPr>
      <w:color w:val="0000FF" w:themeColor="hyperlink"/>
      <w:u w:val="single"/>
    </w:rPr>
  </w:style>
  <w:style w:type="paragraph" w:styleId="BalloonText">
    <w:name w:val="Balloon Text"/>
    <w:basedOn w:val="Normal"/>
    <w:link w:val="BalloonTextChar"/>
    <w:uiPriority w:val="99"/>
    <w:semiHidden/>
    <w:unhideWhenUsed/>
    <w:rsid w:val="00621FA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FA5"/>
    <w:rPr>
      <w:rFonts w:ascii="Lucida Grande" w:hAnsi="Lucida Grande" w:cs="Lucida Grande"/>
      <w:sz w:val="18"/>
      <w:szCs w:val="18"/>
    </w:rPr>
  </w:style>
  <w:style w:type="paragraph" w:styleId="TOCHeading">
    <w:name w:val="TOC Heading"/>
    <w:basedOn w:val="Heading1"/>
    <w:next w:val="Normal"/>
    <w:uiPriority w:val="39"/>
    <w:unhideWhenUsed/>
    <w:qFormat/>
    <w:rsid w:val="00CC5FFE"/>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CC5FFE"/>
    <w:pPr>
      <w:spacing w:before="120" w:after="0"/>
    </w:pPr>
    <w:rPr>
      <w:b/>
    </w:rPr>
  </w:style>
  <w:style w:type="paragraph" w:styleId="TOC2">
    <w:name w:val="toc 2"/>
    <w:basedOn w:val="Normal"/>
    <w:next w:val="Normal"/>
    <w:autoRedefine/>
    <w:uiPriority w:val="39"/>
    <w:unhideWhenUsed/>
    <w:rsid w:val="00CC5FFE"/>
    <w:pPr>
      <w:spacing w:after="0"/>
      <w:ind w:left="240"/>
    </w:pPr>
    <w:rPr>
      <w:b/>
      <w:sz w:val="22"/>
      <w:szCs w:val="22"/>
    </w:rPr>
  </w:style>
  <w:style w:type="paragraph" w:styleId="TOC3">
    <w:name w:val="toc 3"/>
    <w:basedOn w:val="Normal"/>
    <w:next w:val="Normal"/>
    <w:autoRedefine/>
    <w:uiPriority w:val="39"/>
    <w:unhideWhenUsed/>
    <w:rsid w:val="00CC5FFE"/>
    <w:pPr>
      <w:spacing w:after="0"/>
      <w:ind w:left="480"/>
    </w:pPr>
    <w:rPr>
      <w:sz w:val="22"/>
      <w:szCs w:val="22"/>
    </w:rPr>
  </w:style>
  <w:style w:type="paragraph" w:styleId="TOC4">
    <w:name w:val="toc 4"/>
    <w:basedOn w:val="Normal"/>
    <w:next w:val="Normal"/>
    <w:autoRedefine/>
    <w:uiPriority w:val="39"/>
    <w:semiHidden/>
    <w:unhideWhenUsed/>
    <w:rsid w:val="00CC5FFE"/>
    <w:pPr>
      <w:spacing w:after="0"/>
      <w:ind w:left="720"/>
    </w:pPr>
    <w:rPr>
      <w:sz w:val="20"/>
      <w:szCs w:val="20"/>
    </w:rPr>
  </w:style>
  <w:style w:type="paragraph" w:styleId="TOC5">
    <w:name w:val="toc 5"/>
    <w:basedOn w:val="Normal"/>
    <w:next w:val="Normal"/>
    <w:autoRedefine/>
    <w:uiPriority w:val="39"/>
    <w:semiHidden/>
    <w:unhideWhenUsed/>
    <w:rsid w:val="00CC5FFE"/>
    <w:pPr>
      <w:spacing w:after="0"/>
      <w:ind w:left="960"/>
    </w:pPr>
    <w:rPr>
      <w:sz w:val="20"/>
      <w:szCs w:val="20"/>
    </w:rPr>
  </w:style>
  <w:style w:type="paragraph" w:styleId="TOC6">
    <w:name w:val="toc 6"/>
    <w:basedOn w:val="Normal"/>
    <w:next w:val="Normal"/>
    <w:autoRedefine/>
    <w:uiPriority w:val="39"/>
    <w:semiHidden/>
    <w:unhideWhenUsed/>
    <w:rsid w:val="00CC5FFE"/>
    <w:pPr>
      <w:spacing w:after="0"/>
      <w:ind w:left="1200"/>
    </w:pPr>
    <w:rPr>
      <w:sz w:val="20"/>
      <w:szCs w:val="20"/>
    </w:rPr>
  </w:style>
  <w:style w:type="paragraph" w:styleId="TOC7">
    <w:name w:val="toc 7"/>
    <w:basedOn w:val="Normal"/>
    <w:next w:val="Normal"/>
    <w:autoRedefine/>
    <w:uiPriority w:val="39"/>
    <w:semiHidden/>
    <w:unhideWhenUsed/>
    <w:rsid w:val="00CC5FFE"/>
    <w:pPr>
      <w:spacing w:after="0"/>
      <w:ind w:left="1440"/>
    </w:pPr>
    <w:rPr>
      <w:sz w:val="20"/>
      <w:szCs w:val="20"/>
    </w:rPr>
  </w:style>
  <w:style w:type="paragraph" w:styleId="TOC8">
    <w:name w:val="toc 8"/>
    <w:basedOn w:val="Normal"/>
    <w:next w:val="Normal"/>
    <w:autoRedefine/>
    <w:uiPriority w:val="39"/>
    <w:semiHidden/>
    <w:unhideWhenUsed/>
    <w:rsid w:val="00CC5FFE"/>
    <w:pPr>
      <w:spacing w:after="0"/>
      <w:ind w:left="1680"/>
    </w:pPr>
    <w:rPr>
      <w:sz w:val="20"/>
      <w:szCs w:val="20"/>
    </w:rPr>
  </w:style>
  <w:style w:type="paragraph" w:styleId="TOC9">
    <w:name w:val="toc 9"/>
    <w:basedOn w:val="Normal"/>
    <w:next w:val="Normal"/>
    <w:autoRedefine/>
    <w:uiPriority w:val="39"/>
    <w:semiHidden/>
    <w:unhideWhenUsed/>
    <w:rsid w:val="00CC5FFE"/>
    <w:pPr>
      <w:spacing w:after="0"/>
      <w:ind w:left="1920"/>
    </w:pPr>
    <w:rPr>
      <w:sz w:val="20"/>
      <w:szCs w:val="20"/>
    </w:rPr>
  </w:style>
  <w:style w:type="character" w:styleId="FollowedHyperlink">
    <w:name w:val="FollowedHyperlink"/>
    <w:basedOn w:val="DefaultParagraphFont"/>
    <w:uiPriority w:val="99"/>
    <w:semiHidden/>
    <w:unhideWhenUsed/>
    <w:rsid w:val="00D86D2F"/>
    <w:rPr>
      <w:color w:val="800080" w:themeColor="followedHyperlink"/>
      <w:u w:val="single"/>
    </w:rPr>
  </w:style>
  <w:style w:type="paragraph" w:styleId="Revision">
    <w:name w:val="Revision"/>
    <w:hidden/>
    <w:uiPriority w:val="99"/>
    <w:semiHidden/>
    <w:rsid w:val="00333F60"/>
    <w:pPr>
      <w:spacing w:after="0"/>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8292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829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2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29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9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8292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292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582926"/>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000AED"/>
    <w:pPr>
      <w:ind w:left="720"/>
      <w:contextualSpacing/>
    </w:pPr>
  </w:style>
  <w:style w:type="table" w:styleId="TableGrid">
    <w:name w:val="Table Grid"/>
    <w:basedOn w:val="TableNormal"/>
    <w:uiPriority w:val="59"/>
    <w:rsid w:val="00000AE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1FA5"/>
    <w:rPr>
      <w:color w:val="0000FF" w:themeColor="hyperlink"/>
      <w:u w:val="single"/>
    </w:rPr>
  </w:style>
  <w:style w:type="paragraph" w:styleId="BalloonText">
    <w:name w:val="Balloon Text"/>
    <w:basedOn w:val="Normal"/>
    <w:link w:val="BalloonTextChar"/>
    <w:uiPriority w:val="99"/>
    <w:semiHidden/>
    <w:unhideWhenUsed/>
    <w:rsid w:val="00621FA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FA5"/>
    <w:rPr>
      <w:rFonts w:ascii="Lucida Grande" w:hAnsi="Lucida Grande" w:cs="Lucida Grande"/>
      <w:sz w:val="18"/>
      <w:szCs w:val="18"/>
    </w:rPr>
  </w:style>
  <w:style w:type="paragraph" w:styleId="TOCHeading">
    <w:name w:val="TOC Heading"/>
    <w:basedOn w:val="Heading1"/>
    <w:next w:val="Normal"/>
    <w:uiPriority w:val="39"/>
    <w:unhideWhenUsed/>
    <w:qFormat/>
    <w:rsid w:val="00CC5FFE"/>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CC5FFE"/>
    <w:pPr>
      <w:spacing w:before="120" w:after="0"/>
    </w:pPr>
    <w:rPr>
      <w:b/>
    </w:rPr>
  </w:style>
  <w:style w:type="paragraph" w:styleId="TOC2">
    <w:name w:val="toc 2"/>
    <w:basedOn w:val="Normal"/>
    <w:next w:val="Normal"/>
    <w:autoRedefine/>
    <w:uiPriority w:val="39"/>
    <w:unhideWhenUsed/>
    <w:rsid w:val="00CC5FFE"/>
    <w:pPr>
      <w:spacing w:after="0"/>
      <w:ind w:left="240"/>
    </w:pPr>
    <w:rPr>
      <w:b/>
      <w:sz w:val="22"/>
      <w:szCs w:val="22"/>
    </w:rPr>
  </w:style>
  <w:style w:type="paragraph" w:styleId="TOC3">
    <w:name w:val="toc 3"/>
    <w:basedOn w:val="Normal"/>
    <w:next w:val="Normal"/>
    <w:autoRedefine/>
    <w:uiPriority w:val="39"/>
    <w:unhideWhenUsed/>
    <w:rsid w:val="00CC5FFE"/>
    <w:pPr>
      <w:spacing w:after="0"/>
      <w:ind w:left="480"/>
    </w:pPr>
    <w:rPr>
      <w:sz w:val="22"/>
      <w:szCs w:val="22"/>
    </w:rPr>
  </w:style>
  <w:style w:type="paragraph" w:styleId="TOC4">
    <w:name w:val="toc 4"/>
    <w:basedOn w:val="Normal"/>
    <w:next w:val="Normal"/>
    <w:autoRedefine/>
    <w:uiPriority w:val="39"/>
    <w:semiHidden/>
    <w:unhideWhenUsed/>
    <w:rsid w:val="00CC5FFE"/>
    <w:pPr>
      <w:spacing w:after="0"/>
      <w:ind w:left="720"/>
    </w:pPr>
    <w:rPr>
      <w:sz w:val="20"/>
      <w:szCs w:val="20"/>
    </w:rPr>
  </w:style>
  <w:style w:type="paragraph" w:styleId="TOC5">
    <w:name w:val="toc 5"/>
    <w:basedOn w:val="Normal"/>
    <w:next w:val="Normal"/>
    <w:autoRedefine/>
    <w:uiPriority w:val="39"/>
    <w:semiHidden/>
    <w:unhideWhenUsed/>
    <w:rsid w:val="00CC5FFE"/>
    <w:pPr>
      <w:spacing w:after="0"/>
      <w:ind w:left="960"/>
    </w:pPr>
    <w:rPr>
      <w:sz w:val="20"/>
      <w:szCs w:val="20"/>
    </w:rPr>
  </w:style>
  <w:style w:type="paragraph" w:styleId="TOC6">
    <w:name w:val="toc 6"/>
    <w:basedOn w:val="Normal"/>
    <w:next w:val="Normal"/>
    <w:autoRedefine/>
    <w:uiPriority w:val="39"/>
    <w:semiHidden/>
    <w:unhideWhenUsed/>
    <w:rsid w:val="00CC5FFE"/>
    <w:pPr>
      <w:spacing w:after="0"/>
      <w:ind w:left="1200"/>
    </w:pPr>
    <w:rPr>
      <w:sz w:val="20"/>
      <w:szCs w:val="20"/>
    </w:rPr>
  </w:style>
  <w:style w:type="paragraph" w:styleId="TOC7">
    <w:name w:val="toc 7"/>
    <w:basedOn w:val="Normal"/>
    <w:next w:val="Normal"/>
    <w:autoRedefine/>
    <w:uiPriority w:val="39"/>
    <w:semiHidden/>
    <w:unhideWhenUsed/>
    <w:rsid w:val="00CC5FFE"/>
    <w:pPr>
      <w:spacing w:after="0"/>
      <w:ind w:left="1440"/>
    </w:pPr>
    <w:rPr>
      <w:sz w:val="20"/>
      <w:szCs w:val="20"/>
    </w:rPr>
  </w:style>
  <w:style w:type="paragraph" w:styleId="TOC8">
    <w:name w:val="toc 8"/>
    <w:basedOn w:val="Normal"/>
    <w:next w:val="Normal"/>
    <w:autoRedefine/>
    <w:uiPriority w:val="39"/>
    <w:semiHidden/>
    <w:unhideWhenUsed/>
    <w:rsid w:val="00CC5FFE"/>
    <w:pPr>
      <w:spacing w:after="0"/>
      <w:ind w:left="1680"/>
    </w:pPr>
    <w:rPr>
      <w:sz w:val="20"/>
      <w:szCs w:val="20"/>
    </w:rPr>
  </w:style>
  <w:style w:type="paragraph" w:styleId="TOC9">
    <w:name w:val="toc 9"/>
    <w:basedOn w:val="Normal"/>
    <w:next w:val="Normal"/>
    <w:autoRedefine/>
    <w:uiPriority w:val="39"/>
    <w:semiHidden/>
    <w:unhideWhenUsed/>
    <w:rsid w:val="00CC5FFE"/>
    <w:pPr>
      <w:spacing w:after="0"/>
      <w:ind w:left="1920"/>
    </w:pPr>
    <w:rPr>
      <w:sz w:val="20"/>
      <w:szCs w:val="20"/>
    </w:rPr>
  </w:style>
  <w:style w:type="character" w:styleId="FollowedHyperlink">
    <w:name w:val="FollowedHyperlink"/>
    <w:basedOn w:val="DefaultParagraphFont"/>
    <w:uiPriority w:val="99"/>
    <w:semiHidden/>
    <w:unhideWhenUsed/>
    <w:rsid w:val="00D86D2F"/>
    <w:rPr>
      <w:color w:val="800080" w:themeColor="followedHyperlink"/>
      <w:u w:val="single"/>
    </w:rPr>
  </w:style>
  <w:style w:type="paragraph" w:styleId="Revision">
    <w:name w:val="Revision"/>
    <w:hidden/>
    <w:uiPriority w:val="99"/>
    <w:semiHidden/>
    <w:rsid w:val="00333F60"/>
    <w:pPr>
      <w:spacing w:after="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D8BBB-55CE-0A4E-AD16-45EAD40F4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571</Words>
  <Characters>3258</Characters>
  <Application>Microsoft Macintosh Word</Application>
  <DocSecurity>0</DocSecurity>
  <Lines>27</Lines>
  <Paragraphs>7</Paragraphs>
  <ScaleCrop>false</ScaleCrop>
  <Company>Northwestern University</Company>
  <LinksUpToDate>false</LinksUpToDate>
  <CharactersWithSpaces>3822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Whitaker</dc:creator>
  <cp:keywords/>
  <dc:description/>
  <cp:lastModifiedBy>Sean Whitaker</cp:lastModifiedBy>
  <cp:revision>3</cp:revision>
  <cp:lastPrinted>2012-05-16T17:18:00Z</cp:lastPrinted>
  <dcterms:created xsi:type="dcterms:W3CDTF">2012-05-23T04:55:00Z</dcterms:created>
  <dcterms:modified xsi:type="dcterms:W3CDTF">2012-05-23T05:31:00Z</dcterms:modified>
</cp:coreProperties>
</file>