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B4C" w:rsidRDefault="00961486">
      <w:pPr>
        <w:pStyle w:val="Heading2"/>
        <w:spacing w:before="63"/>
        <w:ind w:left="220" w:right="6763"/>
      </w:pPr>
      <w:r>
        <w:t>EDITAL UESC nº 051/2020 ABERTURA DE INSCRIÇÕES</w:t>
      </w:r>
    </w:p>
    <w:p w:rsidR="00A90B4C" w:rsidRDefault="00961486">
      <w:pPr>
        <w:ind w:left="220" w:right="2176"/>
        <w:rPr>
          <w:b/>
          <w:sz w:val="24"/>
        </w:rPr>
      </w:pPr>
      <w:r>
        <w:rPr>
          <w:b/>
          <w:sz w:val="24"/>
        </w:rPr>
        <w:t>PROGRAMA INSTITUCIONAL DE BOLSAS DE EXTENSÃO DA UESC - PROBEX/UESC.</w:t>
      </w:r>
    </w:p>
    <w:p w:rsidR="00A90B4C" w:rsidRDefault="00A90B4C">
      <w:pPr>
        <w:pStyle w:val="Corpodetexto"/>
        <w:spacing w:before="7"/>
        <w:rPr>
          <w:b/>
          <w:sz w:val="24"/>
        </w:rPr>
      </w:pPr>
    </w:p>
    <w:p w:rsidR="00A90B4C" w:rsidRDefault="00961486">
      <w:pPr>
        <w:pStyle w:val="Corpodetexto"/>
        <w:spacing w:line="259" w:lineRule="auto"/>
        <w:ind w:left="220" w:right="1244"/>
        <w:jc w:val="both"/>
      </w:pPr>
      <w:r>
        <w:t>O Reitor da Universidade Estadual de Santa Cruz – UESC, no uso de suas atribuições, torna público a abertura das inscrições ao Programa Institucional de Bolsas de Extensão – PROBEX-UESC.</w:t>
      </w:r>
    </w:p>
    <w:p w:rsidR="00A90B4C" w:rsidRDefault="00961486">
      <w:pPr>
        <w:pStyle w:val="Heading4"/>
        <w:numPr>
          <w:ilvl w:val="0"/>
          <w:numId w:val="12"/>
        </w:numPr>
        <w:tabs>
          <w:tab w:val="left" w:pos="929"/>
        </w:tabs>
        <w:spacing w:before="157"/>
        <w:ind w:hanging="709"/>
        <w:jc w:val="both"/>
      </w:pPr>
      <w:r>
        <w:rPr>
          <w:spacing w:val="-3"/>
        </w:rPr>
        <w:t xml:space="preserve">DAS </w:t>
      </w:r>
      <w:r>
        <w:t>DISPOSIÇÕES</w:t>
      </w:r>
      <w:r>
        <w:rPr>
          <w:spacing w:val="2"/>
        </w:rPr>
        <w:t xml:space="preserve"> </w:t>
      </w:r>
      <w:r>
        <w:t>PRELIMINARES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83"/>
        <w:ind w:hanging="709"/>
        <w:jc w:val="both"/>
      </w:pPr>
      <w:r>
        <w:t>O programa tem como</w:t>
      </w:r>
      <w:r>
        <w:rPr>
          <w:spacing w:val="1"/>
        </w:rPr>
        <w:t xml:space="preserve"> </w:t>
      </w:r>
      <w:r>
        <w:t>objetivos:</w:t>
      </w:r>
    </w:p>
    <w:p w:rsidR="00A90B4C" w:rsidRDefault="00961486">
      <w:pPr>
        <w:pStyle w:val="PargrafodaLista"/>
        <w:numPr>
          <w:ilvl w:val="0"/>
          <w:numId w:val="11"/>
        </w:numPr>
        <w:tabs>
          <w:tab w:val="left" w:pos="929"/>
        </w:tabs>
        <w:spacing w:before="179" w:line="259" w:lineRule="auto"/>
        <w:ind w:right="1257" w:firstLine="0"/>
        <w:jc w:val="both"/>
      </w:pPr>
      <w:r>
        <w:t>incentiva</w:t>
      </w:r>
      <w:r>
        <w:t>r a participação de alunos de graduação nas atividades de extensão da UESC, contribuindo para o seu fortalecimento institucional e desenvolvimento</w:t>
      </w:r>
      <w:r>
        <w:rPr>
          <w:spacing w:val="-33"/>
        </w:rPr>
        <w:t xml:space="preserve"> </w:t>
      </w:r>
      <w:r>
        <w:t>regional;</w:t>
      </w:r>
    </w:p>
    <w:p w:rsidR="00A90B4C" w:rsidRDefault="00961486">
      <w:pPr>
        <w:pStyle w:val="PargrafodaLista"/>
        <w:numPr>
          <w:ilvl w:val="0"/>
          <w:numId w:val="11"/>
        </w:numPr>
        <w:tabs>
          <w:tab w:val="left" w:pos="929"/>
        </w:tabs>
        <w:spacing w:before="161" w:line="259" w:lineRule="auto"/>
        <w:ind w:right="1253" w:firstLine="0"/>
        <w:jc w:val="both"/>
      </w:pPr>
      <w:r>
        <w:t>contribuir para que docentes e discentes compartilhem conhecimentos e experiências, por meio das pr</w:t>
      </w:r>
      <w:r>
        <w:t>áticas extensionistas, consolidando a relação entre teoria e prática;</w:t>
      </w:r>
    </w:p>
    <w:p w:rsidR="00A90B4C" w:rsidRDefault="00961486">
      <w:pPr>
        <w:pStyle w:val="PargrafodaLista"/>
        <w:numPr>
          <w:ilvl w:val="0"/>
          <w:numId w:val="11"/>
        </w:numPr>
        <w:tabs>
          <w:tab w:val="left" w:pos="929"/>
        </w:tabs>
        <w:spacing w:before="157"/>
        <w:ind w:left="928" w:hanging="709"/>
        <w:jc w:val="both"/>
      </w:pPr>
      <w:r>
        <w:t>contribuir para o fortalecimento das relações Universidade e</w:t>
      </w:r>
      <w:r>
        <w:rPr>
          <w:spacing w:val="-9"/>
        </w:rPr>
        <w:t xml:space="preserve"> </w:t>
      </w:r>
      <w:r>
        <w:t>sociedade.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83" w:line="256" w:lineRule="auto"/>
        <w:ind w:left="220" w:right="1242" w:firstLine="0"/>
        <w:jc w:val="both"/>
      </w:pPr>
      <w:r>
        <w:t>As bolsas estão vinculadas a ações extensionistas da UESC, devidamente registradas e em situação regular na Pró Reitoria de Extensão (PROEX). Entende-se por ações extensionistas neste Edital somente Programas e Projetos, devidamente registrados na</w:t>
      </w:r>
      <w:r>
        <w:rPr>
          <w:spacing w:val="-5"/>
        </w:rPr>
        <w:t xml:space="preserve"> </w:t>
      </w:r>
      <w:r>
        <w:t>PROEX.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70" w:line="259" w:lineRule="auto"/>
        <w:ind w:left="220" w:right="1253" w:firstLine="0"/>
        <w:jc w:val="both"/>
      </w:pPr>
      <w:r>
        <w:t>E</w:t>
      </w:r>
      <w:r>
        <w:t>m virtude da situação de excepcionalidade, decorrente da pandemia, as atividades do plano de trabalho do bolsista deverão ser executadas sob a forma remota, podendo ser previstas atividades híbridas a serem executadas a partir de 2021, caso permitidas pela</w:t>
      </w:r>
      <w:r>
        <w:t>s normativas da</w:t>
      </w:r>
      <w:r>
        <w:rPr>
          <w:spacing w:val="-1"/>
        </w:rPr>
        <w:t xml:space="preserve"> </w:t>
      </w:r>
      <w:r>
        <w:t>Universidade.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59" w:line="259" w:lineRule="auto"/>
        <w:ind w:left="220" w:right="1245" w:firstLine="0"/>
        <w:jc w:val="both"/>
      </w:pPr>
      <w:r>
        <w:t>Caso não seja possível a execução do trabalho do bolsista de maneira remota ou híbrida em consonância com os objetivos originais da ação registrada, considerar-se-á a possibilidade de submissão de um plano de trabalho adaptado</w:t>
      </w:r>
      <w:r>
        <w:t>, desde que esteja de acordo com o objeto e os sujeitos da</w:t>
      </w:r>
      <w:r>
        <w:rPr>
          <w:spacing w:val="-7"/>
        </w:rPr>
        <w:t xml:space="preserve"> </w:t>
      </w:r>
      <w:r>
        <w:t>ação.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0" w:line="259" w:lineRule="auto"/>
        <w:ind w:left="220" w:right="1257" w:firstLine="0"/>
        <w:jc w:val="both"/>
      </w:pPr>
      <w:r>
        <w:t>Em decorrência da situação de excepcionalidade da pandemia, às ações que não estiverem contempladas em nenhuma das situações anteriores, e que estiverem em desenvolvimento, será permitido o R</w:t>
      </w:r>
      <w:r>
        <w:t>egistro Simplificado, na forma deste</w:t>
      </w:r>
      <w:r>
        <w:rPr>
          <w:spacing w:val="-15"/>
        </w:rPr>
        <w:t xml:space="preserve"> </w:t>
      </w:r>
      <w:r>
        <w:t>Edital.</w:t>
      </w:r>
    </w:p>
    <w:p w:rsidR="00A90B4C" w:rsidRDefault="00961486">
      <w:pPr>
        <w:pStyle w:val="Heading4"/>
        <w:numPr>
          <w:ilvl w:val="0"/>
          <w:numId w:val="12"/>
        </w:numPr>
        <w:tabs>
          <w:tab w:val="left" w:pos="929"/>
        </w:tabs>
        <w:spacing w:before="152"/>
        <w:ind w:hanging="709"/>
        <w:jc w:val="both"/>
      </w:pPr>
      <w:r>
        <w:t>DO REGISTRO SIMPLIFICADO DE AÇÕES</w:t>
      </w:r>
      <w:r>
        <w:rPr>
          <w:spacing w:val="-3"/>
        </w:rPr>
        <w:t xml:space="preserve"> </w:t>
      </w:r>
      <w:r>
        <w:t>EXTENSIONISTAS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87" w:line="259" w:lineRule="auto"/>
        <w:ind w:left="220" w:right="1246" w:firstLine="0"/>
        <w:jc w:val="both"/>
      </w:pPr>
      <w:r>
        <w:t>Faculta-se, no período fixado por este Edital, o registro simplificado das ações em execução, não registradas, que estejam em conformidade com o art. 15 da Resolu</w:t>
      </w:r>
      <w:r>
        <w:t>ção CONSEPE n°</w:t>
      </w:r>
      <w:r>
        <w:rPr>
          <w:spacing w:val="-3"/>
        </w:rPr>
        <w:t xml:space="preserve"> </w:t>
      </w:r>
      <w:r>
        <w:t>001/2004.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89"/>
        </w:tabs>
        <w:spacing w:before="157" w:line="261" w:lineRule="auto"/>
        <w:ind w:left="220" w:right="1257" w:firstLine="0"/>
        <w:jc w:val="both"/>
      </w:pPr>
      <w:r>
        <w:t>No período previsto no cronograma deste Edital, poderão requerer o registro simplificado na PROEX as seguintes</w:t>
      </w:r>
      <w:r>
        <w:rPr>
          <w:spacing w:val="-9"/>
        </w:rPr>
        <w:t xml:space="preserve"> </w:t>
      </w:r>
      <w:r>
        <w:t>atividades:</w:t>
      </w:r>
    </w:p>
    <w:p w:rsidR="00A90B4C" w:rsidRDefault="00961486">
      <w:pPr>
        <w:pStyle w:val="PargrafodaLista"/>
        <w:numPr>
          <w:ilvl w:val="0"/>
          <w:numId w:val="10"/>
        </w:numPr>
        <w:tabs>
          <w:tab w:val="left" w:pos="989"/>
        </w:tabs>
        <w:spacing w:before="157" w:line="259" w:lineRule="auto"/>
        <w:ind w:right="1246" w:firstLine="0"/>
        <w:jc w:val="both"/>
      </w:pPr>
      <w:r>
        <w:t>de rotina, relativas a projetos de ensino; ações sem custo adicional direto específico, ligadas aos programas das disciplinas de graduação e pós-graduação, que deverão estar previstas nos programas elaborados pelos docentes e entregues a</w:t>
      </w:r>
      <w:r>
        <w:rPr>
          <w:spacing w:val="35"/>
        </w:rPr>
        <w:t xml:space="preserve"> </w:t>
      </w:r>
      <w:r>
        <w:t>cada</w:t>
      </w:r>
    </w:p>
    <w:p w:rsidR="00A90B4C" w:rsidRDefault="00A90B4C">
      <w:pPr>
        <w:spacing w:line="259" w:lineRule="auto"/>
        <w:jc w:val="both"/>
        <w:sectPr w:rsidR="00A90B4C">
          <w:footerReference w:type="default" r:id="rId7"/>
          <w:type w:val="continuous"/>
          <w:pgSz w:w="11910" w:h="16840"/>
          <w:pgMar w:top="1380" w:right="740" w:bottom="1260" w:left="860" w:header="720" w:footer="1077" w:gutter="0"/>
          <w:cols w:space="720"/>
        </w:sectPr>
      </w:pPr>
    </w:p>
    <w:p w:rsidR="00A90B4C" w:rsidRDefault="00961486">
      <w:pPr>
        <w:pStyle w:val="Corpodetexto"/>
        <w:spacing w:before="70" w:line="256" w:lineRule="auto"/>
        <w:ind w:left="220" w:right="767"/>
      </w:pPr>
      <w:r>
        <w:lastRenderedPageBreak/>
        <w:t>semestre aos Departamentos, que incluirão as despesas correspondentes nos seus orçamentos anuais, em rubrica própria;</w:t>
      </w:r>
    </w:p>
    <w:p w:rsidR="00A90B4C" w:rsidRDefault="00961486">
      <w:pPr>
        <w:pStyle w:val="PargrafodaLista"/>
        <w:numPr>
          <w:ilvl w:val="0"/>
          <w:numId w:val="10"/>
        </w:numPr>
        <w:tabs>
          <w:tab w:val="left" w:pos="993"/>
        </w:tabs>
        <w:spacing w:before="163" w:line="259" w:lineRule="auto"/>
        <w:ind w:right="1256" w:firstLine="0"/>
        <w:jc w:val="both"/>
      </w:pPr>
      <w:r>
        <w:t>ligadas a p</w:t>
      </w:r>
      <w:r>
        <w:t>rojetos de pesquisa aprovados pelo CONSEPE que tenham explicitado, em sua formulação, a realização de ações extensionistas, incluindo seus custos na proposta orçamentária do respectivo</w:t>
      </w:r>
      <w:r>
        <w:rPr>
          <w:spacing w:val="-2"/>
        </w:rPr>
        <w:t xml:space="preserve"> </w:t>
      </w:r>
      <w:r>
        <w:t>projeto;</w:t>
      </w:r>
    </w:p>
    <w:p w:rsidR="00A90B4C" w:rsidRDefault="00961486">
      <w:pPr>
        <w:pStyle w:val="PargrafodaLista"/>
        <w:numPr>
          <w:ilvl w:val="0"/>
          <w:numId w:val="10"/>
        </w:numPr>
        <w:tabs>
          <w:tab w:val="left" w:pos="989"/>
        </w:tabs>
        <w:spacing w:before="160" w:line="259" w:lineRule="auto"/>
        <w:ind w:right="1251" w:firstLine="0"/>
        <w:jc w:val="both"/>
      </w:pPr>
      <w:r>
        <w:t>de rotina dos órgãos suplementares da Reitoria, Núcleos, Centros de Estudos e outros ligados aos Departamentos, desde que integradas aos seus planos anuais de ação, com as despesas previstas nos orçamentos</w:t>
      </w:r>
      <w:r>
        <w:rPr>
          <w:spacing w:val="-5"/>
        </w:rPr>
        <w:t xml:space="preserve"> </w:t>
      </w:r>
      <w:r>
        <w:t>respectivos.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1" w:line="259" w:lineRule="auto"/>
        <w:ind w:left="220" w:right="1241" w:firstLine="0"/>
        <w:jc w:val="both"/>
      </w:pPr>
      <w:r>
        <w:t>Os docentes coordenadores das ações d</w:t>
      </w:r>
      <w:r>
        <w:t>everão encaminhar, à PROEX, via Sistema SEI, Comunicação Interna solicitando o Registro da ação, acompanhado do Formulário de Registro Simplificado de Ação (uesc.br/proex/projeto/bolsas.php), obrigatoriamente no formato PDF, que deverá ser assinado eletron</w:t>
      </w:r>
      <w:r>
        <w:t>icamente pelo Coordenador e pelo Diretor de Departamento. Os pedidos serão analisados pelo Comitê de Extensão e estarão aptos a concorrer às bolsas após parecer favorável ao</w:t>
      </w:r>
      <w:r>
        <w:rPr>
          <w:spacing w:val="-34"/>
        </w:rPr>
        <w:t xml:space="preserve"> </w:t>
      </w:r>
      <w:r>
        <w:t>registro.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2"/>
        <w:rPr>
          <w:sz w:val="27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649"/>
        </w:tabs>
        <w:ind w:left="648" w:hanging="429"/>
        <w:jc w:val="both"/>
      </w:pPr>
      <w:r>
        <w:t>CRONOGRAMA</w:t>
      </w: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spacing w:before="1"/>
        <w:rPr>
          <w:b/>
          <w:sz w:val="1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821"/>
        <w:gridCol w:w="3685"/>
      </w:tblGrid>
      <w:tr w:rsidR="00A90B4C">
        <w:trPr>
          <w:trHeight w:val="550"/>
        </w:trPr>
        <w:tc>
          <w:tcPr>
            <w:tcW w:w="4821" w:type="dxa"/>
          </w:tcPr>
          <w:p w:rsidR="00A90B4C" w:rsidRDefault="00961486">
            <w:pPr>
              <w:pStyle w:val="TableParagraph"/>
              <w:spacing w:before="128"/>
              <w:ind w:left="107"/>
              <w:rPr>
                <w:b/>
              </w:rPr>
            </w:pPr>
            <w:r>
              <w:rPr>
                <w:b/>
              </w:rPr>
              <w:t>ATIVIDADES</w:t>
            </w:r>
          </w:p>
        </w:tc>
        <w:tc>
          <w:tcPr>
            <w:tcW w:w="3685" w:type="dxa"/>
          </w:tcPr>
          <w:p w:rsidR="00A90B4C" w:rsidRDefault="00961486">
            <w:pPr>
              <w:pStyle w:val="TableParagraph"/>
              <w:spacing w:before="128"/>
              <w:ind w:left="107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90B4C">
        <w:trPr>
          <w:trHeight w:val="550"/>
        </w:trPr>
        <w:tc>
          <w:tcPr>
            <w:tcW w:w="4821" w:type="dxa"/>
          </w:tcPr>
          <w:p w:rsidR="00A90B4C" w:rsidRDefault="00961486">
            <w:pPr>
              <w:pStyle w:val="TableParagraph"/>
              <w:spacing w:before="133"/>
              <w:ind w:left="107"/>
            </w:pPr>
            <w:r>
              <w:t>Lançamento do edital</w:t>
            </w:r>
          </w:p>
        </w:tc>
        <w:tc>
          <w:tcPr>
            <w:tcW w:w="3685" w:type="dxa"/>
          </w:tcPr>
          <w:p w:rsidR="00A90B4C" w:rsidRDefault="00961486">
            <w:pPr>
              <w:pStyle w:val="TableParagraph"/>
              <w:spacing w:before="133"/>
              <w:ind w:left="107"/>
            </w:pPr>
            <w:r>
              <w:t>17 de Agosto de 2020</w:t>
            </w:r>
          </w:p>
        </w:tc>
      </w:tr>
      <w:tr w:rsidR="00A90B4C">
        <w:trPr>
          <w:trHeight w:val="801"/>
        </w:trPr>
        <w:tc>
          <w:tcPr>
            <w:tcW w:w="4821" w:type="dxa"/>
          </w:tcPr>
          <w:p w:rsidR="00A90B4C" w:rsidRDefault="00961486">
            <w:pPr>
              <w:pStyle w:val="TableParagraph"/>
              <w:spacing w:before="120" w:line="266" w:lineRule="auto"/>
              <w:ind w:left="107" w:right="245"/>
            </w:pPr>
            <w:r>
              <w:t>Encaminhamento do registro simplificado das ações de extensão, via SEI, à GEREX</w:t>
            </w:r>
          </w:p>
        </w:tc>
        <w:tc>
          <w:tcPr>
            <w:tcW w:w="3685" w:type="dxa"/>
          </w:tcPr>
          <w:p w:rsidR="00A90B4C" w:rsidRDefault="00A90B4C">
            <w:pPr>
              <w:pStyle w:val="TableParagraph"/>
              <w:spacing w:before="7"/>
              <w:rPr>
                <w:b/>
              </w:rPr>
            </w:pPr>
          </w:p>
          <w:p w:rsidR="00A90B4C" w:rsidRDefault="00961486">
            <w:pPr>
              <w:pStyle w:val="TableParagraph"/>
              <w:ind w:left="107"/>
            </w:pPr>
            <w:r>
              <w:t>24 a 28 de Agosto de 2020</w:t>
            </w:r>
          </w:p>
        </w:tc>
      </w:tr>
      <w:tr w:rsidR="00A90B4C">
        <w:trPr>
          <w:trHeight w:val="805"/>
        </w:trPr>
        <w:tc>
          <w:tcPr>
            <w:tcW w:w="4821" w:type="dxa"/>
          </w:tcPr>
          <w:p w:rsidR="00A90B4C" w:rsidRDefault="00961486">
            <w:pPr>
              <w:pStyle w:val="TableParagraph"/>
              <w:spacing w:before="120" w:line="266" w:lineRule="auto"/>
              <w:ind w:left="107" w:right="1076"/>
            </w:pPr>
            <w:r>
              <w:t>Resultado da avaliação dos registros simplificados das ações de extensão</w:t>
            </w:r>
          </w:p>
        </w:tc>
        <w:tc>
          <w:tcPr>
            <w:tcW w:w="3685" w:type="dxa"/>
          </w:tcPr>
          <w:p w:rsidR="00A90B4C" w:rsidRDefault="00A90B4C">
            <w:pPr>
              <w:pStyle w:val="TableParagraph"/>
              <w:rPr>
                <w:b/>
                <w:sz w:val="23"/>
              </w:rPr>
            </w:pPr>
          </w:p>
          <w:p w:rsidR="00A90B4C" w:rsidRDefault="00961486">
            <w:pPr>
              <w:pStyle w:val="TableParagraph"/>
              <w:ind w:left="107"/>
            </w:pPr>
            <w:r>
              <w:t>04 de Setembro de 2020</w:t>
            </w:r>
          </w:p>
        </w:tc>
      </w:tr>
      <w:tr w:rsidR="00A90B4C">
        <w:trPr>
          <w:trHeight w:val="550"/>
        </w:trPr>
        <w:tc>
          <w:tcPr>
            <w:tcW w:w="4821" w:type="dxa"/>
          </w:tcPr>
          <w:p w:rsidR="00A90B4C" w:rsidRDefault="00961486">
            <w:pPr>
              <w:pStyle w:val="TableParagraph"/>
              <w:spacing w:before="132"/>
              <w:ind w:left="107"/>
            </w:pPr>
            <w:r>
              <w:t>Inscrição das propostas</w:t>
            </w:r>
          </w:p>
        </w:tc>
        <w:tc>
          <w:tcPr>
            <w:tcW w:w="3685" w:type="dxa"/>
          </w:tcPr>
          <w:p w:rsidR="00A90B4C" w:rsidRDefault="00961486">
            <w:pPr>
              <w:pStyle w:val="TableParagraph"/>
              <w:spacing w:before="132"/>
              <w:ind w:left="107"/>
            </w:pPr>
            <w:r>
              <w:t>07 a 11 de Setembro de 2020</w:t>
            </w:r>
          </w:p>
        </w:tc>
      </w:tr>
      <w:tr w:rsidR="00A90B4C">
        <w:trPr>
          <w:trHeight w:val="550"/>
        </w:trPr>
        <w:tc>
          <w:tcPr>
            <w:tcW w:w="4821" w:type="dxa"/>
          </w:tcPr>
          <w:p w:rsidR="00A90B4C" w:rsidRDefault="00961486">
            <w:pPr>
              <w:pStyle w:val="TableParagraph"/>
              <w:spacing w:before="132"/>
              <w:ind w:left="107"/>
            </w:pPr>
            <w:r>
              <w:t>Divulgação do resultado preliminar</w:t>
            </w:r>
          </w:p>
        </w:tc>
        <w:tc>
          <w:tcPr>
            <w:tcW w:w="3685" w:type="dxa"/>
          </w:tcPr>
          <w:p w:rsidR="00A90B4C" w:rsidRDefault="00961486">
            <w:pPr>
              <w:pStyle w:val="TableParagraph"/>
              <w:spacing w:before="132"/>
              <w:ind w:left="107"/>
            </w:pPr>
            <w:r>
              <w:t>23 de Setembro de 2020</w:t>
            </w:r>
          </w:p>
        </w:tc>
      </w:tr>
      <w:tr w:rsidR="00A90B4C">
        <w:trPr>
          <w:trHeight w:val="786"/>
        </w:trPr>
        <w:tc>
          <w:tcPr>
            <w:tcW w:w="4821" w:type="dxa"/>
          </w:tcPr>
          <w:p w:rsidR="00A90B4C" w:rsidRDefault="00A90B4C">
            <w:pPr>
              <w:pStyle w:val="TableParagraph"/>
              <w:spacing w:before="7"/>
              <w:rPr>
                <w:b/>
                <w:sz w:val="21"/>
              </w:rPr>
            </w:pPr>
          </w:p>
          <w:p w:rsidR="00A90B4C" w:rsidRDefault="00961486">
            <w:pPr>
              <w:pStyle w:val="TableParagraph"/>
              <w:ind w:left="107"/>
            </w:pPr>
            <w:r>
              <w:t>Pedido de reconsideração</w:t>
            </w:r>
          </w:p>
        </w:tc>
        <w:tc>
          <w:tcPr>
            <w:tcW w:w="3685" w:type="dxa"/>
          </w:tcPr>
          <w:p w:rsidR="00A90B4C" w:rsidRDefault="00961486">
            <w:pPr>
              <w:pStyle w:val="TableParagraph"/>
              <w:spacing w:before="116" w:line="259" w:lineRule="auto"/>
              <w:ind w:left="107" w:right="857"/>
            </w:pPr>
            <w:r>
              <w:t>Até 23h:59min do dia 24 de Setembro de 2020</w:t>
            </w:r>
          </w:p>
        </w:tc>
      </w:tr>
      <w:tr w:rsidR="00A90B4C">
        <w:trPr>
          <w:trHeight w:val="510"/>
        </w:trPr>
        <w:tc>
          <w:tcPr>
            <w:tcW w:w="4821" w:type="dxa"/>
          </w:tcPr>
          <w:p w:rsidR="00A90B4C" w:rsidRDefault="00961486">
            <w:pPr>
              <w:pStyle w:val="TableParagraph"/>
              <w:spacing w:before="112"/>
              <w:ind w:left="107"/>
            </w:pPr>
            <w:r>
              <w:t>Divulgação do resultado final</w:t>
            </w:r>
          </w:p>
        </w:tc>
        <w:tc>
          <w:tcPr>
            <w:tcW w:w="3685" w:type="dxa"/>
          </w:tcPr>
          <w:p w:rsidR="00A90B4C" w:rsidRDefault="00961486">
            <w:pPr>
              <w:pStyle w:val="TableParagraph"/>
              <w:spacing w:before="112"/>
              <w:ind w:left="107"/>
            </w:pPr>
            <w:r>
              <w:t>28 de Setembro de 2020</w:t>
            </w:r>
          </w:p>
        </w:tc>
      </w:tr>
      <w:tr w:rsidR="00A90B4C">
        <w:trPr>
          <w:trHeight w:val="826"/>
        </w:trPr>
        <w:tc>
          <w:tcPr>
            <w:tcW w:w="4821" w:type="dxa"/>
          </w:tcPr>
          <w:p w:rsidR="00A90B4C" w:rsidRDefault="00A90B4C">
            <w:pPr>
              <w:pStyle w:val="TableParagraph"/>
              <w:spacing w:before="8"/>
              <w:rPr>
                <w:b/>
                <w:sz w:val="23"/>
              </w:rPr>
            </w:pPr>
          </w:p>
          <w:p w:rsidR="00A90B4C" w:rsidRDefault="00961486">
            <w:pPr>
              <w:pStyle w:val="TableParagraph"/>
              <w:ind w:left="107"/>
            </w:pPr>
            <w:r>
              <w:t>Seleção de bolsistas</w:t>
            </w:r>
          </w:p>
        </w:tc>
        <w:tc>
          <w:tcPr>
            <w:tcW w:w="3685" w:type="dxa"/>
          </w:tcPr>
          <w:p w:rsidR="00A90B4C" w:rsidRDefault="00A90B4C">
            <w:pPr>
              <w:pStyle w:val="TableParagraph"/>
              <w:spacing w:before="1"/>
              <w:rPr>
                <w:b/>
                <w:sz w:val="24"/>
              </w:rPr>
            </w:pPr>
          </w:p>
          <w:p w:rsidR="00A90B4C" w:rsidRDefault="00961486">
            <w:pPr>
              <w:pStyle w:val="TableParagraph"/>
              <w:ind w:left="107"/>
            </w:pPr>
            <w:r>
              <w:t>29 e 30 de Setembro de 2020</w:t>
            </w:r>
          </w:p>
        </w:tc>
      </w:tr>
      <w:tr w:rsidR="00A90B4C">
        <w:trPr>
          <w:trHeight w:val="813"/>
        </w:trPr>
        <w:tc>
          <w:tcPr>
            <w:tcW w:w="4821" w:type="dxa"/>
          </w:tcPr>
          <w:p w:rsidR="00A90B4C" w:rsidRDefault="00961486">
            <w:pPr>
              <w:pStyle w:val="TableParagraph"/>
              <w:spacing w:before="120" w:line="268" w:lineRule="auto"/>
              <w:ind w:left="107" w:right="245"/>
            </w:pPr>
            <w:r>
              <w:t>Pedido de contratação do bolsista contemplado, via SEI</w:t>
            </w:r>
          </w:p>
        </w:tc>
        <w:tc>
          <w:tcPr>
            <w:tcW w:w="3685" w:type="dxa"/>
          </w:tcPr>
          <w:p w:rsidR="00A90B4C" w:rsidRDefault="00A90B4C">
            <w:pPr>
              <w:pStyle w:val="TableParagraph"/>
              <w:spacing w:before="7"/>
              <w:rPr>
                <w:b/>
              </w:rPr>
            </w:pPr>
          </w:p>
          <w:p w:rsidR="00A90B4C" w:rsidRDefault="00961486">
            <w:pPr>
              <w:pStyle w:val="TableParagraph"/>
              <w:ind w:left="107"/>
            </w:pPr>
            <w:r>
              <w:t>Até 01 de Outubro de 2020</w:t>
            </w:r>
          </w:p>
        </w:tc>
      </w:tr>
    </w:tbl>
    <w:p w:rsidR="00A90B4C" w:rsidRDefault="00A90B4C">
      <w:pPr>
        <w:sectPr w:rsidR="00A90B4C">
          <w:pgSz w:w="11910" w:h="16840"/>
          <w:pgMar w:top="1380" w:right="740" w:bottom="1840" w:left="860" w:header="0" w:footer="1077" w:gutter="0"/>
          <w:cols w:space="720"/>
        </w:sectPr>
      </w:pPr>
    </w:p>
    <w:p w:rsidR="00A90B4C" w:rsidRDefault="00961486">
      <w:pPr>
        <w:pStyle w:val="PargrafodaLista"/>
        <w:numPr>
          <w:ilvl w:val="0"/>
          <w:numId w:val="12"/>
        </w:numPr>
        <w:tabs>
          <w:tab w:val="left" w:pos="988"/>
          <w:tab w:val="left" w:pos="989"/>
        </w:tabs>
        <w:spacing w:before="66"/>
        <w:ind w:left="988" w:hanging="769"/>
        <w:rPr>
          <w:b/>
        </w:rPr>
      </w:pPr>
      <w:r>
        <w:rPr>
          <w:b/>
          <w:spacing w:val="-3"/>
        </w:rPr>
        <w:lastRenderedPageBreak/>
        <w:t>DAS</w:t>
      </w:r>
      <w:r>
        <w:rPr>
          <w:b/>
          <w:spacing w:val="3"/>
        </w:rPr>
        <w:t xml:space="preserve"> </w:t>
      </w:r>
      <w:r>
        <w:rPr>
          <w:b/>
        </w:rPr>
        <w:t>BOLSAS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83" w:line="259" w:lineRule="auto"/>
        <w:ind w:left="220" w:right="1245" w:firstLine="0"/>
        <w:jc w:val="both"/>
      </w:pPr>
      <w:r>
        <w:t>A seleção, cujas inscrições são abertas pelo presente Edital, visa conceder 60 (sessenta) bolsas para as ações extensionistas da UESC, nos termos das Resoluções CONSEPE 01/2004 e</w:t>
      </w:r>
      <w:r>
        <w:rPr>
          <w:spacing w:val="-1"/>
        </w:rPr>
        <w:t xml:space="preserve"> </w:t>
      </w:r>
      <w:r>
        <w:t>49/2017.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0" w:line="259" w:lineRule="auto"/>
        <w:ind w:left="220" w:right="1255" w:firstLine="0"/>
        <w:jc w:val="both"/>
      </w:pPr>
      <w:r>
        <w:t xml:space="preserve">A bolsa terá vigência de 12 (doze) meses, não podendo ultrapassar a </w:t>
      </w:r>
      <w:r>
        <w:t>data da finalização da graduação, quando se tratar de bolsista</w:t>
      </w:r>
      <w:r>
        <w:rPr>
          <w:spacing w:val="-14"/>
        </w:rPr>
        <w:t xml:space="preserve"> </w:t>
      </w:r>
      <w:r>
        <w:t>formando;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58" w:line="259" w:lineRule="auto"/>
        <w:ind w:left="220" w:right="1248" w:firstLine="0"/>
        <w:jc w:val="both"/>
      </w:pPr>
      <w:r>
        <w:t>As bolsas serão concedidas, mensalmente, conforme modalidade de Bolsa Auxílio à Educação pelo Trabalho, no valor de R$ 400,00 (quatrocentos reais), obedecendo ao fixado pela Resolução</w:t>
      </w:r>
      <w:r>
        <w:t xml:space="preserve"> CONSU </w:t>
      </w:r>
      <w:r>
        <w:rPr>
          <w:spacing w:val="2"/>
        </w:rPr>
        <w:t>nº</w:t>
      </w:r>
      <w:r>
        <w:rPr>
          <w:spacing w:val="-4"/>
        </w:rPr>
        <w:t xml:space="preserve"> </w:t>
      </w:r>
      <w:r>
        <w:t>03/2017.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2"/>
        <w:rPr>
          <w:sz w:val="27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928"/>
          <w:tab w:val="left" w:pos="929"/>
        </w:tabs>
        <w:ind w:hanging="709"/>
      </w:pPr>
      <w:r>
        <w:rPr>
          <w:spacing w:val="-3"/>
        </w:rPr>
        <w:t>DAS</w:t>
      </w:r>
      <w:r>
        <w:rPr>
          <w:spacing w:val="2"/>
        </w:rPr>
        <w:t xml:space="preserve"> </w:t>
      </w:r>
      <w:r>
        <w:t>INSCRIÇÕES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87" w:line="259" w:lineRule="auto"/>
        <w:ind w:left="220" w:right="1255" w:firstLine="0"/>
        <w:jc w:val="both"/>
      </w:pPr>
      <w:r>
        <w:t>O processo de inscrição ocorrerá em etapa única na qual os docentes interessados deverão se inscrever, via sistema SEI, com submissão das seguintes documentações:</w:t>
      </w:r>
    </w:p>
    <w:p w:rsidR="00A90B4C" w:rsidRDefault="00961486">
      <w:pPr>
        <w:pStyle w:val="PargrafodaLista"/>
        <w:numPr>
          <w:ilvl w:val="0"/>
          <w:numId w:val="9"/>
        </w:numPr>
        <w:tabs>
          <w:tab w:val="left" w:pos="928"/>
          <w:tab w:val="left" w:pos="929"/>
        </w:tabs>
        <w:spacing w:before="157"/>
        <w:ind w:hanging="709"/>
      </w:pPr>
      <w:r>
        <w:t>Formulário preenchido da Proposta PROBEX (ANEXO 1), em formato</w:t>
      </w:r>
      <w:r>
        <w:rPr>
          <w:spacing w:val="-12"/>
        </w:rPr>
        <w:t xml:space="preserve"> </w:t>
      </w:r>
      <w:r>
        <w:t>PDF;</w:t>
      </w:r>
    </w:p>
    <w:p w:rsidR="00A90B4C" w:rsidRDefault="00961486">
      <w:pPr>
        <w:pStyle w:val="PargrafodaLista"/>
        <w:numPr>
          <w:ilvl w:val="0"/>
          <w:numId w:val="9"/>
        </w:numPr>
        <w:tabs>
          <w:tab w:val="left" w:pos="929"/>
        </w:tabs>
        <w:spacing w:before="183" w:line="259" w:lineRule="auto"/>
        <w:ind w:left="220" w:right="1249" w:firstLine="0"/>
        <w:jc w:val="both"/>
      </w:pPr>
      <w:r>
        <w:t>Currículo do Orientador – Atividades Extensionistas dos últimos cinco anos, organizadas mediante o preenchimento do Barema do Currículo do Orientador (ANEXO 3), com documentos comprobatóri</w:t>
      </w:r>
      <w:r>
        <w:t xml:space="preserve">os de todas atividades declaradas (certificados e declarações, por exemplo). Todos os documentos devem ser apresentados em um arquivo único, em formato PDF, denominado Currículo do Orientador. A organização das comprovações deve seguir, necessariamente, a </w:t>
      </w:r>
      <w:r>
        <w:t>ordem disposta no Barema. Não serão aceitos Currículos com outras organizações ou</w:t>
      </w:r>
      <w:r>
        <w:rPr>
          <w:spacing w:val="-4"/>
        </w:rPr>
        <w:t xml:space="preserve"> </w:t>
      </w:r>
      <w:r>
        <w:t>formatos.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1"/>
        <w:rPr>
          <w:sz w:val="27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928"/>
          <w:tab w:val="left" w:pos="929"/>
        </w:tabs>
        <w:spacing w:before="1"/>
        <w:ind w:hanging="709"/>
      </w:pPr>
      <w:r>
        <w:t>DO</w:t>
      </w:r>
      <w:r>
        <w:rPr>
          <w:spacing w:val="-2"/>
        </w:rPr>
        <w:t xml:space="preserve"> </w:t>
      </w:r>
      <w:r>
        <w:t>ORIENTADOR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8"/>
          <w:tab w:val="left" w:pos="929"/>
        </w:tabs>
        <w:spacing w:before="183"/>
        <w:ind w:hanging="709"/>
      </w:pPr>
      <w:r>
        <w:t>Requisitos</w:t>
      </w:r>
    </w:p>
    <w:p w:rsidR="00A90B4C" w:rsidRDefault="00961486">
      <w:pPr>
        <w:pStyle w:val="PargrafodaLista"/>
        <w:numPr>
          <w:ilvl w:val="0"/>
          <w:numId w:val="8"/>
        </w:numPr>
        <w:tabs>
          <w:tab w:val="left" w:pos="929"/>
        </w:tabs>
        <w:spacing w:before="179" w:line="259" w:lineRule="auto"/>
        <w:ind w:right="1248" w:firstLine="0"/>
        <w:jc w:val="both"/>
      </w:pPr>
      <w:r>
        <w:t>Ser docente da UESC, com carga horária mínima de 40 (quarenta) horas. O orientador não poderá estar afastado de suas atividades Instituci</w:t>
      </w:r>
      <w:r>
        <w:t>onais (licença prêmio, licença sabática, licença maternidade, dentre outras), no momento da implementação da bolsa</w:t>
      </w:r>
      <w:r>
        <w:rPr>
          <w:spacing w:val="-1"/>
        </w:rPr>
        <w:t xml:space="preserve"> </w:t>
      </w:r>
      <w:r>
        <w:t>PROBEX;</w:t>
      </w:r>
    </w:p>
    <w:p w:rsidR="00A90B4C" w:rsidRDefault="00961486">
      <w:pPr>
        <w:pStyle w:val="PargrafodaLista"/>
        <w:numPr>
          <w:ilvl w:val="0"/>
          <w:numId w:val="8"/>
        </w:numPr>
        <w:tabs>
          <w:tab w:val="left" w:pos="928"/>
          <w:tab w:val="left" w:pos="929"/>
        </w:tabs>
        <w:spacing w:before="159"/>
        <w:ind w:left="928" w:hanging="709"/>
      </w:pPr>
      <w:r>
        <w:t>Estar vinculado à ação de extensão cadastrada na</w:t>
      </w:r>
      <w:r>
        <w:rPr>
          <w:spacing w:val="-11"/>
        </w:rPr>
        <w:t xml:space="preserve"> </w:t>
      </w:r>
      <w:r>
        <w:t>PROEX/UESC;</w:t>
      </w:r>
    </w:p>
    <w:p w:rsidR="00A90B4C" w:rsidRDefault="00961486">
      <w:pPr>
        <w:pStyle w:val="PargrafodaLista"/>
        <w:numPr>
          <w:ilvl w:val="0"/>
          <w:numId w:val="8"/>
        </w:numPr>
        <w:tabs>
          <w:tab w:val="left" w:pos="929"/>
        </w:tabs>
        <w:spacing w:before="179" w:line="259" w:lineRule="auto"/>
        <w:ind w:right="1256" w:firstLine="0"/>
        <w:jc w:val="both"/>
      </w:pPr>
      <w:r>
        <w:t>Estar em situação regular na PROEX/UESC. Não serão analisadas solicitações de orientadores com pendências junto à PROEX/UESC, conforme Resoluções CONSEPE/UESC N O 01/2004 e</w:t>
      </w:r>
      <w:r>
        <w:rPr>
          <w:spacing w:val="-4"/>
        </w:rPr>
        <w:t xml:space="preserve"> </w:t>
      </w:r>
      <w:r>
        <w:t>49/2017.</w:t>
      </w:r>
    </w:p>
    <w:p w:rsidR="00A90B4C" w:rsidRDefault="00961486">
      <w:pPr>
        <w:pStyle w:val="PargrafodaLista"/>
        <w:numPr>
          <w:ilvl w:val="0"/>
          <w:numId w:val="8"/>
        </w:numPr>
        <w:tabs>
          <w:tab w:val="left" w:pos="929"/>
        </w:tabs>
        <w:spacing w:before="161" w:line="259" w:lineRule="auto"/>
        <w:ind w:right="1250" w:firstLine="0"/>
        <w:jc w:val="both"/>
      </w:pPr>
      <w:r>
        <w:t>Ter produção condizente com o perfil extensionista nos últimos 5 (cinco) a</w:t>
      </w:r>
      <w:r>
        <w:t>nos, a partir de 2015, critério a ser avaliado mediante barema do currículo do orientador (ANEXO 3). O orientador que não atingir a pontuação mínima de 25 (vinte e cinco) pontos será automaticamente eliminado do processo</w:t>
      </w:r>
      <w:r>
        <w:rPr>
          <w:spacing w:val="-5"/>
        </w:rPr>
        <w:t xml:space="preserve"> </w:t>
      </w:r>
      <w:r>
        <w:t>seletivo.</w:t>
      </w:r>
    </w:p>
    <w:p w:rsidR="00A90B4C" w:rsidRDefault="00A90B4C">
      <w:pPr>
        <w:spacing w:line="259" w:lineRule="auto"/>
        <w:jc w:val="both"/>
        <w:sectPr w:rsidR="00A90B4C">
          <w:pgSz w:w="11910" w:h="16840"/>
          <w:pgMar w:top="1380" w:right="740" w:bottom="1840" w:left="860" w:header="0" w:footer="1077" w:gutter="0"/>
          <w:cols w:space="720"/>
        </w:sectPr>
      </w:pPr>
    </w:p>
    <w:p w:rsidR="00A90B4C" w:rsidRDefault="00A90B4C">
      <w:pPr>
        <w:pStyle w:val="Corpodetexto"/>
        <w:spacing w:before="2"/>
        <w:rPr>
          <w:sz w:val="18"/>
        </w:rPr>
      </w:pP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93"/>
        <w:ind w:hanging="709"/>
        <w:jc w:val="both"/>
      </w:pPr>
      <w:r>
        <w:t>Compet</w:t>
      </w:r>
      <w:r>
        <w:t>ências</w:t>
      </w:r>
    </w:p>
    <w:p w:rsidR="00A90B4C" w:rsidRDefault="00961486">
      <w:pPr>
        <w:pStyle w:val="PargrafodaLista"/>
        <w:numPr>
          <w:ilvl w:val="2"/>
          <w:numId w:val="12"/>
        </w:numPr>
        <w:tabs>
          <w:tab w:val="left" w:pos="929"/>
        </w:tabs>
        <w:spacing w:before="179" w:line="259" w:lineRule="auto"/>
        <w:ind w:right="1257" w:firstLine="0"/>
        <w:jc w:val="both"/>
      </w:pPr>
      <w:r>
        <w:t>É de responsabilidade exclusiva do orientador viabilizar a execução das atividades do bolsista, assim como acompanhar todas as etapas do plano de trabalho do bolsista, incluindo a confecção de</w:t>
      </w:r>
      <w:r>
        <w:rPr>
          <w:spacing w:val="-1"/>
        </w:rPr>
        <w:t xml:space="preserve"> </w:t>
      </w:r>
      <w:r>
        <w:t>relatórios.</w:t>
      </w:r>
    </w:p>
    <w:p w:rsidR="00A90B4C" w:rsidRDefault="00961486">
      <w:pPr>
        <w:pStyle w:val="PargrafodaLista"/>
        <w:numPr>
          <w:ilvl w:val="2"/>
          <w:numId w:val="12"/>
        </w:numPr>
        <w:tabs>
          <w:tab w:val="left" w:pos="929"/>
        </w:tabs>
        <w:spacing w:before="161" w:line="259" w:lineRule="auto"/>
        <w:ind w:right="1256" w:firstLine="0"/>
        <w:jc w:val="both"/>
      </w:pPr>
      <w:r>
        <w:t>O Orientador deverá comunicar, imediatamente</w:t>
      </w:r>
      <w:r>
        <w:t>, via sistema SEI, qualquer alteração relativa à continuidade da Bolsa, especialmente nas situações de desligamento, substituição, suspensão ou afastamento temporário do bolsista sem perda de vencimentos.</w:t>
      </w:r>
    </w:p>
    <w:p w:rsidR="00A90B4C" w:rsidRDefault="00961486">
      <w:pPr>
        <w:pStyle w:val="PargrafodaLista"/>
        <w:numPr>
          <w:ilvl w:val="2"/>
          <w:numId w:val="12"/>
        </w:numPr>
        <w:tabs>
          <w:tab w:val="left" w:pos="929"/>
        </w:tabs>
        <w:spacing w:before="159" w:line="259" w:lineRule="auto"/>
        <w:ind w:right="1251" w:firstLine="0"/>
        <w:jc w:val="both"/>
      </w:pPr>
      <w:r>
        <w:t>É responsabilidade do orientador participar das ati</w:t>
      </w:r>
      <w:r>
        <w:t>vidades relativas aos trabalhos de extensão do SIC/UESC, submetendo-se ao respectivo Edital e às suas normas complementares. O descumprimento gerará pendência junto à PROEX e a impossibilidade de concorrer aos editais PROBEX, nos dois anos</w:t>
      </w:r>
      <w:r>
        <w:rPr>
          <w:spacing w:val="-8"/>
        </w:rPr>
        <w:t xml:space="preserve"> </w:t>
      </w:r>
      <w:r>
        <w:t>seguintes;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1"/>
        <w:rPr>
          <w:sz w:val="27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929"/>
        </w:tabs>
        <w:ind w:hanging="709"/>
        <w:jc w:val="both"/>
      </w:pPr>
      <w:r>
        <w:t>REQUISITOS DO</w:t>
      </w:r>
      <w:r>
        <w:rPr>
          <w:spacing w:val="-2"/>
        </w:rPr>
        <w:t xml:space="preserve"> </w:t>
      </w:r>
      <w:r>
        <w:t>BOLSISTA</w:t>
      </w:r>
    </w:p>
    <w:p w:rsidR="00A90B4C" w:rsidRDefault="00961486">
      <w:pPr>
        <w:pStyle w:val="PargrafodaLista"/>
        <w:numPr>
          <w:ilvl w:val="0"/>
          <w:numId w:val="7"/>
        </w:numPr>
        <w:tabs>
          <w:tab w:val="left" w:pos="929"/>
        </w:tabs>
        <w:spacing w:before="187"/>
        <w:ind w:hanging="709"/>
        <w:jc w:val="both"/>
      </w:pPr>
      <w:r>
        <w:t>Estar regularmente matriculado em curso de graduação da</w:t>
      </w:r>
      <w:r>
        <w:rPr>
          <w:spacing w:val="-12"/>
        </w:rPr>
        <w:t xml:space="preserve"> </w:t>
      </w:r>
      <w:r>
        <w:t>UESC.</w:t>
      </w:r>
    </w:p>
    <w:p w:rsidR="00A90B4C" w:rsidRDefault="00961486">
      <w:pPr>
        <w:pStyle w:val="PargrafodaLista"/>
        <w:numPr>
          <w:ilvl w:val="0"/>
          <w:numId w:val="7"/>
        </w:numPr>
        <w:tabs>
          <w:tab w:val="left" w:pos="929"/>
        </w:tabs>
        <w:spacing w:before="179" w:line="256" w:lineRule="auto"/>
        <w:ind w:left="220" w:right="1255" w:firstLine="0"/>
        <w:jc w:val="both"/>
      </w:pPr>
      <w:r>
        <w:t>Não ter vínculo empregatício de qualquer natureza, durante toda a vigência da bolsa</w:t>
      </w:r>
    </w:p>
    <w:p w:rsidR="00A90B4C" w:rsidRDefault="00961486">
      <w:pPr>
        <w:pStyle w:val="PargrafodaLista"/>
        <w:numPr>
          <w:ilvl w:val="0"/>
          <w:numId w:val="7"/>
        </w:numPr>
        <w:tabs>
          <w:tab w:val="left" w:pos="929"/>
        </w:tabs>
        <w:spacing w:before="163" w:line="261" w:lineRule="auto"/>
        <w:ind w:left="220" w:right="1252" w:firstLine="0"/>
        <w:jc w:val="both"/>
      </w:pPr>
      <w:r>
        <w:t>Não possuir outra modalidade de bolsa dos programas da UESC, exceto as bolsas de Auxíli</w:t>
      </w:r>
      <w:r>
        <w:t>o Moradia, Auxílio Permanência e</w:t>
      </w:r>
      <w:r>
        <w:rPr>
          <w:spacing w:val="-2"/>
        </w:rPr>
        <w:t xml:space="preserve"> </w:t>
      </w:r>
      <w:r>
        <w:t>correlatos;</w:t>
      </w:r>
    </w:p>
    <w:p w:rsidR="00A90B4C" w:rsidRDefault="00961486">
      <w:pPr>
        <w:pStyle w:val="PargrafodaLista"/>
        <w:numPr>
          <w:ilvl w:val="0"/>
          <w:numId w:val="7"/>
        </w:numPr>
        <w:tabs>
          <w:tab w:val="left" w:pos="929"/>
        </w:tabs>
        <w:spacing w:before="157" w:line="259" w:lineRule="auto"/>
        <w:ind w:left="220" w:right="1256" w:firstLine="0"/>
        <w:jc w:val="both"/>
      </w:pPr>
      <w:r>
        <w:t>Apresentar disponibilidade para dedicação de 20 (vinte) horas semanais para as atividades de extensão (ANEXO</w:t>
      </w:r>
      <w:r>
        <w:rPr>
          <w:spacing w:val="-2"/>
        </w:rPr>
        <w:t xml:space="preserve"> </w:t>
      </w:r>
      <w:r>
        <w:t>5).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3"/>
        <w:rPr>
          <w:sz w:val="27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929"/>
        </w:tabs>
        <w:ind w:hanging="709"/>
        <w:jc w:val="both"/>
      </w:pPr>
      <w:r>
        <w:t xml:space="preserve">PLANO DE TRABALHO DA </w:t>
      </w:r>
      <w:r>
        <w:rPr>
          <w:spacing w:val="-3"/>
        </w:rPr>
        <w:t>AÇÃO</w:t>
      </w:r>
      <w:r>
        <w:rPr>
          <w:spacing w:val="-4"/>
        </w:rPr>
        <w:t xml:space="preserve"> </w:t>
      </w:r>
      <w:r>
        <w:t>EXTENSIONISTA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83" w:line="259" w:lineRule="auto"/>
        <w:ind w:left="220" w:right="1257" w:firstLine="0"/>
        <w:jc w:val="both"/>
      </w:pPr>
      <w:r>
        <w:t>Os planos de trabalho extensionista do bolsista devem estar em consonância com as diretrizes formuladas e implementadas pela Política Nacional de Extensão como definidas pelo FORPROEX, quais</w:t>
      </w:r>
      <w:r>
        <w:rPr>
          <w:spacing w:val="-4"/>
        </w:rPr>
        <w:t xml:space="preserve"> </w:t>
      </w:r>
      <w:r>
        <w:t>sejam:</w:t>
      </w:r>
    </w:p>
    <w:p w:rsidR="00A90B4C" w:rsidRDefault="00961486">
      <w:pPr>
        <w:pStyle w:val="PargrafodaLista"/>
        <w:numPr>
          <w:ilvl w:val="0"/>
          <w:numId w:val="6"/>
        </w:numPr>
        <w:tabs>
          <w:tab w:val="left" w:pos="929"/>
        </w:tabs>
        <w:spacing w:before="161" w:line="256" w:lineRule="auto"/>
        <w:ind w:right="1250" w:firstLine="0"/>
        <w:jc w:val="both"/>
      </w:pPr>
      <w:r>
        <w:t>estarem alicerçados nas prioridades locais e/ou regionais,</w:t>
      </w:r>
      <w:r>
        <w:t xml:space="preserve"> visando o impacto e a transformação</w:t>
      </w:r>
      <w:r>
        <w:rPr>
          <w:spacing w:val="-5"/>
        </w:rPr>
        <w:t xml:space="preserve"> </w:t>
      </w:r>
      <w:r>
        <w:t>social;</w:t>
      </w:r>
    </w:p>
    <w:p w:rsidR="00A90B4C" w:rsidRDefault="00961486">
      <w:pPr>
        <w:pStyle w:val="PargrafodaLista"/>
        <w:numPr>
          <w:ilvl w:val="0"/>
          <w:numId w:val="6"/>
        </w:numPr>
        <w:tabs>
          <w:tab w:val="left" w:pos="929"/>
        </w:tabs>
        <w:spacing w:before="162" w:line="259" w:lineRule="auto"/>
        <w:ind w:right="1256" w:firstLine="0"/>
        <w:jc w:val="both"/>
      </w:pPr>
      <w:r>
        <w:t>serem caracterizados pela articulação da UESC com a sociedade; (Articulação com setores da</w:t>
      </w:r>
      <w:r>
        <w:rPr>
          <w:spacing w:val="-2"/>
        </w:rPr>
        <w:t xml:space="preserve"> </w:t>
      </w:r>
      <w:r>
        <w:t>sociedade);</w:t>
      </w:r>
    </w:p>
    <w:p w:rsidR="00A90B4C" w:rsidRDefault="00961486">
      <w:pPr>
        <w:pStyle w:val="PargrafodaLista"/>
        <w:numPr>
          <w:ilvl w:val="0"/>
          <w:numId w:val="6"/>
        </w:numPr>
        <w:tabs>
          <w:tab w:val="left" w:pos="929"/>
        </w:tabs>
        <w:spacing w:before="162" w:line="259" w:lineRule="auto"/>
        <w:ind w:right="1258" w:firstLine="0"/>
        <w:jc w:val="both"/>
      </w:pPr>
      <w:r>
        <w:t>estabelecerem uma relação dialógica com a sociedade visando a troca de saberes para a construção de novos</w:t>
      </w:r>
      <w:r>
        <w:rPr>
          <w:spacing w:val="-2"/>
        </w:rPr>
        <w:t xml:space="preserve"> </w:t>
      </w:r>
      <w:r>
        <w:t>co</w:t>
      </w:r>
      <w:r>
        <w:t>nhecimentos;</w:t>
      </w:r>
    </w:p>
    <w:p w:rsidR="00A90B4C" w:rsidRDefault="00961486">
      <w:pPr>
        <w:pStyle w:val="PargrafodaLista"/>
        <w:numPr>
          <w:ilvl w:val="0"/>
          <w:numId w:val="6"/>
        </w:numPr>
        <w:tabs>
          <w:tab w:val="left" w:pos="929"/>
        </w:tabs>
        <w:spacing w:before="158" w:line="259" w:lineRule="auto"/>
        <w:ind w:right="1257" w:firstLine="0"/>
        <w:jc w:val="both"/>
      </w:pPr>
      <w:r>
        <w:t>desenvolverem ações interdisciplinares e intersetoriais, objetivando a construção de modelos e metodologias capazes de atender à complexidade da</w:t>
      </w:r>
      <w:r>
        <w:rPr>
          <w:spacing w:val="-19"/>
        </w:rPr>
        <w:t xml:space="preserve"> </w:t>
      </w:r>
      <w:r>
        <w:t>sociedade;</w:t>
      </w:r>
    </w:p>
    <w:p w:rsidR="00A90B4C" w:rsidRDefault="00961486">
      <w:pPr>
        <w:pStyle w:val="PargrafodaLista"/>
        <w:numPr>
          <w:ilvl w:val="0"/>
          <w:numId w:val="6"/>
        </w:numPr>
        <w:tabs>
          <w:tab w:val="left" w:pos="929"/>
        </w:tabs>
        <w:spacing w:before="162" w:line="259" w:lineRule="auto"/>
        <w:ind w:right="1247" w:firstLine="0"/>
        <w:jc w:val="both"/>
      </w:pPr>
      <w:r>
        <w:t>primarem pela indissociabilidade extensão / ensino / pesquisa como processo acadêmico;</w:t>
      </w:r>
    </w:p>
    <w:p w:rsidR="00A90B4C" w:rsidRDefault="00A90B4C">
      <w:pPr>
        <w:spacing w:line="259" w:lineRule="auto"/>
        <w:jc w:val="both"/>
        <w:sectPr w:rsidR="00A90B4C">
          <w:pgSz w:w="11910" w:h="16840"/>
          <w:pgMar w:top="1580" w:right="740" w:bottom="1840" w:left="860" w:header="0" w:footer="1077" w:gutter="0"/>
          <w:cols w:space="720"/>
        </w:sectPr>
      </w:pPr>
    </w:p>
    <w:p w:rsidR="00A90B4C" w:rsidRDefault="00961486">
      <w:pPr>
        <w:pStyle w:val="PargrafodaLista"/>
        <w:numPr>
          <w:ilvl w:val="0"/>
          <w:numId w:val="6"/>
        </w:numPr>
        <w:tabs>
          <w:tab w:val="left" w:pos="929"/>
        </w:tabs>
        <w:spacing w:before="70" w:line="256" w:lineRule="auto"/>
        <w:ind w:right="1257" w:firstLine="0"/>
        <w:jc w:val="both"/>
      </w:pPr>
      <w:r>
        <w:lastRenderedPageBreak/>
        <w:t>proporcionarem o enriquecimento da experiência discente em termos técnicos e metodológicos reafirmando os compromissos éticos e solidários da</w:t>
      </w:r>
      <w:r>
        <w:rPr>
          <w:spacing w:val="-17"/>
        </w:rPr>
        <w:t xml:space="preserve"> </w:t>
      </w:r>
      <w:r>
        <w:t>Universidade.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3" w:line="259" w:lineRule="auto"/>
        <w:ind w:left="220" w:right="1246" w:firstLine="0"/>
        <w:jc w:val="both"/>
      </w:pPr>
      <w:r>
        <w:t>Os planos de trabalho extensionista do bolsista deverão estar apresentados no formulário PROPOSTA PROBEX (ANEXO 1) deste edital. Planos apresentados em formulário distinto serão</w:t>
      </w:r>
      <w:r>
        <w:rPr>
          <w:spacing w:val="-1"/>
        </w:rPr>
        <w:t xml:space="preserve"> </w:t>
      </w:r>
      <w:r>
        <w:t>desclassificados.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8"/>
          <w:tab w:val="left" w:pos="929"/>
        </w:tabs>
        <w:spacing w:before="160"/>
        <w:ind w:hanging="709"/>
      </w:pPr>
      <w:r>
        <w:t>Sobre as atividades apresentadas no plano de trabalho extens</w:t>
      </w:r>
      <w:r>
        <w:t>ionista do</w:t>
      </w:r>
      <w:r>
        <w:rPr>
          <w:spacing w:val="-13"/>
        </w:rPr>
        <w:t xml:space="preserve"> </w:t>
      </w:r>
      <w:r>
        <w:t>bolsista:</w:t>
      </w:r>
    </w:p>
    <w:p w:rsidR="00A90B4C" w:rsidRDefault="00961486">
      <w:pPr>
        <w:pStyle w:val="PargrafodaLista"/>
        <w:numPr>
          <w:ilvl w:val="0"/>
          <w:numId w:val="5"/>
        </w:numPr>
        <w:tabs>
          <w:tab w:val="left" w:pos="928"/>
          <w:tab w:val="left" w:pos="929"/>
        </w:tabs>
        <w:spacing w:before="179"/>
        <w:ind w:hanging="709"/>
      </w:pPr>
      <w:r>
        <w:t>deverão estar alinhadas com os objetivos do presente</w:t>
      </w:r>
      <w:r>
        <w:rPr>
          <w:spacing w:val="-11"/>
        </w:rPr>
        <w:t xml:space="preserve"> </w:t>
      </w:r>
      <w:r>
        <w:t>edital;</w:t>
      </w:r>
    </w:p>
    <w:p w:rsidR="00A90B4C" w:rsidRDefault="00961486">
      <w:pPr>
        <w:pStyle w:val="PargrafodaLista"/>
        <w:numPr>
          <w:ilvl w:val="0"/>
          <w:numId w:val="5"/>
        </w:numPr>
        <w:tabs>
          <w:tab w:val="left" w:pos="929"/>
        </w:tabs>
        <w:spacing w:before="183" w:line="259" w:lineRule="auto"/>
        <w:ind w:left="220" w:right="1257" w:firstLine="0"/>
        <w:jc w:val="both"/>
      </w:pPr>
      <w:r>
        <w:t>precisam estar relacionadas com o objeto e os sujeitos da ação de extensão cadastrada na</w:t>
      </w:r>
      <w:r>
        <w:rPr>
          <w:spacing w:val="-1"/>
        </w:rPr>
        <w:t xml:space="preserve"> </w:t>
      </w:r>
      <w:r>
        <w:t>PROEX;</w:t>
      </w:r>
    </w:p>
    <w:p w:rsidR="00A90B4C" w:rsidRDefault="00961486">
      <w:pPr>
        <w:pStyle w:val="PargrafodaLista"/>
        <w:numPr>
          <w:ilvl w:val="0"/>
          <w:numId w:val="5"/>
        </w:numPr>
        <w:tabs>
          <w:tab w:val="left" w:pos="929"/>
        </w:tabs>
        <w:spacing w:before="158" w:line="259" w:lineRule="auto"/>
        <w:ind w:left="220" w:right="1250" w:firstLine="0"/>
        <w:jc w:val="both"/>
      </w:pPr>
      <w:r>
        <w:t>deverão ser desenvolvidas de forma remota, podendo ser previstas atividades hí</w:t>
      </w:r>
      <w:r>
        <w:t>bridas a serem executadas a partir de 2021, caso sejam permitidas pelas normativas da Universidade;</w:t>
      </w:r>
    </w:p>
    <w:p w:rsidR="00A90B4C" w:rsidRDefault="00961486">
      <w:pPr>
        <w:pStyle w:val="PargrafodaLista"/>
        <w:numPr>
          <w:ilvl w:val="0"/>
          <w:numId w:val="5"/>
        </w:numPr>
        <w:tabs>
          <w:tab w:val="left" w:pos="928"/>
          <w:tab w:val="left" w:pos="929"/>
        </w:tabs>
        <w:spacing w:before="161"/>
        <w:ind w:hanging="709"/>
      </w:pPr>
      <w:r>
        <w:t>precisam ser exequíveis durante o período de vigência da</w:t>
      </w:r>
      <w:r>
        <w:rPr>
          <w:spacing w:val="-9"/>
        </w:rPr>
        <w:t xml:space="preserve"> </w:t>
      </w:r>
      <w:r>
        <w:t>bolsa.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9"/>
        <w:rPr>
          <w:sz w:val="28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928"/>
          <w:tab w:val="left" w:pos="929"/>
        </w:tabs>
        <w:ind w:hanging="709"/>
      </w:pPr>
      <w:r>
        <w:t xml:space="preserve">DA SELEÇÃO E DA CLASSIFICAÇÃO </w:t>
      </w:r>
      <w:r>
        <w:rPr>
          <w:spacing w:val="-3"/>
        </w:rPr>
        <w:t xml:space="preserve">DAS </w:t>
      </w:r>
      <w:r>
        <w:t>PROPOSTAS</w:t>
      </w:r>
      <w:r>
        <w:rPr>
          <w:spacing w:val="-12"/>
        </w:rPr>
        <w:t xml:space="preserve"> </w:t>
      </w:r>
      <w:r>
        <w:t>PROBEX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87" w:line="256" w:lineRule="auto"/>
        <w:ind w:left="220" w:right="1249" w:firstLine="0"/>
        <w:jc w:val="both"/>
      </w:pPr>
      <w:r>
        <w:t>A seleção das propostas PROBEX, seguirá os prazos previstos no cronograma apresentado no item 3. A Banca Examinadora será formada por dois membros do Comitê de Extensão, que não poderão ter vínculo com a</w:t>
      </w:r>
      <w:r>
        <w:rPr>
          <w:spacing w:val="-7"/>
        </w:rPr>
        <w:t xml:space="preserve"> </w:t>
      </w:r>
      <w:r>
        <w:t>proposta.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4" w:line="261" w:lineRule="auto"/>
        <w:ind w:left="220" w:right="1256" w:firstLine="0"/>
        <w:jc w:val="both"/>
      </w:pPr>
      <w:r>
        <w:t>A Banca Examinadora deverá obedecer às recomendações e instruções contidas no processo de seleção, considerando os seguintes</w:t>
      </w:r>
      <w:r>
        <w:rPr>
          <w:spacing w:val="-14"/>
        </w:rPr>
        <w:t xml:space="preserve"> </w:t>
      </w:r>
      <w:r>
        <w:t>elementos:</w:t>
      </w:r>
    </w:p>
    <w:p w:rsidR="00A90B4C" w:rsidRDefault="00961486">
      <w:pPr>
        <w:pStyle w:val="PargrafodaLista"/>
        <w:numPr>
          <w:ilvl w:val="0"/>
          <w:numId w:val="4"/>
        </w:numPr>
        <w:tabs>
          <w:tab w:val="left" w:pos="929"/>
        </w:tabs>
        <w:spacing w:before="157" w:line="259" w:lineRule="auto"/>
        <w:ind w:right="1256" w:firstLine="0"/>
        <w:jc w:val="both"/>
      </w:pPr>
      <w:r>
        <w:t>avaliação do Barema do Orientador, sendo eliminado aquele candidato que não obtiver a pontuação mínima de 25 (vinte e ci</w:t>
      </w:r>
      <w:r>
        <w:t>nco) pontos. O Barema do Orientador não terá efeito</w:t>
      </w:r>
      <w:r>
        <w:rPr>
          <w:spacing w:val="-1"/>
        </w:rPr>
        <w:t xml:space="preserve"> </w:t>
      </w:r>
      <w:r>
        <w:t>classificatório.</w:t>
      </w:r>
    </w:p>
    <w:p w:rsidR="00A90B4C" w:rsidRDefault="00961486">
      <w:pPr>
        <w:pStyle w:val="PargrafodaLista"/>
        <w:numPr>
          <w:ilvl w:val="0"/>
          <w:numId w:val="4"/>
        </w:numPr>
        <w:tabs>
          <w:tab w:val="left" w:pos="929"/>
        </w:tabs>
        <w:spacing w:before="160" w:line="259" w:lineRule="auto"/>
        <w:ind w:right="1258" w:firstLine="0"/>
        <w:jc w:val="both"/>
      </w:pPr>
      <w:r>
        <w:t>avaliação da proposta PROBEX, segundo os critérios que constam no Barema de Avaliação do Plano de Trabalho Extensionista do Bolsista (ANEXO</w:t>
      </w:r>
      <w:r>
        <w:rPr>
          <w:spacing w:val="-9"/>
        </w:rPr>
        <w:t xml:space="preserve"> </w:t>
      </w:r>
      <w:r>
        <w:t>3);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8"/>
          <w:tab w:val="left" w:pos="929"/>
        </w:tabs>
        <w:spacing w:before="158"/>
        <w:ind w:hanging="709"/>
      </w:pPr>
      <w:r>
        <w:t>Cada proposta PROBEX estará vinculada à sol</w:t>
      </w:r>
      <w:r>
        <w:t>icitação de apenas uma</w:t>
      </w:r>
      <w:r>
        <w:rPr>
          <w:spacing w:val="-22"/>
        </w:rPr>
        <w:t xml:space="preserve"> </w:t>
      </w:r>
      <w:r>
        <w:t>bolsa.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79" w:line="259" w:lineRule="auto"/>
        <w:ind w:left="220" w:right="1250" w:firstLine="0"/>
        <w:jc w:val="both"/>
      </w:pPr>
      <w:r>
        <w:t>Não será permitida a submissão do mesmo plano de trabalho extensionista do bolsista por mais de um orientador. Caso esse fato seja identificado, ambas propostas serão eliminadas do</w:t>
      </w:r>
      <w:r>
        <w:rPr>
          <w:spacing w:val="-5"/>
        </w:rPr>
        <w:t xml:space="preserve"> </w:t>
      </w:r>
      <w:r>
        <w:t>processo.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8"/>
          <w:tab w:val="left" w:pos="929"/>
        </w:tabs>
        <w:spacing w:before="161"/>
        <w:ind w:hanging="709"/>
      </w:pPr>
      <w:r>
        <w:t>As propostas PROBEX com nota inferior a 6,0 (seis) serão</w:t>
      </w:r>
      <w:r>
        <w:rPr>
          <w:spacing w:val="-14"/>
        </w:rPr>
        <w:t xml:space="preserve"> </w:t>
      </w:r>
      <w:r>
        <w:t>desclassificadas.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79" w:line="259" w:lineRule="auto"/>
        <w:ind w:left="220" w:right="1245" w:firstLine="0"/>
        <w:jc w:val="both"/>
      </w:pPr>
      <w:r>
        <w:t xml:space="preserve">As propostas PROBEX qualificadas serão classificadas em ordem decrescente, segundo a nota obtida, acompanhada do nome do orientador. Respeitando-se essa ordem, será distribuída uma </w:t>
      </w:r>
      <w:r>
        <w:t>bolsa por orientador. Havendo quantitativo disponível, será reiniciada a distribuição da segunda bolsa por orientador e, assim, sucessivamente até que todas as bolsas do presente edital sejam</w:t>
      </w:r>
      <w:r>
        <w:rPr>
          <w:spacing w:val="-14"/>
        </w:rPr>
        <w:t xml:space="preserve"> </w:t>
      </w:r>
      <w:r>
        <w:t>distribuídas.</w:t>
      </w:r>
    </w:p>
    <w:p w:rsidR="00A90B4C" w:rsidRDefault="00961486">
      <w:pPr>
        <w:pStyle w:val="PargrafodaLista"/>
        <w:numPr>
          <w:ilvl w:val="2"/>
          <w:numId w:val="12"/>
        </w:numPr>
        <w:tabs>
          <w:tab w:val="left" w:pos="929"/>
        </w:tabs>
        <w:spacing w:before="162" w:line="259" w:lineRule="auto"/>
        <w:ind w:right="1249" w:firstLine="0"/>
        <w:jc w:val="both"/>
      </w:pPr>
      <w:r>
        <w:t xml:space="preserve">Em caso de empate das notas atribuídas à proposta </w:t>
      </w:r>
      <w:r>
        <w:t>PROBEX de diferentes orientadores, serão utilizados como critérios de desempate, a maior pontuação obtida</w:t>
      </w:r>
      <w:r>
        <w:rPr>
          <w:spacing w:val="16"/>
        </w:rPr>
        <w:t xml:space="preserve"> </w:t>
      </w:r>
      <w:r>
        <w:t>nos</w:t>
      </w:r>
    </w:p>
    <w:p w:rsidR="00A90B4C" w:rsidRDefault="00A90B4C">
      <w:pPr>
        <w:spacing w:line="259" w:lineRule="auto"/>
        <w:jc w:val="both"/>
        <w:sectPr w:rsidR="00A90B4C">
          <w:pgSz w:w="11910" w:h="16840"/>
          <w:pgMar w:top="1380" w:right="740" w:bottom="1840" w:left="860" w:header="0" w:footer="1077" w:gutter="0"/>
          <w:cols w:space="720"/>
        </w:sectPr>
      </w:pPr>
    </w:p>
    <w:p w:rsidR="00A90B4C" w:rsidRDefault="00961486">
      <w:pPr>
        <w:pStyle w:val="Corpodetexto"/>
        <w:spacing w:before="70" w:line="256" w:lineRule="auto"/>
        <w:ind w:left="220" w:right="1261"/>
        <w:jc w:val="both"/>
      </w:pPr>
      <w:r>
        <w:lastRenderedPageBreak/>
        <w:t>seguintes itens que constam no Barema de Avaliação do Plano de Trabalho Extensionista do Bolsista:</w:t>
      </w:r>
    </w:p>
    <w:p w:rsidR="00A90B4C" w:rsidRDefault="00961486">
      <w:pPr>
        <w:pStyle w:val="PargrafodaLista"/>
        <w:numPr>
          <w:ilvl w:val="0"/>
          <w:numId w:val="3"/>
        </w:numPr>
        <w:tabs>
          <w:tab w:val="left" w:pos="928"/>
          <w:tab w:val="left" w:pos="929"/>
        </w:tabs>
        <w:spacing w:before="163"/>
        <w:ind w:hanging="709"/>
      </w:pPr>
      <w:r>
        <w:t>Articulação com a Sociedade (</w:t>
      </w:r>
      <w:r>
        <w:t>item</w:t>
      </w:r>
      <w:r>
        <w:rPr>
          <w:spacing w:val="4"/>
        </w:rPr>
        <w:t xml:space="preserve"> </w:t>
      </w:r>
      <w:r>
        <w:t>6);</w:t>
      </w:r>
    </w:p>
    <w:p w:rsidR="00A90B4C" w:rsidRDefault="00961486">
      <w:pPr>
        <w:pStyle w:val="PargrafodaLista"/>
        <w:numPr>
          <w:ilvl w:val="0"/>
          <w:numId w:val="3"/>
        </w:numPr>
        <w:tabs>
          <w:tab w:val="left" w:pos="928"/>
          <w:tab w:val="left" w:pos="929"/>
        </w:tabs>
        <w:spacing w:before="183"/>
        <w:ind w:hanging="709"/>
      </w:pPr>
      <w:r>
        <w:t>Impacto na Formação do Bolsista (item</w:t>
      </w:r>
      <w:r>
        <w:rPr>
          <w:spacing w:val="1"/>
        </w:rPr>
        <w:t xml:space="preserve"> </w:t>
      </w:r>
      <w:r>
        <w:t>7);</w:t>
      </w:r>
    </w:p>
    <w:p w:rsidR="00A90B4C" w:rsidRDefault="00961486">
      <w:pPr>
        <w:pStyle w:val="PargrafodaLista"/>
        <w:numPr>
          <w:ilvl w:val="0"/>
          <w:numId w:val="3"/>
        </w:numPr>
        <w:tabs>
          <w:tab w:val="left" w:pos="929"/>
        </w:tabs>
        <w:spacing w:before="179" w:line="259" w:lineRule="auto"/>
        <w:ind w:left="220" w:right="1247" w:firstLine="0"/>
        <w:jc w:val="both"/>
      </w:pPr>
      <w:r>
        <w:t>Relação entre o plano de trabalho e a ação de extensão cadastrada na PROEX (Item</w:t>
      </w:r>
      <w:r>
        <w:rPr>
          <w:spacing w:val="2"/>
        </w:rPr>
        <w:t xml:space="preserve"> </w:t>
      </w:r>
      <w:r>
        <w:t>1).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58" w:line="259" w:lineRule="auto"/>
        <w:ind w:left="220" w:right="1256" w:firstLine="0"/>
        <w:jc w:val="both"/>
      </w:pPr>
      <w:r>
        <w:t>Cada ação de extensão poderá ter um número máximo de 04 (quatro) bolsistas. A cota máxima de bolsistas por orientador será de 04 (quatro), independentemente do número de ações de</w:t>
      </w:r>
      <w:r>
        <w:rPr>
          <w:spacing w:val="-1"/>
        </w:rPr>
        <w:t xml:space="preserve"> </w:t>
      </w:r>
      <w:r>
        <w:t>extensão.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0" w:line="259" w:lineRule="auto"/>
        <w:ind w:left="220" w:right="1256" w:firstLine="0"/>
        <w:jc w:val="both"/>
      </w:pPr>
      <w:r>
        <w:t>As irregularidades nas declarações e/ou nos documentos, ou outras d</w:t>
      </w:r>
      <w:r>
        <w:t>e qualquer natureza que não atendam às exigências deste Edital, ocorridas em qualquer fase do processo, eliminarão a proposta PROBEX ou, se identificadas posteriormente, impedirão a contratação do</w:t>
      </w:r>
      <w:r>
        <w:rPr>
          <w:spacing w:val="1"/>
        </w:rPr>
        <w:t xml:space="preserve"> </w:t>
      </w:r>
      <w:r>
        <w:t>bolsista.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1"/>
        <w:rPr>
          <w:sz w:val="27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928"/>
          <w:tab w:val="left" w:pos="929"/>
        </w:tabs>
        <w:ind w:hanging="709"/>
      </w:pPr>
      <w:r>
        <w:t>DOS</w:t>
      </w:r>
      <w:r>
        <w:rPr>
          <w:spacing w:val="-1"/>
        </w:rPr>
        <w:t xml:space="preserve"> </w:t>
      </w:r>
      <w:r>
        <w:t>RESULTADOS</w:t>
      </w:r>
    </w:p>
    <w:p w:rsidR="00A90B4C" w:rsidRDefault="00961486">
      <w:pPr>
        <w:pStyle w:val="Corpodetexto"/>
        <w:spacing w:before="187" w:line="259" w:lineRule="auto"/>
        <w:ind w:left="220" w:right="1259"/>
        <w:jc w:val="both"/>
      </w:pPr>
      <w:r>
        <w:t>O resultado preliminar e o resul</w:t>
      </w:r>
      <w:r>
        <w:t>tado final do processo de seleção serão divulgados na página da UESC na Internet, conforme cronograma apresentado no item 3.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rPr>
          <w:sz w:val="27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928"/>
          <w:tab w:val="left" w:pos="929"/>
        </w:tabs>
        <w:ind w:hanging="709"/>
      </w:pPr>
      <w:r>
        <w:t>DO PEDIDO DE</w:t>
      </w:r>
      <w:r>
        <w:rPr>
          <w:spacing w:val="-3"/>
        </w:rPr>
        <w:t xml:space="preserve"> </w:t>
      </w:r>
      <w:r>
        <w:t>RECONSIDERAÇÃO</w:t>
      </w:r>
    </w:p>
    <w:p w:rsidR="00A90B4C" w:rsidRDefault="00961486">
      <w:pPr>
        <w:pStyle w:val="Corpodetexto"/>
        <w:spacing w:before="187" w:line="259" w:lineRule="auto"/>
        <w:ind w:left="220" w:right="1249"/>
        <w:jc w:val="both"/>
      </w:pPr>
      <w:r>
        <w:t>O orientador que se julgar prejudicado com o resultado da seleção poderá requerer reconsideração, jun</w:t>
      </w:r>
      <w:r>
        <w:t>to ao Comitê de Extensão da UESC, conforme cronograma do item 3. O pedido de reconsideração (ANEXO 4) deverá ser encaminhado, via sistema SEI, devidamente fundamentado e, se necessário, acompanhado de documentação comprobatória.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11"/>
        <w:rPr>
          <w:sz w:val="26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928"/>
          <w:tab w:val="left" w:pos="929"/>
        </w:tabs>
        <w:ind w:hanging="709"/>
      </w:pPr>
      <w:r>
        <w:t>DO TERMO DE COMPROMISSO E CADASTRAMETO DO</w:t>
      </w:r>
      <w:r>
        <w:rPr>
          <w:spacing w:val="-12"/>
        </w:rPr>
        <w:t xml:space="preserve"> </w:t>
      </w:r>
      <w:r>
        <w:t>BOLSISTA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83" w:line="259" w:lineRule="auto"/>
        <w:ind w:left="220" w:right="1242" w:firstLine="0"/>
        <w:jc w:val="both"/>
      </w:pPr>
      <w:r>
        <w:t xml:space="preserve">Os orientadores das propostas contempladas ficarão responsáveis pela seleção dos bolsistas, segundo a Resolução CONSEPE 49/2017, e deverão encaminhar, </w:t>
      </w:r>
      <w:r>
        <w:rPr>
          <w:spacing w:val="4"/>
        </w:rPr>
        <w:t xml:space="preserve">via </w:t>
      </w:r>
      <w:r>
        <w:t>SEI, para a UESC/REIT/PROEX/GEREX, impreterivelmente até 30 de setembro de 2020, anexando ao processo, em formato PDF, os seguintes documentos dos</w:t>
      </w:r>
      <w:r>
        <w:rPr>
          <w:spacing w:val="-24"/>
        </w:rPr>
        <w:t xml:space="preserve"> </w:t>
      </w:r>
      <w:r>
        <w:t>discentes:</w:t>
      </w:r>
    </w:p>
    <w:p w:rsidR="00A90B4C" w:rsidRDefault="00961486">
      <w:pPr>
        <w:pStyle w:val="PargrafodaLista"/>
        <w:numPr>
          <w:ilvl w:val="0"/>
          <w:numId w:val="2"/>
        </w:numPr>
        <w:tabs>
          <w:tab w:val="left" w:pos="928"/>
          <w:tab w:val="left" w:pos="929"/>
        </w:tabs>
        <w:spacing w:before="159"/>
        <w:ind w:hanging="709"/>
      </w:pPr>
      <w:r>
        <w:t>Cl solicitando a contratação do</w:t>
      </w:r>
      <w:r>
        <w:rPr>
          <w:spacing w:val="-7"/>
        </w:rPr>
        <w:t xml:space="preserve"> </w:t>
      </w:r>
      <w:r>
        <w:t>bolsista</w:t>
      </w:r>
    </w:p>
    <w:p w:rsidR="00A90B4C" w:rsidRDefault="00961486">
      <w:pPr>
        <w:pStyle w:val="PargrafodaLista"/>
        <w:numPr>
          <w:ilvl w:val="0"/>
          <w:numId w:val="2"/>
        </w:numPr>
        <w:tabs>
          <w:tab w:val="left" w:pos="928"/>
          <w:tab w:val="left" w:pos="929"/>
        </w:tabs>
        <w:spacing w:before="184"/>
        <w:ind w:hanging="709"/>
      </w:pPr>
      <w:r>
        <w:t>Comprovante de</w:t>
      </w:r>
      <w:r>
        <w:rPr>
          <w:spacing w:val="-5"/>
        </w:rPr>
        <w:t xml:space="preserve"> </w:t>
      </w:r>
      <w:r>
        <w:t>matrícula;</w:t>
      </w:r>
    </w:p>
    <w:p w:rsidR="00A90B4C" w:rsidRDefault="00961486">
      <w:pPr>
        <w:pStyle w:val="PargrafodaLista"/>
        <w:numPr>
          <w:ilvl w:val="0"/>
          <w:numId w:val="2"/>
        </w:numPr>
        <w:tabs>
          <w:tab w:val="left" w:pos="928"/>
          <w:tab w:val="left" w:pos="929"/>
        </w:tabs>
        <w:spacing w:before="179"/>
        <w:ind w:hanging="709"/>
      </w:pPr>
      <w:r>
        <w:t>Histórico</w:t>
      </w:r>
      <w:r>
        <w:rPr>
          <w:spacing w:val="-1"/>
        </w:rPr>
        <w:t xml:space="preserve"> </w:t>
      </w:r>
      <w:r>
        <w:t>escolar;</w:t>
      </w:r>
    </w:p>
    <w:p w:rsidR="00A90B4C" w:rsidRDefault="00961486">
      <w:pPr>
        <w:pStyle w:val="PargrafodaLista"/>
        <w:numPr>
          <w:ilvl w:val="0"/>
          <w:numId w:val="2"/>
        </w:numPr>
        <w:tabs>
          <w:tab w:val="left" w:pos="928"/>
          <w:tab w:val="left" w:pos="929"/>
        </w:tabs>
        <w:spacing w:before="179"/>
        <w:ind w:hanging="709"/>
      </w:pPr>
      <w:r>
        <w:t>Declaração d</w:t>
      </w:r>
      <w:r>
        <w:t>o bolsista de que não possui vínculo empregatício (ANEXO</w:t>
      </w:r>
      <w:r>
        <w:rPr>
          <w:spacing w:val="-16"/>
        </w:rPr>
        <w:t xml:space="preserve"> </w:t>
      </w:r>
      <w:r>
        <w:t>5);</w:t>
      </w:r>
    </w:p>
    <w:p w:rsidR="00A90B4C" w:rsidRDefault="00961486">
      <w:pPr>
        <w:pStyle w:val="PargrafodaLista"/>
        <w:numPr>
          <w:ilvl w:val="0"/>
          <w:numId w:val="2"/>
        </w:numPr>
        <w:tabs>
          <w:tab w:val="left" w:pos="928"/>
          <w:tab w:val="left" w:pos="929"/>
        </w:tabs>
        <w:spacing w:before="179"/>
        <w:ind w:hanging="709"/>
      </w:pPr>
      <w:r>
        <w:t>Documento de identificação do candidato</w:t>
      </w:r>
      <w:r>
        <w:rPr>
          <w:spacing w:val="-6"/>
        </w:rPr>
        <w:t xml:space="preserve"> </w:t>
      </w:r>
      <w:r>
        <w:t>(RG);</w:t>
      </w:r>
    </w:p>
    <w:p w:rsidR="00A90B4C" w:rsidRDefault="00A90B4C">
      <w:pPr>
        <w:sectPr w:rsidR="00A90B4C">
          <w:pgSz w:w="11910" w:h="16840"/>
          <w:pgMar w:top="1380" w:right="740" w:bottom="1840" w:left="860" w:header="0" w:footer="1077" w:gutter="0"/>
          <w:cols w:space="720"/>
        </w:sectPr>
      </w:pPr>
    </w:p>
    <w:p w:rsidR="00A90B4C" w:rsidRDefault="00961486">
      <w:pPr>
        <w:pStyle w:val="PargrafodaLista"/>
        <w:numPr>
          <w:ilvl w:val="0"/>
          <w:numId w:val="2"/>
        </w:numPr>
        <w:tabs>
          <w:tab w:val="left" w:pos="929"/>
        </w:tabs>
        <w:spacing w:before="70" w:line="256" w:lineRule="auto"/>
        <w:ind w:left="220" w:right="1256" w:firstLine="0"/>
        <w:jc w:val="both"/>
      </w:pPr>
      <w:r>
        <w:lastRenderedPageBreak/>
        <w:t>Documento de identificação do candidato (CPF) (caso já conste no RG não há necessidade de</w:t>
      </w:r>
      <w:r>
        <w:rPr>
          <w:spacing w:val="-1"/>
        </w:rPr>
        <w:t xml:space="preserve"> </w:t>
      </w:r>
      <w:r>
        <w:t>envio)</w:t>
      </w:r>
    </w:p>
    <w:p w:rsidR="00A90B4C" w:rsidRDefault="00961486">
      <w:pPr>
        <w:pStyle w:val="PargrafodaLista"/>
        <w:numPr>
          <w:ilvl w:val="0"/>
          <w:numId w:val="2"/>
        </w:numPr>
        <w:tabs>
          <w:tab w:val="left" w:pos="929"/>
        </w:tabs>
        <w:spacing w:before="163" w:line="259" w:lineRule="auto"/>
        <w:ind w:left="220" w:right="1252" w:firstLine="0"/>
        <w:jc w:val="both"/>
      </w:pPr>
      <w:r>
        <w:t xml:space="preserve">Comprovante de conta bancária, em </w:t>
      </w:r>
      <w:r>
        <w:t>nome do candidato, contendo os números de agência e conta (corrente ou poupança), incluindo os respectivos dígitos verificadores. Não é aceita conta poupança do Banco do</w:t>
      </w:r>
      <w:r>
        <w:rPr>
          <w:spacing w:val="-7"/>
        </w:rPr>
        <w:t xml:space="preserve"> </w:t>
      </w:r>
      <w:r>
        <w:t>Brasil.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0" w:line="259" w:lineRule="auto"/>
        <w:ind w:left="220" w:right="1246" w:firstLine="0"/>
        <w:jc w:val="both"/>
      </w:pPr>
      <w:r>
        <w:t>Caso o envio da documentação seja realizado de maneira equivocada e em prazo posterior ao requerido, haverá redução no período de vigência da bolsa, sem possibilidade de recebimento</w:t>
      </w:r>
      <w:r>
        <w:rPr>
          <w:spacing w:val="-1"/>
        </w:rPr>
        <w:t xml:space="preserve"> </w:t>
      </w:r>
      <w:r>
        <w:t>retroativo.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2"/>
        <w:rPr>
          <w:sz w:val="27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928"/>
          <w:tab w:val="left" w:pos="929"/>
        </w:tabs>
        <w:spacing w:line="259" w:lineRule="auto"/>
        <w:ind w:left="220" w:right="1261" w:firstLine="0"/>
      </w:pPr>
      <w:r>
        <w:t>REGISTRO DE FREQUÊNCIA MENSAL, RELATÓRIO PARCIAL E RELATÓRIO</w:t>
      </w:r>
      <w:r>
        <w:t xml:space="preserve"> FINAL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6" w:line="259" w:lineRule="auto"/>
        <w:ind w:left="220" w:right="1247" w:firstLine="0"/>
        <w:jc w:val="both"/>
      </w:pPr>
      <w:r>
        <w:t>Será responsabilidade do orientador o encaminhamento para a GEREX, via sistema SEI, dos seguintes</w:t>
      </w:r>
      <w:r>
        <w:rPr>
          <w:spacing w:val="-8"/>
        </w:rPr>
        <w:t xml:space="preserve"> </w:t>
      </w:r>
      <w:r>
        <w:t>relatórios:</w:t>
      </w:r>
    </w:p>
    <w:p w:rsidR="00A90B4C" w:rsidRDefault="00961486">
      <w:pPr>
        <w:pStyle w:val="PargrafodaLista"/>
        <w:numPr>
          <w:ilvl w:val="2"/>
          <w:numId w:val="12"/>
        </w:numPr>
        <w:tabs>
          <w:tab w:val="left" w:pos="929"/>
        </w:tabs>
        <w:spacing w:before="158" w:line="256" w:lineRule="auto"/>
        <w:ind w:right="1257" w:firstLine="0"/>
        <w:jc w:val="both"/>
      </w:pPr>
      <w:r>
        <w:t>Registro mensal de frequência, com a descrição das atividades realizadas no período, até o quinto dia útil do mês subsequente ao período</w:t>
      </w:r>
      <w:r>
        <w:rPr>
          <w:spacing w:val="-19"/>
        </w:rPr>
        <w:t xml:space="preserve"> </w:t>
      </w:r>
      <w:r>
        <w:t>de</w:t>
      </w:r>
      <w:r>
        <w:t>finido;</w:t>
      </w:r>
    </w:p>
    <w:p w:rsidR="00A90B4C" w:rsidRDefault="00961486">
      <w:pPr>
        <w:pStyle w:val="PargrafodaLista"/>
        <w:numPr>
          <w:ilvl w:val="2"/>
          <w:numId w:val="12"/>
        </w:numPr>
        <w:tabs>
          <w:tab w:val="left" w:pos="929"/>
        </w:tabs>
        <w:spacing w:before="167" w:line="259" w:lineRule="auto"/>
        <w:ind w:right="1251" w:firstLine="0"/>
        <w:jc w:val="both"/>
      </w:pPr>
      <w:r>
        <w:t>Relatório parcial, confeccionado pelo bolsista, revisado e comentado pelo orientador. Prazo máximo para o encaminhamento:</w:t>
      </w:r>
      <w:r>
        <w:rPr>
          <w:spacing w:val="-9"/>
        </w:rPr>
        <w:t xml:space="preserve"> </w:t>
      </w:r>
      <w:r>
        <w:t>01/04/2021.</w:t>
      </w:r>
    </w:p>
    <w:p w:rsidR="00A90B4C" w:rsidRDefault="00961486">
      <w:pPr>
        <w:pStyle w:val="PargrafodaLista"/>
        <w:numPr>
          <w:ilvl w:val="2"/>
          <w:numId w:val="12"/>
        </w:numPr>
        <w:tabs>
          <w:tab w:val="left" w:pos="929"/>
        </w:tabs>
        <w:spacing w:before="157" w:line="259" w:lineRule="auto"/>
        <w:ind w:right="1254" w:firstLine="0"/>
        <w:jc w:val="both"/>
      </w:pPr>
      <w:r>
        <w:t>Relatório final, confeccionado pelo bolsista, revisado e comentado pelo orientador. Prazo máximo para o encaminham</w:t>
      </w:r>
      <w:r>
        <w:t>ento:</w:t>
      </w:r>
      <w:r>
        <w:rPr>
          <w:spacing w:val="-4"/>
        </w:rPr>
        <w:t xml:space="preserve"> </w:t>
      </w:r>
      <w:r>
        <w:t>01/11/2021.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2" w:line="259" w:lineRule="auto"/>
        <w:ind w:left="220" w:right="1248" w:firstLine="0"/>
        <w:jc w:val="both"/>
      </w:pPr>
      <w:r>
        <w:t>Os modelos dos relatórios supracitados encontram-se disponíveis no endereço eletrônico uesc.br/proex/projeto/bolsas.php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58" w:line="259" w:lineRule="auto"/>
        <w:ind w:left="220" w:right="1248" w:firstLine="0"/>
        <w:jc w:val="both"/>
      </w:pPr>
      <w:r>
        <w:t>A não apresentação de qualquer uma das documentações supracitadas, no modelo específico e/ou no prazo determinado, implicará na suspensão imediata da bolsa, ficando orientador e bolsista em situação de inadimplência junto à</w:t>
      </w:r>
      <w:r>
        <w:rPr>
          <w:spacing w:val="-18"/>
        </w:rPr>
        <w:t xml:space="preserve"> </w:t>
      </w:r>
      <w:r>
        <w:t>PROEX.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2"/>
        <w:rPr>
          <w:sz w:val="27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928"/>
          <w:tab w:val="left" w:pos="929"/>
        </w:tabs>
        <w:ind w:hanging="709"/>
      </w:pPr>
      <w:r>
        <w:t xml:space="preserve">SUBSTITUIÇÕES DURANTE A VIGÊNCIA </w:t>
      </w:r>
      <w:r>
        <w:rPr>
          <w:spacing w:val="4"/>
        </w:rPr>
        <w:t>DA</w:t>
      </w:r>
      <w:r>
        <w:rPr>
          <w:spacing w:val="-22"/>
        </w:rPr>
        <w:t xml:space="preserve"> </w:t>
      </w:r>
      <w:r>
        <w:t>BOLSA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83" w:line="259" w:lineRule="auto"/>
        <w:ind w:left="220" w:right="1251" w:firstLine="0"/>
        <w:jc w:val="both"/>
      </w:pPr>
      <w:r>
        <w:t>Em caso de substituição de bolsista durante o período de vigência da Bolsa, o substituto firmará Termo de Compromisso COMPLEMENTAR pelo prazo de duração equivalente à duração da</w:t>
      </w:r>
      <w:r>
        <w:rPr>
          <w:spacing w:val="-1"/>
        </w:rPr>
        <w:t xml:space="preserve"> </w:t>
      </w:r>
      <w:r>
        <w:t>bolsa.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1" w:line="259" w:lineRule="auto"/>
        <w:ind w:left="220" w:right="1255" w:firstLine="0"/>
        <w:jc w:val="both"/>
      </w:pPr>
      <w:r>
        <w:t xml:space="preserve">Não será permitida a permuta </w:t>
      </w:r>
      <w:r>
        <w:t>da bolsa entre orientadores, salvo os casos devidamente justificados e aprovados, mediante avaliação do comitê de</w:t>
      </w:r>
      <w:r>
        <w:rPr>
          <w:spacing w:val="-23"/>
        </w:rPr>
        <w:t xml:space="preserve"> </w:t>
      </w:r>
      <w:r>
        <w:t>extensão;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2" w:line="259" w:lineRule="auto"/>
        <w:ind w:left="220" w:right="1249" w:firstLine="0"/>
        <w:jc w:val="both"/>
      </w:pPr>
      <w:r>
        <w:t>Em caso de substituição de bolsista, fica a critério do orientador a escolha de qual discente deverá apresentar os resultados no</w:t>
      </w:r>
      <w:r>
        <w:rPr>
          <w:spacing w:val="-9"/>
        </w:rPr>
        <w:t xml:space="preserve"> </w:t>
      </w:r>
      <w:r>
        <w:t>SIC</w:t>
      </w:r>
      <w:r>
        <w:t>/UESC.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10"/>
        <w:rPr>
          <w:sz w:val="26"/>
        </w:rPr>
      </w:pPr>
    </w:p>
    <w:p w:rsidR="00A90B4C" w:rsidRDefault="00961486">
      <w:pPr>
        <w:pStyle w:val="Heading4"/>
        <w:numPr>
          <w:ilvl w:val="0"/>
          <w:numId w:val="12"/>
        </w:numPr>
        <w:tabs>
          <w:tab w:val="left" w:pos="928"/>
          <w:tab w:val="left" w:pos="929"/>
        </w:tabs>
        <w:ind w:hanging="709"/>
      </w:pPr>
      <w:r>
        <w:t>DlSPOSlÇÕES</w:t>
      </w:r>
      <w:r>
        <w:rPr>
          <w:spacing w:val="-1"/>
        </w:rPr>
        <w:t xml:space="preserve"> </w:t>
      </w:r>
      <w:r>
        <w:t>GERAIS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87" w:line="259" w:lineRule="auto"/>
        <w:ind w:left="220" w:right="1252" w:firstLine="0"/>
        <w:jc w:val="both"/>
      </w:pPr>
      <w:r>
        <w:t>Os bolsistas deverão, a critério do Comitê de Extensão, apresentar seus resultados</w:t>
      </w:r>
      <w:r>
        <w:rPr>
          <w:spacing w:val="15"/>
        </w:rPr>
        <w:t xml:space="preserve"> </w:t>
      </w:r>
      <w:r>
        <w:t>sob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forma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painéis</w:t>
      </w:r>
      <w:r>
        <w:rPr>
          <w:spacing w:val="19"/>
        </w:rPr>
        <w:t xml:space="preserve"> </w:t>
      </w:r>
      <w:r>
        <w:t>ou</w:t>
      </w:r>
      <w:r>
        <w:rPr>
          <w:spacing w:val="19"/>
        </w:rPr>
        <w:t xml:space="preserve"> </w:t>
      </w:r>
      <w:r>
        <w:t>apresentação</w:t>
      </w:r>
      <w:r>
        <w:rPr>
          <w:spacing w:val="19"/>
        </w:rPr>
        <w:t xml:space="preserve"> </w:t>
      </w:r>
      <w:r>
        <w:t>oral,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Simpósio</w:t>
      </w:r>
      <w:r>
        <w:rPr>
          <w:spacing w:val="19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Ensino,</w:t>
      </w:r>
    </w:p>
    <w:p w:rsidR="00A90B4C" w:rsidRDefault="00A90B4C">
      <w:pPr>
        <w:spacing w:line="259" w:lineRule="auto"/>
        <w:jc w:val="both"/>
        <w:sectPr w:rsidR="00A90B4C">
          <w:pgSz w:w="11910" w:h="16840"/>
          <w:pgMar w:top="1380" w:right="740" w:bottom="1840" w:left="860" w:header="0" w:footer="1077" w:gutter="0"/>
          <w:cols w:space="720"/>
        </w:sectPr>
      </w:pPr>
    </w:p>
    <w:p w:rsidR="00A90B4C" w:rsidRDefault="00961486">
      <w:pPr>
        <w:pStyle w:val="Corpodetexto"/>
        <w:spacing w:before="70" w:line="256" w:lineRule="auto"/>
        <w:ind w:left="220" w:right="767"/>
      </w:pPr>
      <w:r>
        <w:lastRenderedPageBreak/>
        <w:t>Extensão, Inovação, Pesquisa e Pós Graduação da UESC (SIC/UESC) de 2021, sendo facultativa a apresentação no ano de 2020.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3" w:line="259" w:lineRule="auto"/>
        <w:ind w:left="220" w:right="1253" w:firstLine="0"/>
        <w:jc w:val="both"/>
      </w:pPr>
      <w:r>
        <w:t xml:space="preserve">A não apresentação dos resultados no SIC implicará em pendência para o orientador e seu bolsista. Nesse caso, o mesmo terá um período </w:t>
      </w:r>
      <w:r>
        <w:t>de 04 (quatro) meses, a contar da data de realização do SIC, para apresentar comprovação de apresentação/aceite em outro evento de Extensão e/ou publicação/aceite dos resultados da ação em algum veículo extensionista, a exemplo de revistas e anais de event</w:t>
      </w:r>
      <w:r>
        <w:t>os. No caso de aceite, a comprovação de apresentação/publicação deverá ser feita em até 30 dias da data do</w:t>
      </w:r>
      <w:r>
        <w:rPr>
          <w:spacing w:val="-1"/>
        </w:rPr>
        <w:t xml:space="preserve"> </w:t>
      </w:r>
      <w:r>
        <w:t>evento/publicação;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59" w:line="259" w:lineRule="auto"/>
        <w:ind w:left="220" w:right="1256" w:firstLine="0"/>
        <w:jc w:val="both"/>
      </w:pPr>
      <w:r>
        <w:t>Nos casos de publicação ou apresentação de trabalhos referentes ao desenvolvimento e/ou aos resultados obtidos pela proposta PROBE</w:t>
      </w:r>
      <w:r>
        <w:t>X, é obrigatório informar a condição de bolsista, nome do orientador e fonte financiadora, bem como o uso das logomarcas da UESC e da</w:t>
      </w:r>
      <w:r>
        <w:rPr>
          <w:spacing w:val="-3"/>
        </w:rPr>
        <w:t xml:space="preserve"> </w:t>
      </w:r>
      <w:r>
        <w:t>PROEX;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0" w:line="259" w:lineRule="auto"/>
        <w:ind w:left="220" w:right="1251" w:firstLine="0"/>
        <w:jc w:val="both"/>
      </w:pPr>
      <w:r>
        <w:t>O não cumprimento dos compromissos assumidos pelo bolsista acarretará a restituição, em valores atualizados, das bo</w:t>
      </w:r>
      <w:r>
        <w:t>lsas recebidas, em conformidade com o exposto na Resolução CONSEPE no</w:t>
      </w:r>
      <w:r>
        <w:rPr>
          <w:spacing w:val="-2"/>
        </w:rPr>
        <w:t xml:space="preserve"> </w:t>
      </w:r>
      <w:r>
        <w:t>49/2017;</w:t>
      </w:r>
    </w:p>
    <w:p w:rsidR="00A90B4C" w:rsidRDefault="00961486">
      <w:pPr>
        <w:pStyle w:val="PargrafodaLista"/>
        <w:numPr>
          <w:ilvl w:val="1"/>
          <w:numId w:val="12"/>
        </w:numPr>
        <w:tabs>
          <w:tab w:val="left" w:pos="929"/>
        </w:tabs>
        <w:spacing w:before="161" w:line="259" w:lineRule="auto"/>
        <w:ind w:left="220" w:right="1254" w:firstLine="0"/>
        <w:jc w:val="both"/>
      </w:pPr>
      <w:r>
        <w:t>É obrigatório o uso das logomarcas da UESC e da PROEX nas apresentações de trabalho, dentro da Instituição ou em outros locais, referentes ao desenvolvimento e/ou aos resultados obtidos pelo</w:t>
      </w:r>
      <w:r>
        <w:rPr>
          <w:spacing w:val="-1"/>
        </w:rPr>
        <w:t xml:space="preserve"> </w:t>
      </w:r>
      <w:r>
        <w:t>Projeto.</w:t>
      </w:r>
    </w:p>
    <w:p w:rsidR="00A90B4C" w:rsidRDefault="00961486">
      <w:pPr>
        <w:pStyle w:val="Corpodetexto"/>
        <w:spacing w:before="160"/>
        <w:ind w:left="1275" w:right="2305"/>
        <w:jc w:val="center"/>
      </w:pPr>
      <w:r>
        <w:t>Campus Prof. Soane Nazaré de Andrade, em 13 de agosto de 2020.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rPr>
          <w:sz w:val="24"/>
        </w:rPr>
      </w:pPr>
    </w:p>
    <w:p w:rsidR="00A90B4C" w:rsidRDefault="00961486">
      <w:pPr>
        <w:pStyle w:val="Heading4"/>
        <w:spacing w:before="211" w:line="242" w:lineRule="auto"/>
        <w:ind w:left="2400" w:right="3434" w:firstLine="0"/>
        <w:jc w:val="center"/>
      </w:pPr>
      <w:r>
        <w:t>ALESSANDRO FERNANDES DE SANTANA REITOR</w:t>
      </w:r>
    </w:p>
    <w:p w:rsidR="00A90B4C" w:rsidRDefault="00A90B4C">
      <w:pPr>
        <w:spacing w:line="242" w:lineRule="auto"/>
        <w:jc w:val="center"/>
        <w:sectPr w:rsidR="00A90B4C">
          <w:pgSz w:w="11910" w:h="16840"/>
          <w:pgMar w:top="1380" w:right="740" w:bottom="1840" w:left="860" w:header="0" w:footer="1077" w:gutter="0"/>
          <w:cols w:space="720"/>
        </w:sectPr>
      </w:pPr>
    </w:p>
    <w:p w:rsidR="00A90B4C" w:rsidRDefault="00961486">
      <w:pPr>
        <w:spacing w:before="65"/>
        <w:ind w:left="1275" w:right="2303"/>
        <w:jc w:val="center"/>
        <w:rPr>
          <w:sz w:val="28"/>
        </w:rPr>
      </w:pPr>
      <w:r>
        <w:rPr>
          <w:sz w:val="28"/>
        </w:rPr>
        <w:lastRenderedPageBreak/>
        <w:t>ANEXO 1</w:t>
      </w: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10"/>
        <w:rPr>
          <w:sz w:val="25"/>
        </w:rPr>
      </w:pPr>
    </w:p>
    <w:p w:rsidR="00A90B4C" w:rsidRDefault="00961486">
      <w:pPr>
        <w:tabs>
          <w:tab w:val="left" w:pos="2052"/>
          <w:tab w:val="left" w:pos="9091"/>
        </w:tabs>
        <w:spacing w:before="91"/>
        <w:ind w:left="192"/>
        <w:rPr>
          <w:b/>
          <w:sz w:val="28"/>
        </w:rPr>
      </w:pPr>
      <w:r>
        <w:rPr>
          <w:b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ab/>
        <w:t>PROPOSTA PROBEX EDITAL</w:t>
      </w:r>
      <w:r>
        <w:rPr>
          <w:b/>
          <w:spacing w:val="-1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051/2020</w:t>
      </w:r>
      <w:r>
        <w:rPr>
          <w:b/>
          <w:sz w:val="28"/>
          <w:shd w:val="clear" w:color="auto" w:fill="D9D9D9"/>
        </w:rPr>
        <w:tab/>
      </w:r>
    </w:p>
    <w:p w:rsidR="00A90B4C" w:rsidRDefault="00A90B4C">
      <w:pPr>
        <w:pStyle w:val="Corpodetexto"/>
        <w:rPr>
          <w:b/>
          <w:sz w:val="30"/>
        </w:rPr>
      </w:pPr>
    </w:p>
    <w:p w:rsidR="00A90B4C" w:rsidRDefault="00A90B4C">
      <w:pPr>
        <w:pStyle w:val="Corpodetexto"/>
        <w:rPr>
          <w:b/>
          <w:sz w:val="30"/>
        </w:rPr>
      </w:pPr>
    </w:p>
    <w:p w:rsidR="00A90B4C" w:rsidRDefault="00A90B4C">
      <w:pPr>
        <w:pStyle w:val="Corpodetexto"/>
        <w:spacing w:before="2"/>
        <w:rPr>
          <w:b/>
          <w:sz w:val="31"/>
        </w:rPr>
      </w:pPr>
    </w:p>
    <w:p w:rsidR="00A90B4C" w:rsidRDefault="00961486">
      <w:pPr>
        <w:pStyle w:val="PargrafodaLista"/>
        <w:numPr>
          <w:ilvl w:val="0"/>
          <w:numId w:val="1"/>
        </w:numPr>
        <w:tabs>
          <w:tab w:val="left" w:pos="941"/>
        </w:tabs>
        <w:ind w:hanging="361"/>
        <w:rPr>
          <w:b/>
          <w:sz w:val="24"/>
        </w:rPr>
      </w:pPr>
      <w:r>
        <w:rPr>
          <w:b/>
          <w:sz w:val="24"/>
        </w:rPr>
        <w:t>DADOS DE IDENTIFICAÇÃO DO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ORIENTADOR</w:t>
      </w: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spacing w:before="8"/>
        <w:rPr>
          <w:b/>
          <w:sz w:val="12"/>
        </w:rPr>
      </w:pPr>
      <w:r w:rsidRPr="00A90B4C">
        <w:pict>
          <v:group id="_x0000_s2179" style="position:absolute;margin-left:53.4pt;margin-top:10.75pt;width:494pt;height:45.2pt;z-index:-251657216;mso-wrap-distance-left:0;mso-wrap-distance-right:0;mso-position-horizontal-relative:page" coordorigin="1068,215" coordsize="9880,904">
            <v:line id="_x0000_s2187" style="position:absolute" from="1140,235" to="1140,667" strokecolor="#d9d9d9" strokeweight="4.8pt"/>
            <v:line id="_x0000_s2186" style="position:absolute" from="10878,235" to="10878,667" strokecolor="#d9d9d9" strokeweight="5pt"/>
            <v:rect id="_x0000_s2185" style="position:absolute;left:1188;top:235;width:9639;height:432" fillcolor="#d9d9d9" stroked="f"/>
            <v:line id="_x0000_s2184" style="position:absolute" from="1088,225" to="10927,225" strokeweight="1pt"/>
            <v:line id="_x0000_s2183" style="position:absolute" from="1078,215" to="1078,1119" strokeweight="1pt"/>
            <v:line id="_x0000_s2182" style="position:absolute" from="1088,1109" to="10927,1109" strokeweight="1pt"/>
            <v:line id="_x0000_s2181" style="position:absolute" from="10938,215" to="10938,1119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80" type="#_x0000_t202" style="position:absolute;left:1088;top:235;width:9840;height:432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>NOME COMPLETO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spacing w:before="2"/>
        <w:rPr>
          <w:b/>
          <w:sz w:val="14"/>
        </w:rPr>
      </w:pPr>
    </w:p>
    <w:tbl>
      <w:tblPr>
        <w:tblStyle w:val="TableNormal"/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929"/>
        <w:gridCol w:w="4929"/>
      </w:tblGrid>
      <w:tr w:rsidR="00A90B4C">
        <w:trPr>
          <w:trHeight w:val="436"/>
        </w:trPr>
        <w:tc>
          <w:tcPr>
            <w:tcW w:w="4929" w:type="dxa"/>
            <w:tcBorders>
              <w:bottom w:val="nil"/>
            </w:tcBorders>
            <w:shd w:val="clear" w:color="auto" w:fill="D9D9D9"/>
          </w:tcPr>
          <w:p w:rsidR="00A90B4C" w:rsidRDefault="00961486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RG</w:t>
            </w:r>
          </w:p>
        </w:tc>
        <w:tc>
          <w:tcPr>
            <w:tcW w:w="4929" w:type="dxa"/>
            <w:tcBorders>
              <w:bottom w:val="nil"/>
            </w:tcBorders>
            <w:shd w:val="clear" w:color="auto" w:fill="D9D9D9"/>
          </w:tcPr>
          <w:p w:rsidR="00A90B4C" w:rsidRDefault="00961486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CPF</w:t>
            </w:r>
          </w:p>
        </w:tc>
      </w:tr>
      <w:tr w:rsidR="00A90B4C">
        <w:trPr>
          <w:trHeight w:val="431"/>
        </w:trPr>
        <w:tc>
          <w:tcPr>
            <w:tcW w:w="4929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9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spacing w:before="6"/>
        <w:rPr>
          <w:b/>
          <w:sz w:val="17"/>
        </w:rPr>
      </w:pPr>
    </w:p>
    <w:tbl>
      <w:tblPr>
        <w:tblStyle w:val="TableNormal"/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929"/>
        <w:gridCol w:w="4929"/>
      </w:tblGrid>
      <w:tr w:rsidR="00A90B4C">
        <w:trPr>
          <w:trHeight w:val="431"/>
        </w:trPr>
        <w:tc>
          <w:tcPr>
            <w:tcW w:w="4929" w:type="dxa"/>
            <w:tcBorders>
              <w:bottom w:val="nil"/>
            </w:tcBorders>
            <w:shd w:val="clear" w:color="auto" w:fill="D9D9D9"/>
          </w:tcPr>
          <w:p w:rsidR="00A90B4C" w:rsidRDefault="00961486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4929" w:type="dxa"/>
            <w:tcBorders>
              <w:bottom w:val="nil"/>
            </w:tcBorders>
            <w:shd w:val="clear" w:color="auto" w:fill="D9D9D9"/>
          </w:tcPr>
          <w:p w:rsidR="00A90B4C" w:rsidRDefault="00961486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A90B4C">
        <w:trPr>
          <w:trHeight w:val="436"/>
        </w:trPr>
        <w:tc>
          <w:tcPr>
            <w:tcW w:w="4929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9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spacing w:before="6"/>
        <w:rPr>
          <w:b/>
          <w:sz w:val="17"/>
        </w:rPr>
      </w:pPr>
    </w:p>
    <w:tbl>
      <w:tblPr>
        <w:tblStyle w:val="TableNormal"/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929"/>
        <w:gridCol w:w="4929"/>
      </w:tblGrid>
      <w:tr w:rsidR="00A90B4C">
        <w:trPr>
          <w:trHeight w:val="432"/>
        </w:trPr>
        <w:tc>
          <w:tcPr>
            <w:tcW w:w="4929" w:type="dxa"/>
            <w:tcBorders>
              <w:bottom w:val="nil"/>
            </w:tcBorders>
            <w:shd w:val="clear" w:color="auto" w:fill="D9D9D9"/>
          </w:tcPr>
          <w:p w:rsidR="00A90B4C" w:rsidRDefault="00961486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DEPARTAMENTO</w:t>
            </w:r>
          </w:p>
        </w:tc>
        <w:tc>
          <w:tcPr>
            <w:tcW w:w="4929" w:type="dxa"/>
            <w:tcBorders>
              <w:bottom w:val="nil"/>
            </w:tcBorders>
            <w:shd w:val="clear" w:color="auto" w:fill="D9D9D9"/>
          </w:tcPr>
          <w:p w:rsidR="00A90B4C" w:rsidRDefault="00961486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CARGO/FUNÇÃO</w:t>
            </w:r>
          </w:p>
        </w:tc>
      </w:tr>
      <w:tr w:rsidR="00A90B4C">
        <w:trPr>
          <w:trHeight w:val="431"/>
        </w:trPr>
        <w:tc>
          <w:tcPr>
            <w:tcW w:w="4929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9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spacing w:before="10"/>
        <w:rPr>
          <w:b/>
          <w:sz w:val="17"/>
        </w:rPr>
      </w:pPr>
    </w:p>
    <w:tbl>
      <w:tblPr>
        <w:tblStyle w:val="TableNormal"/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974"/>
        <w:gridCol w:w="4978"/>
      </w:tblGrid>
      <w:tr w:rsidR="00A90B4C">
        <w:trPr>
          <w:trHeight w:val="432"/>
        </w:trPr>
        <w:tc>
          <w:tcPr>
            <w:tcW w:w="9952" w:type="dxa"/>
            <w:gridSpan w:val="2"/>
            <w:tcBorders>
              <w:bottom w:val="nil"/>
            </w:tcBorders>
            <w:shd w:val="clear" w:color="auto" w:fill="D9D9D9"/>
          </w:tcPr>
          <w:p w:rsidR="00A90B4C" w:rsidRDefault="00961486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REGIME DE TRABALHO</w:t>
            </w:r>
          </w:p>
        </w:tc>
      </w:tr>
      <w:tr w:rsidR="00A90B4C">
        <w:trPr>
          <w:trHeight w:val="432"/>
        </w:trPr>
        <w:tc>
          <w:tcPr>
            <w:tcW w:w="4974" w:type="dxa"/>
            <w:tcBorders>
              <w:top w:val="nil"/>
            </w:tcBorders>
          </w:tcPr>
          <w:p w:rsidR="00A90B4C" w:rsidRDefault="00961486">
            <w:pPr>
              <w:pStyle w:val="TableParagraph"/>
              <w:spacing w:line="251" w:lineRule="exact"/>
              <w:ind w:left="110"/>
            </w:pPr>
            <w:r>
              <w:t>( ) 40h</w:t>
            </w:r>
          </w:p>
        </w:tc>
        <w:tc>
          <w:tcPr>
            <w:tcW w:w="4978" w:type="dxa"/>
            <w:tcBorders>
              <w:top w:val="nil"/>
            </w:tcBorders>
          </w:tcPr>
          <w:p w:rsidR="00A90B4C" w:rsidRDefault="00961486">
            <w:pPr>
              <w:pStyle w:val="TableParagraph"/>
              <w:spacing w:line="251" w:lineRule="exact"/>
              <w:ind w:left="109"/>
            </w:pPr>
            <w:r>
              <w:t>( ) Dedicação Exclusiva</w:t>
            </w:r>
          </w:p>
        </w:tc>
      </w:tr>
    </w:tbl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spacing w:before="7"/>
        <w:rPr>
          <w:b/>
          <w:sz w:val="26"/>
        </w:rPr>
      </w:pPr>
    </w:p>
    <w:p w:rsidR="00A90B4C" w:rsidRDefault="00961486">
      <w:pPr>
        <w:pStyle w:val="PargrafodaLista"/>
        <w:numPr>
          <w:ilvl w:val="0"/>
          <w:numId w:val="1"/>
        </w:numPr>
        <w:tabs>
          <w:tab w:val="left" w:pos="941"/>
          <w:tab w:val="left" w:pos="2163"/>
          <w:tab w:val="left" w:pos="2855"/>
          <w:tab w:val="left" w:pos="5269"/>
          <w:tab w:val="left" w:pos="5976"/>
          <w:tab w:val="left" w:pos="7036"/>
          <w:tab w:val="left" w:pos="7728"/>
        </w:tabs>
        <w:spacing w:before="92"/>
        <w:ind w:right="1252"/>
        <w:rPr>
          <w:b/>
          <w:sz w:val="24"/>
        </w:rPr>
      </w:pPr>
      <w:r>
        <w:rPr>
          <w:b/>
          <w:sz w:val="24"/>
        </w:rPr>
        <w:t>DADOS</w:t>
      </w:r>
      <w:r>
        <w:rPr>
          <w:b/>
          <w:sz w:val="24"/>
        </w:rPr>
        <w:tab/>
        <w:t>DE</w:t>
      </w:r>
      <w:r>
        <w:rPr>
          <w:b/>
          <w:sz w:val="24"/>
        </w:rPr>
        <w:tab/>
        <w:t>INDENTIFICAÇÃO</w:t>
      </w:r>
      <w:r>
        <w:rPr>
          <w:b/>
          <w:sz w:val="24"/>
        </w:rPr>
        <w:tab/>
        <w:t>DA</w:t>
      </w:r>
      <w:r>
        <w:rPr>
          <w:b/>
          <w:sz w:val="24"/>
        </w:rPr>
        <w:tab/>
      </w:r>
      <w:r>
        <w:rPr>
          <w:b/>
          <w:spacing w:val="-3"/>
          <w:sz w:val="24"/>
        </w:rPr>
        <w:t>AÇÃO</w:t>
      </w:r>
      <w:r>
        <w:rPr>
          <w:b/>
          <w:spacing w:val="-3"/>
          <w:sz w:val="24"/>
        </w:rPr>
        <w:tab/>
      </w:r>
      <w:r>
        <w:rPr>
          <w:b/>
          <w:sz w:val="24"/>
        </w:rPr>
        <w:t>DE</w:t>
      </w:r>
      <w:r>
        <w:rPr>
          <w:b/>
          <w:sz w:val="24"/>
        </w:rPr>
        <w:tab/>
        <w:t xml:space="preserve">EXTENSÃO CADASTRADA </w:t>
      </w:r>
      <w:r>
        <w:rPr>
          <w:b/>
          <w:spacing w:val="3"/>
          <w:sz w:val="24"/>
        </w:rPr>
        <w:t>NA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PROEX</w:t>
      </w: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spacing w:before="6"/>
        <w:rPr>
          <w:b/>
          <w:sz w:val="20"/>
        </w:rPr>
      </w:pPr>
    </w:p>
    <w:tbl>
      <w:tblPr>
        <w:tblStyle w:val="TableNormal"/>
        <w:tblW w:w="0" w:type="auto"/>
        <w:tblInd w:w="2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4929"/>
        <w:gridCol w:w="4929"/>
      </w:tblGrid>
      <w:tr w:rsidR="00A90B4C">
        <w:trPr>
          <w:trHeight w:val="432"/>
        </w:trPr>
        <w:tc>
          <w:tcPr>
            <w:tcW w:w="4929" w:type="dxa"/>
            <w:tcBorders>
              <w:bottom w:val="nil"/>
            </w:tcBorders>
            <w:shd w:val="clear" w:color="auto" w:fill="D9D9D9"/>
          </w:tcPr>
          <w:p w:rsidR="00A90B4C" w:rsidRDefault="00961486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TÍTULO DA AÇÃO</w:t>
            </w:r>
          </w:p>
        </w:tc>
        <w:tc>
          <w:tcPr>
            <w:tcW w:w="4929" w:type="dxa"/>
            <w:tcBorders>
              <w:bottom w:val="nil"/>
            </w:tcBorders>
            <w:shd w:val="clear" w:color="auto" w:fill="D9D9D9"/>
          </w:tcPr>
          <w:p w:rsidR="00A90B4C" w:rsidRDefault="00961486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</w:rPr>
              <w:t>Nº de registro na PROEX</w:t>
            </w:r>
          </w:p>
        </w:tc>
      </w:tr>
      <w:tr w:rsidR="00A90B4C">
        <w:trPr>
          <w:trHeight w:val="867"/>
        </w:trPr>
        <w:tc>
          <w:tcPr>
            <w:tcW w:w="4929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9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0B4C" w:rsidRDefault="00A90B4C">
      <w:pPr>
        <w:rPr>
          <w:rFonts w:ascii="Times New Roman"/>
          <w:sz w:val="18"/>
        </w:rPr>
        <w:sectPr w:rsidR="00A90B4C">
          <w:pgSz w:w="11910" w:h="16840"/>
          <w:pgMar w:top="1380" w:right="740" w:bottom="1840" w:left="860" w:header="0" w:footer="1077" w:gutter="0"/>
          <w:cols w:space="720"/>
        </w:sect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spacing w:before="9"/>
        <w:rPr>
          <w:b/>
          <w:sz w:val="10"/>
        </w:rPr>
      </w:pPr>
    </w:p>
    <w:p w:rsidR="00A90B4C" w:rsidRDefault="00A90B4C">
      <w:pPr>
        <w:pStyle w:val="Corpodetexto"/>
        <w:ind w:left="208"/>
        <w:rPr>
          <w:sz w:val="20"/>
        </w:rPr>
      </w:pPr>
      <w:r w:rsidRPr="00A90B4C">
        <w:pict>
          <v:group id="_x0000_s2170" style="position:absolute;left:0;text-align:left;margin-left:53.4pt;margin-top:-87.1pt;width:494pt;height:67pt;z-index:251673600;mso-position-horizontal-relative:page" coordorigin="1068,-1742" coordsize="9880,1340">
            <v:line id="_x0000_s2178" style="position:absolute" from="1140,-1722" to="1140,-1290" strokecolor="#d9d9d9" strokeweight="4.8pt"/>
            <v:line id="_x0000_s2177" style="position:absolute" from="10878,-1722" to="10878,-1290" strokecolor="#d9d9d9" strokeweight="5pt"/>
            <v:rect id="_x0000_s2176" style="position:absolute;left:1188;top:-1723;width:9639;height:432" fillcolor="#d9d9d9" stroked="f"/>
            <v:line id="_x0000_s2175" style="position:absolute" from="1088,-1732" to="10927,-1732" strokeweight="1pt"/>
            <v:line id="_x0000_s2174" style="position:absolute" from="1078,-1742" to="1078,-402" strokeweight="1pt"/>
            <v:line id="_x0000_s2173" style="position:absolute" from="1088,-412" to="10927,-412" strokeweight="1pt"/>
            <v:line id="_x0000_s2172" style="position:absolute" from="10938,-1742" to="10938,-402" strokeweight="1pt"/>
            <v:shape id="_x0000_s2171" type="#_x0000_t202" style="position:absolute;left:1088;top:-1723;width:9840;height:432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ÁREA </w:t>
                    </w:r>
                    <w:r>
                      <w:rPr>
                        <w:b/>
                      </w:rPr>
                      <w:t>TEMÁTICA</w:t>
                    </w:r>
                  </w:p>
                </w:txbxContent>
              </v:textbox>
            </v:shape>
            <w10:wrap anchorx="page"/>
          </v:group>
        </w:pict>
      </w:r>
      <w:r w:rsidRPr="00A90B4C">
        <w:rPr>
          <w:sz w:val="20"/>
        </w:rPr>
      </w:r>
      <w:r>
        <w:rPr>
          <w:sz w:val="20"/>
        </w:rPr>
        <w:pict>
          <v:group id="_x0000_s2161" style="width:494pt;height:67.05pt;mso-position-horizontal-relative:char;mso-position-vertical-relative:line" coordsize="9880,1341">
            <v:line id="_x0000_s2169" style="position:absolute" from="72,20" to="72,452" strokecolor="#d9d9d9" strokeweight="4.8pt"/>
            <v:line id="_x0000_s2168" style="position:absolute" from="9809,20" to="9809,452" strokecolor="#d9d9d9" strokeweight="5pt"/>
            <v:rect id="_x0000_s2167" style="position:absolute;left:120;top:19;width:9639;height:433" fillcolor="#d9d9d9" stroked="f"/>
            <v:line id="_x0000_s2166" style="position:absolute" from="20,10" to="9859,10" strokeweight="1pt"/>
            <v:line id="_x0000_s2165" style="position:absolute" from="10,0" to="10,1340" strokeweight="1pt"/>
            <v:line id="_x0000_s2164" style="position:absolute" from="20,1330" to="9859,1330" strokeweight="1pt"/>
            <v:line id="_x0000_s2163" style="position:absolute" from="9869,0" to="9869,1340" strokeweight="1pt"/>
            <v:shape id="_x0000_s2162" type="#_x0000_t202" style="position:absolute;left:20;top:20;width:9840;height:433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>RESUMO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0B4C" w:rsidRDefault="00961486">
      <w:pPr>
        <w:spacing w:line="138" w:lineRule="exact"/>
        <w:ind w:left="220"/>
        <w:rPr>
          <w:sz w:val="16"/>
        </w:rPr>
      </w:pPr>
      <w:r>
        <w:rPr>
          <w:color w:val="808080"/>
          <w:sz w:val="16"/>
        </w:rPr>
        <w:t>(CONFORME CADASTRADO NA PROEX)</w:t>
      </w: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4"/>
        <w:rPr>
          <w:sz w:val="27"/>
        </w:rPr>
      </w:pPr>
      <w:r w:rsidRPr="00A90B4C">
        <w:pict>
          <v:group id="_x0000_s2152" style="position:absolute;margin-left:53.4pt;margin-top:19.2pt;width:494pt;height:66.85pt;z-index:-251653120;mso-wrap-distance-left:0;mso-wrap-distance-right:0;mso-position-horizontal-relative:page" coordorigin="1068,384" coordsize="9880,1337">
            <v:line id="_x0000_s2160" style="position:absolute" from="1140,404" to="1140,837" strokecolor="#d9d9d9" strokeweight="4.8pt"/>
            <v:line id="_x0000_s2159" style="position:absolute" from="10878,404" to="10878,837" strokecolor="#d9d9d9" strokeweight="5pt"/>
            <v:rect id="_x0000_s2158" style="position:absolute;left:1188;top:404;width:9639;height:433" fillcolor="#d9d9d9" stroked="f"/>
            <v:line id="_x0000_s2157" style="position:absolute" from="1088,394" to="10927,394" strokeweight="1pt"/>
            <v:line id="_x0000_s2156" style="position:absolute" from="1078,384" to="1078,1721" strokeweight="1pt"/>
            <v:line id="_x0000_s2155" style="position:absolute" from="1088,1711" to="10927,1711" strokeweight="1pt"/>
            <v:line id="_x0000_s2154" style="position:absolute" from="10938,384" to="10938,1721" strokeweight="1pt"/>
            <v:shape id="_x0000_s2153" type="#_x0000_t202" style="position:absolute;left:1088;top:404;width:9840;height:433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>OBJETIVOS GERAL</w:t>
                    </w:r>
                  </w:p>
                </w:txbxContent>
              </v:textbox>
            </v:shape>
            <w10:wrap type="topAndBottom" anchorx="page"/>
          </v:group>
        </w:pict>
      </w:r>
      <w:r w:rsidRPr="00A90B4C">
        <w:pict>
          <v:group id="_x0000_s2143" style="position:absolute;margin-left:53.4pt;margin-top:107.85pt;width:494pt;height:66.45pt;z-index:-251651072;mso-wrap-distance-left:0;mso-wrap-distance-right:0;mso-position-horizontal-relative:page" coordorigin="1068,2157" coordsize="9880,1329">
            <v:line id="_x0000_s2151" style="position:absolute" from="1140,2177" to="1140,2609" strokecolor="#d9d9d9" strokeweight="4.8pt"/>
            <v:line id="_x0000_s2150" style="position:absolute" from="10878,2177" to="10878,2609" strokecolor="#d9d9d9" strokeweight="5pt"/>
            <v:rect id="_x0000_s2149" style="position:absolute;left:1188;top:2176;width:9639;height:432" fillcolor="#d9d9d9" stroked="f"/>
            <v:line id="_x0000_s2148" style="position:absolute" from="1088,2167" to="10927,2167" strokeweight="1pt"/>
            <v:line id="_x0000_s2147" style="position:absolute" from="1078,2157" to="1078,3477" strokeweight="1pt"/>
            <v:line id="_x0000_s2146" style="position:absolute" from="1068,3481" to="10927,3481" strokeweight=".4pt"/>
            <v:line id="_x0000_s2145" style="position:absolute" from="10938,2157" to="10938,3485" strokeweight="1pt"/>
            <v:shape id="_x0000_s2144" type="#_x0000_t202" style="position:absolute;left:1088;top:2176;width:9840;height:432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OBJETIVOS </w:t>
                    </w:r>
                    <w:r>
                      <w:rPr>
                        <w:b/>
                      </w:rPr>
                      <w:t>ESPECÍFICOS</w:t>
                    </w:r>
                  </w:p>
                </w:txbxContent>
              </v:textbox>
            </v:shape>
            <w10:wrap type="topAndBottom" anchorx="page"/>
          </v:group>
        </w:pict>
      </w:r>
      <w:r w:rsidRPr="00A90B4C">
        <w:pict>
          <v:group id="_x0000_s2134" style="position:absolute;margin-left:53.4pt;margin-top:195.85pt;width:494pt;height:66.45pt;z-index:-251649024;mso-wrap-distance-left:0;mso-wrap-distance-right:0;mso-position-horizontal-relative:page" coordorigin="1068,3917" coordsize="9880,1329">
            <v:line id="_x0000_s2142" style="position:absolute" from="1140,3937" to="1140,4369" strokecolor="#d9d9d9" strokeweight="4.8pt"/>
            <v:line id="_x0000_s2141" style="position:absolute" from="10878,3937" to="10878,4369" strokecolor="#d9d9d9" strokeweight="5pt"/>
            <v:rect id="_x0000_s2140" style="position:absolute;left:1188;top:3937;width:9639;height:432" fillcolor="#d9d9d9" stroked="f"/>
            <v:line id="_x0000_s2139" style="position:absolute" from="1088,3927" to="10927,3927" strokeweight="1pt"/>
            <v:line id="_x0000_s2138" style="position:absolute" from="1078,3917" to="1078,5238" strokeweight="1pt"/>
            <v:line id="_x0000_s2137" style="position:absolute" from="1068,5242" to="10927,5242" strokeweight=".4pt"/>
            <v:line id="_x0000_s2136" style="position:absolute" from="10938,3917" to="10938,5246" strokeweight="1pt"/>
            <v:shape id="_x0000_s2135" type="#_x0000_t202" style="position:absolute;left:1088;top:3937;width:9840;height:432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PARTICIPANTES/PÚBLICO </w:t>
                    </w:r>
                    <w:r>
                      <w:rPr>
                        <w:b/>
                      </w:rPr>
                      <w:t>BENEFICIADO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B4C" w:rsidRDefault="00A90B4C">
      <w:pPr>
        <w:pStyle w:val="Corpodetexto"/>
        <w:spacing w:before="6"/>
        <w:rPr>
          <w:sz w:val="28"/>
        </w:rPr>
      </w:pPr>
    </w:p>
    <w:p w:rsidR="00A90B4C" w:rsidRDefault="00A90B4C">
      <w:pPr>
        <w:pStyle w:val="Corpodetexto"/>
        <w:spacing w:before="2"/>
        <w:rPr>
          <w:sz w:val="28"/>
        </w:rPr>
      </w:pP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3"/>
        <w:rPr>
          <w:sz w:val="23"/>
        </w:rPr>
      </w:pPr>
    </w:p>
    <w:p w:rsidR="00A90B4C" w:rsidRDefault="00961486">
      <w:pPr>
        <w:pStyle w:val="Heading2"/>
        <w:numPr>
          <w:ilvl w:val="0"/>
          <w:numId w:val="1"/>
        </w:numPr>
        <w:tabs>
          <w:tab w:val="left" w:pos="941"/>
        </w:tabs>
        <w:spacing w:before="92"/>
        <w:ind w:hanging="361"/>
      </w:pPr>
      <w:r>
        <w:t>PLANO DE TRABALHO EXTENSIONISTA DO</w:t>
      </w:r>
      <w:r>
        <w:rPr>
          <w:spacing w:val="-7"/>
        </w:rPr>
        <w:t xml:space="preserve"> </w:t>
      </w:r>
      <w:r>
        <w:t>BOLSISTA</w:t>
      </w: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spacing w:before="4"/>
        <w:rPr>
          <w:b/>
          <w:sz w:val="12"/>
        </w:rPr>
      </w:pPr>
      <w:r w:rsidRPr="00A90B4C">
        <w:pict>
          <v:group id="_x0000_s2125" style="position:absolute;margin-left:53.4pt;margin-top:10.6pt;width:494pt;height:67.05pt;z-index:-251646976;mso-wrap-distance-left:0;mso-wrap-distance-right:0;mso-position-horizontal-relative:page" coordorigin="1068,212" coordsize="9880,1341">
            <v:line id="_x0000_s2133" style="position:absolute" from="1140,232" to="1140,664" strokecolor="#d9d9d9" strokeweight="4.8pt"/>
            <v:line id="_x0000_s2132" style="position:absolute" from="10878,232" to="10878,664" strokecolor="#d9d9d9" strokeweight="5pt"/>
            <v:rect id="_x0000_s2131" style="position:absolute;left:1188;top:231;width:9639;height:432" fillcolor="#d9d9d9" stroked="f"/>
            <v:line id="_x0000_s2130" style="position:absolute" from="1088,222" to="10927,222" strokeweight="1pt"/>
            <v:line id="_x0000_s2129" style="position:absolute" from="1078,212" to="1078,1552" strokeweight="1pt"/>
            <v:line id="_x0000_s2128" style="position:absolute" from="1088,1542" to="10927,1542" strokeweight="1pt"/>
            <v:line id="_x0000_s2127" style="position:absolute" from="10938,212" to="10938,1552" strokeweight="1pt"/>
            <v:shape id="_x0000_s2126" type="#_x0000_t202" style="position:absolute;left:1188;top:232;width:819;height:246" filled="f" stroked="f">
              <v:textbox inset="0,0,0,0">
                <w:txbxContent>
                  <w:p w:rsidR="00A90B4C" w:rsidRDefault="00961486">
                    <w:pPr>
                      <w:spacing w:line="246" w:lineRule="exact"/>
                      <w:rPr>
                        <w:b/>
                      </w:rPr>
                    </w:pPr>
                    <w:r>
                      <w:rPr>
                        <w:b/>
                      </w:rPr>
                      <w:t>TÍTULO</w:t>
                    </w:r>
                  </w:p>
                </w:txbxContent>
              </v:textbox>
            </v:shape>
            <w10:wrap type="topAndBottom" anchorx="page"/>
          </v:group>
        </w:pict>
      </w:r>
      <w:r w:rsidRPr="00A90B4C">
        <w:pict>
          <v:group id="_x0000_s2116" style="position:absolute;margin-left:53.4pt;margin-top:99.2pt;width:494pt;height:45.4pt;z-index:-251644928;mso-wrap-distance-left:0;mso-wrap-distance-right:0;mso-position-horizontal-relative:page" coordorigin="1068,1984" coordsize="9880,908">
            <v:line id="_x0000_s2124" style="position:absolute" from="1140,2004" to="1140,2436" strokecolor="#d9d9d9" strokeweight="4.8pt"/>
            <v:line id="_x0000_s2123" style="position:absolute" from="10878,2004" to="10878,2436" strokecolor="#d9d9d9" strokeweight="5pt"/>
            <v:rect id="_x0000_s2122" style="position:absolute;left:1188;top:2004;width:9639;height:432" fillcolor="#d9d9d9" stroked="f"/>
            <v:line id="_x0000_s2121" style="position:absolute" from="1088,1994" to="10927,1994" strokeweight="1pt"/>
            <v:line id="_x0000_s2120" style="position:absolute" from="1078,1984" to="1078,2892" strokeweight="1pt"/>
            <v:line id="_x0000_s2119" style="position:absolute" from="1088,2882" to="10927,2882" strokeweight="1pt"/>
            <v:line id="_x0000_s2118" style="position:absolute" from="10938,1984" to="10938,2892" strokeweight="1pt"/>
            <v:shape id="_x0000_s2117" type="#_x0000_t202" style="position:absolute;left:1088;top:2004;width:9840;height:432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>OBJETIVOS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B4C" w:rsidRDefault="00A90B4C">
      <w:pPr>
        <w:pStyle w:val="Corpodetexto"/>
        <w:spacing w:before="2"/>
        <w:rPr>
          <w:b/>
          <w:sz w:val="28"/>
        </w:rPr>
      </w:pPr>
    </w:p>
    <w:p w:rsidR="00A90B4C" w:rsidRDefault="00A90B4C">
      <w:pPr>
        <w:rPr>
          <w:sz w:val="28"/>
        </w:rPr>
        <w:sectPr w:rsidR="00A90B4C">
          <w:pgSz w:w="11910" w:h="16840"/>
          <w:pgMar w:top="1460" w:right="740" w:bottom="1840" w:left="860" w:header="0" w:footer="1077" w:gutter="0"/>
          <w:cols w:space="720"/>
        </w:sectPr>
      </w:pPr>
    </w:p>
    <w:p w:rsidR="00A90B4C" w:rsidRDefault="00A90B4C">
      <w:pPr>
        <w:pStyle w:val="Corpodetexto"/>
        <w:ind w:left="208"/>
        <w:rPr>
          <w:sz w:val="20"/>
        </w:rPr>
      </w:pPr>
      <w:r w:rsidRPr="00A90B4C">
        <w:rPr>
          <w:sz w:val="20"/>
        </w:rPr>
      </w:r>
      <w:r>
        <w:rPr>
          <w:sz w:val="20"/>
        </w:rPr>
        <w:pict>
          <v:group id="_x0000_s2111" style="width:494pt;height:23.65pt;mso-position-horizontal-relative:char;mso-position-vertical-relative:line" coordsize="9880,473">
            <v:line id="_x0000_s2115" style="position:absolute" from="20,10" to="9859,10" strokeweight="1pt"/>
            <v:line id="_x0000_s2114" style="position:absolute" from="10,0" to="10,472" strokeweight="1pt"/>
            <v:line id="_x0000_s2113" style="position:absolute" from="20,462" to="9859,462" strokeweight="1pt"/>
            <v:line id="_x0000_s2112" style="position:absolute" from="9869,0" to="9869,472" strokeweight="1pt"/>
            <w10:wrap type="none"/>
            <w10:anchorlock/>
          </v:group>
        </w:pict>
      </w:r>
    </w:p>
    <w:p w:rsidR="00A90B4C" w:rsidRDefault="00961486">
      <w:pPr>
        <w:spacing w:line="132" w:lineRule="exact"/>
        <w:ind w:left="220"/>
        <w:rPr>
          <w:sz w:val="16"/>
        </w:rPr>
      </w:pPr>
      <w:r>
        <w:rPr>
          <w:color w:val="808080"/>
          <w:sz w:val="16"/>
        </w:rPr>
        <w:t>Indicação daquilo que se pretende alcançar com a intervenção proposta, é uma afirmação sobre os resultados esperados.</w:t>
      </w:r>
    </w:p>
    <w:p w:rsidR="00A90B4C" w:rsidRDefault="00961486">
      <w:pPr>
        <w:spacing w:before="16"/>
        <w:ind w:left="220"/>
        <w:rPr>
          <w:sz w:val="16"/>
        </w:rPr>
      </w:pPr>
      <w:r>
        <w:rPr>
          <w:color w:val="808080"/>
          <w:sz w:val="16"/>
        </w:rPr>
        <w:t>Pergunta chave: Para que intervir? Ate</w:t>
      </w:r>
      <w:r>
        <w:rPr>
          <w:color w:val="808080"/>
          <w:sz w:val="16"/>
        </w:rPr>
        <w:t>ntando para estar em consonância com os objetivos do PROBEX</w:t>
      </w: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4"/>
        <w:rPr>
          <w:sz w:val="27"/>
        </w:rPr>
      </w:pPr>
      <w:r w:rsidRPr="00A90B4C">
        <w:pict>
          <v:group id="_x0000_s2102" style="position:absolute;margin-left:53.4pt;margin-top:19.2pt;width:494pt;height:66.85pt;z-index:-251639808;mso-wrap-distance-left:0;mso-wrap-distance-right:0;mso-position-horizontal-relative:page" coordorigin="1068,384" coordsize="9880,1337">
            <v:line id="_x0000_s2110" style="position:absolute" from="1140,404" to="1140,837" strokecolor="#d9d9d9" strokeweight="4.8pt"/>
            <v:line id="_x0000_s2109" style="position:absolute" from="10878,404" to="10878,837" strokecolor="#d9d9d9" strokeweight="5pt"/>
            <v:rect id="_x0000_s2108" style="position:absolute;left:1188;top:404;width:9639;height:433" fillcolor="#d9d9d9" stroked="f"/>
            <v:line id="_x0000_s2107" style="position:absolute" from="1088,394" to="10927,394" strokeweight="1pt"/>
            <v:line id="_x0000_s2106" style="position:absolute" from="1078,384" to="1078,1721" strokeweight="1pt"/>
            <v:line id="_x0000_s2105" style="position:absolute" from="1088,1711" to="10927,1711" strokeweight="1pt"/>
            <v:line id="_x0000_s2104" style="position:absolute" from="10938,384" to="10938,1721" strokeweight="1pt"/>
            <v:shape id="_x0000_s2103" type="#_x0000_t202" style="position:absolute;left:1088;top:404;width:9840;height:433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>METODOLOGIA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B4C" w:rsidRDefault="00961486">
      <w:pPr>
        <w:spacing w:line="139" w:lineRule="exact"/>
        <w:ind w:left="220"/>
        <w:rPr>
          <w:sz w:val="16"/>
        </w:rPr>
      </w:pPr>
      <w:r>
        <w:rPr>
          <w:color w:val="808080"/>
          <w:sz w:val="16"/>
        </w:rPr>
        <w:t>Referencial teórico, participantes/público beneficiado, descrição do cenário/local, técnicas e análise de dados.</w:t>
      </w: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4"/>
        <w:rPr>
          <w:sz w:val="27"/>
        </w:rPr>
      </w:pPr>
      <w:r w:rsidRPr="00A90B4C">
        <w:pict>
          <v:group id="_x0000_s2093" style="position:absolute;margin-left:53.4pt;margin-top:19.2pt;width:494pt;height:67.05pt;z-index:-251637760;mso-wrap-distance-left:0;mso-wrap-distance-right:0;mso-position-horizontal-relative:page" coordorigin="1068,384" coordsize="9880,1341">
            <v:line id="_x0000_s2101" style="position:absolute" from="1140,404" to="1140,840" strokecolor="#d9d9d9" strokeweight="4.8pt"/>
            <v:line id="_x0000_s2100" style="position:absolute" from="10878,404" to="10878,840" strokecolor="#d9d9d9" strokeweight="5pt"/>
            <v:rect id="_x0000_s2099" style="position:absolute;left:1188;top:404;width:9639;height:436" fillcolor="#d9d9d9" stroked="f"/>
            <v:line id="_x0000_s2098" style="position:absolute" from="1088,394" to="10927,394" strokeweight="1pt"/>
            <v:line id="_x0000_s2097" style="position:absolute" from="1078,384" to="1078,1725" strokeweight="1pt"/>
            <v:line id="_x0000_s2096" style="position:absolute" from="1088,1715" to="10927,1715" strokeweight="1pt"/>
            <v:line id="_x0000_s2095" style="position:absolute" from="10938,384" to="10938,1725" strokeweight="1pt"/>
            <v:shape id="_x0000_s2094" type="#_x0000_t202" style="position:absolute;left:1088;top:404;width:9840;height:436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>CONTRIBUIÇÕES PARA A FORMAÇÃO DO BOLSISTA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B4C" w:rsidRDefault="00961486">
      <w:pPr>
        <w:spacing w:line="139" w:lineRule="exact"/>
        <w:ind w:left="220"/>
        <w:rPr>
          <w:sz w:val="16"/>
        </w:rPr>
      </w:pPr>
      <w:r>
        <w:rPr>
          <w:color w:val="808080"/>
          <w:sz w:val="16"/>
        </w:rPr>
        <w:t>Descrever como pode proporcionar uma formação cidadã para o estudante de modo a abrir espaço para reafirmação e</w:t>
      </w:r>
    </w:p>
    <w:p w:rsidR="00A90B4C" w:rsidRDefault="00961486">
      <w:pPr>
        <w:spacing w:before="16"/>
        <w:ind w:left="220"/>
        <w:rPr>
          <w:sz w:val="16"/>
        </w:rPr>
      </w:pPr>
      <w:r>
        <w:rPr>
          <w:color w:val="808080"/>
          <w:sz w:val="16"/>
        </w:rPr>
        <w:t>materialização dos compromissos éticos e solidários da Universidade Pública Brasileira.</w:t>
      </w: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4"/>
        <w:rPr>
          <w:sz w:val="27"/>
        </w:rPr>
      </w:pPr>
      <w:r w:rsidRPr="00A90B4C">
        <w:pict>
          <v:group id="_x0000_s2084" style="position:absolute;margin-left:53.4pt;margin-top:19.2pt;width:494pt;height:66.85pt;z-index:-251635712;mso-wrap-distance-left:0;mso-wrap-distance-right:0;mso-position-horizontal-relative:page" coordorigin="1068,384" coordsize="9880,1337">
            <v:line id="_x0000_s2092" style="position:absolute" from="1140,404" to="1140,836" strokecolor="#d9d9d9" strokeweight="4.8pt"/>
            <v:line id="_x0000_s2091" style="position:absolute" from="10878,404" to="10878,836" strokecolor="#d9d9d9" strokeweight="5pt"/>
            <v:rect id="_x0000_s2090" style="position:absolute;left:1188;top:404;width:9639;height:432" fillcolor="#d9d9d9" stroked="f"/>
            <v:line id="_x0000_s2089" style="position:absolute" from="1088,394" to="10927,394" strokeweight="1pt"/>
            <v:line id="_x0000_s2088" style="position:absolute" from="1078,384" to="1078,1721" strokeweight="1pt"/>
            <v:line id="_x0000_s2087" style="position:absolute" from="1088,1711" to="10927,1711" strokeweight="1pt"/>
            <v:line id="_x0000_s2086" style="position:absolute" from="10938,384" to="10938,1721" strokeweight="1pt"/>
            <v:shape id="_x0000_s2085" type="#_x0000_t202" style="position:absolute;left:1088;top:404;width:9840;height:432" fillcolor="#d9d9d9" stroked="f">
              <v:textbox inset="0,0,0,0">
                <w:txbxContent>
                  <w:p w:rsidR="00A90B4C" w:rsidRDefault="00961486">
                    <w:pPr>
                      <w:spacing w:line="246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ARTICULAÇÃO </w:t>
                    </w:r>
                    <w:r>
                      <w:rPr>
                        <w:b/>
                      </w:rPr>
                      <w:t>COM SETORES DA SOCIEDADE</w:t>
                    </w:r>
                  </w:p>
                </w:txbxContent>
              </v:textbox>
            </v:shape>
            <w10:wrap type="topAndBottom" anchorx="page"/>
          </v:group>
        </w:pict>
      </w:r>
      <w:r w:rsidRPr="00A90B4C">
        <w:pict>
          <v:group id="_x0000_s2075" style="position:absolute;margin-left:53.4pt;margin-top:107.85pt;width:494pt;height:45.2pt;z-index:-251633664;mso-wrap-distance-left:0;mso-wrap-distance-right:0;mso-position-horizontal-relative:page" coordorigin="1068,2157" coordsize="9880,904">
            <v:line id="_x0000_s2083" style="position:absolute" from="1140,2177" to="1140,2609" strokecolor="#d9d9d9" strokeweight="4.8pt"/>
            <v:line id="_x0000_s2082" style="position:absolute" from="10878,2177" to="10878,2609" strokecolor="#d9d9d9" strokeweight="5pt"/>
            <v:rect id="_x0000_s2081" style="position:absolute;left:1188;top:2176;width:9639;height:432" fillcolor="#d9d9d9" stroked="f"/>
            <v:line id="_x0000_s2080" style="position:absolute" from="1088,2167" to="10927,2167" strokeweight="1pt"/>
            <v:line id="_x0000_s2079" style="position:absolute" from="1078,2157" to="1078,3061" strokeweight="1pt"/>
            <v:line id="_x0000_s2078" style="position:absolute" from="1088,3051" to="10927,3051" strokeweight="1pt"/>
            <v:line id="_x0000_s2077" style="position:absolute" from="10938,2157" to="10938,3061" strokeweight="1pt"/>
            <v:shape id="_x0000_s2076" type="#_x0000_t202" style="position:absolute;left:1088;top:2176;width:9840;height:432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ARTICULAÇÃO </w:t>
                    </w:r>
                    <w:r>
                      <w:rPr>
                        <w:b/>
                      </w:rPr>
                      <w:t>COM O ENSINO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B4C" w:rsidRDefault="00A90B4C">
      <w:pPr>
        <w:pStyle w:val="Corpodetexto"/>
        <w:spacing w:before="6"/>
        <w:rPr>
          <w:sz w:val="28"/>
        </w:rPr>
      </w:pPr>
    </w:p>
    <w:p w:rsidR="00A90B4C" w:rsidRDefault="00961486">
      <w:pPr>
        <w:spacing w:line="140" w:lineRule="exact"/>
        <w:ind w:left="220"/>
        <w:rPr>
          <w:sz w:val="16"/>
        </w:rPr>
      </w:pPr>
      <w:r>
        <w:rPr>
          <w:color w:val="808080"/>
          <w:sz w:val="16"/>
        </w:rPr>
        <w:t>Articulação com disciplina da graduação e/ou pós-graduação com utilização da carga horária de extensão e/ou com</w:t>
      </w:r>
    </w:p>
    <w:p w:rsidR="00A90B4C" w:rsidRDefault="00961486">
      <w:pPr>
        <w:spacing w:before="16"/>
        <w:ind w:left="220"/>
        <w:rPr>
          <w:sz w:val="16"/>
        </w:rPr>
      </w:pPr>
      <w:r>
        <w:rPr>
          <w:color w:val="808080"/>
          <w:sz w:val="16"/>
        </w:rPr>
        <w:t>creditação curricular.</w:t>
      </w: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4"/>
        <w:rPr>
          <w:sz w:val="27"/>
        </w:rPr>
      </w:pPr>
      <w:r w:rsidRPr="00A90B4C">
        <w:pict>
          <v:group id="_x0000_s2066" style="position:absolute;margin-left:53.4pt;margin-top:19.2pt;width:494pt;height:45.2pt;z-index:-251631616;mso-wrap-distance-left:0;mso-wrap-distance-right:0;mso-position-horizontal-relative:page" coordorigin="1068,384" coordsize="9880,904">
            <v:line id="_x0000_s2074" style="position:absolute" from="1140,404" to="1140,836" strokecolor="#d9d9d9" strokeweight="4.8pt"/>
            <v:line id="_x0000_s2073" style="position:absolute" from="10878,404" to="10878,836" strokecolor="#d9d9d9" strokeweight="5pt"/>
            <v:rect id="_x0000_s2072" style="position:absolute;left:1188;top:404;width:9639;height:432" fillcolor="#d9d9d9" stroked="f"/>
            <v:line id="_x0000_s2071" style="position:absolute" from="1088,394" to="10927,394" strokeweight="1pt"/>
            <v:line id="_x0000_s2070" style="position:absolute" from="1078,384" to="1078,1288" strokeweight="1pt"/>
            <v:line id="_x0000_s2069" style="position:absolute" from="1088,1278" to="10927,1278" strokeweight="1pt"/>
            <v:line id="_x0000_s2068" style="position:absolute" from="10938,384" to="10938,1288" strokeweight="1pt"/>
            <v:shape id="_x0000_s2067" type="#_x0000_t202" style="position:absolute;left:1088;top:404;width:9840;height:432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ARTICULAÇÃO </w:t>
                    </w:r>
                    <w:r>
                      <w:rPr>
                        <w:b/>
                      </w:rPr>
                      <w:t>COM A PESQUISA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B4C" w:rsidRDefault="00961486">
      <w:pPr>
        <w:spacing w:line="139" w:lineRule="exact"/>
        <w:ind w:left="220"/>
        <w:rPr>
          <w:sz w:val="16"/>
        </w:rPr>
      </w:pPr>
      <w:r>
        <w:rPr>
          <w:color w:val="808080"/>
          <w:sz w:val="16"/>
        </w:rPr>
        <w:t>Produção de conhecimento; Previsão, de alguma forma, de ações de pesquisa no âmbito do plano de extensão</w:t>
      </w: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5"/>
        <w:rPr>
          <w:sz w:val="27"/>
        </w:rPr>
      </w:pPr>
      <w:r w:rsidRPr="00A90B4C">
        <w:pict>
          <v:group id="_x0000_s2057" style="position:absolute;margin-left:54.6pt;margin-top:19.25pt;width:492.8pt;height:67pt;z-index:-251629568;mso-wrap-distance-left:0;mso-wrap-distance-right:0;mso-position-horizontal-relative:page" coordorigin="1093,385" coordsize="9856,1340">
            <v:line id="_x0000_s2065" style="position:absolute" from="1163,405" to="1163,837" strokecolor="#d9d9d9" strokeweight="5pt"/>
            <v:line id="_x0000_s2064" style="position:absolute" from="10880,405" to="10880,837" strokecolor="#d9d9d9" strokeweight="4.8pt"/>
            <v:rect id="_x0000_s2063" style="position:absolute;left:1212;top:404;width:9619;height:432" fillcolor="#d9d9d9" stroked="f"/>
            <v:line id="_x0000_s2062" style="position:absolute" from="1113,395" to="10928,395" strokeweight="1pt"/>
            <v:line id="_x0000_s2061" style="position:absolute" from="1103,385" to="1103,1725" strokeweight="1pt"/>
            <v:line id="_x0000_s2060" style="position:absolute" from="1113,1715" to="10928,1715" strokeweight="1pt"/>
            <v:line id="_x0000_s2059" style="position:absolute" from="10938,385" to="10938,1725" strokeweight="1pt"/>
            <v:shape id="_x0000_s2058" type="#_x0000_t202" style="position:absolute;left:1112;top:404;width:9816;height:432" fillcolor="#d9d9d9" stroked="f">
              <v:textbox inset="0,0,0,0">
                <w:txbxContent>
                  <w:p w:rsidR="00A90B4C" w:rsidRDefault="00961486">
                    <w:pPr>
                      <w:spacing w:line="247" w:lineRule="exact"/>
                      <w:ind w:left="100"/>
                      <w:rPr>
                        <w:b/>
                      </w:rPr>
                    </w:pPr>
                    <w:r>
                      <w:rPr>
                        <w:b/>
                      </w:rPr>
                      <w:t>REFERÊNCIAS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90B4C" w:rsidRDefault="00A90B4C">
      <w:pPr>
        <w:rPr>
          <w:sz w:val="27"/>
        </w:rPr>
        <w:sectPr w:rsidR="00A90B4C">
          <w:pgSz w:w="11910" w:h="16840"/>
          <w:pgMar w:top="1460" w:right="740" w:bottom="1840" w:left="860" w:header="0" w:footer="1077" w:gutter="0"/>
          <w:cols w:space="720"/>
        </w:sectPr>
      </w:pPr>
    </w:p>
    <w:p w:rsidR="00A90B4C" w:rsidRDefault="00A90B4C">
      <w:pPr>
        <w:pStyle w:val="Corpodetexto"/>
        <w:spacing w:before="4"/>
        <w:rPr>
          <w:rFonts w:ascii="Times New Roman"/>
          <w:sz w:val="17"/>
        </w:rPr>
      </w:pPr>
    </w:p>
    <w:p w:rsidR="00A90B4C" w:rsidRDefault="00A90B4C">
      <w:pPr>
        <w:pStyle w:val="Corpodetexto"/>
        <w:rPr>
          <w:rFonts w:ascii="Times New Roman"/>
          <w:sz w:val="20"/>
        </w:rPr>
      </w:pPr>
    </w:p>
    <w:p w:rsidR="00A90B4C" w:rsidRDefault="00A90B4C">
      <w:pPr>
        <w:pStyle w:val="Corpodetexto"/>
        <w:spacing w:before="10"/>
        <w:rPr>
          <w:rFonts w:ascii="Times New Roman"/>
        </w:rPr>
      </w:pPr>
    </w:p>
    <w:p w:rsidR="00A90B4C" w:rsidRDefault="00961486">
      <w:pPr>
        <w:pStyle w:val="Heading4"/>
        <w:spacing w:before="93"/>
        <w:ind w:left="216" w:firstLine="0"/>
      </w:pPr>
      <w:r>
        <w:t>CRONOGRAMA DE REALIZAÇÃO DAS METAS E ATIVIDADES</w:t>
      </w: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spacing w:before="3"/>
        <w:rPr>
          <w:b/>
          <w:sz w:val="14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48"/>
        <w:gridCol w:w="5529"/>
        <w:gridCol w:w="472"/>
        <w:gridCol w:w="473"/>
        <w:gridCol w:w="472"/>
        <w:gridCol w:w="472"/>
        <w:gridCol w:w="472"/>
        <w:gridCol w:w="476"/>
        <w:gridCol w:w="473"/>
        <w:gridCol w:w="472"/>
        <w:gridCol w:w="472"/>
        <w:gridCol w:w="472"/>
        <w:gridCol w:w="472"/>
        <w:gridCol w:w="473"/>
      </w:tblGrid>
      <w:tr w:rsidR="00A90B4C">
        <w:trPr>
          <w:trHeight w:val="432"/>
        </w:trPr>
        <w:tc>
          <w:tcPr>
            <w:tcW w:w="2548" w:type="dxa"/>
            <w:vMerge w:val="restart"/>
            <w:shd w:val="clear" w:color="auto" w:fill="D9D9D9"/>
          </w:tcPr>
          <w:p w:rsidR="00A90B4C" w:rsidRDefault="00961486">
            <w:pPr>
              <w:pStyle w:val="TableParagraph"/>
              <w:spacing w:before="214"/>
              <w:ind w:left="107"/>
              <w:rPr>
                <w:b/>
              </w:rPr>
            </w:pPr>
            <w:r>
              <w:rPr>
                <w:b/>
              </w:rPr>
              <w:t>METAS</w:t>
            </w:r>
          </w:p>
        </w:tc>
        <w:tc>
          <w:tcPr>
            <w:tcW w:w="5529" w:type="dxa"/>
            <w:vMerge w:val="restart"/>
            <w:shd w:val="clear" w:color="auto" w:fill="D9D9D9"/>
          </w:tcPr>
          <w:p w:rsidR="00A90B4C" w:rsidRDefault="00961486">
            <w:pPr>
              <w:pStyle w:val="TableParagraph"/>
              <w:spacing w:before="214"/>
              <w:ind w:left="107"/>
              <w:rPr>
                <w:b/>
              </w:rPr>
            </w:pPr>
            <w:r>
              <w:rPr>
                <w:b/>
              </w:rPr>
              <w:t>ATIVIDADES</w:t>
            </w:r>
          </w:p>
        </w:tc>
        <w:tc>
          <w:tcPr>
            <w:tcW w:w="5671" w:type="dxa"/>
            <w:gridSpan w:val="12"/>
            <w:shd w:val="clear" w:color="auto" w:fill="D9D9D9"/>
          </w:tcPr>
          <w:p w:rsidR="00A90B4C" w:rsidRDefault="00961486">
            <w:pPr>
              <w:pStyle w:val="TableParagraph"/>
              <w:spacing w:line="244" w:lineRule="exact"/>
              <w:ind w:left="2427" w:right="2422"/>
              <w:jc w:val="center"/>
              <w:rPr>
                <w:b/>
              </w:rPr>
            </w:pPr>
            <w:r>
              <w:rPr>
                <w:b/>
              </w:rPr>
              <w:t>MESES</w:t>
            </w:r>
          </w:p>
        </w:tc>
      </w:tr>
      <w:tr w:rsidR="00A90B4C">
        <w:trPr>
          <w:trHeight w:val="430"/>
        </w:trPr>
        <w:tc>
          <w:tcPr>
            <w:tcW w:w="2548" w:type="dxa"/>
            <w:vMerge/>
            <w:tcBorders>
              <w:top w:val="nil"/>
            </w:tcBorders>
            <w:shd w:val="clear" w:color="auto" w:fill="D9D9D9"/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5529" w:type="dxa"/>
            <w:vMerge/>
            <w:tcBorders>
              <w:top w:val="nil"/>
            </w:tcBorders>
            <w:shd w:val="clear" w:color="auto" w:fill="D9D9D9"/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472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left="3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473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left="2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472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left="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472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left="2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472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left="10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476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right="1"/>
              <w:jc w:val="center"/>
            </w:pPr>
            <w:r>
              <w:rPr>
                <w:w w:val="99"/>
              </w:rPr>
              <w:t>6</w:t>
            </w:r>
          </w:p>
        </w:tc>
        <w:tc>
          <w:tcPr>
            <w:tcW w:w="473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left="1"/>
              <w:jc w:val="center"/>
            </w:pPr>
            <w:r>
              <w:rPr>
                <w:w w:val="99"/>
              </w:rPr>
              <w:t>7</w:t>
            </w:r>
          </w:p>
        </w:tc>
        <w:tc>
          <w:tcPr>
            <w:tcW w:w="472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left="1"/>
              <w:jc w:val="center"/>
            </w:pPr>
            <w:r>
              <w:rPr>
                <w:w w:val="99"/>
              </w:rPr>
              <w:t>8</w:t>
            </w:r>
          </w:p>
        </w:tc>
        <w:tc>
          <w:tcPr>
            <w:tcW w:w="472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left="1"/>
              <w:jc w:val="center"/>
            </w:pPr>
            <w:r>
              <w:rPr>
                <w:w w:val="99"/>
              </w:rPr>
              <w:t>9</w:t>
            </w:r>
          </w:p>
        </w:tc>
        <w:tc>
          <w:tcPr>
            <w:tcW w:w="472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left="110"/>
            </w:pPr>
            <w:r>
              <w:t>10</w:t>
            </w:r>
          </w:p>
        </w:tc>
        <w:tc>
          <w:tcPr>
            <w:tcW w:w="472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left="110"/>
            </w:pPr>
            <w:r>
              <w:t>11</w:t>
            </w:r>
          </w:p>
        </w:tc>
        <w:tc>
          <w:tcPr>
            <w:tcW w:w="473" w:type="dxa"/>
            <w:shd w:val="clear" w:color="auto" w:fill="F1F1F1"/>
          </w:tcPr>
          <w:p w:rsidR="00A90B4C" w:rsidRDefault="00961486">
            <w:pPr>
              <w:pStyle w:val="TableParagraph"/>
              <w:spacing w:line="250" w:lineRule="exact"/>
              <w:ind w:left="111"/>
            </w:pPr>
            <w:r>
              <w:t>12</w:t>
            </w:r>
          </w:p>
        </w:tc>
      </w:tr>
      <w:tr w:rsidR="00A90B4C">
        <w:trPr>
          <w:trHeight w:val="434"/>
        </w:trPr>
        <w:tc>
          <w:tcPr>
            <w:tcW w:w="2548" w:type="dxa"/>
            <w:vMerge w:val="restart"/>
          </w:tcPr>
          <w:p w:rsidR="00A90B4C" w:rsidRDefault="00A90B4C">
            <w:pPr>
              <w:pStyle w:val="TableParagraph"/>
              <w:rPr>
                <w:b/>
                <w:sz w:val="24"/>
              </w:rPr>
            </w:pPr>
          </w:p>
          <w:p w:rsidR="00A90B4C" w:rsidRDefault="00961486">
            <w:pPr>
              <w:pStyle w:val="TableParagraph"/>
              <w:spacing w:before="169"/>
              <w:ind w:left="107"/>
            </w:pPr>
            <w:r>
              <w:t>Me</w:t>
            </w:r>
            <w:r>
              <w:t>ta 1:</w:t>
            </w:r>
          </w:p>
        </w:tc>
        <w:tc>
          <w:tcPr>
            <w:tcW w:w="5529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434"/>
        </w:trPr>
        <w:tc>
          <w:tcPr>
            <w:tcW w:w="2548" w:type="dxa"/>
            <w:vMerge/>
            <w:tcBorders>
              <w:top w:val="nil"/>
            </w:tcBorders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5529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433"/>
        </w:trPr>
        <w:tc>
          <w:tcPr>
            <w:tcW w:w="2548" w:type="dxa"/>
            <w:vMerge/>
            <w:tcBorders>
              <w:top w:val="nil"/>
            </w:tcBorders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5529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429"/>
        </w:trPr>
        <w:tc>
          <w:tcPr>
            <w:tcW w:w="2548" w:type="dxa"/>
            <w:vMerge w:val="restart"/>
          </w:tcPr>
          <w:p w:rsidR="00A90B4C" w:rsidRDefault="00A90B4C">
            <w:pPr>
              <w:pStyle w:val="TableParagraph"/>
              <w:rPr>
                <w:b/>
                <w:sz w:val="24"/>
              </w:rPr>
            </w:pPr>
          </w:p>
          <w:p w:rsidR="00A90B4C" w:rsidRDefault="00A90B4C">
            <w:pPr>
              <w:pStyle w:val="TableParagraph"/>
              <w:spacing w:before="5"/>
              <w:rPr>
                <w:b/>
                <w:sz w:val="33"/>
              </w:rPr>
            </w:pPr>
          </w:p>
          <w:p w:rsidR="00A90B4C" w:rsidRDefault="00961486">
            <w:pPr>
              <w:pStyle w:val="TableParagraph"/>
              <w:ind w:left="107"/>
            </w:pPr>
            <w:r>
              <w:t>Meta 2:</w:t>
            </w:r>
          </w:p>
        </w:tc>
        <w:tc>
          <w:tcPr>
            <w:tcW w:w="5529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434"/>
        </w:trPr>
        <w:tc>
          <w:tcPr>
            <w:tcW w:w="2548" w:type="dxa"/>
            <w:vMerge/>
            <w:tcBorders>
              <w:top w:val="nil"/>
            </w:tcBorders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5529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433"/>
        </w:trPr>
        <w:tc>
          <w:tcPr>
            <w:tcW w:w="2548" w:type="dxa"/>
            <w:vMerge/>
            <w:tcBorders>
              <w:top w:val="nil"/>
            </w:tcBorders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5529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433"/>
        </w:trPr>
        <w:tc>
          <w:tcPr>
            <w:tcW w:w="2548" w:type="dxa"/>
            <w:vMerge/>
            <w:tcBorders>
              <w:top w:val="nil"/>
            </w:tcBorders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5529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0B4C" w:rsidRDefault="00961486">
      <w:pPr>
        <w:spacing w:line="178" w:lineRule="exact"/>
        <w:ind w:left="216"/>
        <w:rPr>
          <w:sz w:val="16"/>
        </w:rPr>
      </w:pPr>
      <w:r>
        <w:rPr>
          <w:color w:val="808080"/>
          <w:sz w:val="16"/>
        </w:rPr>
        <w:t>Insira quantas linhas forem necessárias</w:t>
      </w:r>
    </w:p>
    <w:p w:rsidR="00A90B4C" w:rsidRDefault="00A90B4C">
      <w:pPr>
        <w:spacing w:line="178" w:lineRule="exact"/>
        <w:rPr>
          <w:sz w:val="16"/>
        </w:rPr>
        <w:sectPr w:rsidR="00A90B4C">
          <w:footerReference w:type="default" r:id="rId8"/>
          <w:pgSz w:w="16840" w:h="11910" w:orient="landscape"/>
          <w:pgMar w:top="1100" w:right="1660" w:bottom="2100" w:left="1200" w:header="0" w:footer="1901" w:gutter="0"/>
          <w:cols w:space="720"/>
        </w:sectPr>
      </w:pPr>
    </w:p>
    <w:p w:rsidR="00A90B4C" w:rsidRDefault="00961486">
      <w:pPr>
        <w:pStyle w:val="Heading1"/>
        <w:ind w:left="1593" w:right="2641"/>
      </w:pPr>
      <w:r>
        <w:lastRenderedPageBreak/>
        <w:t>ANEXO 2</w:t>
      </w:r>
    </w:p>
    <w:p w:rsidR="00A90B4C" w:rsidRDefault="00961486">
      <w:pPr>
        <w:pStyle w:val="Corpodetexto"/>
        <w:spacing w:before="191"/>
        <w:ind w:left="1597" w:right="2641"/>
        <w:jc w:val="center"/>
      </w:pPr>
      <w:r>
        <w:t>(Preenchi</w:t>
      </w:r>
      <w:r>
        <w:t>do, exclusivamente, pelos membros avaliadores)</w:t>
      </w: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3"/>
        <w:rPr>
          <w:sz w:val="11"/>
        </w:rPr>
      </w:pPr>
      <w:r w:rsidRPr="00A90B4C">
        <w:pict>
          <v:shape id="_x0000_s2056" type="#_x0000_t202" style="position:absolute;margin-left:83.6pt;margin-top:7.65pt;width:428.15pt;height:34.85pt;z-index:-251628544;mso-wrap-distance-left:0;mso-wrap-distance-right:0;mso-position-horizontal-relative:page" fillcolor="#d9d9d9" stroked="f">
            <v:textbox inset="0,0,0,0">
              <w:txbxContent>
                <w:p w:rsidR="00A90B4C" w:rsidRDefault="00961486">
                  <w:pPr>
                    <w:spacing w:line="259" w:lineRule="auto"/>
                    <w:ind w:left="2184" w:right="818" w:hanging="1352"/>
                    <w:rPr>
                      <w:sz w:val="28"/>
                    </w:rPr>
                  </w:pPr>
                  <w:r>
                    <w:rPr>
                      <w:sz w:val="28"/>
                    </w:rPr>
                    <w:t>BAREMA DE AVALIAÇÃO DO PLANO DE TRABALHO EXTENSIONISTA DO BOLSISTA</w:t>
                  </w:r>
                </w:p>
              </w:txbxContent>
            </v:textbox>
            <w10:wrap type="topAndBottom" anchorx="page"/>
          </v:shape>
        </w:pict>
      </w: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6"/>
        <w:rPr>
          <w:sz w:val="11"/>
        </w:rPr>
      </w:pPr>
    </w:p>
    <w:tbl>
      <w:tblPr>
        <w:tblStyle w:val="TableNormal"/>
        <w:tblW w:w="0" w:type="auto"/>
        <w:tblInd w:w="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650"/>
        <w:gridCol w:w="808"/>
        <w:gridCol w:w="812"/>
        <w:gridCol w:w="808"/>
        <w:gridCol w:w="813"/>
        <w:gridCol w:w="812"/>
      </w:tblGrid>
      <w:tr w:rsidR="00A90B4C">
        <w:trPr>
          <w:trHeight w:val="586"/>
        </w:trPr>
        <w:tc>
          <w:tcPr>
            <w:tcW w:w="5650" w:type="dxa"/>
            <w:tcBorders>
              <w:bottom w:val="single" w:sz="4" w:space="0" w:color="000000"/>
            </w:tcBorders>
            <w:shd w:val="clear" w:color="auto" w:fill="D9D9D9"/>
          </w:tcPr>
          <w:p w:rsidR="00A90B4C" w:rsidRDefault="00961486">
            <w:pPr>
              <w:pStyle w:val="TableParagraph"/>
              <w:spacing w:before="81"/>
              <w:ind w:left="1186"/>
              <w:rPr>
                <w:b/>
              </w:rPr>
            </w:pPr>
            <w:r>
              <w:rPr>
                <w:b/>
              </w:rPr>
              <w:t>INDICADORES DE AVALIAÇÃO</w:t>
            </w:r>
          </w:p>
        </w:tc>
        <w:tc>
          <w:tcPr>
            <w:tcW w:w="4053" w:type="dxa"/>
            <w:gridSpan w:val="5"/>
            <w:shd w:val="clear" w:color="auto" w:fill="D9D9D9"/>
          </w:tcPr>
          <w:p w:rsidR="00A90B4C" w:rsidRDefault="00961486">
            <w:pPr>
              <w:pStyle w:val="TableParagraph"/>
              <w:spacing w:before="81"/>
              <w:ind w:left="1146"/>
              <w:rPr>
                <w:b/>
              </w:rPr>
            </w:pPr>
            <w:r>
              <w:rPr>
                <w:b/>
              </w:rPr>
              <w:t>ESCALA LIKERT</w:t>
            </w:r>
          </w:p>
        </w:tc>
      </w:tr>
      <w:tr w:rsidR="00A90B4C">
        <w:trPr>
          <w:trHeight w:val="388"/>
        </w:trPr>
        <w:tc>
          <w:tcPr>
            <w:tcW w:w="56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A90B4C" w:rsidRDefault="00961486">
            <w:pPr>
              <w:pStyle w:val="TableParagraph"/>
              <w:spacing w:line="204" w:lineRule="exact"/>
              <w:ind w:right="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Conceito</w:t>
            </w:r>
          </w:p>
        </w:tc>
        <w:tc>
          <w:tcPr>
            <w:tcW w:w="808" w:type="dxa"/>
            <w:tcBorders>
              <w:bottom w:val="single" w:sz="4" w:space="0" w:color="000000"/>
            </w:tcBorders>
            <w:shd w:val="clear" w:color="auto" w:fill="F1F1F1"/>
          </w:tcPr>
          <w:p w:rsidR="00A90B4C" w:rsidRDefault="00961486">
            <w:pPr>
              <w:pStyle w:val="TableParagraph"/>
              <w:spacing w:line="204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shd w:val="clear" w:color="auto" w:fill="F1F1F1"/>
          </w:tcPr>
          <w:p w:rsidR="00A90B4C" w:rsidRDefault="00961486">
            <w:pPr>
              <w:pStyle w:val="TableParagraph"/>
              <w:spacing w:line="204" w:lineRule="exact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R</w:t>
            </w:r>
          </w:p>
        </w:tc>
        <w:tc>
          <w:tcPr>
            <w:tcW w:w="808" w:type="dxa"/>
            <w:tcBorders>
              <w:bottom w:val="single" w:sz="4" w:space="0" w:color="000000"/>
            </w:tcBorders>
            <w:shd w:val="clear" w:color="auto" w:fill="F1F1F1"/>
          </w:tcPr>
          <w:p w:rsidR="00A90B4C" w:rsidRDefault="00961486">
            <w:pPr>
              <w:pStyle w:val="TableParagraph"/>
              <w:spacing w:line="204" w:lineRule="exact"/>
              <w:ind w:left="26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B</w:t>
            </w:r>
          </w:p>
        </w:tc>
        <w:tc>
          <w:tcPr>
            <w:tcW w:w="813" w:type="dxa"/>
            <w:tcBorders>
              <w:bottom w:val="single" w:sz="4" w:space="0" w:color="000000"/>
            </w:tcBorders>
            <w:shd w:val="clear" w:color="auto" w:fill="F1F1F1"/>
          </w:tcPr>
          <w:p w:rsidR="00A90B4C" w:rsidRDefault="00961486">
            <w:pPr>
              <w:pStyle w:val="TableParagraph"/>
              <w:spacing w:line="204" w:lineRule="exact"/>
              <w:ind w:left="125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MB</w:t>
            </w:r>
          </w:p>
        </w:tc>
        <w:tc>
          <w:tcPr>
            <w:tcW w:w="812" w:type="dxa"/>
            <w:tcBorders>
              <w:bottom w:val="single" w:sz="4" w:space="0" w:color="000000"/>
            </w:tcBorders>
            <w:shd w:val="clear" w:color="auto" w:fill="F1F1F1"/>
          </w:tcPr>
          <w:p w:rsidR="00A90B4C" w:rsidRDefault="00961486">
            <w:pPr>
              <w:pStyle w:val="TableParagraph"/>
              <w:spacing w:line="204" w:lineRule="exact"/>
              <w:ind w:left="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</w:t>
            </w:r>
          </w:p>
        </w:tc>
      </w:tr>
      <w:tr w:rsidR="00A90B4C">
        <w:trPr>
          <w:trHeight w:val="445"/>
        </w:trPr>
        <w:tc>
          <w:tcPr>
            <w:tcW w:w="56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:rsidR="00A90B4C" w:rsidRDefault="00961486">
            <w:pPr>
              <w:pStyle w:val="TableParagraph"/>
              <w:spacing w:before="26"/>
              <w:ind w:right="5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Pontuação</w:t>
            </w:r>
          </w:p>
        </w:tc>
        <w:tc>
          <w:tcPr>
            <w:tcW w:w="808" w:type="dxa"/>
            <w:tcBorders>
              <w:top w:val="single" w:sz="4" w:space="0" w:color="000000"/>
            </w:tcBorders>
            <w:shd w:val="clear" w:color="auto" w:fill="F1F1F1"/>
          </w:tcPr>
          <w:p w:rsidR="00A90B4C" w:rsidRDefault="00961486">
            <w:pPr>
              <w:pStyle w:val="TableParagraph"/>
              <w:spacing w:before="26"/>
              <w:ind w:left="123" w:righ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0 - 2,9</w:t>
            </w:r>
          </w:p>
        </w:tc>
        <w:tc>
          <w:tcPr>
            <w:tcW w:w="812" w:type="dxa"/>
            <w:tcBorders>
              <w:top w:val="single" w:sz="4" w:space="0" w:color="000000"/>
            </w:tcBorders>
            <w:shd w:val="clear" w:color="auto" w:fill="F1F1F1"/>
          </w:tcPr>
          <w:p w:rsidR="00A90B4C" w:rsidRDefault="00961486">
            <w:pPr>
              <w:pStyle w:val="TableParagraph"/>
              <w:spacing w:before="26"/>
              <w:ind w:left="132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3 - 4,9</w:t>
            </w:r>
          </w:p>
        </w:tc>
        <w:tc>
          <w:tcPr>
            <w:tcW w:w="808" w:type="dxa"/>
            <w:tcBorders>
              <w:top w:val="single" w:sz="4" w:space="0" w:color="000000"/>
            </w:tcBorders>
            <w:shd w:val="clear" w:color="auto" w:fill="F1F1F1"/>
          </w:tcPr>
          <w:p w:rsidR="00A90B4C" w:rsidRDefault="00961486">
            <w:pPr>
              <w:pStyle w:val="TableParagraph"/>
              <w:spacing w:before="26"/>
              <w:ind w:left="128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5 - 6,9</w:t>
            </w:r>
          </w:p>
        </w:tc>
        <w:tc>
          <w:tcPr>
            <w:tcW w:w="813" w:type="dxa"/>
            <w:tcBorders>
              <w:top w:val="single" w:sz="4" w:space="0" w:color="000000"/>
            </w:tcBorders>
            <w:shd w:val="clear" w:color="auto" w:fill="F1F1F1"/>
          </w:tcPr>
          <w:p w:rsidR="00A90B4C" w:rsidRDefault="00961486">
            <w:pPr>
              <w:pStyle w:val="TableParagraph"/>
              <w:spacing w:before="26"/>
              <w:ind w:left="132" w:right="10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7 - 8,9</w:t>
            </w:r>
          </w:p>
        </w:tc>
        <w:tc>
          <w:tcPr>
            <w:tcW w:w="812" w:type="dxa"/>
            <w:tcBorders>
              <w:top w:val="single" w:sz="4" w:space="0" w:color="000000"/>
            </w:tcBorders>
            <w:shd w:val="clear" w:color="auto" w:fill="F1F1F1"/>
          </w:tcPr>
          <w:p w:rsidR="00A90B4C" w:rsidRDefault="00961486">
            <w:pPr>
              <w:pStyle w:val="TableParagraph"/>
              <w:spacing w:before="26"/>
              <w:ind w:left="132" w:righ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9 - 10</w:t>
            </w:r>
          </w:p>
        </w:tc>
      </w:tr>
      <w:tr w:rsidR="00A90B4C">
        <w:trPr>
          <w:trHeight w:val="697"/>
        </w:trPr>
        <w:tc>
          <w:tcPr>
            <w:tcW w:w="5650" w:type="dxa"/>
            <w:tcBorders>
              <w:top w:val="single" w:sz="4" w:space="0" w:color="000000"/>
            </w:tcBorders>
          </w:tcPr>
          <w:p w:rsidR="00A90B4C" w:rsidRDefault="00961486">
            <w:pPr>
              <w:pStyle w:val="TableParagraph"/>
              <w:spacing w:before="41" w:line="264" w:lineRule="auto"/>
              <w:ind w:left="74" w:right="42"/>
              <w:rPr>
                <w:sz w:val="18"/>
              </w:rPr>
            </w:pPr>
            <w:r>
              <w:rPr>
                <w:b/>
                <w:sz w:val="18"/>
              </w:rPr>
              <w:t xml:space="preserve">1. </w:t>
            </w:r>
            <w:r>
              <w:rPr>
                <w:sz w:val="18"/>
              </w:rPr>
              <w:t>Relação entre o plano de trabalho e a ação de extensão cadastrada na PROEX</w:t>
            </w: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0B4C">
        <w:trPr>
          <w:trHeight w:val="592"/>
        </w:trPr>
        <w:tc>
          <w:tcPr>
            <w:tcW w:w="5650" w:type="dxa"/>
          </w:tcPr>
          <w:p w:rsidR="00A90B4C" w:rsidRDefault="00961486">
            <w:pPr>
              <w:pStyle w:val="TableParagraph"/>
              <w:spacing w:before="95"/>
              <w:ind w:left="74"/>
              <w:rPr>
                <w:sz w:val="18"/>
              </w:rPr>
            </w:pPr>
            <w:r>
              <w:rPr>
                <w:b/>
                <w:sz w:val="18"/>
              </w:rPr>
              <w:t xml:space="preserve">2. Português e expressão </w:t>
            </w:r>
            <w:r>
              <w:rPr>
                <w:sz w:val="18"/>
              </w:rPr>
              <w:t>(uso correto da língua portuguesa)</w:t>
            </w: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0B4C">
        <w:trPr>
          <w:trHeight w:val="607"/>
        </w:trPr>
        <w:tc>
          <w:tcPr>
            <w:tcW w:w="5650" w:type="dxa"/>
          </w:tcPr>
          <w:p w:rsidR="00A90B4C" w:rsidRDefault="00961486">
            <w:pPr>
              <w:pStyle w:val="TableParagraph"/>
              <w:spacing w:line="264" w:lineRule="auto"/>
              <w:ind w:left="74" w:right="42"/>
              <w:rPr>
                <w:sz w:val="18"/>
              </w:rPr>
            </w:pPr>
            <w:r>
              <w:rPr>
                <w:b/>
                <w:sz w:val="18"/>
              </w:rPr>
              <w:t xml:space="preserve">3. Redação </w:t>
            </w:r>
            <w:r>
              <w:rPr>
                <w:sz w:val="18"/>
              </w:rPr>
              <w:t>clara, com objetividade, clareza e coesão, atendendo às normas deste edital</w:t>
            </w: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0B4C">
        <w:trPr>
          <w:trHeight w:val="828"/>
        </w:trPr>
        <w:tc>
          <w:tcPr>
            <w:tcW w:w="5650" w:type="dxa"/>
          </w:tcPr>
          <w:p w:rsidR="00A90B4C" w:rsidRDefault="00961486">
            <w:pPr>
              <w:pStyle w:val="TableParagraph"/>
              <w:spacing w:line="259" w:lineRule="auto"/>
              <w:ind w:left="74" w:right="52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4. </w:t>
            </w:r>
            <w:r>
              <w:rPr>
                <w:sz w:val="18"/>
              </w:rPr>
              <w:t xml:space="preserve">Os </w:t>
            </w:r>
            <w:r>
              <w:rPr>
                <w:b/>
                <w:sz w:val="18"/>
              </w:rPr>
              <w:t xml:space="preserve">objetivos </w:t>
            </w:r>
            <w:r>
              <w:rPr>
                <w:sz w:val="18"/>
              </w:rPr>
              <w:t>indicam o que se pretende alcançar com o plano proposto. Responde à pergunta “Para que intervir?” Atentando para estar em consonância com os objetivos do PROBEX</w:t>
            </w: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0B4C">
        <w:trPr>
          <w:trHeight w:val="831"/>
        </w:trPr>
        <w:tc>
          <w:tcPr>
            <w:tcW w:w="5650" w:type="dxa"/>
          </w:tcPr>
          <w:p w:rsidR="00A90B4C" w:rsidRDefault="00961486">
            <w:pPr>
              <w:pStyle w:val="TableParagraph"/>
              <w:spacing w:line="261" w:lineRule="auto"/>
              <w:ind w:left="74" w:right="49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5. </w:t>
            </w:r>
            <w:r>
              <w:rPr>
                <w:sz w:val="18"/>
              </w:rPr>
              <w:t xml:space="preserve">A </w:t>
            </w:r>
            <w:r>
              <w:rPr>
                <w:b/>
                <w:sz w:val="18"/>
              </w:rPr>
              <w:t xml:space="preserve">metodologia </w:t>
            </w:r>
            <w:r>
              <w:rPr>
                <w:sz w:val="18"/>
              </w:rPr>
              <w:t>é bem definida indicando Referencial teórico, participantes/público beneficiado, descrição do cenário/local, técnicas e análise 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dados.</w:t>
            </w: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0B4C">
        <w:trPr>
          <w:trHeight w:val="1052"/>
        </w:trPr>
        <w:tc>
          <w:tcPr>
            <w:tcW w:w="5650" w:type="dxa"/>
          </w:tcPr>
          <w:p w:rsidR="00A90B4C" w:rsidRDefault="00961486">
            <w:pPr>
              <w:pStyle w:val="TableParagraph"/>
              <w:spacing w:line="259" w:lineRule="auto"/>
              <w:ind w:left="74" w:right="46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6. Articulação com a Sociedade - </w:t>
            </w:r>
            <w:r>
              <w:rPr>
                <w:sz w:val="18"/>
              </w:rPr>
              <w:t>produção de mudanças na própria UESC e nos demais setores da sociedade, a partir da construção e aplicação de conhecimentos, bem como por outras atividades acadêmicas e sociais.</w:t>
            </w: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0B4C">
        <w:trPr>
          <w:trHeight w:val="880"/>
        </w:trPr>
        <w:tc>
          <w:tcPr>
            <w:tcW w:w="5650" w:type="dxa"/>
          </w:tcPr>
          <w:p w:rsidR="00A90B4C" w:rsidRDefault="00961486">
            <w:pPr>
              <w:pStyle w:val="TableParagraph"/>
              <w:spacing w:before="15" w:line="261" w:lineRule="auto"/>
              <w:ind w:left="74" w:right="46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7. Impacto na Formação do Bolsista </w:t>
            </w:r>
            <w:r>
              <w:rPr>
                <w:sz w:val="18"/>
              </w:rPr>
              <w:t>- Proporciona uma formação cidadã, modo a abrir espaço para reafirmação e materialização dos compromissos éticos e solidários da Universidade Pública Brasileira</w:t>
            </w: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0B4C">
        <w:trPr>
          <w:trHeight w:val="888"/>
        </w:trPr>
        <w:tc>
          <w:tcPr>
            <w:tcW w:w="5650" w:type="dxa"/>
          </w:tcPr>
          <w:p w:rsidR="00A90B4C" w:rsidRDefault="00961486">
            <w:pPr>
              <w:pStyle w:val="TableParagraph"/>
              <w:spacing w:before="19" w:line="261" w:lineRule="auto"/>
              <w:ind w:left="74" w:right="46"/>
              <w:jc w:val="both"/>
              <w:rPr>
                <w:sz w:val="18"/>
              </w:rPr>
            </w:pPr>
            <w:r>
              <w:rPr>
                <w:b/>
                <w:sz w:val="18"/>
              </w:rPr>
              <w:t xml:space="preserve">8. Articulação com o Ensino: </w:t>
            </w:r>
            <w:r>
              <w:rPr>
                <w:sz w:val="18"/>
              </w:rPr>
              <w:t>Articulação com disciplina da graduação ou pós graduação (utilização da carga horária de extensão e/ou creditação curricular)</w:t>
            </w: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0B4C">
        <w:trPr>
          <w:trHeight w:val="732"/>
        </w:trPr>
        <w:tc>
          <w:tcPr>
            <w:tcW w:w="5650" w:type="dxa"/>
          </w:tcPr>
          <w:p w:rsidR="00A90B4C" w:rsidRDefault="00961486">
            <w:pPr>
              <w:pStyle w:val="TableParagraph"/>
              <w:spacing w:before="55" w:line="264" w:lineRule="auto"/>
              <w:ind w:left="74"/>
              <w:rPr>
                <w:sz w:val="18"/>
              </w:rPr>
            </w:pPr>
            <w:r>
              <w:rPr>
                <w:b/>
                <w:sz w:val="18"/>
              </w:rPr>
              <w:t xml:space="preserve">9. Articulação com a Pesquisa - </w:t>
            </w:r>
            <w:r>
              <w:rPr>
                <w:sz w:val="18"/>
              </w:rPr>
              <w:t>Previsão, de alguma forma, de ações de pesquisa no âmbito do plano de extensão</w:t>
            </w: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0B4C">
        <w:trPr>
          <w:trHeight w:val="607"/>
        </w:trPr>
        <w:tc>
          <w:tcPr>
            <w:tcW w:w="5650" w:type="dxa"/>
          </w:tcPr>
          <w:p w:rsidR="00A90B4C" w:rsidRDefault="00961486">
            <w:pPr>
              <w:pStyle w:val="TableParagraph"/>
              <w:spacing w:line="264" w:lineRule="auto"/>
              <w:ind w:left="74" w:right="32"/>
              <w:rPr>
                <w:sz w:val="18"/>
              </w:rPr>
            </w:pPr>
            <w:r>
              <w:rPr>
                <w:b/>
                <w:sz w:val="18"/>
              </w:rPr>
              <w:t xml:space="preserve">10. </w:t>
            </w:r>
            <w:r>
              <w:rPr>
                <w:sz w:val="18"/>
              </w:rPr>
              <w:t xml:space="preserve">Adequação do </w:t>
            </w:r>
            <w:r>
              <w:rPr>
                <w:b/>
                <w:sz w:val="18"/>
              </w:rPr>
              <w:t xml:space="preserve">cronograma </w:t>
            </w:r>
            <w:r>
              <w:rPr>
                <w:sz w:val="18"/>
              </w:rPr>
              <w:t>ao plano de trabalho e à vigência da bolsa</w:t>
            </w: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3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A90B4C" w:rsidRDefault="00A90B4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rPr>
          <w:sz w:val="20"/>
        </w:rPr>
      </w:pPr>
    </w:p>
    <w:p w:rsidR="00A90B4C" w:rsidRDefault="00961486">
      <w:pPr>
        <w:pStyle w:val="Corpodetexto"/>
        <w:spacing w:before="4"/>
        <w:rPr>
          <w:sz w:val="27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4026153</wp:posOffset>
            </wp:positionH>
            <wp:positionV relativeFrom="paragraph">
              <wp:posOffset>224641</wp:posOffset>
            </wp:positionV>
            <wp:extent cx="257096" cy="279749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096" cy="279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B4C" w:rsidRDefault="00A90B4C">
      <w:pPr>
        <w:rPr>
          <w:sz w:val="27"/>
        </w:rPr>
        <w:sectPr w:rsidR="00A90B4C">
          <w:footerReference w:type="default" r:id="rId10"/>
          <w:pgSz w:w="11910" w:h="16840"/>
          <w:pgMar w:top="1520" w:right="440" w:bottom="1500" w:left="1480" w:header="0" w:footer="1317" w:gutter="0"/>
          <w:cols w:space="720"/>
        </w:sectPr>
      </w:pPr>
    </w:p>
    <w:tbl>
      <w:tblPr>
        <w:tblStyle w:val="TableNormal"/>
        <w:tblW w:w="0" w:type="auto"/>
        <w:tblInd w:w="1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5650"/>
        <w:gridCol w:w="4053"/>
      </w:tblGrid>
      <w:tr w:rsidR="00A90B4C">
        <w:trPr>
          <w:trHeight w:val="1044"/>
        </w:trPr>
        <w:tc>
          <w:tcPr>
            <w:tcW w:w="5650" w:type="dxa"/>
            <w:shd w:val="clear" w:color="auto" w:fill="F1F1F1"/>
          </w:tcPr>
          <w:p w:rsidR="00A90B4C" w:rsidRDefault="00A90B4C">
            <w:pPr>
              <w:pStyle w:val="TableParagraph"/>
              <w:spacing w:before="5"/>
              <w:rPr>
                <w:sz w:val="28"/>
              </w:rPr>
            </w:pPr>
          </w:p>
          <w:p w:rsidR="00A90B4C" w:rsidRDefault="00961486">
            <w:pPr>
              <w:pStyle w:val="TableParagraph"/>
              <w:ind w:left="74"/>
              <w:rPr>
                <w:b/>
                <w:sz w:val="18"/>
              </w:rPr>
            </w:pPr>
            <w:r>
              <w:rPr>
                <w:b/>
                <w:sz w:val="18"/>
              </w:rPr>
              <w:t>TOTAL da PONTUAÇÃO alcançada</w:t>
            </w:r>
          </w:p>
        </w:tc>
        <w:tc>
          <w:tcPr>
            <w:tcW w:w="405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411"/>
        </w:trPr>
        <w:tc>
          <w:tcPr>
            <w:tcW w:w="9703" w:type="dxa"/>
            <w:gridSpan w:val="2"/>
          </w:tcPr>
          <w:p w:rsidR="00A90B4C" w:rsidRDefault="00961486">
            <w:pPr>
              <w:pStyle w:val="TableParagraph"/>
              <w:spacing w:before="12"/>
              <w:ind w:left="74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Legenda: (F) = Fraco; (R) = Razoável; (B) = Bom; (MB) = Muito Bom; (E) = Excelente</w:t>
            </w:r>
          </w:p>
        </w:tc>
      </w:tr>
      <w:tr w:rsidR="00A90B4C">
        <w:trPr>
          <w:trHeight w:val="1712"/>
        </w:trPr>
        <w:tc>
          <w:tcPr>
            <w:tcW w:w="5650" w:type="dxa"/>
            <w:shd w:val="clear" w:color="auto" w:fill="D9D9D9"/>
          </w:tcPr>
          <w:p w:rsidR="00A90B4C" w:rsidRDefault="00A90B4C">
            <w:pPr>
              <w:pStyle w:val="TableParagraph"/>
              <w:rPr>
                <w:sz w:val="20"/>
              </w:rPr>
            </w:pPr>
          </w:p>
          <w:p w:rsidR="00A90B4C" w:rsidRDefault="00A90B4C">
            <w:pPr>
              <w:pStyle w:val="TableParagraph"/>
              <w:rPr>
                <w:sz w:val="20"/>
              </w:rPr>
            </w:pPr>
          </w:p>
          <w:p w:rsidR="00A90B4C" w:rsidRDefault="00A90B4C">
            <w:pPr>
              <w:pStyle w:val="TableParagraph"/>
              <w:spacing w:before="8"/>
              <w:rPr>
                <w:sz w:val="17"/>
              </w:rPr>
            </w:pPr>
          </w:p>
          <w:p w:rsidR="00A90B4C" w:rsidRDefault="00961486">
            <w:pPr>
              <w:pStyle w:val="TableParagraph"/>
              <w:ind w:left="7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NOTA FINAL: </w:t>
            </w:r>
            <w:r>
              <w:rPr>
                <w:b/>
                <w:sz w:val="18"/>
                <w:u w:val="single"/>
              </w:rPr>
              <w:t>(Total da Pontuação Alcançada /10</w:t>
            </w:r>
            <w:r>
              <w:rPr>
                <w:b/>
                <w:sz w:val="18"/>
              </w:rPr>
              <w:t>)</w:t>
            </w:r>
          </w:p>
        </w:tc>
        <w:tc>
          <w:tcPr>
            <w:tcW w:w="4053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80"/>
        </w:trPr>
        <w:tc>
          <w:tcPr>
            <w:tcW w:w="9703" w:type="dxa"/>
            <w:gridSpan w:val="2"/>
            <w:tcBorders>
              <w:bottom w:val="nil"/>
            </w:tcBorders>
            <w:shd w:val="clear" w:color="auto" w:fill="F1F1F1"/>
          </w:tcPr>
          <w:p w:rsidR="00A90B4C" w:rsidRDefault="00961486">
            <w:pPr>
              <w:pStyle w:val="TableParagraph"/>
              <w:spacing w:before="147"/>
              <w:ind w:left="74"/>
              <w:rPr>
                <w:b/>
                <w:sz w:val="18"/>
              </w:rPr>
            </w:pPr>
            <w:r>
              <w:rPr>
                <w:b/>
                <w:sz w:val="18"/>
              </w:rPr>
              <w:t>PARECER DO AVALIADOR (Preenchimento obrigatório):</w:t>
            </w:r>
          </w:p>
        </w:tc>
      </w:tr>
      <w:tr w:rsidR="00A90B4C">
        <w:trPr>
          <w:trHeight w:val="4993"/>
        </w:trPr>
        <w:tc>
          <w:tcPr>
            <w:tcW w:w="9703" w:type="dxa"/>
            <w:gridSpan w:val="2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3"/>
        <w:rPr>
          <w:sz w:val="19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249"/>
        <w:gridCol w:w="4252"/>
      </w:tblGrid>
      <w:tr w:rsidR="00A90B4C">
        <w:trPr>
          <w:trHeight w:val="530"/>
        </w:trPr>
        <w:tc>
          <w:tcPr>
            <w:tcW w:w="8501" w:type="dxa"/>
            <w:gridSpan w:val="2"/>
            <w:shd w:val="clear" w:color="auto" w:fill="D9D9D9"/>
          </w:tcPr>
          <w:p w:rsidR="00A90B4C" w:rsidRDefault="00961486">
            <w:pPr>
              <w:pStyle w:val="TableParagraph"/>
              <w:spacing w:line="338" w:lineRule="exact"/>
              <w:ind w:left="2006" w:right="2002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NOTA FINAL DO PLANO DE TRABALHO</w:t>
            </w:r>
          </w:p>
        </w:tc>
      </w:tr>
      <w:tr w:rsidR="00A90B4C">
        <w:trPr>
          <w:trHeight w:val="450"/>
        </w:trPr>
        <w:tc>
          <w:tcPr>
            <w:tcW w:w="4249" w:type="dxa"/>
            <w:tcBorders>
              <w:right w:val="nil"/>
            </w:tcBorders>
            <w:shd w:val="clear" w:color="auto" w:fill="F1F1F1"/>
          </w:tcPr>
          <w:p w:rsidR="00A90B4C" w:rsidRDefault="00961486">
            <w:pPr>
              <w:pStyle w:val="TableParagraph"/>
              <w:spacing w:before="8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Nota do Avaliador 1:</w:t>
            </w:r>
          </w:p>
        </w:tc>
        <w:tc>
          <w:tcPr>
            <w:tcW w:w="4252" w:type="dxa"/>
            <w:tcBorders>
              <w:left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446"/>
        </w:trPr>
        <w:tc>
          <w:tcPr>
            <w:tcW w:w="4249" w:type="dxa"/>
            <w:tcBorders>
              <w:right w:val="nil"/>
            </w:tcBorders>
            <w:shd w:val="clear" w:color="auto" w:fill="F1F1F1"/>
          </w:tcPr>
          <w:p w:rsidR="00A90B4C" w:rsidRDefault="00961486">
            <w:pPr>
              <w:pStyle w:val="TableParagraph"/>
              <w:spacing w:before="8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Nota do Avaliador 2:</w:t>
            </w:r>
          </w:p>
        </w:tc>
        <w:tc>
          <w:tcPr>
            <w:tcW w:w="4252" w:type="dxa"/>
            <w:tcBorders>
              <w:left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453"/>
        </w:trPr>
        <w:tc>
          <w:tcPr>
            <w:tcW w:w="4249" w:type="dxa"/>
            <w:tcBorders>
              <w:right w:val="nil"/>
            </w:tcBorders>
            <w:shd w:val="clear" w:color="auto" w:fill="D9D9D9"/>
          </w:tcPr>
          <w:p w:rsidR="00A90B4C" w:rsidRDefault="00961486">
            <w:pPr>
              <w:pStyle w:val="TableParagraph"/>
              <w:spacing w:before="12"/>
              <w:ind w:left="107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Média das notas dos dois avaliadores:</w:t>
            </w:r>
          </w:p>
        </w:tc>
        <w:tc>
          <w:tcPr>
            <w:tcW w:w="4252" w:type="dxa"/>
            <w:tcBorders>
              <w:left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0B4C" w:rsidRDefault="00A90B4C">
      <w:pPr>
        <w:rPr>
          <w:rFonts w:ascii="Times New Roman"/>
          <w:sz w:val="16"/>
        </w:rPr>
        <w:sectPr w:rsidR="00A90B4C">
          <w:footerReference w:type="default" r:id="rId11"/>
          <w:pgSz w:w="11910" w:h="16840"/>
          <w:pgMar w:top="1580" w:right="440" w:bottom="1500" w:left="1480" w:header="0" w:footer="1317" w:gutter="0"/>
          <w:cols w:space="720"/>
        </w:sectPr>
      </w:pPr>
    </w:p>
    <w:p w:rsidR="00A90B4C" w:rsidRDefault="00961486">
      <w:pPr>
        <w:spacing w:before="12"/>
        <w:ind w:left="1597" w:right="2641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lastRenderedPageBreak/>
        <w:t>ANEXO 3</w:t>
      </w:r>
    </w:p>
    <w:p w:rsidR="00A90B4C" w:rsidRDefault="00A90B4C">
      <w:pPr>
        <w:pStyle w:val="Corpodetexto"/>
        <w:rPr>
          <w:rFonts w:ascii="Calibri"/>
          <w:b/>
          <w:sz w:val="20"/>
        </w:rPr>
      </w:pPr>
    </w:p>
    <w:p w:rsidR="00A90B4C" w:rsidRDefault="00A90B4C">
      <w:pPr>
        <w:pStyle w:val="Corpodetexto"/>
        <w:spacing w:before="4"/>
        <w:rPr>
          <w:rFonts w:ascii="Calibri"/>
          <w:b/>
          <w:sz w:val="27"/>
        </w:rPr>
      </w:pPr>
      <w:r w:rsidRPr="00A90B4C">
        <w:pict>
          <v:shape id="_x0000_s2055" type="#_x0000_t202" style="position:absolute;margin-left:83.6pt;margin-top:17.9pt;width:428.15pt;height:29.8pt;z-index:-251626496;mso-wrap-distance-left:0;mso-wrap-distance-right:0;mso-position-horizontal-relative:page" fillcolor="#d9d9d9" stroked="f">
            <v:textbox inset="0,0,0,0">
              <w:txbxContent>
                <w:p w:rsidR="00A90B4C" w:rsidRDefault="00961486">
                  <w:pPr>
                    <w:spacing w:line="256" w:lineRule="auto"/>
                    <w:ind w:left="2552" w:right="818" w:hanging="82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BAREMA </w:t>
                  </w:r>
                  <w:r>
                    <w:rPr>
                      <w:b/>
                      <w:sz w:val="24"/>
                    </w:rPr>
                    <w:t>DO CURRÍCULO DO ORIENTADOR ATIVIDADES EXTENSIONISTA</w:t>
                  </w:r>
                </w:p>
              </w:txbxContent>
            </v:textbox>
            <w10:wrap type="topAndBottom" anchorx="page"/>
          </v:shape>
        </w:pict>
      </w:r>
    </w:p>
    <w:p w:rsidR="00A90B4C" w:rsidRDefault="00A90B4C">
      <w:pPr>
        <w:pStyle w:val="Corpodetexto"/>
        <w:rPr>
          <w:rFonts w:ascii="Calibri"/>
          <w:b/>
          <w:sz w:val="20"/>
        </w:rPr>
      </w:pPr>
    </w:p>
    <w:p w:rsidR="00A90B4C" w:rsidRDefault="00A90B4C">
      <w:pPr>
        <w:pStyle w:val="Corpodetexto"/>
        <w:spacing w:before="7"/>
        <w:rPr>
          <w:rFonts w:ascii="Calibri"/>
          <w:b/>
          <w:sz w:val="28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45"/>
        <w:gridCol w:w="1276"/>
        <w:gridCol w:w="1276"/>
        <w:gridCol w:w="1132"/>
        <w:gridCol w:w="1136"/>
      </w:tblGrid>
      <w:tr w:rsidR="00A90B4C">
        <w:trPr>
          <w:trHeight w:val="578"/>
        </w:trPr>
        <w:tc>
          <w:tcPr>
            <w:tcW w:w="3545" w:type="dxa"/>
            <w:vMerge w:val="restart"/>
            <w:shd w:val="clear" w:color="auto" w:fill="A4A4A4"/>
          </w:tcPr>
          <w:p w:rsidR="00A90B4C" w:rsidRDefault="00961486">
            <w:pPr>
              <w:pStyle w:val="TableParagraph"/>
              <w:spacing w:before="110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1 - AÇÕES DE EXTENSÃO DE CURTA</w:t>
            </w:r>
          </w:p>
          <w:p w:rsidR="00A90B4C" w:rsidRDefault="00961486">
            <w:pPr>
              <w:pStyle w:val="TableParagraph"/>
              <w:spacing w:before="17" w:line="259" w:lineRule="auto"/>
              <w:ind w:left="107" w:right="186"/>
              <w:rPr>
                <w:b/>
                <w:sz w:val="18"/>
              </w:rPr>
            </w:pPr>
            <w:r>
              <w:rPr>
                <w:b/>
                <w:sz w:val="18"/>
              </w:rPr>
              <w:t>DURAÇÃO - Cursos, eventos e prestação de serviços com menos de 6 meses de duração</w:t>
            </w:r>
          </w:p>
        </w:tc>
        <w:tc>
          <w:tcPr>
            <w:tcW w:w="4820" w:type="dxa"/>
            <w:gridSpan w:val="4"/>
            <w:shd w:val="clear" w:color="auto" w:fill="A4A4A4"/>
          </w:tcPr>
          <w:p w:rsidR="00A90B4C" w:rsidRDefault="00961486">
            <w:pPr>
              <w:pStyle w:val="TableParagraph"/>
              <w:spacing w:before="90"/>
              <w:ind w:left="1805" w:right="18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PONTUAÇÃO</w:t>
            </w:r>
          </w:p>
        </w:tc>
      </w:tr>
      <w:tr w:rsidR="00A90B4C">
        <w:trPr>
          <w:trHeight w:val="705"/>
        </w:trPr>
        <w:tc>
          <w:tcPr>
            <w:tcW w:w="3545" w:type="dxa"/>
            <w:vMerge/>
            <w:tcBorders>
              <w:top w:val="nil"/>
            </w:tcBorders>
            <w:shd w:val="clear" w:color="auto" w:fill="A4A4A4"/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shd w:val="clear" w:color="auto" w:fill="A4A4A4"/>
          </w:tcPr>
          <w:p w:rsidR="00A90B4C" w:rsidRDefault="00961486">
            <w:pPr>
              <w:pStyle w:val="TableParagraph"/>
              <w:spacing w:before="154"/>
              <w:ind w:left="125" w:right="1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Por Ação</w:t>
            </w:r>
          </w:p>
        </w:tc>
        <w:tc>
          <w:tcPr>
            <w:tcW w:w="1276" w:type="dxa"/>
            <w:shd w:val="clear" w:color="auto" w:fill="A4A4A4"/>
          </w:tcPr>
          <w:p w:rsidR="00A90B4C" w:rsidRDefault="00961486">
            <w:pPr>
              <w:pStyle w:val="TableParagraph"/>
              <w:spacing w:before="154"/>
              <w:ind w:left="126" w:right="1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Orientador</w:t>
            </w:r>
          </w:p>
        </w:tc>
        <w:tc>
          <w:tcPr>
            <w:tcW w:w="1132" w:type="dxa"/>
            <w:shd w:val="clear" w:color="auto" w:fill="A4A4A4"/>
          </w:tcPr>
          <w:p w:rsidR="00A90B4C" w:rsidRDefault="00961486">
            <w:pPr>
              <w:pStyle w:val="TableParagraph"/>
              <w:spacing w:before="154"/>
              <w:ind w:left="146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Avaliad 1</w:t>
            </w:r>
          </w:p>
        </w:tc>
        <w:tc>
          <w:tcPr>
            <w:tcW w:w="1136" w:type="dxa"/>
            <w:shd w:val="clear" w:color="auto" w:fill="A4A4A4"/>
          </w:tcPr>
          <w:p w:rsidR="00A90B4C" w:rsidRDefault="00961486">
            <w:pPr>
              <w:pStyle w:val="TableParagraph"/>
              <w:spacing w:before="154"/>
              <w:ind w:left="150" w:right="1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Avaliad 2</w:t>
            </w:r>
          </w:p>
        </w:tc>
      </w:tr>
      <w:tr w:rsidR="00A90B4C">
        <w:trPr>
          <w:trHeight w:val="382"/>
        </w:trPr>
        <w:tc>
          <w:tcPr>
            <w:tcW w:w="3545" w:type="dxa"/>
            <w:shd w:val="clear" w:color="auto" w:fill="D7D7D7"/>
          </w:tcPr>
          <w:p w:rsidR="00A90B4C" w:rsidRDefault="00961486">
            <w:pPr>
              <w:pStyle w:val="TableParagraph"/>
              <w:spacing w:line="19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1.1 - Eventos e cursos</w:t>
            </w:r>
          </w:p>
        </w:tc>
        <w:tc>
          <w:tcPr>
            <w:tcW w:w="127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2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t>1.1.1 - Coordenador de eventos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2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5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1.1.2 - Colaborador de eventos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5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476"/>
              <w:rPr>
                <w:sz w:val="18"/>
              </w:rPr>
            </w:pPr>
            <w:r>
              <w:rPr>
                <w:sz w:val="18"/>
              </w:rPr>
              <w:t>1.1.3 - Coordenador de cursos, mini- cursos, oficinas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206"/>
              <w:rPr>
                <w:sz w:val="18"/>
              </w:rPr>
            </w:pPr>
            <w:r>
              <w:rPr>
                <w:sz w:val="18"/>
              </w:rPr>
              <w:t>1.1.4 - Colaborador cursos, mini-cursos, oficinas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4" w:lineRule="auto"/>
              <w:ind w:left="107" w:right="556"/>
              <w:rPr>
                <w:sz w:val="18"/>
              </w:rPr>
            </w:pPr>
            <w:r>
              <w:rPr>
                <w:sz w:val="18"/>
              </w:rPr>
              <w:t>1.1.5 - Ministrante e, ou Palestrante curso, mini-curso , oficina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1.1.6 - Coordenador de mesas / painéis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1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1.1.7 - Debatedor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1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1.1.8 - Ouvinte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1.1.9 - Outro (parecerista)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534"/>
        </w:trPr>
        <w:tc>
          <w:tcPr>
            <w:tcW w:w="3545" w:type="dxa"/>
            <w:vMerge w:val="restart"/>
            <w:shd w:val="clear" w:color="auto" w:fill="A4A4A4"/>
          </w:tcPr>
          <w:p w:rsidR="00A90B4C" w:rsidRDefault="00961486">
            <w:pPr>
              <w:pStyle w:val="TableParagraph"/>
              <w:spacing w:before="150"/>
              <w:ind w:left="10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2 - AÇÕES DE EXTENSÃO DE MÉDIA</w:t>
            </w:r>
          </w:p>
          <w:p w:rsidR="00A90B4C" w:rsidRDefault="00961486">
            <w:pPr>
              <w:pStyle w:val="TableParagraph"/>
              <w:spacing w:before="17" w:line="259" w:lineRule="auto"/>
              <w:ind w:left="107" w:right="65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DURAÇÃO - Projetos, cursos ou oficinas e prestação de </w:t>
            </w:r>
            <w:r>
              <w:rPr>
                <w:b/>
                <w:spacing w:val="-3"/>
                <w:sz w:val="18"/>
              </w:rPr>
              <w:t xml:space="preserve">serviços </w:t>
            </w:r>
            <w:r>
              <w:rPr>
                <w:b/>
                <w:sz w:val="18"/>
              </w:rPr>
              <w:t>(Entre 6 e 24 meses de duração)</w:t>
            </w:r>
          </w:p>
        </w:tc>
        <w:tc>
          <w:tcPr>
            <w:tcW w:w="4820" w:type="dxa"/>
            <w:gridSpan w:val="4"/>
            <w:shd w:val="clear" w:color="auto" w:fill="A4A4A4"/>
          </w:tcPr>
          <w:p w:rsidR="00A90B4C" w:rsidRDefault="00961486">
            <w:pPr>
              <w:pStyle w:val="TableParagraph"/>
              <w:spacing w:before="66"/>
              <w:ind w:left="1805" w:right="18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PONTUAÇÃO</w:t>
            </w:r>
          </w:p>
        </w:tc>
      </w:tr>
      <w:tr w:rsidR="00A90B4C">
        <w:trPr>
          <w:trHeight w:val="830"/>
        </w:trPr>
        <w:tc>
          <w:tcPr>
            <w:tcW w:w="3545" w:type="dxa"/>
            <w:vMerge/>
            <w:tcBorders>
              <w:top w:val="nil"/>
            </w:tcBorders>
            <w:shd w:val="clear" w:color="auto" w:fill="A4A4A4"/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shd w:val="clear" w:color="auto" w:fill="A4A4A4"/>
          </w:tcPr>
          <w:p w:rsidR="00A90B4C" w:rsidRDefault="00961486">
            <w:pPr>
              <w:pStyle w:val="TableParagraph"/>
              <w:spacing w:line="256" w:lineRule="auto"/>
              <w:ind w:left="178" w:right="175" w:firstLine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 cada 6 meses Por Ação</w:t>
            </w:r>
          </w:p>
        </w:tc>
        <w:tc>
          <w:tcPr>
            <w:tcW w:w="1276" w:type="dxa"/>
            <w:shd w:val="clear" w:color="auto" w:fill="A4A4A4"/>
          </w:tcPr>
          <w:p w:rsidR="00A90B4C" w:rsidRDefault="00A90B4C"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 w:rsidR="00A90B4C" w:rsidRDefault="00961486">
            <w:pPr>
              <w:pStyle w:val="TableParagraph"/>
              <w:ind w:left="126" w:right="1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Orientador</w:t>
            </w:r>
          </w:p>
        </w:tc>
        <w:tc>
          <w:tcPr>
            <w:tcW w:w="1132" w:type="dxa"/>
            <w:shd w:val="clear" w:color="auto" w:fill="A4A4A4"/>
          </w:tcPr>
          <w:p w:rsidR="00A90B4C" w:rsidRDefault="00A90B4C"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 w:rsidR="00A90B4C" w:rsidRDefault="00961486">
            <w:pPr>
              <w:pStyle w:val="TableParagraph"/>
              <w:ind w:left="146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Avaliad 1</w:t>
            </w:r>
          </w:p>
        </w:tc>
        <w:tc>
          <w:tcPr>
            <w:tcW w:w="1136" w:type="dxa"/>
            <w:shd w:val="clear" w:color="auto" w:fill="A4A4A4"/>
          </w:tcPr>
          <w:p w:rsidR="00A90B4C" w:rsidRDefault="00A90B4C"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 w:rsidR="00A90B4C" w:rsidRDefault="00961486">
            <w:pPr>
              <w:pStyle w:val="TableParagraph"/>
              <w:ind w:left="150" w:right="1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Avaliad 2</w:t>
            </w:r>
          </w:p>
        </w:tc>
      </w:tr>
      <w:tr w:rsidR="00A90B4C">
        <w:trPr>
          <w:trHeight w:val="381"/>
        </w:trPr>
        <w:tc>
          <w:tcPr>
            <w:tcW w:w="3545" w:type="dxa"/>
            <w:shd w:val="clear" w:color="auto" w:fill="D7D7D7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2.1 - Projetos</w:t>
            </w:r>
          </w:p>
        </w:tc>
        <w:tc>
          <w:tcPr>
            <w:tcW w:w="127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2.1.1 - Coordenador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2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2.1.2 - Colaborador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2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2.1.3 - Consultor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6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2.1.4 - Apoio técnico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1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2.1.5 - Outro (parecerista)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2"/>
        </w:trPr>
        <w:tc>
          <w:tcPr>
            <w:tcW w:w="3545" w:type="dxa"/>
            <w:shd w:val="clear" w:color="auto" w:fill="D7D7D7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2.2 - Cursos</w:t>
            </w:r>
          </w:p>
        </w:tc>
        <w:tc>
          <w:tcPr>
            <w:tcW w:w="127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2.2.1 - Coordenador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0B4C" w:rsidRDefault="00A90B4C">
      <w:pPr>
        <w:rPr>
          <w:rFonts w:ascii="Times New Roman"/>
          <w:sz w:val="16"/>
        </w:rPr>
        <w:sectPr w:rsidR="00A90B4C">
          <w:pgSz w:w="11910" w:h="16840"/>
          <w:pgMar w:top="1580" w:right="440" w:bottom="1500" w:left="1480" w:header="0" w:footer="1317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45"/>
        <w:gridCol w:w="1276"/>
        <w:gridCol w:w="1276"/>
        <w:gridCol w:w="1132"/>
        <w:gridCol w:w="1136"/>
      </w:tblGrid>
      <w:tr w:rsidR="00A90B4C">
        <w:trPr>
          <w:trHeight w:val="382"/>
        </w:trPr>
        <w:tc>
          <w:tcPr>
            <w:tcW w:w="3545" w:type="dxa"/>
            <w:tcBorders>
              <w:top w:val="nil"/>
            </w:tcBorders>
          </w:tcPr>
          <w:p w:rsidR="00A90B4C" w:rsidRDefault="00961486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lastRenderedPageBreak/>
              <w:t>2.2.2 - Colaborador</w:t>
            </w:r>
          </w:p>
        </w:tc>
        <w:tc>
          <w:tcPr>
            <w:tcW w:w="1276" w:type="dxa"/>
            <w:tcBorders>
              <w:top w:val="nil"/>
            </w:tcBorders>
          </w:tcPr>
          <w:p w:rsidR="00A90B4C" w:rsidRDefault="00961486">
            <w:pPr>
              <w:pStyle w:val="TableParagraph"/>
              <w:spacing w:line="202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2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2.2.3 - Ministrante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1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2.2.4 - Ouvinte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2.2.5 - Consultor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2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2.2.6 - Apoio técnico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2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2.2.7 - Outro (parecerista)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537"/>
        </w:trPr>
        <w:tc>
          <w:tcPr>
            <w:tcW w:w="3545" w:type="dxa"/>
            <w:vMerge w:val="restart"/>
            <w:shd w:val="clear" w:color="auto" w:fill="A4A4A4"/>
          </w:tcPr>
          <w:p w:rsidR="00A90B4C" w:rsidRDefault="00961486">
            <w:pPr>
              <w:pStyle w:val="TableParagraph"/>
              <w:spacing w:before="154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3 - AÇÕES CONTINUADAS -</w:t>
            </w:r>
          </w:p>
          <w:p w:rsidR="00A90B4C" w:rsidRDefault="00961486">
            <w:pPr>
              <w:pStyle w:val="TableParagraph"/>
              <w:spacing w:before="17" w:line="259" w:lineRule="auto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Programas e projetos sem prazo de conclusão</w:t>
            </w:r>
          </w:p>
        </w:tc>
        <w:tc>
          <w:tcPr>
            <w:tcW w:w="4820" w:type="dxa"/>
            <w:gridSpan w:val="4"/>
            <w:shd w:val="clear" w:color="auto" w:fill="A4A4A4"/>
          </w:tcPr>
          <w:p w:rsidR="00A90B4C" w:rsidRDefault="00961486">
            <w:pPr>
              <w:pStyle w:val="TableParagraph"/>
              <w:spacing w:before="70"/>
              <w:ind w:left="1805" w:right="18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PONTUAÇÃO</w:t>
            </w:r>
          </w:p>
        </w:tc>
      </w:tr>
      <w:tr w:rsidR="00A90B4C">
        <w:trPr>
          <w:trHeight w:val="606"/>
        </w:trPr>
        <w:tc>
          <w:tcPr>
            <w:tcW w:w="3545" w:type="dxa"/>
            <w:vMerge/>
            <w:tcBorders>
              <w:top w:val="nil"/>
            </w:tcBorders>
            <w:shd w:val="clear" w:color="auto" w:fill="A4A4A4"/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shd w:val="clear" w:color="auto" w:fill="A4A4A4"/>
          </w:tcPr>
          <w:p w:rsidR="00A90B4C" w:rsidRDefault="00961486">
            <w:pPr>
              <w:pStyle w:val="TableParagraph"/>
              <w:spacing w:line="259" w:lineRule="auto"/>
              <w:ind w:left="187" w:right="118" w:hanging="40"/>
              <w:rPr>
                <w:b/>
                <w:sz w:val="18"/>
              </w:rPr>
            </w:pPr>
            <w:r>
              <w:rPr>
                <w:b/>
                <w:sz w:val="18"/>
              </w:rPr>
              <w:t>Por ano em cada Ação</w:t>
            </w:r>
          </w:p>
        </w:tc>
        <w:tc>
          <w:tcPr>
            <w:tcW w:w="1276" w:type="dxa"/>
            <w:shd w:val="clear" w:color="auto" w:fill="A4A4A4"/>
          </w:tcPr>
          <w:p w:rsidR="00A90B4C" w:rsidRDefault="00961486">
            <w:pPr>
              <w:pStyle w:val="TableParagraph"/>
              <w:spacing w:before="102"/>
              <w:ind w:left="126" w:right="1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Orientador</w:t>
            </w:r>
          </w:p>
        </w:tc>
        <w:tc>
          <w:tcPr>
            <w:tcW w:w="1132" w:type="dxa"/>
            <w:shd w:val="clear" w:color="auto" w:fill="A4A4A4"/>
          </w:tcPr>
          <w:p w:rsidR="00A90B4C" w:rsidRDefault="00961486">
            <w:pPr>
              <w:pStyle w:val="TableParagraph"/>
              <w:spacing w:before="102"/>
              <w:ind w:left="146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Avaliad 1</w:t>
            </w:r>
          </w:p>
        </w:tc>
        <w:tc>
          <w:tcPr>
            <w:tcW w:w="1136" w:type="dxa"/>
            <w:shd w:val="clear" w:color="auto" w:fill="A4A4A4"/>
          </w:tcPr>
          <w:p w:rsidR="00A90B4C" w:rsidRDefault="00961486">
            <w:pPr>
              <w:pStyle w:val="TableParagraph"/>
              <w:spacing w:before="102"/>
              <w:ind w:left="150" w:right="1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Avaliad 2</w:t>
            </w:r>
          </w:p>
        </w:tc>
      </w:tr>
      <w:tr w:rsidR="00A90B4C">
        <w:trPr>
          <w:trHeight w:val="381"/>
        </w:trPr>
        <w:tc>
          <w:tcPr>
            <w:tcW w:w="3545" w:type="dxa"/>
            <w:shd w:val="clear" w:color="auto" w:fill="D7D7D7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3.1 - Programas e Projetos</w:t>
            </w:r>
          </w:p>
        </w:tc>
        <w:tc>
          <w:tcPr>
            <w:tcW w:w="127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shd w:val="clear" w:color="auto" w:fill="D7D7D7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3.1.1 - Coordenador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6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1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3.1.2 - Colaborador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3.1.3 - Consultor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1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3.1.4 - Apoio técnico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2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3.1.5 - Outro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538"/>
        </w:trPr>
        <w:tc>
          <w:tcPr>
            <w:tcW w:w="3545" w:type="dxa"/>
            <w:vMerge w:val="restart"/>
            <w:shd w:val="clear" w:color="auto" w:fill="A4A4A4"/>
          </w:tcPr>
          <w:p w:rsidR="00A90B4C" w:rsidRDefault="00961486">
            <w:pPr>
              <w:pStyle w:val="TableParagraph"/>
              <w:spacing w:before="154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4 - PUBLICAÇÕES EM EXTENSÃO</w:t>
            </w:r>
          </w:p>
          <w:p w:rsidR="00A90B4C" w:rsidRDefault="00961486">
            <w:pPr>
              <w:pStyle w:val="TableParagraph"/>
              <w:spacing w:before="17" w:line="259" w:lineRule="auto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(técnico-científicas, culturais e artísticas)</w:t>
            </w:r>
          </w:p>
        </w:tc>
        <w:tc>
          <w:tcPr>
            <w:tcW w:w="4820" w:type="dxa"/>
            <w:gridSpan w:val="4"/>
            <w:shd w:val="clear" w:color="auto" w:fill="A4A4A4"/>
          </w:tcPr>
          <w:p w:rsidR="00A90B4C" w:rsidRDefault="00961486">
            <w:pPr>
              <w:pStyle w:val="TableParagraph"/>
              <w:spacing w:before="70"/>
              <w:ind w:left="1805" w:right="18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PONTUAÇÃO</w:t>
            </w:r>
          </w:p>
        </w:tc>
      </w:tr>
      <w:tr w:rsidR="00A90B4C">
        <w:trPr>
          <w:trHeight w:val="605"/>
        </w:trPr>
        <w:tc>
          <w:tcPr>
            <w:tcW w:w="3545" w:type="dxa"/>
            <w:vMerge/>
            <w:tcBorders>
              <w:top w:val="nil"/>
            </w:tcBorders>
            <w:shd w:val="clear" w:color="auto" w:fill="A4A4A4"/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shd w:val="clear" w:color="auto" w:fill="A4A4A4"/>
          </w:tcPr>
          <w:p w:rsidR="00A90B4C" w:rsidRDefault="00961486">
            <w:pPr>
              <w:pStyle w:val="TableParagraph"/>
              <w:spacing w:line="259" w:lineRule="auto"/>
              <w:ind w:left="158" w:right="137" w:firstLine="328"/>
              <w:rPr>
                <w:b/>
                <w:sz w:val="18"/>
              </w:rPr>
            </w:pPr>
            <w:r>
              <w:rPr>
                <w:b/>
                <w:sz w:val="18"/>
              </w:rPr>
              <w:t>Por Publicação</w:t>
            </w:r>
          </w:p>
        </w:tc>
        <w:tc>
          <w:tcPr>
            <w:tcW w:w="1276" w:type="dxa"/>
            <w:shd w:val="clear" w:color="auto" w:fill="A4A4A4"/>
          </w:tcPr>
          <w:p w:rsidR="00A90B4C" w:rsidRDefault="00961486">
            <w:pPr>
              <w:pStyle w:val="TableParagraph"/>
              <w:spacing w:before="102"/>
              <w:ind w:left="126" w:right="1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Orientador</w:t>
            </w:r>
          </w:p>
        </w:tc>
        <w:tc>
          <w:tcPr>
            <w:tcW w:w="1132" w:type="dxa"/>
            <w:shd w:val="clear" w:color="auto" w:fill="A4A4A4"/>
          </w:tcPr>
          <w:p w:rsidR="00A90B4C" w:rsidRDefault="00961486">
            <w:pPr>
              <w:pStyle w:val="TableParagraph"/>
              <w:spacing w:before="102"/>
              <w:ind w:left="146" w:right="14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Avaliad 1</w:t>
            </w:r>
          </w:p>
        </w:tc>
        <w:tc>
          <w:tcPr>
            <w:tcW w:w="1136" w:type="dxa"/>
            <w:shd w:val="clear" w:color="auto" w:fill="A4A4A4"/>
          </w:tcPr>
          <w:p w:rsidR="00A90B4C" w:rsidRDefault="00961486">
            <w:pPr>
              <w:pStyle w:val="TableParagraph"/>
              <w:spacing w:before="102"/>
              <w:ind w:left="150" w:right="1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Avaliad 2</w:t>
            </w:r>
          </w:p>
        </w:tc>
      </w:tr>
      <w:tr w:rsidR="00A90B4C">
        <w:trPr>
          <w:trHeight w:val="381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4.1 - Livro publicado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4.2 - Capítulo de livro publicado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1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4.3 - Tradução publicada de livro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61" w:lineRule="auto"/>
              <w:ind w:left="107" w:right="235"/>
              <w:rPr>
                <w:sz w:val="18"/>
              </w:rPr>
            </w:pPr>
            <w:r>
              <w:rPr>
                <w:sz w:val="18"/>
              </w:rPr>
              <w:t>4.4 - Tradução publicada de capítulo de livro na área específica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5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49" w:lineRule="auto"/>
              <w:ind w:left="107" w:right="486"/>
              <w:rPr>
                <w:b/>
                <w:sz w:val="18"/>
              </w:rPr>
            </w:pPr>
            <w:r>
              <w:rPr>
                <w:sz w:val="18"/>
              </w:rPr>
              <w:t xml:space="preserve">4.5 - Editor de edições culturais e de extensão </w:t>
            </w:r>
            <w:r>
              <w:rPr>
                <w:b/>
                <w:sz w:val="18"/>
              </w:rPr>
              <w:t>(por ano)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10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406"/>
              <w:rPr>
                <w:sz w:val="18"/>
              </w:rPr>
            </w:pPr>
            <w:r>
              <w:rPr>
                <w:sz w:val="18"/>
              </w:rPr>
              <w:t>4.6 - Organizador ou Coordenador de edições culturais e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10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1054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186"/>
              <w:rPr>
                <w:sz w:val="18"/>
              </w:rPr>
            </w:pPr>
            <w:r>
              <w:rPr>
                <w:sz w:val="18"/>
              </w:rPr>
              <w:t>4.7 - Produção de material audiovisual e software com registro ou direito autoral ou software livre reconhecido pela instituição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spacing w:before="4"/>
              <w:rPr>
                <w:rFonts w:ascii="Calibri"/>
                <w:b/>
                <w:sz w:val="27"/>
              </w:rPr>
            </w:pPr>
          </w:p>
          <w:p w:rsidR="00A90B4C" w:rsidRDefault="00961486">
            <w:pPr>
              <w:pStyle w:val="TableParagraph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10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125"/>
              <w:rPr>
                <w:sz w:val="18"/>
              </w:rPr>
            </w:pPr>
            <w:r>
              <w:rPr>
                <w:sz w:val="18"/>
              </w:rPr>
              <w:t>4.8 - Artigo, ensaio ou resenha publicado em periódico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10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636"/>
              <w:rPr>
                <w:sz w:val="18"/>
              </w:rPr>
            </w:pPr>
            <w:r>
              <w:rPr>
                <w:sz w:val="18"/>
              </w:rPr>
              <w:t>4.9 - Apresentação de trabalho em eventos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</w:tcPr>
          <w:p w:rsidR="00A90B4C" w:rsidRDefault="00961486">
            <w:pPr>
              <w:pStyle w:val="TableParagraph"/>
              <w:spacing w:before="154"/>
              <w:ind w:left="107"/>
              <w:rPr>
                <w:sz w:val="18"/>
              </w:rPr>
            </w:pPr>
            <w:r>
              <w:rPr>
                <w:sz w:val="18"/>
              </w:rPr>
              <w:t>4.10 - Resumo publicado em anais de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0B4C" w:rsidRDefault="00A90B4C">
      <w:pPr>
        <w:rPr>
          <w:rFonts w:ascii="Times New Roman"/>
          <w:sz w:val="16"/>
        </w:rPr>
        <w:sectPr w:rsidR="00A90B4C">
          <w:pgSz w:w="11910" w:h="16840"/>
          <w:pgMar w:top="1580" w:right="440" w:bottom="1500" w:left="1480" w:header="0" w:footer="1317" w:gutter="0"/>
          <w:cols w:space="720"/>
        </w:sect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545"/>
        <w:gridCol w:w="1276"/>
        <w:gridCol w:w="1276"/>
        <w:gridCol w:w="1132"/>
        <w:gridCol w:w="1136"/>
      </w:tblGrid>
      <w:tr w:rsidR="00A90B4C">
        <w:trPr>
          <w:trHeight w:val="382"/>
        </w:trPr>
        <w:tc>
          <w:tcPr>
            <w:tcW w:w="3545" w:type="dxa"/>
            <w:tcBorders>
              <w:top w:val="nil"/>
            </w:tcBorders>
          </w:tcPr>
          <w:p w:rsidR="00A90B4C" w:rsidRDefault="00961486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z w:val="18"/>
              </w:rPr>
              <w:lastRenderedPageBreak/>
              <w:t>congresso de extensão</w:t>
            </w:r>
          </w:p>
        </w:tc>
        <w:tc>
          <w:tcPr>
            <w:tcW w:w="1276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tcBorders>
              <w:top w:val="nil"/>
            </w:tcBorders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316"/>
              <w:rPr>
                <w:sz w:val="18"/>
              </w:rPr>
            </w:pPr>
            <w:r>
              <w:rPr>
                <w:sz w:val="18"/>
              </w:rPr>
              <w:t>4.11- Publicação de cartilhas, manuais ou boletins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5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606"/>
              <w:rPr>
                <w:sz w:val="18"/>
              </w:rPr>
            </w:pPr>
            <w:r>
              <w:rPr>
                <w:sz w:val="18"/>
              </w:rPr>
              <w:t>4.12 - Premiações de trabalhos em eventos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4" w:lineRule="auto"/>
              <w:ind w:left="107" w:right="236"/>
              <w:rPr>
                <w:sz w:val="18"/>
              </w:rPr>
            </w:pPr>
            <w:r>
              <w:rPr>
                <w:sz w:val="18"/>
              </w:rPr>
              <w:t>4.13 - Publicação de matérias em jornal (máximo de 10)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10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550"/>
        </w:trPr>
        <w:tc>
          <w:tcPr>
            <w:tcW w:w="3545" w:type="dxa"/>
            <w:vMerge w:val="restart"/>
            <w:shd w:val="clear" w:color="auto" w:fill="A4A4A4"/>
          </w:tcPr>
          <w:p w:rsidR="00A90B4C" w:rsidRDefault="00A90B4C">
            <w:pPr>
              <w:pStyle w:val="TableParagraph"/>
              <w:spacing w:before="5"/>
              <w:rPr>
                <w:rFonts w:ascii="Calibri"/>
                <w:b/>
              </w:rPr>
            </w:pPr>
          </w:p>
          <w:p w:rsidR="00A90B4C" w:rsidRDefault="00961486">
            <w:pPr>
              <w:pStyle w:val="TableParagraph"/>
              <w:spacing w:line="259" w:lineRule="auto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5 - ATIVIDADES ADMINISTRATIVAS, ACADÊMICAS E TÉCNICAS (em</w:t>
            </w:r>
          </w:p>
          <w:p w:rsidR="00A90B4C" w:rsidRDefault="00961486">
            <w:pPr>
              <w:pStyle w:val="TableParagraph"/>
              <w:spacing w:line="20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extensão)</w:t>
            </w:r>
          </w:p>
        </w:tc>
        <w:tc>
          <w:tcPr>
            <w:tcW w:w="4820" w:type="dxa"/>
            <w:gridSpan w:val="4"/>
            <w:shd w:val="clear" w:color="auto" w:fill="A4A4A4"/>
          </w:tcPr>
          <w:p w:rsidR="00A90B4C" w:rsidRDefault="00961486">
            <w:pPr>
              <w:pStyle w:val="TableParagraph"/>
              <w:spacing w:before="78"/>
              <w:ind w:left="1805" w:right="18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PONTUAÇÃO</w:t>
            </w:r>
          </w:p>
        </w:tc>
      </w:tr>
      <w:tr w:rsidR="00A90B4C">
        <w:trPr>
          <w:trHeight w:val="830"/>
        </w:trPr>
        <w:tc>
          <w:tcPr>
            <w:tcW w:w="3545" w:type="dxa"/>
            <w:vMerge/>
            <w:tcBorders>
              <w:top w:val="nil"/>
            </w:tcBorders>
            <w:shd w:val="clear" w:color="auto" w:fill="A4A4A4"/>
          </w:tcPr>
          <w:p w:rsidR="00A90B4C" w:rsidRDefault="00A90B4C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shd w:val="clear" w:color="auto" w:fill="A4A4A4"/>
          </w:tcPr>
          <w:p w:rsidR="00A90B4C" w:rsidRDefault="00961486">
            <w:pPr>
              <w:pStyle w:val="TableParagraph"/>
              <w:spacing w:line="256" w:lineRule="auto"/>
              <w:ind w:left="130" w:right="12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Por Ano em cada Atividade</w:t>
            </w:r>
          </w:p>
        </w:tc>
        <w:tc>
          <w:tcPr>
            <w:tcW w:w="1276" w:type="dxa"/>
            <w:shd w:val="clear" w:color="auto" w:fill="A4A4A4"/>
          </w:tcPr>
          <w:p w:rsidR="00A90B4C" w:rsidRDefault="00A90B4C"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 w:rsidR="00A90B4C" w:rsidRDefault="00961486">
            <w:pPr>
              <w:pStyle w:val="TableParagraph"/>
              <w:ind w:left="175"/>
              <w:rPr>
                <w:b/>
                <w:sz w:val="18"/>
              </w:rPr>
            </w:pPr>
            <w:r>
              <w:rPr>
                <w:b/>
                <w:sz w:val="18"/>
              </w:rPr>
              <w:t>Orientador</w:t>
            </w:r>
          </w:p>
        </w:tc>
        <w:tc>
          <w:tcPr>
            <w:tcW w:w="1132" w:type="dxa"/>
            <w:shd w:val="clear" w:color="auto" w:fill="A4A4A4"/>
          </w:tcPr>
          <w:p w:rsidR="00A90B4C" w:rsidRDefault="00A90B4C"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 w:rsidR="00A90B4C" w:rsidRDefault="00961486">
            <w:pPr>
              <w:pStyle w:val="TableParagraph"/>
              <w:ind w:left="168"/>
              <w:rPr>
                <w:b/>
                <w:sz w:val="18"/>
              </w:rPr>
            </w:pPr>
            <w:r>
              <w:rPr>
                <w:b/>
                <w:sz w:val="18"/>
              </w:rPr>
              <w:t>Avaliad 1</w:t>
            </w:r>
          </w:p>
        </w:tc>
        <w:tc>
          <w:tcPr>
            <w:tcW w:w="1136" w:type="dxa"/>
            <w:shd w:val="clear" w:color="auto" w:fill="A4A4A4"/>
          </w:tcPr>
          <w:p w:rsidR="00A90B4C" w:rsidRDefault="00A90B4C">
            <w:pPr>
              <w:pStyle w:val="TableParagraph"/>
              <w:spacing w:before="6"/>
              <w:rPr>
                <w:rFonts w:ascii="Calibri"/>
                <w:b/>
                <w:sz w:val="17"/>
              </w:rPr>
            </w:pPr>
          </w:p>
          <w:p w:rsidR="00A90B4C" w:rsidRDefault="00961486">
            <w:pPr>
              <w:pStyle w:val="TableParagraph"/>
              <w:ind w:left="172"/>
              <w:rPr>
                <w:b/>
                <w:sz w:val="18"/>
              </w:rPr>
            </w:pPr>
            <w:r>
              <w:rPr>
                <w:b/>
                <w:sz w:val="18"/>
              </w:rPr>
              <w:t>Avaliad 2</w:t>
            </w:r>
          </w:p>
        </w:tc>
      </w:tr>
      <w:tr w:rsidR="00A90B4C">
        <w:trPr>
          <w:trHeight w:val="382"/>
        </w:trPr>
        <w:tc>
          <w:tcPr>
            <w:tcW w:w="3545" w:type="dxa"/>
            <w:shd w:val="clear" w:color="auto" w:fill="BEBEBE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5.1 - Atividades administrativas</w:t>
            </w:r>
          </w:p>
        </w:tc>
        <w:tc>
          <w:tcPr>
            <w:tcW w:w="1276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5.1.1 - Cargo de Pró-Reitor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830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846"/>
              <w:rPr>
                <w:sz w:val="18"/>
              </w:rPr>
            </w:pPr>
            <w:r>
              <w:rPr>
                <w:sz w:val="18"/>
              </w:rPr>
              <w:t>5.1.2 - Cargo de Gerente e, ou Coordenador na Pró-Reitoria de extensão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spacing w:before="10"/>
              <w:rPr>
                <w:rFonts w:ascii="Calibri"/>
                <w:b/>
                <w:sz w:val="17"/>
              </w:rPr>
            </w:pPr>
          </w:p>
          <w:p w:rsidR="00A90B4C" w:rsidRDefault="00961486">
            <w:pPr>
              <w:pStyle w:val="TableParagraph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2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5.1.3 - Membro da Câmara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1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1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5.1.4 - Membro do Comitê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line="205" w:lineRule="exact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6"/>
        </w:trPr>
        <w:tc>
          <w:tcPr>
            <w:tcW w:w="3545" w:type="dxa"/>
            <w:shd w:val="clear" w:color="auto" w:fill="BEBEBE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5.2 - Atividades acadêmicas</w:t>
            </w:r>
          </w:p>
        </w:tc>
        <w:tc>
          <w:tcPr>
            <w:tcW w:w="1276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5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806"/>
              <w:rPr>
                <w:sz w:val="18"/>
              </w:rPr>
            </w:pPr>
            <w:r>
              <w:rPr>
                <w:sz w:val="18"/>
              </w:rPr>
              <w:t>5.2.1 - Orientação de bolsista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4" w:lineRule="auto"/>
              <w:ind w:left="107" w:right="166"/>
              <w:rPr>
                <w:sz w:val="18"/>
              </w:rPr>
            </w:pPr>
            <w:r>
              <w:rPr>
                <w:sz w:val="18"/>
              </w:rPr>
              <w:t>5.2.2 - Orientação de discente voluntário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385"/>
        </w:trPr>
        <w:tc>
          <w:tcPr>
            <w:tcW w:w="3545" w:type="dxa"/>
            <w:shd w:val="clear" w:color="auto" w:fill="BEBEBE"/>
          </w:tcPr>
          <w:p w:rsidR="00A90B4C" w:rsidRDefault="00961486">
            <w:pPr>
              <w:pStyle w:val="TableParagraph"/>
              <w:spacing w:line="205" w:lineRule="exact"/>
              <w:ind w:left="107"/>
              <w:rPr>
                <w:sz w:val="18"/>
              </w:rPr>
            </w:pPr>
            <w:r>
              <w:rPr>
                <w:sz w:val="18"/>
              </w:rPr>
              <w:t>5.3 - Atividades técnicas</w:t>
            </w:r>
          </w:p>
        </w:tc>
        <w:tc>
          <w:tcPr>
            <w:tcW w:w="1276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shd w:val="clear" w:color="auto" w:fill="BEBEBE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696"/>
              <w:rPr>
                <w:sz w:val="18"/>
              </w:rPr>
            </w:pPr>
            <w:r>
              <w:rPr>
                <w:sz w:val="18"/>
              </w:rPr>
              <w:t>5.3.1 - Participação em conselhos editoriais de revistas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5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64" w:lineRule="auto"/>
              <w:ind w:left="107" w:right="436"/>
              <w:rPr>
                <w:sz w:val="18"/>
              </w:rPr>
            </w:pPr>
            <w:r>
              <w:rPr>
                <w:sz w:val="18"/>
              </w:rPr>
              <w:t xml:space="preserve">5.3.2 - Consultoria </w:t>
            </w:r>
            <w:r>
              <w:rPr>
                <w:i/>
                <w:sz w:val="18"/>
              </w:rPr>
              <w:t xml:space="preserve">ad hoc </w:t>
            </w:r>
            <w:r>
              <w:rPr>
                <w:sz w:val="18"/>
              </w:rPr>
              <w:t>na área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6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9" w:lineRule="auto"/>
              <w:ind w:left="107" w:right="216"/>
              <w:rPr>
                <w:sz w:val="18"/>
              </w:rPr>
            </w:pPr>
            <w:r>
              <w:rPr>
                <w:sz w:val="18"/>
              </w:rPr>
              <w:t>5.3.3 - Revisor cientifico de periódicos e eventos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06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05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54" w:lineRule="auto"/>
              <w:ind w:left="107" w:right="116"/>
              <w:rPr>
                <w:sz w:val="18"/>
              </w:rPr>
            </w:pPr>
            <w:r>
              <w:rPr>
                <w:sz w:val="18"/>
              </w:rPr>
              <w:t>5.3.4 - Pareceristas de trabalhos internos e externos de extensão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10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0B4C">
        <w:trPr>
          <w:trHeight w:val="610"/>
        </w:trPr>
        <w:tc>
          <w:tcPr>
            <w:tcW w:w="3545" w:type="dxa"/>
          </w:tcPr>
          <w:p w:rsidR="00A90B4C" w:rsidRDefault="00961486">
            <w:pPr>
              <w:pStyle w:val="TableParagraph"/>
              <w:spacing w:line="261" w:lineRule="auto"/>
              <w:ind w:left="107" w:right="666"/>
              <w:rPr>
                <w:sz w:val="18"/>
              </w:rPr>
            </w:pPr>
            <w:r>
              <w:rPr>
                <w:sz w:val="18"/>
              </w:rPr>
              <w:t>5.3.5 - Premiações por ativedades técnicas</w:t>
            </w:r>
          </w:p>
        </w:tc>
        <w:tc>
          <w:tcPr>
            <w:tcW w:w="1276" w:type="dxa"/>
          </w:tcPr>
          <w:p w:rsidR="00A90B4C" w:rsidRDefault="00961486">
            <w:pPr>
              <w:pStyle w:val="TableParagraph"/>
              <w:spacing w:before="110"/>
              <w:ind w:right="576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127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A90B4C" w:rsidRDefault="00A90B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0B4C" w:rsidRDefault="00A90B4C">
      <w:pPr>
        <w:rPr>
          <w:rFonts w:ascii="Times New Roman"/>
          <w:sz w:val="16"/>
        </w:rPr>
        <w:sectPr w:rsidR="00A90B4C">
          <w:pgSz w:w="11910" w:h="16840"/>
          <w:pgMar w:top="1580" w:right="440" w:bottom="1500" w:left="1480" w:header="0" w:footer="1317" w:gutter="0"/>
          <w:cols w:space="720"/>
        </w:sectPr>
      </w:pPr>
    </w:p>
    <w:p w:rsidR="00A90B4C" w:rsidRDefault="00961486">
      <w:pPr>
        <w:pStyle w:val="Heading1"/>
        <w:ind w:left="1593" w:right="2641"/>
      </w:pPr>
      <w:r>
        <w:lastRenderedPageBreak/>
        <w:t>ANEXO 4</w:t>
      </w: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961486">
      <w:pPr>
        <w:tabs>
          <w:tab w:val="left" w:pos="2316"/>
          <w:tab w:val="left" w:pos="8755"/>
        </w:tabs>
        <w:spacing w:before="235"/>
        <w:ind w:left="192"/>
        <w:rPr>
          <w:b/>
          <w:sz w:val="28"/>
        </w:rPr>
      </w:pPr>
      <w:r>
        <w:rPr>
          <w:b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ab/>
        <w:t>PEDIDO DE</w:t>
      </w:r>
      <w:r>
        <w:rPr>
          <w:b/>
          <w:spacing w:val="-16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RECONSIDERAÇÃO</w:t>
      </w:r>
      <w:r>
        <w:rPr>
          <w:b/>
          <w:sz w:val="28"/>
          <w:shd w:val="clear" w:color="auto" w:fill="D9D9D9"/>
        </w:rPr>
        <w:tab/>
      </w: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19"/>
        </w:rPr>
      </w:pPr>
      <w:r w:rsidRPr="00A90B4C">
        <w:pict>
          <v:line id="_x0000_s2054" style="position:absolute;z-index:-251625472;mso-wrap-distance-left:0;mso-wrap-distance-right:0;mso-position-horizontal-relative:page" from="85.85pt,13.65pt" to="562.35pt,13.65pt" strokeweight=".50764mm">
            <w10:wrap type="topAndBottom" anchorx="page"/>
          </v:line>
        </w:pict>
      </w:r>
    </w:p>
    <w:p w:rsidR="00A90B4C" w:rsidRDefault="00961486">
      <w:pPr>
        <w:pStyle w:val="Corpodetexto"/>
        <w:spacing w:before="91"/>
        <w:ind w:left="220"/>
      </w:pPr>
      <w:r>
        <w:t>Nome Completo do Orientador:</w:t>
      </w: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rPr>
          <w:sz w:val="24"/>
        </w:rPr>
      </w:pPr>
    </w:p>
    <w:p w:rsidR="00A90B4C" w:rsidRDefault="00A90B4C">
      <w:pPr>
        <w:pStyle w:val="Corpodetexto"/>
        <w:spacing w:before="8"/>
        <w:rPr>
          <w:sz w:val="32"/>
        </w:rPr>
      </w:pPr>
    </w:p>
    <w:p w:rsidR="00A90B4C" w:rsidRDefault="00961486">
      <w:pPr>
        <w:pStyle w:val="Corpodetexto"/>
        <w:ind w:left="220"/>
      </w:pPr>
      <w:r>
        <w:t>Título do Plano de Trabalho de Ação Extensionista:</w:t>
      </w: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Corpodetexto"/>
        <w:spacing w:before="8"/>
        <w:rPr>
          <w:sz w:val="21"/>
        </w:rPr>
      </w:pPr>
      <w:r w:rsidRPr="00A90B4C">
        <w:pict>
          <v:line id="_x0000_s2053" style="position:absolute;z-index:-251624448;mso-wrap-distance-left:0;mso-wrap-distance-right:0;mso-position-horizontal-relative:page" from="91.05pt,15.2pt" to="92.5pt,16.65pt" strokeweight=".50764mm">
            <w10:wrap type="topAndBottom" anchorx="page"/>
          </v:line>
        </w:pict>
      </w:r>
    </w:p>
    <w:p w:rsidR="00A90B4C" w:rsidRDefault="00A90B4C">
      <w:pPr>
        <w:pStyle w:val="Corpodetexto"/>
        <w:rPr>
          <w:sz w:val="20"/>
        </w:rPr>
      </w:pPr>
    </w:p>
    <w:p w:rsidR="00A90B4C" w:rsidRDefault="00A90B4C">
      <w:pPr>
        <w:pStyle w:val="Heading2"/>
        <w:spacing w:before="204"/>
        <w:ind w:left="508"/>
        <w:rPr>
          <w:rFonts w:ascii="Calibri" w:hAnsi="Calibri"/>
        </w:rPr>
      </w:pPr>
      <w:r w:rsidRPr="00A90B4C">
        <w:pict>
          <v:line id="_x0000_s2052" style="position:absolute;left:0;text-align:left;z-index:251695104;mso-position-horizontal-relative:page" from="91.05pt,81.15pt" to="92.5pt,82.6pt" strokeweight=".50764mm">
            <w10:wrap anchorx="page"/>
          </v:line>
        </w:pict>
      </w:r>
      <w:r w:rsidR="00961486">
        <w:rPr>
          <w:rFonts w:ascii="Calibri" w:hAnsi="Calibri"/>
        </w:rPr>
        <w:t>JUSTIFICATIVA FUNDAMENTADA PARA O PEDIDO DE RECONSIDERAÇÃO</w:t>
      </w:r>
    </w:p>
    <w:p w:rsidR="00A90B4C" w:rsidRDefault="00A90B4C">
      <w:pPr>
        <w:pStyle w:val="Corpodetexto"/>
        <w:rPr>
          <w:rFonts w:ascii="Calibri"/>
          <w:b/>
          <w:sz w:val="20"/>
        </w:rPr>
      </w:pPr>
    </w:p>
    <w:p w:rsidR="00A90B4C" w:rsidRDefault="00A90B4C">
      <w:pPr>
        <w:pStyle w:val="Corpodetexto"/>
        <w:rPr>
          <w:rFonts w:ascii="Calibri"/>
          <w:b/>
          <w:sz w:val="20"/>
        </w:rPr>
      </w:pPr>
    </w:p>
    <w:p w:rsidR="00A90B4C" w:rsidRDefault="00A90B4C">
      <w:pPr>
        <w:pStyle w:val="Corpodetexto"/>
        <w:rPr>
          <w:rFonts w:ascii="Calibri"/>
          <w:b/>
          <w:sz w:val="20"/>
        </w:rPr>
      </w:pPr>
    </w:p>
    <w:p w:rsidR="00A90B4C" w:rsidRDefault="00A90B4C">
      <w:pPr>
        <w:pStyle w:val="Corpodetexto"/>
        <w:spacing w:before="6"/>
        <w:rPr>
          <w:rFonts w:ascii="Calibri"/>
          <w:b/>
          <w:sz w:val="16"/>
        </w:rPr>
      </w:pPr>
      <w:r w:rsidRPr="00A90B4C">
        <w:pict>
          <v:line id="_x0000_s2051" style="position:absolute;z-index:-251623424;mso-wrap-distance-left:0;mso-wrap-distance-right:0;mso-position-horizontal-relative:page" from="85.85pt,12.8pt" to="561.85pt,12.8pt" strokeweight=".50764mm">
            <w10:wrap type="topAndBottom" anchorx="page"/>
          </v:line>
        </w:pict>
      </w:r>
    </w:p>
    <w:p w:rsidR="00A90B4C" w:rsidRDefault="00961486">
      <w:pPr>
        <w:spacing w:before="89"/>
        <w:ind w:left="220"/>
        <w:rPr>
          <w:i/>
        </w:rPr>
      </w:pPr>
      <w:r>
        <w:rPr>
          <w:i/>
        </w:rPr>
        <w:t>(máximo de 1000 palavras)</w:t>
      </w:r>
    </w:p>
    <w:p w:rsidR="00A90B4C" w:rsidRDefault="00A90B4C">
      <w:pPr>
        <w:pStyle w:val="Corpodetexto"/>
        <w:rPr>
          <w:i/>
          <w:sz w:val="20"/>
        </w:rPr>
      </w:pPr>
    </w:p>
    <w:p w:rsidR="00A90B4C" w:rsidRDefault="00A90B4C">
      <w:pPr>
        <w:pStyle w:val="Corpodetexto"/>
        <w:spacing w:before="1"/>
        <w:rPr>
          <w:i/>
        </w:rPr>
      </w:pPr>
      <w:r w:rsidRPr="00A90B4C">
        <w:pict>
          <v:line id="_x0000_s2050" style="position:absolute;z-index:-251622400;mso-wrap-distance-left:0;mso-wrap-distance-right:0;mso-position-horizontal-relative:page" from="91.05pt,15.4pt" to="92.5pt,16.85pt" strokeweight=".50764mm">
            <w10:wrap type="topAndBottom" anchorx="page"/>
          </v:line>
        </w:pict>
      </w:r>
    </w:p>
    <w:p w:rsidR="00A90B4C" w:rsidRDefault="00A90B4C">
      <w:pPr>
        <w:pStyle w:val="Corpodetexto"/>
        <w:rPr>
          <w:i/>
          <w:sz w:val="20"/>
        </w:rPr>
      </w:pPr>
    </w:p>
    <w:p w:rsidR="00A90B4C" w:rsidRDefault="00A90B4C">
      <w:pPr>
        <w:pStyle w:val="Corpodetexto"/>
        <w:rPr>
          <w:i/>
          <w:sz w:val="20"/>
        </w:rPr>
      </w:pPr>
    </w:p>
    <w:p w:rsidR="00A90B4C" w:rsidRDefault="00A90B4C">
      <w:pPr>
        <w:pStyle w:val="Corpodetexto"/>
        <w:rPr>
          <w:i/>
          <w:sz w:val="20"/>
        </w:rPr>
      </w:pPr>
    </w:p>
    <w:p w:rsidR="00A90B4C" w:rsidRDefault="00A90B4C">
      <w:pPr>
        <w:pStyle w:val="Corpodetexto"/>
        <w:rPr>
          <w:i/>
          <w:sz w:val="20"/>
        </w:rPr>
      </w:pPr>
    </w:p>
    <w:p w:rsidR="00A90B4C" w:rsidRDefault="00A90B4C">
      <w:pPr>
        <w:pStyle w:val="Corpodetexto"/>
        <w:rPr>
          <w:i/>
          <w:sz w:val="26"/>
        </w:rPr>
      </w:pPr>
    </w:p>
    <w:p w:rsidR="00A90B4C" w:rsidRDefault="00961486">
      <w:pPr>
        <w:spacing w:before="52"/>
        <w:ind w:left="340"/>
        <w:rPr>
          <w:rFonts w:ascii="Calibri" w:hAnsi="Calibri"/>
          <w:sz w:val="20"/>
        </w:rPr>
      </w:pPr>
      <w:r>
        <w:rPr>
          <w:rFonts w:ascii="Calibri" w:hAnsi="Calibri"/>
          <w:b/>
          <w:sz w:val="24"/>
        </w:rPr>
        <w:t xml:space="preserve">DESCRIÇÃO DE DOCUMENTOS ANEXADOS </w:t>
      </w:r>
      <w:r>
        <w:rPr>
          <w:rFonts w:ascii="Calibri" w:hAnsi="Calibri"/>
          <w:sz w:val="20"/>
        </w:rPr>
        <w:t>(se necessário)</w:t>
      </w:r>
    </w:p>
    <w:p w:rsidR="00A90B4C" w:rsidRDefault="00A90B4C">
      <w:pPr>
        <w:rPr>
          <w:rFonts w:ascii="Calibri" w:hAnsi="Calibri"/>
          <w:sz w:val="20"/>
        </w:rPr>
        <w:sectPr w:rsidR="00A90B4C">
          <w:pgSz w:w="11910" w:h="16840"/>
          <w:pgMar w:top="1520" w:right="440" w:bottom="1500" w:left="1480" w:header="0" w:footer="1317" w:gutter="0"/>
          <w:cols w:space="720"/>
        </w:sectPr>
      </w:pPr>
    </w:p>
    <w:p w:rsidR="00A90B4C" w:rsidRDefault="00961486">
      <w:pPr>
        <w:pStyle w:val="Heading1"/>
        <w:ind w:left="1593" w:right="2641"/>
      </w:pPr>
      <w:r>
        <w:lastRenderedPageBreak/>
        <w:t>ANEXO 5</w:t>
      </w:r>
    </w:p>
    <w:p w:rsidR="00A90B4C" w:rsidRDefault="00A90B4C">
      <w:pPr>
        <w:pStyle w:val="Corpodetexto"/>
        <w:rPr>
          <w:b/>
          <w:sz w:val="20"/>
        </w:rPr>
      </w:pPr>
    </w:p>
    <w:p w:rsidR="00A90B4C" w:rsidRDefault="00A90B4C">
      <w:pPr>
        <w:pStyle w:val="Corpodetexto"/>
        <w:rPr>
          <w:b/>
          <w:sz w:val="20"/>
        </w:rPr>
      </w:pPr>
    </w:p>
    <w:p w:rsidR="00A90B4C" w:rsidRDefault="00961486">
      <w:pPr>
        <w:tabs>
          <w:tab w:val="left" w:pos="2476"/>
          <w:tab w:val="left" w:pos="8755"/>
        </w:tabs>
        <w:spacing w:before="235"/>
        <w:ind w:left="192"/>
        <w:jc w:val="both"/>
        <w:rPr>
          <w:b/>
          <w:sz w:val="28"/>
        </w:rPr>
      </w:pPr>
      <w:r>
        <w:rPr>
          <w:b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ab/>
        <w:t>DECLARAÇÃO DO</w:t>
      </w:r>
      <w:r>
        <w:rPr>
          <w:b/>
          <w:spacing w:val="-12"/>
          <w:sz w:val="28"/>
          <w:shd w:val="clear" w:color="auto" w:fill="D9D9D9"/>
        </w:rPr>
        <w:t xml:space="preserve"> </w:t>
      </w:r>
      <w:r>
        <w:rPr>
          <w:b/>
          <w:sz w:val="28"/>
          <w:shd w:val="clear" w:color="auto" w:fill="D9D9D9"/>
        </w:rPr>
        <w:t>DISCENTE</w:t>
      </w:r>
      <w:r>
        <w:rPr>
          <w:b/>
          <w:sz w:val="28"/>
          <w:shd w:val="clear" w:color="auto" w:fill="D9D9D9"/>
        </w:rPr>
        <w:tab/>
      </w:r>
    </w:p>
    <w:p w:rsidR="00A90B4C" w:rsidRDefault="00A90B4C">
      <w:pPr>
        <w:pStyle w:val="Corpodetexto"/>
        <w:rPr>
          <w:b/>
          <w:sz w:val="30"/>
        </w:rPr>
      </w:pPr>
    </w:p>
    <w:p w:rsidR="00A90B4C" w:rsidRDefault="00A90B4C">
      <w:pPr>
        <w:pStyle w:val="Corpodetexto"/>
        <w:spacing w:before="3"/>
        <w:rPr>
          <w:b/>
          <w:sz w:val="24"/>
        </w:rPr>
      </w:pPr>
    </w:p>
    <w:p w:rsidR="00A90B4C" w:rsidRDefault="00961486">
      <w:pPr>
        <w:pStyle w:val="Heading3"/>
        <w:spacing w:line="357" w:lineRule="auto"/>
        <w:ind w:right="1256"/>
      </w:pPr>
      <w:r>
        <w:t>Declaro, para fins de Cadastramento no Programa Institucional de Bolsas de Extensão da UESC (PROBEX/UESC), que eu, (nome do bolsista), CPF nº</w:t>
      </w:r>
    </w:p>
    <w:p w:rsidR="00A90B4C" w:rsidRDefault="00961486">
      <w:pPr>
        <w:spacing w:before="5" w:line="360" w:lineRule="auto"/>
        <w:ind w:left="220" w:right="1266"/>
        <w:jc w:val="both"/>
        <w:rPr>
          <w:sz w:val="24"/>
        </w:rPr>
      </w:pPr>
      <w:r>
        <w:rPr>
          <w:sz w:val="24"/>
        </w:rPr>
        <w:t>, não possuirei vínculo empregatício ou outra bolsa de qualquer natureza durante a vigência da bolsa de extensã</w:t>
      </w:r>
      <w:r>
        <w:rPr>
          <w:sz w:val="24"/>
        </w:rPr>
        <w:t>o, e que disponibilizarei 20 horas semanais para realização das atividades referentes à PROPOSTA PROBEX EDITAL 51/2020 .</w:t>
      </w:r>
    </w:p>
    <w:p w:rsidR="00A90B4C" w:rsidRDefault="00A90B4C">
      <w:pPr>
        <w:pStyle w:val="Corpodetexto"/>
        <w:rPr>
          <w:sz w:val="26"/>
        </w:rPr>
      </w:pPr>
    </w:p>
    <w:p w:rsidR="00A90B4C" w:rsidRDefault="00A90B4C">
      <w:pPr>
        <w:pStyle w:val="Corpodetexto"/>
        <w:rPr>
          <w:sz w:val="26"/>
        </w:rPr>
      </w:pPr>
    </w:p>
    <w:p w:rsidR="00A90B4C" w:rsidRDefault="00A90B4C">
      <w:pPr>
        <w:pStyle w:val="Corpodetexto"/>
        <w:rPr>
          <w:sz w:val="26"/>
        </w:rPr>
      </w:pPr>
    </w:p>
    <w:p w:rsidR="00A90B4C" w:rsidRDefault="00A90B4C">
      <w:pPr>
        <w:pStyle w:val="Corpodetexto"/>
        <w:rPr>
          <w:sz w:val="26"/>
        </w:rPr>
      </w:pPr>
    </w:p>
    <w:p w:rsidR="00A90B4C" w:rsidRDefault="00A90B4C">
      <w:pPr>
        <w:pStyle w:val="Corpodetexto"/>
        <w:rPr>
          <w:sz w:val="26"/>
        </w:rPr>
      </w:pPr>
    </w:p>
    <w:p w:rsidR="00A90B4C" w:rsidRDefault="00A90B4C">
      <w:pPr>
        <w:pStyle w:val="Corpodetexto"/>
        <w:rPr>
          <w:sz w:val="26"/>
        </w:rPr>
      </w:pPr>
    </w:p>
    <w:p w:rsidR="00A90B4C" w:rsidRDefault="00961486">
      <w:pPr>
        <w:spacing w:before="200"/>
        <w:ind w:left="220"/>
        <w:jc w:val="both"/>
        <w:rPr>
          <w:sz w:val="24"/>
        </w:rPr>
      </w:pPr>
      <w:r>
        <w:rPr>
          <w:sz w:val="24"/>
        </w:rPr>
        <w:t>Ilhéus, Campus Soane Nazaré de Andrade, / /</w:t>
      </w:r>
      <w:r>
        <w:rPr>
          <w:spacing w:val="62"/>
          <w:sz w:val="24"/>
        </w:rPr>
        <w:t xml:space="preserve"> </w:t>
      </w:r>
      <w:r>
        <w:rPr>
          <w:sz w:val="24"/>
        </w:rPr>
        <w:t>.</w:t>
      </w:r>
    </w:p>
    <w:sectPr w:rsidR="00A90B4C" w:rsidSect="00A90B4C">
      <w:pgSz w:w="11910" w:h="16840"/>
      <w:pgMar w:top="1520" w:right="440" w:bottom="2080" w:left="1480" w:header="0" w:footer="13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486" w:rsidRDefault="00961486" w:rsidP="00A90B4C">
      <w:r>
        <w:separator/>
      </w:r>
    </w:p>
  </w:endnote>
  <w:endnote w:type="continuationSeparator" w:id="0">
    <w:p w:rsidR="00961486" w:rsidRDefault="00961486" w:rsidP="00A90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altName w:val=" 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B4C" w:rsidRDefault="00A90B4C">
    <w:pPr>
      <w:pStyle w:val="Corpodetexto"/>
      <w:spacing w:line="14" w:lineRule="auto"/>
      <w:rPr>
        <w:sz w:val="20"/>
      </w:rPr>
    </w:pPr>
    <w:r w:rsidRPr="00A90B4C">
      <w:pict>
        <v:line id="_x0000_s1032" style="position:absolute;z-index:-254126080;mso-position-horizontal-relative:page;mso-position-vertical-relative:page" from="166.85pt,783.45pt" to="422.75pt,783.45pt" strokeweight="2.2pt">
          <w10:wrap anchorx="page" anchory="page"/>
        </v:line>
      </w:pict>
    </w:r>
    <w:r w:rsidR="00961486">
      <w:rPr>
        <w:noProof/>
        <w:lang w:val="pt-BR" w:eastAsia="pt-BR" w:bidi="ar-SA"/>
      </w:rPr>
      <w:drawing>
        <wp:anchor distT="0" distB="0" distL="0" distR="0" simplePos="0" relativeHeight="249191424" behindDoc="1" locked="0" layoutInCell="1" allowOverlap="1">
          <wp:simplePos x="0" y="0"/>
          <wp:positionH relativeFrom="page">
            <wp:posOffset>3631819</wp:posOffset>
          </wp:positionH>
          <wp:positionV relativeFrom="page">
            <wp:posOffset>9511573</wp:posOffset>
          </wp:positionV>
          <wp:extent cx="257175" cy="28034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7175" cy="2803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90B4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09.5pt;margin-top:772.95pt;width:218.15pt;height:46.55pt;z-index:-254124032;mso-position-horizontal-relative:page;mso-position-vertical-relative:page" filled="f" stroked="f">
          <v:textbox inset="0,0,0,0">
            <w:txbxContent>
              <w:p w:rsidR="00A90B4C" w:rsidRDefault="00961486">
                <w:pPr>
                  <w:spacing w:line="183" w:lineRule="exact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sz w:val="16"/>
                  </w:rPr>
                  <w:t>UNIVERSIDADE ESTADUAL DE SANTA CRUZ – UESC</w:t>
                </w:r>
              </w:p>
              <w:p w:rsidR="00A90B4C" w:rsidRDefault="00961486">
                <w:pPr>
                  <w:spacing w:before="47"/>
                  <w:ind w:left="724" w:right="-6" w:hanging="429"/>
                  <w:rPr>
                    <w:rFonts w:ascii="Calibri" w:hAnsi="Calibri"/>
                    <w:sz w:val="14"/>
                  </w:rPr>
                </w:pPr>
                <w:r>
                  <w:rPr>
                    <w:rFonts w:ascii="Calibri" w:hAnsi="Calibri"/>
                    <w:i/>
                    <w:sz w:val="14"/>
                  </w:rPr>
                  <w:t xml:space="preserve">Campus </w:t>
                </w:r>
                <w:r>
                  <w:rPr>
                    <w:rFonts w:ascii="Calibri" w:hAnsi="Calibri"/>
                    <w:sz w:val="14"/>
                  </w:rPr>
                  <w:t>Prof. Soane Nazaré de Andrade – Rodovia Jorge Amado, Km 16 Tel: Reitoria (73) 3680-5311 – Fax: (73) 3689-1126</w:t>
                </w:r>
              </w:p>
              <w:p w:rsidR="00A90B4C" w:rsidRDefault="00961486">
                <w:pPr>
                  <w:ind w:left="1288" w:right="1131" w:hanging="353"/>
                  <w:rPr>
                    <w:rFonts w:ascii="Calibri" w:hAnsi="Calibri"/>
                    <w:b/>
                    <w:sz w:val="14"/>
                  </w:rPr>
                </w:pPr>
                <w:r>
                  <w:rPr>
                    <w:rFonts w:ascii="Calibri" w:hAnsi="Calibri"/>
                    <w:sz w:val="14"/>
                  </w:rPr>
                  <w:t xml:space="preserve">CEP: 45.662-900 – Ilhéus – Bahia – Brasil E-mail: </w:t>
                </w:r>
                <w:hyperlink r:id="rId2">
                  <w:r>
                    <w:rPr>
                      <w:rFonts w:ascii="Calibri" w:hAnsi="Calibri"/>
                      <w:b/>
                      <w:color w:val="0000FF"/>
                      <w:sz w:val="14"/>
                      <w:u w:val="single" w:color="0000FF"/>
                    </w:rPr>
                    <w:t>reitoria@uesc.br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B4C" w:rsidRDefault="00A90B4C">
    <w:pPr>
      <w:pStyle w:val="Corpodetexto"/>
      <w:spacing w:line="14" w:lineRule="auto"/>
      <w:rPr>
        <w:sz w:val="20"/>
      </w:rPr>
    </w:pPr>
    <w:r w:rsidRPr="00A90B4C">
      <w:pict>
        <v:line id="_x0000_s1030" style="position:absolute;z-index:-254123008;mso-position-horizontal-relative:page;mso-position-vertical-relative:page" from="183.65pt,524.9pt" to="439.5pt,524.9pt" strokeweight="2.2pt">
          <w10:wrap anchorx="page" anchory="page"/>
        </v:line>
      </w:pict>
    </w:r>
    <w:r w:rsidR="00961486">
      <w:rPr>
        <w:noProof/>
        <w:lang w:val="pt-BR" w:eastAsia="pt-BR" w:bidi="ar-SA"/>
      </w:rPr>
      <w:drawing>
        <wp:anchor distT="0" distB="0" distL="0" distR="0" simplePos="0" relativeHeight="249194496" behindDoc="1" locked="0" layoutInCell="1" allowOverlap="1">
          <wp:simplePos x="0" y="0"/>
          <wp:positionH relativeFrom="page">
            <wp:posOffset>3845814</wp:posOffset>
          </wp:positionH>
          <wp:positionV relativeFrom="page">
            <wp:posOffset>6227259</wp:posOffset>
          </wp:positionV>
          <wp:extent cx="257175" cy="27983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7175" cy="279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90B4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26.45pt;margin-top:514.4pt;width:324.35pt;height:46.55pt;z-index:-254120960;mso-position-horizontal-relative:page;mso-position-vertical-relative:page" filled="f" stroked="f">
          <v:textbox inset="0,0,0,0">
            <w:txbxContent>
              <w:p w:rsidR="00A90B4C" w:rsidRDefault="00961486">
                <w:pPr>
                  <w:spacing w:line="183" w:lineRule="exact"/>
                  <w:ind w:left="20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sz w:val="16"/>
                  </w:rPr>
                  <w:t>UNIVERSIDADE ESTADUAL DE SANTA CRUZ – UESC</w:t>
                </w:r>
              </w:p>
              <w:p w:rsidR="00A90B4C" w:rsidRDefault="00961486">
                <w:pPr>
                  <w:spacing w:before="50" w:line="235" w:lineRule="auto"/>
                  <w:ind w:left="2848" w:right="-7" w:hanging="428"/>
                  <w:rPr>
                    <w:rFonts w:ascii="Calibri" w:hAnsi="Calibri"/>
                    <w:sz w:val="14"/>
                  </w:rPr>
                </w:pPr>
                <w:r>
                  <w:rPr>
                    <w:rFonts w:ascii="Calibri" w:hAnsi="Calibri"/>
                    <w:i/>
                    <w:sz w:val="14"/>
                  </w:rPr>
                  <w:t xml:space="preserve">Campus </w:t>
                </w:r>
                <w:r>
                  <w:rPr>
                    <w:rFonts w:ascii="Calibri" w:hAnsi="Calibri"/>
                    <w:sz w:val="14"/>
                  </w:rPr>
                  <w:t>Prof. Soane Nazaré de Andrade – Rodovia Jorge Amado, Km 16 Tel: Reitoria (73) 3680-5311 – Fax: (73) 3689-1126</w:t>
                </w:r>
              </w:p>
              <w:p w:rsidR="00A90B4C" w:rsidRDefault="00961486">
                <w:pPr>
                  <w:spacing w:before="2"/>
                  <w:ind w:left="3413" w:right="1131" w:hanging="353"/>
                  <w:rPr>
                    <w:rFonts w:ascii="Calibri" w:hAnsi="Calibri"/>
                    <w:b/>
                    <w:sz w:val="14"/>
                  </w:rPr>
                </w:pPr>
                <w:r>
                  <w:rPr>
                    <w:rFonts w:ascii="Calibri" w:hAnsi="Calibri"/>
                    <w:sz w:val="14"/>
                  </w:rPr>
                  <w:t xml:space="preserve">CEP: 45.662-900 – Ilhéus – Bahia – Brasil E-mail: </w:t>
                </w:r>
                <w:hyperlink r:id="rId2">
                  <w:r>
                    <w:rPr>
                      <w:rFonts w:ascii="Calibri" w:hAnsi="Calibri"/>
                      <w:b/>
                      <w:color w:val="0000FF"/>
                      <w:sz w:val="14"/>
                      <w:u w:val="single" w:color="0000FF"/>
                    </w:rPr>
                    <w:t>reitoria@uesc.br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B4C" w:rsidRDefault="00A90B4C">
    <w:pPr>
      <w:pStyle w:val="Corpodetexto"/>
      <w:spacing w:line="14" w:lineRule="auto"/>
      <w:rPr>
        <w:sz w:val="20"/>
      </w:rPr>
    </w:pPr>
    <w:r w:rsidRPr="00A90B4C">
      <w:pict>
        <v:line id="_x0000_s1028" style="position:absolute;z-index:-254119936;mso-position-horizontal-relative:page;mso-position-vertical-relative:page" from="197.85pt,771.45pt" to="453.75pt,771.45pt" strokeweight="2.2pt">
          <w10:wrap anchorx="page" anchory="page"/>
        </v:line>
      </w:pict>
    </w:r>
    <w:r w:rsidRPr="00A90B4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23.25pt;margin-top:760.95pt;width:204.35pt;height:46.55pt;z-index:-254118912;mso-position-horizontal-relative:page;mso-position-vertical-relative:page" filled="f" stroked="f">
          <v:textbox inset="0,0,0,0">
            <w:txbxContent>
              <w:p w:rsidR="00A90B4C" w:rsidRDefault="00961486">
                <w:pPr>
                  <w:spacing w:line="183" w:lineRule="exact"/>
                  <w:ind w:left="368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sz w:val="16"/>
                  </w:rPr>
                  <w:t>UNIVERSIDADE ESTADUAL DE SANTA CRUZ – UESC</w:t>
                </w:r>
              </w:p>
              <w:p w:rsidR="00A90B4C" w:rsidRDefault="00961486">
                <w:pPr>
                  <w:spacing w:before="50" w:line="235" w:lineRule="auto"/>
                  <w:ind w:left="448" w:right="-6" w:hanging="429"/>
                  <w:rPr>
                    <w:rFonts w:ascii="Calibri" w:hAnsi="Calibri"/>
                    <w:sz w:val="14"/>
                  </w:rPr>
                </w:pPr>
                <w:r>
                  <w:rPr>
                    <w:rFonts w:ascii="Calibri" w:hAnsi="Calibri"/>
                    <w:i/>
                    <w:sz w:val="14"/>
                  </w:rPr>
                  <w:t xml:space="preserve">Campus </w:t>
                </w:r>
                <w:r>
                  <w:rPr>
                    <w:rFonts w:ascii="Calibri" w:hAnsi="Calibri"/>
                    <w:sz w:val="14"/>
                  </w:rPr>
                  <w:t>Prof. Soane Nazaré de Andrade – Rodovia Jorge Amado, Km 16 Tel: Reitoria (73) 3680-5311 – Fax: (73) 3689-1126</w:t>
                </w:r>
              </w:p>
              <w:p w:rsidR="00A90B4C" w:rsidRDefault="00961486">
                <w:pPr>
                  <w:spacing w:before="2"/>
                  <w:ind w:left="1012" w:right="1131" w:hanging="353"/>
                  <w:rPr>
                    <w:rFonts w:ascii="Calibri" w:hAnsi="Calibri"/>
                    <w:b/>
                    <w:sz w:val="14"/>
                  </w:rPr>
                </w:pPr>
                <w:r>
                  <w:rPr>
                    <w:rFonts w:ascii="Calibri" w:hAnsi="Calibri"/>
                    <w:sz w:val="14"/>
                  </w:rPr>
                  <w:t xml:space="preserve">CEP: 45.662-900 – Ilhéus – Bahia – Brasil E-mail: </w:t>
                </w:r>
                <w:hyperlink r:id="rId1">
                  <w:r>
                    <w:rPr>
                      <w:rFonts w:ascii="Calibri" w:hAnsi="Calibri"/>
                      <w:b/>
                      <w:color w:val="0000FF"/>
                      <w:sz w:val="14"/>
                      <w:u w:val="single" w:color="0000FF"/>
                    </w:rPr>
                    <w:t>reitoria@uesc.br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0B4C" w:rsidRDefault="00A90B4C">
    <w:pPr>
      <w:pStyle w:val="Corpodetexto"/>
      <w:spacing w:line="14" w:lineRule="auto"/>
      <w:rPr>
        <w:sz w:val="20"/>
      </w:rPr>
    </w:pPr>
    <w:r w:rsidRPr="00A90B4C">
      <w:pict>
        <v:line id="_x0000_s1026" style="position:absolute;z-index:-254117888;mso-position-horizontal-relative:page;mso-position-vertical-relative:page" from="197.85pt,771.45pt" to="453.75pt,771.45pt" strokeweight="2.2pt">
          <w10:wrap anchorx="page" anchory="page"/>
        </v:line>
      </w:pict>
    </w:r>
    <w:r w:rsidR="00961486">
      <w:rPr>
        <w:noProof/>
        <w:lang w:val="pt-BR" w:eastAsia="pt-BR" w:bidi="ar-SA"/>
      </w:rPr>
      <w:drawing>
        <wp:anchor distT="0" distB="0" distL="0" distR="0" simplePos="0" relativeHeight="249199616" behindDoc="1" locked="0" layoutInCell="1" allowOverlap="1">
          <wp:simplePos x="0" y="0"/>
          <wp:positionH relativeFrom="page">
            <wp:posOffset>4026153</wp:posOffset>
          </wp:positionH>
          <wp:positionV relativeFrom="page">
            <wp:posOffset>9359079</wp:posOffset>
          </wp:positionV>
          <wp:extent cx="257175" cy="27983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7175" cy="2798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90B4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3.25pt;margin-top:760.95pt;width:204.35pt;height:46.55pt;z-index:-254115840;mso-position-horizontal-relative:page;mso-position-vertical-relative:page" filled="f" stroked="f">
          <v:textbox inset="0,0,0,0">
            <w:txbxContent>
              <w:p w:rsidR="00A90B4C" w:rsidRDefault="00961486">
                <w:pPr>
                  <w:spacing w:line="183" w:lineRule="exact"/>
                  <w:ind w:left="368"/>
                  <w:rPr>
                    <w:rFonts w:ascii="Calibri" w:hAnsi="Calibri"/>
                    <w:b/>
                    <w:sz w:val="16"/>
                  </w:rPr>
                </w:pPr>
                <w:r>
                  <w:rPr>
                    <w:rFonts w:ascii="Calibri" w:hAnsi="Calibri"/>
                    <w:b/>
                    <w:sz w:val="16"/>
                  </w:rPr>
                  <w:t>UNIVERSIDADE ESTADUAL DE SANTA CRUZ – UESC</w:t>
                </w:r>
              </w:p>
              <w:p w:rsidR="00A90B4C" w:rsidRDefault="00961486">
                <w:pPr>
                  <w:spacing w:before="50" w:line="235" w:lineRule="auto"/>
                  <w:ind w:left="448" w:right="-6" w:hanging="429"/>
                  <w:rPr>
                    <w:rFonts w:ascii="Calibri" w:hAnsi="Calibri"/>
                    <w:sz w:val="14"/>
                  </w:rPr>
                </w:pPr>
                <w:r>
                  <w:rPr>
                    <w:rFonts w:ascii="Calibri" w:hAnsi="Calibri"/>
                    <w:i/>
                    <w:sz w:val="14"/>
                  </w:rPr>
                  <w:t xml:space="preserve">Campus </w:t>
                </w:r>
                <w:r>
                  <w:rPr>
                    <w:rFonts w:ascii="Calibri" w:hAnsi="Calibri"/>
                    <w:sz w:val="14"/>
                  </w:rPr>
                  <w:t>Prof. Soane Nazaré de Andrade – Rodovia Jorge Amado, Km 16 Tel: Reitoria (73) 3680-5311 – Fax: (73) 3689-1126</w:t>
                </w:r>
              </w:p>
              <w:p w:rsidR="00A90B4C" w:rsidRDefault="00961486">
                <w:pPr>
                  <w:spacing w:before="2"/>
                  <w:ind w:left="1012" w:right="1131" w:hanging="353"/>
                  <w:rPr>
                    <w:rFonts w:ascii="Calibri" w:hAnsi="Calibri"/>
                    <w:b/>
                    <w:sz w:val="14"/>
                  </w:rPr>
                </w:pPr>
                <w:r>
                  <w:rPr>
                    <w:rFonts w:ascii="Calibri" w:hAnsi="Calibri"/>
                    <w:sz w:val="14"/>
                  </w:rPr>
                  <w:t xml:space="preserve">CEP: 45.662-900 – Ilhéus – Bahia – Brasil E-mail: </w:t>
                </w:r>
                <w:hyperlink r:id="rId2">
                  <w:r>
                    <w:rPr>
                      <w:rFonts w:ascii="Calibri" w:hAnsi="Calibri"/>
                      <w:b/>
                      <w:color w:val="0000FF"/>
                      <w:sz w:val="14"/>
                      <w:u w:val="single" w:color="0000FF"/>
                    </w:rPr>
                    <w:t>reito</w:t>
                  </w:r>
                  <w:r>
                    <w:rPr>
                      <w:rFonts w:ascii="Calibri" w:hAnsi="Calibri"/>
                      <w:b/>
                      <w:color w:val="0000FF"/>
                      <w:sz w:val="14"/>
                      <w:u w:val="single" w:color="0000FF"/>
                    </w:rPr>
                    <w:t>ria@uesc.br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486" w:rsidRDefault="00961486" w:rsidP="00A90B4C">
      <w:r>
        <w:separator/>
      </w:r>
    </w:p>
  </w:footnote>
  <w:footnote w:type="continuationSeparator" w:id="0">
    <w:p w:rsidR="00961486" w:rsidRDefault="00961486" w:rsidP="00A90B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766"/>
    <w:multiLevelType w:val="hybridMultilevel"/>
    <w:tmpl w:val="B948889E"/>
    <w:lvl w:ilvl="0" w:tplc="B37297E6">
      <w:start w:val="1"/>
      <w:numFmt w:val="lowerLetter"/>
      <w:lvlText w:val="%1)"/>
      <w:lvlJc w:val="left"/>
      <w:pPr>
        <w:ind w:left="220" w:hanging="768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pt-PT" w:eastAsia="pt-PT" w:bidi="pt-PT"/>
      </w:rPr>
    </w:lvl>
    <w:lvl w:ilvl="1" w:tplc="ED185DE2">
      <w:numFmt w:val="bullet"/>
      <w:lvlText w:val="•"/>
      <w:lvlJc w:val="left"/>
      <w:pPr>
        <w:ind w:left="1228" w:hanging="768"/>
      </w:pPr>
      <w:rPr>
        <w:rFonts w:hint="default"/>
        <w:lang w:val="pt-PT" w:eastAsia="pt-PT" w:bidi="pt-PT"/>
      </w:rPr>
    </w:lvl>
    <w:lvl w:ilvl="2" w:tplc="2506A0F0">
      <w:numFmt w:val="bullet"/>
      <w:lvlText w:val="•"/>
      <w:lvlJc w:val="left"/>
      <w:pPr>
        <w:ind w:left="2237" w:hanging="768"/>
      </w:pPr>
      <w:rPr>
        <w:rFonts w:hint="default"/>
        <w:lang w:val="pt-PT" w:eastAsia="pt-PT" w:bidi="pt-PT"/>
      </w:rPr>
    </w:lvl>
    <w:lvl w:ilvl="3" w:tplc="A1581C0C">
      <w:numFmt w:val="bullet"/>
      <w:lvlText w:val="•"/>
      <w:lvlJc w:val="left"/>
      <w:pPr>
        <w:ind w:left="3246" w:hanging="768"/>
      </w:pPr>
      <w:rPr>
        <w:rFonts w:hint="default"/>
        <w:lang w:val="pt-PT" w:eastAsia="pt-PT" w:bidi="pt-PT"/>
      </w:rPr>
    </w:lvl>
    <w:lvl w:ilvl="4" w:tplc="82A6BC94">
      <w:numFmt w:val="bullet"/>
      <w:lvlText w:val="•"/>
      <w:lvlJc w:val="left"/>
      <w:pPr>
        <w:ind w:left="4255" w:hanging="768"/>
      </w:pPr>
      <w:rPr>
        <w:rFonts w:hint="default"/>
        <w:lang w:val="pt-PT" w:eastAsia="pt-PT" w:bidi="pt-PT"/>
      </w:rPr>
    </w:lvl>
    <w:lvl w:ilvl="5" w:tplc="17BCD21E">
      <w:numFmt w:val="bullet"/>
      <w:lvlText w:val="•"/>
      <w:lvlJc w:val="left"/>
      <w:pPr>
        <w:ind w:left="5264" w:hanging="768"/>
      </w:pPr>
      <w:rPr>
        <w:rFonts w:hint="default"/>
        <w:lang w:val="pt-PT" w:eastAsia="pt-PT" w:bidi="pt-PT"/>
      </w:rPr>
    </w:lvl>
    <w:lvl w:ilvl="6" w:tplc="61E29812">
      <w:numFmt w:val="bullet"/>
      <w:lvlText w:val="•"/>
      <w:lvlJc w:val="left"/>
      <w:pPr>
        <w:ind w:left="6272" w:hanging="768"/>
      </w:pPr>
      <w:rPr>
        <w:rFonts w:hint="default"/>
        <w:lang w:val="pt-PT" w:eastAsia="pt-PT" w:bidi="pt-PT"/>
      </w:rPr>
    </w:lvl>
    <w:lvl w:ilvl="7" w:tplc="74B6E0E4">
      <w:numFmt w:val="bullet"/>
      <w:lvlText w:val="•"/>
      <w:lvlJc w:val="left"/>
      <w:pPr>
        <w:ind w:left="7281" w:hanging="768"/>
      </w:pPr>
      <w:rPr>
        <w:rFonts w:hint="default"/>
        <w:lang w:val="pt-PT" w:eastAsia="pt-PT" w:bidi="pt-PT"/>
      </w:rPr>
    </w:lvl>
    <w:lvl w:ilvl="8" w:tplc="31E213A8">
      <w:numFmt w:val="bullet"/>
      <w:lvlText w:val="•"/>
      <w:lvlJc w:val="left"/>
      <w:pPr>
        <w:ind w:left="8290" w:hanging="768"/>
      </w:pPr>
      <w:rPr>
        <w:rFonts w:hint="default"/>
        <w:lang w:val="pt-PT" w:eastAsia="pt-PT" w:bidi="pt-PT"/>
      </w:rPr>
    </w:lvl>
  </w:abstractNum>
  <w:abstractNum w:abstractNumId="1">
    <w:nsid w:val="083A4495"/>
    <w:multiLevelType w:val="hybridMultilevel"/>
    <w:tmpl w:val="85EC385A"/>
    <w:lvl w:ilvl="0" w:tplc="50B24B06">
      <w:start w:val="1"/>
      <w:numFmt w:val="lowerLetter"/>
      <w:lvlText w:val="%1)"/>
      <w:lvlJc w:val="left"/>
      <w:pPr>
        <w:ind w:left="928" w:hanging="708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pt-PT" w:eastAsia="pt-PT" w:bidi="pt-PT"/>
      </w:rPr>
    </w:lvl>
    <w:lvl w:ilvl="1" w:tplc="968638DE">
      <w:numFmt w:val="bullet"/>
      <w:lvlText w:val="•"/>
      <w:lvlJc w:val="left"/>
      <w:pPr>
        <w:ind w:left="1858" w:hanging="708"/>
      </w:pPr>
      <w:rPr>
        <w:rFonts w:hint="default"/>
        <w:lang w:val="pt-PT" w:eastAsia="pt-PT" w:bidi="pt-PT"/>
      </w:rPr>
    </w:lvl>
    <w:lvl w:ilvl="2" w:tplc="E5745630">
      <w:numFmt w:val="bullet"/>
      <w:lvlText w:val="•"/>
      <w:lvlJc w:val="left"/>
      <w:pPr>
        <w:ind w:left="2797" w:hanging="708"/>
      </w:pPr>
      <w:rPr>
        <w:rFonts w:hint="default"/>
        <w:lang w:val="pt-PT" w:eastAsia="pt-PT" w:bidi="pt-PT"/>
      </w:rPr>
    </w:lvl>
    <w:lvl w:ilvl="3" w:tplc="CE88CE20">
      <w:numFmt w:val="bullet"/>
      <w:lvlText w:val="•"/>
      <w:lvlJc w:val="left"/>
      <w:pPr>
        <w:ind w:left="3736" w:hanging="708"/>
      </w:pPr>
      <w:rPr>
        <w:rFonts w:hint="default"/>
        <w:lang w:val="pt-PT" w:eastAsia="pt-PT" w:bidi="pt-PT"/>
      </w:rPr>
    </w:lvl>
    <w:lvl w:ilvl="4" w:tplc="1C266592">
      <w:numFmt w:val="bullet"/>
      <w:lvlText w:val="•"/>
      <w:lvlJc w:val="left"/>
      <w:pPr>
        <w:ind w:left="4675" w:hanging="708"/>
      </w:pPr>
      <w:rPr>
        <w:rFonts w:hint="default"/>
        <w:lang w:val="pt-PT" w:eastAsia="pt-PT" w:bidi="pt-PT"/>
      </w:rPr>
    </w:lvl>
    <w:lvl w:ilvl="5" w:tplc="15884562">
      <w:numFmt w:val="bullet"/>
      <w:lvlText w:val="•"/>
      <w:lvlJc w:val="left"/>
      <w:pPr>
        <w:ind w:left="5614" w:hanging="708"/>
      </w:pPr>
      <w:rPr>
        <w:rFonts w:hint="default"/>
        <w:lang w:val="pt-PT" w:eastAsia="pt-PT" w:bidi="pt-PT"/>
      </w:rPr>
    </w:lvl>
    <w:lvl w:ilvl="6" w:tplc="38F4497C">
      <w:numFmt w:val="bullet"/>
      <w:lvlText w:val="•"/>
      <w:lvlJc w:val="left"/>
      <w:pPr>
        <w:ind w:left="6552" w:hanging="708"/>
      </w:pPr>
      <w:rPr>
        <w:rFonts w:hint="default"/>
        <w:lang w:val="pt-PT" w:eastAsia="pt-PT" w:bidi="pt-PT"/>
      </w:rPr>
    </w:lvl>
    <w:lvl w:ilvl="7" w:tplc="AD0C39A4">
      <w:numFmt w:val="bullet"/>
      <w:lvlText w:val="•"/>
      <w:lvlJc w:val="left"/>
      <w:pPr>
        <w:ind w:left="7491" w:hanging="708"/>
      </w:pPr>
      <w:rPr>
        <w:rFonts w:hint="default"/>
        <w:lang w:val="pt-PT" w:eastAsia="pt-PT" w:bidi="pt-PT"/>
      </w:rPr>
    </w:lvl>
    <w:lvl w:ilvl="8" w:tplc="9FF63F3A">
      <w:numFmt w:val="bullet"/>
      <w:lvlText w:val="•"/>
      <w:lvlJc w:val="left"/>
      <w:pPr>
        <w:ind w:left="8430" w:hanging="708"/>
      </w:pPr>
      <w:rPr>
        <w:rFonts w:hint="default"/>
        <w:lang w:val="pt-PT" w:eastAsia="pt-PT" w:bidi="pt-PT"/>
      </w:rPr>
    </w:lvl>
  </w:abstractNum>
  <w:abstractNum w:abstractNumId="2">
    <w:nsid w:val="0C11078E"/>
    <w:multiLevelType w:val="hybridMultilevel"/>
    <w:tmpl w:val="24FC2E64"/>
    <w:lvl w:ilvl="0" w:tplc="3D9E404A">
      <w:start w:val="1"/>
      <w:numFmt w:val="lowerLetter"/>
      <w:lvlText w:val="%1)"/>
      <w:lvlJc w:val="left"/>
      <w:pPr>
        <w:ind w:left="220" w:hanging="708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pt-PT" w:eastAsia="pt-PT" w:bidi="pt-PT"/>
      </w:rPr>
    </w:lvl>
    <w:lvl w:ilvl="1" w:tplc="D576CB06">
      <w:numFmt w:val="bullet"/>
      <w:lvlText w:val="•"/>
      <w:lvlJc w:val="left"/>
      <w:pPr>
        <w:ind w:left="1228" w:hanging="708"/>
      </w:pPr>
      <w:rPr>
        <w:rFonts w:hint="default"/>
        <w:lang w:val="pt-PT" w:eastAsia="pt-PT" w:bidi="pt-PT"/>
      </w:rPr>
    </w:lvl>
    <w:lvl w:ilvl="2" w:tplc="2CB0B6E2">
      <w:numFmt w:val="bullet"/>
      <w:lvlText w:val="•"/>
      <w:lvlJc w:val="left"/>
      <w:pPr>
        <w:ind w:left="2237" w:hanging="708"/>
      </w:pPr>
      <w:rPr>
        <w:rFonts w:hint="default"/>
        <w:lang w:val="pt-PT" w:eastAsia="pt-PT" w:bidi="pt-PT"/>
      </w:rPr>
    </w:lvl>
    <w:lvl w:ilvl="3" w:tplc="8B687F9A">
      <w:numFmt w:val="bullet"/>
      <w:lvlText w:val="•"/>
      <w:lvlJc w:val="left"/>
      <w:pPr>
        <w:ind w:left="3246" w:hanging="708"/>
      </w:pPr>
      <w:rPr>
        <w:rFonts w:hint="default"/>
        <w:lang w:val="pt-PT" w:eastAsia="pt-PT" w:bidi="pt-PT"/>
      </w:rPr>
    </w:lvl>
    <w:lvl w:ilvl="4" w:tplc="BAB4329C">
      <w:numFmt w:val="bullet"/>
      <w:lvlText w:val="•"/>
      <w:lvlJc w:val="left"/>
      <w:pPr>
        <w:ind w:left="4255" w:hanging="708"/>
      </w:pPr>
      <w:rPr>
        <w:rFonts w:hint="default"/>
        <w:lang w:val="pt-PT" w:eastAsia="pt-PT" w:bidi="pt-PT"/>
      </w:rPr>
    </w:lvl>
    <w:lvl w:ilvl="5" w:tplc="E15AE824">
      <w:numFmt w:val="bullet"/>
      <w:lvlText w:val="•"/>
      <w:lvlJc w:val="left"/>
      <w:pPr>
        <w:ind w:left="5264" w:hanging="708"/>
      </w:pPr>
      <w:rPr>
        <w:rFonts w:hint="default"/>
        <w:lang w:val="pt-PT" w:eastAsia="pt-PT" w:bidi="pt-PT"/>
      </w:rPr>
    </w:lvl>
    <w:lvl w:ilvl="6" w:tplc="304AF832">
      <w:numFmt w:val="bullet"/>
      <w:lvlText w:val="•"/>
      <w:lvlJc w:val="left"/>
      <w:pPr>
        <w:ind w:left="6272" w:hanging="708"/>
      </w:pPr>
      <w:rPr>
        <w:rFonts w:hint="default"/>
        <w:lang w:val="pt-PT" w:eastAsia="pt-PT" w:bidi="pt-PT"/>
      </w:rPr>
    </w:lvl>
    <w:lvl w:ilvl="7" w:tplc="4F3E74AC">
      <w:numFmt w:val="bullet"/>
      <w:lvlText w:val="•"/>
      <w:lvlJc w:val="left"/>
      <w:pPr>
        <w:ind w:left="7281" w:hanging="708"/>
      </w:pPr>
      <w:rPr>
        <w:rFonts w:hint="default"/>
        <w:lang w:val="pt-PT" w:eastAsia="pt-PT" w:bidi="pt-PT"/>
      </w:rPr>
    </w:lvl>
    <w:lvl w:ilvl="8" w:tplc="6A82980C">
      <w:numFmt w:val="bullet"/>
      <w:lvlText w:val="•"/>
      <w:lvlJc w:val="left"/>
      <w:pPr>
        <w:ind w:left="8290" w:hanging="708"/>
      </w:pPr>
      <w:rPr>
        <w:rFonts w:hint="default"/>
        <w:lang w:val="pt-PT" w:eastAsia="pt-PT" w:bidi="pt-PT"/>
      </w:rPr>
    </w:lvl>
  </w:abstractNum>
  <w:abstractNum w:abstractNumId="3">
    <w:nsid w:val="0EAF059E"/>
    <w:multiLevelType w:val="hybridMultilevel"/>
    <w:tmpl w:val="37309D20"/>
    <w:lvl w:ilvl="0" w:tplc="423A1ABE">
      <w:start w:val="1"/>
      <w:numFmt w:val="decimal"/>
      <w:lvlText w:val="%1."/>
      <w:lvlJc w:val="left"/>
      <w:pPr>
        <w:ind w:left="940" w:hanging="360"/>
        <w:jc w:val="lef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pt-PT" w:bidi="pt-PT"/>
      </w:rPr>
    </w:lvl>
    <w:lvl w:ilvl="1" w:tplc="4EEC3E14">
      <w:numFmt w:val="bullet"/>
      <w:lvlText w:val="•"/>
      <w:lvlJc w:val="left"/>
      <w:pPr>
        <w:ind w:left="1876" w:hanging="360"/>
      </w:pPr>
      <w:rPr>
        <w:rFonts w:hint="default"/>
        <w:lang w:val="pt-PT" w:eastAsia="pt-PT" w:bidi="pt-PT"/>
      </w:rPr>
    </w:lvl>
    <w:lvl w:ilvl="2" w:tplc="DC9862C0">
      <w:numFmt w:val="bullet"/>
      <w:lvlText w:val="•"/>
      <w:lvlJc w:val="left"/>
      <w:pPr>
        <w:ind w:left="2813" w:hanging="360"/>
      </w:pPr>
      <w:rPr>
        <w:rFonts w:hint="default"/>
        <w:lang w:val="pt-PT" w:eastAsia="pt-PT" w:bidi="pt-PT"/>
      </w:rPr>
    </w:lvl>
    <w:lvl w:ilvl="3" w:tplc="BA24A244">
      <w:numFmt w:val="bullet"/>
      <w:lvlText w:val="•"/>
      <w:lvlJc w:val="left"/>
      <w:pPr>
        <w:ind w:left="3750" w:hanging="360"/>
      </w:pPr>
      <w:rPr>
        <w:rFonts w:hint="default"/>
        <w:lang w:val="pt-PT" w:eastAsia="pt-PT" w:bidi="pt-PT"/>
      </w:rPr>
    </w:lvl>
    <w:lvl w:ilvl="4" w:tplc="78DCEB3A">
      <w:numFmt w:val="bullet"/>
      <w:lvlText w:val="•"/>
      <w:lvlJc w:val="left"/>
      <w:pPr>
        <w:ind w:left="4687" w:hanging="360"/>
      </w:pPr>
      <w:rPr>
        <w:rFonts w:hint="default"/>
        <w:lang w:val="pt-PT" w:eastAsia="pt-PT" w:bidi="pt-PT"/>
      </w:rPr>
    </w:lvl>
    <w:lvl w:ilvl="5" w:tplc="B9F8F0BA">
      <w:numFmt w:val="bullet"/>
      <w:lvlText w:val="•"/>
      <w:lvlJc w:val="left"/>
      <w:pPr>
        <w:ind w:left="5624" w:hanging="360"/>
      </w:pPr>
      <w:rPr>
        <w:rFonts w:hint="default"/>
        <w:lang w:val="pt-PT" w:eastAsia="pt-PT" w:bidi="pt-PT"/>
      </w:rPr>
    </w:lvl>
    <w:lvl w:ilvl="6" w:tplc="AD58B3A2">
      <w:numFmt w:val="bullet"/>
      <w:lvlText w:val="•"/>
      <w:lvlJc w:val="left"/>
      <w:pPr>
        <w:ind w:left="6560" w:hanging="360"/>
      </w:pPr>
      <w:rPr>
        <w:rFonts w:hint="default"/>
        <w:lang w:val="pt-PT" w:eastAsia="pt-PT" w:bidi="pt-PT"/>
      </w:rPr>
    </w:lvl>
    <w:lvl w:ilvl="7" w:tplc="032E508C">
      <w:numFmt w:val="bullet"/>
      <w:lvlText w:val="•"/>
      <w:lvlJc w:val="left"/>
      <w:pPr>
        <w:ind w:left="7497" w:hanging="360"/>
      </w:pPr>
      <w:rPr>
        <w:rFonts w:hint="default"/>
        <w:lang w:val="pt-PT" w:eastAsia="pt-PT" w:bidi="pt-PT"/>
      </w:rPr>
    </w:lvl>
    <w:lvl w:ilvl="8" w:tplc="9DFE856A">
      <w:numFmt w:val="bullet"/>
      <w:lvlText w:val="•"/>
      <w:lvlJc w:val="left"/>
      <w:pPr>
        <w:ind w:left="8434" w:hanging="360"/>
      </w:pPr>
      <w:rPr>
        <w:rFonts w:hint="default"/>
        <w:lang w:val="pt-PT" w:eastAsia="pt-PT" w:bidi="pt-PT"/>
      </w:rPr>
    </w:lvl>
  </w:abstractNum>
  <w:abstractNum w:abstractNumId="4">
    <w:nsid w:val="346A7FC9"/>
    <w:multiLevelType w:val="hybridMultilevel"/>
    <w:tmpl w:val="47BA3AE4"/>
    <w:lvl w:ilvl="0" w:tplc="98F6955E">
      <w:start w:val="1"/>
      <w:numFmt w:val="lowerLetter"/>
      <w:lvlText w:val="%1)"/>
      <w:lvlJc w:val="left"/>
      <w:pPr>
        <w:ind w:left="928" w:hanging="708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pt-PT" w:eastAsia="pt-PT" w:bidi="pt-PT"/>
      </w:rPr>
    </w:lvl>
    <w:lvl w:ilvl="1" w:tplc="DAF6C846">
      <w:numFmt w:val="bullet"/>
      <w:lvlText w:val="•"/>
      <w:lvlJc w:val="left"/>
      <w:pPr>
        <w:ind w:left="1858" w:hanging="708"/>
      </w:pPr>
      <w:rPr>
        <w:rFonts w:hint="default"/>
        <w:lang w:val="pt-PT" w:eastAsia="pt-PT" w:bidi="pt-PT"/>
      </w:rPr>
    </w:lvl>
    <w:lvl w:ilvl="2" w:tplc="A00A3448">
      <w:numFmt w:val="bullet"/>
      <w:lvlText w:val="•"/>
      <w:lvlJc w:val="left"/>
      <w:pPr>
        <w:ind w:left="2797" w:hanging="708"/>
      </w:pPr>
      <w:rPr>
        <w:rFonts w:hint="default"/>
        <w:lang w:val="pt-PT" w:eastAsia="pt-PT" w:bidi="pt-PT"/>
      </w:rPr>
    </w:lvl>
    <w:lvl w:ilvl="3" w:tplc="F620ECEA">
      <w:numFmt w:val="bullet"/>
      <w:lvlText w:val="•"/>
      <w:lvlJc w:val="left"/>
      <w:pPr>
        <w:ind w:left="3736" w:hanging="708"/>
      </w:pPr>
      <w:rPr>
        <w:rFonts w:hint="default"/>
        <w:lang w:val="pt-PT" w:eastAsia="pt-PT" w:bidi="pt-PT"/>
      </w:rPr>
    </w:lvl>
    <w:lvl w:ilvl="4" w:tplc="8FEA6AAA">
      <w:numFmt w:val="bullet"/>
      <w:lvlText w:val="•"/>
      <w:lvlJc w:val="left"/>
      <w:pPr>
        <w:ind w:left="4675" w:hanging="708"/>
      </w:pPr>
      <w:rPr>
        <w:rFonts w:hint="default"/>
        <w:lang w:val="pt-PT" w:eastAsia="pt-PT" w:bidi="pt-PT"/>
      </w:rPr>
    </w:lvl>
    <w:lvl w:ilvl="5" w:tplc="9DD0C0D8">
      <w:numFmt w:val="bullet"/>
      <w:lvlText w:val="•"/>
      <w:lvlJc w:val="left"/>
      <w:pPr>
        <w:ind w:left="5614" w:hanging="708"/>
      </w:pPr>
      <w:rPr>
        <w:rFonts w:hint="default"/>
        <w:lang w:val="pt-PT" w:eastAsia="pt-PT" w:bidi="pt-PT"/>
      </w:rPr>
    </w:lvl>
    <w:lvl w:ilvl="6" w:tplc="C75230B4">
      <w:numFmt w:val="bullet"/>
      <w:lvlText w:val="•"/>
      <w:lvlJc w:val="left"/>
      <w:pPr>
        <w:ind w:left="6552" w:hanging="708"/>
      </w:pPr>
      <w:rPr>
        <w:rFonts w:hint="default"/>
        <w:lang w:val="pt-PT" w:eastAsia="pt-PT" w:bidi="pt-PT"/>
      </w:rPr>
    </w:lvl>
    <w:lvl w:ilvl="7" w:tplc="B4D61BFA">
      <w:numFmt w:val="bullet"/>
      <w:lvlText w:val="•"/>
      <w:lvlJc w:val="left"/>
      <w:pPr>
        <w:ind w:left="7491" w:hanging="708"/>
      </w:pPr>
      <w:rPr>
        <w:rFonts w:hint="default"/>
        <w:lang w:val="pt-PT" w:eastAsia="pt-PT" w:bidi="pt-PT"/>
      </w:rPr>
    </w:lvl>
    <w:lvl w:ilvl="8" w:tplc="B8FE806E">
      <w:numFmt w:val="bullet"/>
      <w:lvlText w:val="•"/>
      <w:lvlJc w:val="left"/>
      <w:pPr>
        <w:ind w:left="8430" w:hanging="708"/>
      </w:pPr>
      <w:rPr>
        <w:rFonts w:hint="default"/>
        <w:lang w:val="pt-PT" w:eastAsia="pt-PT" w:bidi="pt-PT"/>
      </w:rPr>
    </w:lvl>
  </w:abstractNum>
  <w:abstractNum w:abstractNumId="5">
    <w:nsid w:val="39703E29"/>
    <w:multiLevelType w:val="hybridMultilevel"/>
    <w:tmpl w:val="F918C02E"/>
    <w:lvl w:ilvl="0" w:tplc="25D25B68">
      <w:start w:val="1"/>
      <w:numFmt w:val="lowerLetter"/>
      <w:lvlText w:val="%1)"/>
      <w:lvlJc w:val="left"/>
      <w:pPr>
        <w:ind w:left="928" w:hanging="708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pt-PT" w:eastAsia="pt-PT" w:bidi="pt-PT"/>
      </w:rPr>
    </w:lvl>
    <w:lvl w:ilvl="1" w:tplc="1304E6CE">
      <w:numFmt w:val="bullet"/>
      <w:lvlText w:val="•"/>
      <w:lvlJc w:val="left"/>
      <w:pPr>
        <w:ind w:left="1858" w:hanging="708"/>
      </w:pPr>
      <w:rPr>
        <w:rFonts w:hint="default"/>
        <w:lang w:val="pt-PT" w:eastAsia="pt-PT" w:bidi="pt-PT"/>
      </w:rPr>
    </w:lvl>
    <w:lvl w:ilvl="2" w:tplc="29449622">
      <w:numFmt w:val="bullet"/>
      <w:lvlText w:val="•"/>
      <w:lvlJc w:val="left"/>
      <w:pPr>
        <w:ind w:left="2797" w:hanging="708"/>
      </w:pPr>
      <w:rPr>
        <w:rFonts w:hint="default"/>
        <w:lang w:val="pt-PT" w:eastAsia="pt-PT" w:bidi="pt-PT"/>
      </w:rPr>
    </w:lvl>
    <w:lvl w:ilvl="3" w:tplc="39F85104">
      <w:numFmt w:val="bullet"/>
      <w:lvlText w:val="•"/>
      <w:lvlJc w:val="left"/>
      <w:pPr>
        <w:ind w:left="3736" w:hanging="708"/>
      </w:pPr>
      <w:rPr>
        <w:rFonts w:hint="default"/>
        <w:lang w:val="pt-PT" w:eastAsia="pt-PT" w:bidi="pt-PT"/>
      </w:rPr>
    </w:lvl>
    <w:lvl w:ilvl="4" w:tplc="6DA26778">
      <w:numFmt w:val="bullet"/>
      <w:lvlText w:val="•"/>
      <w:lvlJc w:val="left"/>
      <w:pPr>
        <w:ind w:left="4675" w:hanging="708"/>
      </w:pPr>
      <w:rPr>
        <w:rFonts w:hint="default"/>
        <w:lang w:val="pt-PT" w:eastAsia="pt-PT" w:bidi="pt-PT"/>
      </w:rPr>
    </w:lvl>
    <w:lvl w:ilvl="5" w:tplc="F8DCCC9C">
      <w:numFmt w:val="bullet"/>
      <w:lvlText w:val="•"/>
      <w:lvlJc w:val="left"/>
      <w:pPr>
        <w:ind w:left="5614" w:hanging="708"/>
      </w:pPr>
      <w:rPr>
        <w:rFonts w:hint="default"/>
        <w:lang w:val="pt-PT" w:eastAsia="pt-PT" w:bidi="pt-PT"/>
      </w:rPr>
    </w:lvl>
    <w:lvl w:ilvl="6" w:tplc="F75055BA">
      <w:numFmt w:val="bullet"/>
      <w:lvlText w:val="•"/>
      <w:lvlJc w:val="left"/>
      <w:pPr>
        <w:ind w:left="6552" w:hanging="708"/>
      </w:pPr>
      <w:rPr>
        <w:rFonts w:hint="default"/>
        <w:lang w:val="pt-PT" w:eastAsia="pt-PT" w:bidi="pt-PT"/>
      </w:rPr>
    </w:lvl>
    <w:lvl w:ilvl="7" w:tplc="26B68C7C">
      <w:numFmt w:val="bullet"/>
      <w:lvlText w:val="•"/>
      <w:lvlJc w:val="left"/>
      <w:pPr>
        <w:ind w:left="7491" w:hanging="708"/>
      </w:pPr>
      <w:rPr>
        <w:rFonts w:hint="default"/>
        <w:lang w:val="pt-PT" w:eastAsia="pt-PT" w:bidi="pt-PT"/>
      </w:rPr>
    </w:lvl>
    <w:lvl w:ilvl="8" w:tplc="F216EB6A">
      <w:numFmt w:val="bullet"/>
      <w:lvlText w:val="•"/>
      <w:lvlJc w:val="left"/>
      <w:pPr>
        <w:ind w:left="8430" w:hanging="708"/>
      </w:pPr>
      <w:rPr>
        <w:rFonts w:hint="default"/>
        <w:lang w:val="pt-PT" w:eastAsia="pt-PT" w:bidi="pt-PT"/>
      </w:rPr>
    </w:lvl>
  </w:abstractNum>
  <w:abstractNum w:abstractNumId="6">
    <w:nsid w:val="39B22B02"/>
    <w:multiLevelType w:val="hybridMultilevel"/>
    <w:tmpl w:val="679AE084"/>
    <w:lvl w:ilvl="0" w:tplc="B92ECC78">
      <w:start w:val="1"/>
      <w:numFmt w:val="lowerLetter"/>
      <w:lvlText w:val="%1)"/>
      <w:lvlJc w:val="left"/>
      <w:pPr>
        <w:ind w:left="220" w:hanging="708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pt-PT" w:eastAsia="pt-PT" w:bidi="pt-PT"/>
      </w:rPr>
    </w:lvl>
    <w:lvl w:ilvl="1" w:tplc="94A4DD1E">
      <w:numFmt w:val="bullet"/>
      <w:lvlText w:val="•"/>
      <w:lvlJc w:val="left"/>
      <w:pPr>
        <w:ind w:left="1228" w:hanging="708"/>
      </w:pPr>
      <w:rPr>
        <w:rFonts w:hint="default"/>
        <w:lang w:val="pt-PT" w:eastAsia="pt-PT" w:bidi="pt-PT"/>
      </w:rPr>
    </w:lvl>
    <w:lvl w:ilvl="2" w:tplc="7F729736">
      <w:numFmt w:val="bullet"/>
      <w:lvlText w:val="•"/>
      <w:lvlJc w:val="left"/>
      <w:pPr>
        <w:ind w:left="2237" w:hanging="708"/>
      </w:pPr>
      <w:rPr>
        <w:rFonts w:hint="default"/>
        <w:lang w:val="pt-PT" w:eastAsia="pt-PT" w:bidi="pt-PT"/>
      </w:rPr>
    </w:lvl>
    <w:lvl w:ilvl="3" w:tplc="79BA373C">
      <w:numFmt w:val="bullet"/>
      <w:lvlText w:val="•"/>
      <w:lvlJc w:val="left"/>
      <w:pPr>
        <w:ind w:left="3246" w:hanging="708"/>
      </w:pPr>
      <w:rPr>
        <w:rFonts w:hint="default"/>
        <w:lang w:val="pt-PT" w:eastAsia="pt-PT" w:bidi="pt-PT"/>
      </w:rPr>
    </w:lvl>
    <w:lvl w:ilvl="4" w:tplc="732AA83C">
      <w:numFmt w:val="bullet"/>
      <w:lvlText w:val="•"/>
      <w:lvlJc w:val="left"/>
      <w:pPr>
        <w:ind w:left="4255" w:hanging="708"/>
      </w:pPr>
      <w:rPr>
        <w:rFonts w:hint="default"/>
        <w:lang w:val="pt-PT" w:eastAsia="pt-PT" w:bidi="pt-PT"/>
      </w:rPr>
    </w:lvl>
    <w:lvl w:ilvl="5" w:tplc="B568FD42">
      <w:numFmt w:val="bullet"/>
      <w:lvlText w:val="•"/>
      <w:lvlJc w:val="left"/>
      <w:pPr>
        <w:ind w:left="5264" w:hanging="708"/>
      </w:pPr>
      <w:rPr>
        <w:rFonts w:hint="default"/>
        <w:lang w:val="pt-PT" w:eastAsia="pt-PT" w:bidi="pt-PT"/>
      </w:rPr>
    </w:lvl>
    <w:lvl w:ilvl="6" w:tplc="672A575A">
      <w:numFmt w:val="bullet"/>
      <w:lvlText w:val="•"/>
      <w:lvlJc w:val="left"/>
      <w:pPr>
        <w:ind w:left="6272" w:hanging="708"/>
      </w:pPr>
      <w:rPr>
        <w:rFonts w:hint="default"/>
        <w:lang w:val="pt-PT" w:eastAsia="pt-PT" w:bidi="pt-PT"/>
      </w:rPr>
    </w:lvl>
    <w:lvl w:ilvl="7" w:tplc="8F622F82">
      <w:numFmt w:val="bullet"/>
      <w:lvlText w:val="•"/>
      <w:lvlJc w:val="left"/>
      <w:pPr>
        <w:ind w:left="7281" w:hanging="708"/>
      </w:pPr>
      <w:rPr>
        <w:rFonts w:hint="default"/>
        <w:lang w:val="pt-PT" w:eastAsia="pt-PT" w:bidi="pt-PT"/>
      </w:rPr>
    </w:lvl>
    <w:lvl w:ilvl="8" w:tplc="15386282">
      <w:numFmt w:val="bullet"/>
      <w:lvlText w:val="•"/>
      <w:lvlJc w:val="left"/>
      <w:pPr>
        <w:ind w:left="8290" w:hanging="708"/>
      </w:pPr>
      <w:rPr>
        <w:rFonts w:hint="default"/>
        <w:lang w:val="pt-PT" w:eastAsia="pt-PT" w:bidi="pt-PT"/>
      </w:rPr>
    </w:lvl>
  </w:abstractNum>
  <w:abstractNum w:abstractNumId="7">
    <w:nsid w:val="3EBC60D8"/>
    <w:multiLevelType w:val="multilevel"/>
    <w:tmpl w:val="1EDC2290"/>
    <w:lvl w:ilvl="0">
      <w:start w:val="1"/>
      <w:numFmt w:val="decimal"/>
      <w:lvlText w:val="%1."/>
      <w:lvlJc w:val="left"/>
      <w:pPr>
        <w:ind w:left="928" w:hanging="708"/>
        <w:jc w:val="left"/>
      </w:pPr>
      <w:rPr>
        <w:rFonts w:hint="default"/>
        <w:b/>
        <w:bCs/>
        <w:spacing w:val="0"/>
        <w:w w:val="99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28" w:hanging="708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pt-PT" w:eastAsia="pt-PT" w:bidi="pt-PT"/>
      </w:rPr>
    </w:lvl>
    <w:lvl w:ilvl="2">
      <w:start w:val="1"/>
      <w:numFmt w:val="decimal"/>
      <w:lvlText w:val="%1.%2.%3."/>
      <w:lvlJc w:val="left"/>
      <w:pPr>
        <w:ind w:left="220" w:hanging="708"/>
        <w:jc w:val="left"/>
      </w:pPr>
      <w:rPr>
        <w:rFonts w:ascii="Arial" w:eastAsia="Arial" w:hAnsi="Arial" w:cs="Arial" w:hint="default"/>
        <w:spacing w:val="-2"/>
        <w:w w:val="99"/>
        <w:sz w:val="22"/>
        <w:szCs w:val="22"/>
        <w:lang w:val="pt-PT" w:eastAsia="pt-PT" w:bidi="pt-PT"/>
      </w:rPr>
    </w:lvl>
    <w:lvl w:ilvl="3">
      <w:numFmt w:val="bullet"/>
      <w:lvlText w:val="•"/>
      <w:lvlJc w:val="left"/>
      <w:pPr>
        <w:ind w:left="3006" w:hanging="708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4049" w:hanging="708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092" w:hanging="708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135" w:hanging="708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7178" w:hanging="708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221" w:hanging="708"/>
      </w:pPr>
      <w:rPr>
        <w:rFonts w:hint="default"/>
        <w:lang w:val="pt-PT" w:eastAsia="pt-PT" w:bidi="pt-PT"/>
      </w:rPr>
    </w:lvl>
  </w:abstractNum>
  <w:abstractNum w:abstractNumId="8">
    <w:nsid w:val="410776A2"/>
    <w:multiLevelType w:val="hybridMultilevel"/>
    <w:tmpl w:val="01D0C382"/>
    <w:lvl w:ilvl="0" w:tplc="0BFAD4E6">
      <w:start w:val="1"/>
      <w:numFmt w:val="lowerLetter"/>
      <w:lvlText w:val="%1)"/>
      <w:lvlJc w:val="left"/>
      <w:pPr>
        <w:ind w:left="928" w:hanging="708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pt-PT" w:eastAsia="pt-PT" w:bidi="pt-PT"/>
      </w:rPr>
    </w:lvl>
    <w:lvl w:ilvl="1" w:tplc="2D741FDA">
      <w:numFmt w:val="bullet"/>
      <w:lvlText w:val="•"/>
      <w:lvlJc w:val="left"/>
      <w:pPr>
        <w:ind w:left="1858" w:hanging="708"/>
      </w:pPr>
      <w:rPr>
        <w:rFonts w:hint="default"/>
        <w:lang w:val="pt-PT" w:eastAsia="pt-PT" w:bidi="pt-PT"/>
      </w:rPr>
    </w:lvl>
    <w:lvl w:ilvl="2" w:tplc="33128BD4">
      <w:numFmt w:val="bullet"/>
      <w:lvlText w:val="•"/>
      <w:lvlJc w:val="left"/>
      <w:pPr>
        <w:ind w:left="2797" w:hanging="708"/>
      </w:pPr>
      <w:rPr>
        <w:rFonts w:hint="default"/>
        <w:lang w:val="pt-PT" w:eastAsia="pt-PT" w:bidi="pt-PT"/>
      </w:rPr>
    </w:lvl>
    <w:lvl w:ilvl="3" w:tplc="A9CC8EF4">
      <w:numFmt w:val="bullet"/>
      <w:lvlText w:val="•"/>
      <w:lvlJc w:val="left"/>
      <w:pPr>
        <w:ind w:left="3736" w:hanging="708"/>
      </w:pPr>
      <w:rPr>
        <w:rFonts w:hint="default"/>
        <w:lang w:val="pt-PT" w:eastAsia="pt-PT" w:bidi="pt-PT"/>
      </w:rPr>
    </w:lvl>
    <w:lvl w:ilvl="4" w:tplc="A2E81FB8">
      <w:numFmt w:val="bullet"/>
      <w:lvlText w:val="•"/>
      <w:lvlJc w:val="left"/>
      <w:pPr>
        <w:ind w:left="4675" w:hanging="708"/>
      </w:pPr>
      <w:rPr>
        <w:rFonts w:hint="default"/>
        <w:lang w:val="pt-PT" w:eastAsia="pt-PT" w:bidi="pt-PT"/>
      </w:rPr>
    </w:lvl>
    <w:lvl w:ilvl="5" w:tplc="45CC327A">
      <w:numFmt w:val="bullet"/>
      <w:lvlText w:val="•"/>
      <w:lvlJc w:val="left"/>
      <w:pPr>
        <w:ind w:left="5614" w:hanging="708"/>
      </w:pPr>
      <w:rPr>
        <w:rFonts w:hint="default"/>
        <w:lang w:val="pt-PT" w:eastAsia="pt-PT" w:bidi="pt-PT"/>
      </w:rPr>
    </w:lvl>
    <w:lvl w:ilvl="6" w:tplc="C3FE7538">
      <w:numFmt w:val="bullet"/>
      <w:lvlText w:val="•"/>
      <w:lvlJc w:val="left"/>
      <w:pPr>
        <w:ind w:left="6552" w:hanging="708"/>
      </w:pPr>
      <w:rPr>
        <w:rFonts w:hint="default"/>
        <w:lang w:val="pt-PT" w:eastAsia="pt-PT" w:bidi="pt-PT"/>
      </w:rPr>
    </w:lvl>
    <w:lvl w:ilvl="7" w:tplc="6FC66E86">
      <w:numFmt w:val="bullet"/>
      <w:lvlText w:val="•"/>
      <w:lvlJc w:val="left"/>
      <w:pPr>
        <w:ind w:left="7491" w:hanging="708"/>
      </w:pPr>
      <w:rPr>
        <w:rFonts w:hint="default"/>
        <w:lang w:val="pt-PT" w:eastAsia="pt-PT" w:bidi="pt-PT"/>
      </w:rPr>
    </w:lvl>
    <w:lvl w:ilvl="8" w:tplc="9B00C6FA">
      <w:numFmt w:val="bullet"/>
      <w:lvlText w:val="•"/>
      <w:lvlJc w:val="left"/>
      <w:pPr>
        <w:ind w:left="8430" w:hanging="708"/>
      </w:pPr>
      <w:rPr>
        <w:rFonts w:hint="default"/>
        <w:lang w:val="pt-PT" w:eastAsia="pt-PT" w:bidi="pt-PT"/>
      </w:rPr>
    </w:lvl>
  </w:abstractNum>
  <w:abstractNum w:abstractNumId="9">
    <w:nsid w:val="462A6BE6"/>
    <w:multiLevelType w:val="hybridMultilevel"/>
    <w:tmpl w:val="31F844A0"/>
    <w:lvl w:ilvl="0" w:tplc="1A14D892">
      <w:start w:val="1"/>
      <w:numFmt w:val="lowerLetter"/>
      <w:lvlText w:val="%1)"/>
      <w:lvlJc w:val="left"/>
      <w:pPr>
        <w:ind w:left="220" w:hanging="708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pt-PT" w:eastAsia="pt-PT" w:bidi="pt-PT"/>
      </w:rPr>
    </w:lvl>
    <w:lvl w:ilvl="1" w:tplc="F656D526">
      <w:numFmt w:val="bullet"/>
      <w:lvlText w:val="•"/>
      <w:lvlJc w:val="left"/>
      <w:pPr>
        <w:ind w:left="1228" w:hanging="708"/>
      </w:pPr>
      <w:rPr>
        <w:rFonts w:hint="default"/>
        <w:lang w:val="pt-PT" w:eastAsia="pt-PT" w:bidi="pt-PT"/>
      </w:rPr>
    </w:lvl>
    <w:lvl w:ilvl="2" w:tplc="CBBC9F8A">
      <w:numFmt w:val="bullet"/>
      <w:lvlText w:val="•"/>
      <w:lvlJc w:val="left"/>
      <w:pPr>
        <w:ind w:left="2237" w:hanging="708"/>
      </w:pPr>
      <w:rPr>
        <w:rFonts w:hint="default"/>
        <w:lang w:val="pt-PT" w:eastAsia="pt-PT" w:bidi="pt-PT"/>
      </w:rPr>
    </w:lvl>
    <w:lvl w:ilvl="3" w:tplc="E15AE3A2">
      <w:numFmt w:val="bullet"/>
      <w:lvlText w:val="•"/>
      <w:lvlJc w:val="left"/>
      <w:pPr>
        <w:ind w:left="3246" w:hanging="708"/>
      </w:pPr>
      <w:rPr>
        <w:rFonts w:hint="default"/>
        <w:lang w:val="pt-PT" w:eastAsia="pt-PT" w:bidi="pt-PT"/>
      </w:rPr>
    </w:lvl>
    <w:lvl w:ilvl="4" w:tplc="6D00F042">
      <w:numFmt w:val="bullet"/>
      <w:lvlText w:val="•"/>
      <w:lvlJc w:val="left"/>
      <w:pPr>
        <w:ind w:left="4255" w:hanging="708"/>
      </w:pPr>
      <w:rPr>
        <w:rFonts w:hint="default"/>
        <w:lang w:val="pt-PT" w:eastAsia="pt-PT" w:bidi="pt-PT"/>
      </w:rPr>
    </w:lvl>
    <w:lvl w:ilvl="5" w:tplc="AD7CDDE0">
      <w:numFmt w:val="bullet"/>
      <w:lvlText w:val="•"/>
      <w:lvlJc w:val="left"/>
      <w:pPr>
        <w:ind w:left="5264" w:hanging="708"/>
      </w:pPr>
      <w:rPr>
        <w:rFonts w:hint="default"/>
        <w:lang w:val="pt-PT" w:eastAsia="pt-PT" w:bidi="pt-PT"/>
      </w:rPr>
    </w:lvl>
    <w:lvl w:ilvl="6" w:tplc="53A2DB64">
      <w:numFmt w:val="bullet"/>
      <w:lvlText w:val="•"/>
      <w:lvlJc w:val="left"/>
      <w:pPr>
        <w:ind w:left="6272" w:hanging="708"/>
      </w:pPr>
      <w:rPr>
        <w:rFonts w:hint="default"/>
        <w:lang w:val="pt-PT" w:eastAsia="pt-PT" w:bidi="pt-PT"/>
      </w:rPr>
    </w:lvl>
    <w:lvl w:ilvl="7" w:tplc="27E29710">
      <w:numFmt w:val="bullet"/>
      <w:lvlText w:val="•"/>
      <w:lvlJc w:val="left"/>
      <w:pPr>
        <w:ind w:left="7281" w:hanging="708"/>
      </w:pPr>
      <w:rPr>
        <w:rFonts w:hint="default"/>
        <w:lang w:val="pt-PT" w:eastAsia="pt-PT" w:bidi="pt-PT"/>
      </w:rPr>
    </w:lvl>
    <w:lvl w:ilvl="8" w:tplc="C82E220C">
      <w:numFmt w:val="bullet"/>
      <w:lvlText w:val="•"/>
      <w:lvlJc w:val="left"/>
      <w:pPr>
        <w:ind w:left="8290" w:hanging="708"/>
      </w:pPr>
      <w:rPr>
        <w:rFonts w:hint="default"/>
        <w:lang w:val="pt-PT" w:eastAsia="pt-PT" w:bidi="pt-PT"/>
      </w:rPr>
    </w:lvl>
  </w:abstractNum>
  <w:abstractNum w:abstractNumId="10">
    <w:nsid w:val="617C1B58"/>
    <w:multiLevelType w:val="hybridMultilevel"/>
    <w:tmpl w:val="6B7CD4E0"/>
    <w:lvl w:ilvl="0" w:tplc="22C649E4">
      <w:start w:val="1"/>
      <w:numFmt w:val="lowerLetter"/>
      <w:lvlText w:val="%1)"/>
      <w:lvlJc w:val="left"/>
      <w:pPr>
        <w:ind w:left="928" w:hanging="708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pt-PT" w:eastAsia="pt-PT" w:bidi="pt-PT"/>
      </w:rPr>
    </w:lvl>
    <w:lvl w:ilvl="1" w:tplc="18221ED6">
      <w:numFmt w:val="bullet"/>
      <w:lvlText w:val="•"/>
      <w:lvlJc w:val="left"/>
      <w:pPr>
        <w:ind w:left="1858" w:hanging="708"/>
      </w:pPr>
      <w:rPr>
        <w:rFonts w:hint="default"/>
        <w:lang w:val="pt-PT" w:eastAsia="pt-PT" w:bidi="pt-PT"/>
      </w:rPr>
    </w:lvl>
    <w:lvl w:ilvl="2" w:tplc="3CAE5E04">
      <w:numFmt w:val="bullet"/>
      <w:lvlText w:val="•"/>
      <w:lvlJc w:val="left"/>
      <w:pPr>
        <w:ind w:left="2797" w:hanging="708"/>
      </w:pPr>
      <w:rPr>
        <w:rFonts w:hint="default"/>
        <w:lang w:val="pt-PT" w:eastAsia="pt-PT" w:bidi="pt-PT"/>
      </w:rPr>
    </w:lvl>
    <w:lvl w:ilvl="3" w:tplc="17187638">
      <w:numFmt w:val="bullet"/>
      <w:lvlText w:val="•"/>
      <w:lvlJc w:val="left"/>
      <w:pPr>
        <w:ind w:left="3736" w:hanging="708"/>
      </w:pPr>
      <w:rPr>
        <w:rFonts w:hint="default"/>
        <w:lang w:val="pt-PT" w:eastAsia="pt-PT" w:bidi="pt-PT"/>
      </w:rPr>
    </w:lvl>
    <w:lvl w:ilvl="4" w:tplc="CAA0F292">
      <w:numFmt w:val="bullet"/>
      <w:lvlText w:val="•"/>
      <w:lvlJc w:val="left"/>
      <w:pPr>
        <w:ind w:left="4675" w:hanging="708"/>
      </w:pPr>
      <w:rPr>
        <w:rFonts w:hint="default"/>
        <w:lang w:val="pt-PT" w:eastAsia="pt-PT" w:bidi="pt-PT"/>
      </w:rPr>
    </w:lvl>
    <w:lvl w:ilvl="5" w:tplc="66D8F702">
      <w:numFmt w:val="bullet"/>
      <w:lvlText w:val="•"/>
      <w:lvlJc w:val="left"/>
      <w:pPr>
        <w:ind w:left="5614" w:hanging="708"/>
      </w:pPr>
      <w:rPr>
        <w:rFonts w:hint="default"/>
        <w:lang w:val="pt-PT" w:eastAsia="pt-PT" w:bidi="pt-PT"/>
      </w:rPr>
    </w:lvl>
    <w:lvl w:ilvl="6" w:tplc="90C8B3A4">
      <w:numFmt w:val="bullet"/>
      <w:lvlText w:val="•"/>
      <w:lvlJc w:val="left"/>
      <w:pPr>
        <w:ind w:left="6552" w:hanging="708"/>
      </w:pPr>
      <w:rPr>
        <w:rFonts w:hint="default"/>
        <w:lang w:val="pt-PT" w:eastAsia="pt-PT" w:bidi="pt-PT"/>
      </w:rPr>
    </w:lvl>
    <w:lvl w:ilvl="7" w:tplc="18108D0A">
      <w:numFmt w:val="bullet"/>
      <w:lvlText w:val="•"/>
      <w:lvlJc w:val="left"/>
      <w:pPr>
        <w:ind w:left="7491" w:hanging="708"/>
      </w:pPr>
      <w:rPr>
        <w:rFonts w:hint="default"/>
        <w:lang w:val="pt-PT" w:eastAsia="pt-PT" w:bidi="pt-PT"/>
      </w:rPr>
    </w:lvl>
    <w:lvl w:ilvl="8" w:tplc="64604C00">
      <w:numFmt w:val="bullet"/>
      <w:lvlText w:val="•"/>
      <w:lvlJc w:val="left"/>
      <w:pPr>
        <w:ind w:left="8430" w:hanging="708"/>
      </w:pPr>
      <w:rPr>
        <w:rFonts w:hint="default"/>
        <w:lang w:val="pt-PT" w:eastAsia="pt-PT" w:bidi="pt-PT"/>
      </w:rPr>
    </w:lvl>
  </w:abstractNum>
  <w:abstractNum w:abstractNumId="11">
    <w:nsid w:val="7EFD0169"/>
    <w:multiLevelType w:val="hybridMultilevel"/>
    <w:tmpl w:val="7D1AAAC8"/>
    <w:lvl w:ilvl="0" w:tplc="6E80A22A">
      <w:start w:val="1"/>
      <w:numFmt w:val="lowerLetter"/>
      <w:lvlText w:val="%1)"/>
      <w:lvlJc w:val="left"/>
      <w:pPr>
        <w:ind w:left="220" w:hanging="708"/>
        <w:jc w:val="left"/>
      </w:pPr>
      <w:rPr>
        <w:rFonts w:ascii="Arial" w:eastAsia="Arial" w:hAnsi="Arial" w:cs="Arial" w:hint="default"/>
        <w:spacing w:val="0"/>
        <w:w w:val="99"/>
        <w:sz w:val="22"/>
        <w:szCs w:val="22"/>
        <w:lang w:val="pt-PT" w:eastAsia="pt-PT" w:bidi="pt-PT"/>
      </w:rPr>
    </w:lvl>
    <w:lvl w:ilvl="1" w:tplc="B9F81146">
      <w:numFmt w:val="bullet"/>
      <w:lvlText w:val="•"/>
      <w:lvlJc w:val="left"/>
      <w:pPr>
        <w:ind w:left="1228" w:hanging="708"/>
      </w:pPr>
      <w:rPr>
        <w:rFonts w:hint="default"/>
        <w:lang w:val="pt-PT" w:eastAsia="pt-PT" w:bidi="pt-PT"/>
      </w:rPr>
    </w:lvl>
    <w:lvl w:ilvl="2" w:tplc="25104B54">
      <w:numFmt w:val="bullet"/>
      <w:lvlText w:val="•"/>
      <w:lvlJc w:val="left"/>
      <w:pPr>
        <w:ind w:left="2237" w:hanging="708"/>
      </w:pPr>
      <w:rPr>
        <w:rFonts w:hint="default"/>
        <w:lang w:val="pt-PT" w:eastAsia="pt-PT" w:bidi="pt-PT"/>
      </w:rPr>
    </w:lvl>
    <w:lvl w:ilvl="3" w:tplc="2A86C1CA">
      <w:numFmt w:val="bullet"/>
      <w:lvlText w:val="•"/>
      <w:lvlJc w:val="left"/>
      <w:pPr>
        <w:ind w:left="3246" w:hanging="708"/>
      </w:pPr>
      <w:rPr>
        <w:rFonts w:hint="default"/>
        <w:lang w:val="pt-PT" w:eastAsia="pt-PT" w:bidi="pt-PT"/>
      </w:rPr>
    </w:lvl>
    <w:lvl w:ilvl="4" w:tplc="D2A0C150">
      <w:numFmt w:val="bullet"/>
      <w:lvlText w:val="•"/>
      <w:lvlJc w:val="left"/>
      <w:pPr>
        <w:ind w:left="4255" w:hanging="708"/>
      </w:pPr>
      <w:rPr>
        <w:rFonts w:hint="default"/>
        <w:lang w:val="pt-PT" w:eastAsia="pt-PT" w:bidi="pt-PT"/>
      </w:rPr>
    </w:lvl>
    <w:lvl w:ilvl="5" w:tplc="B27A6750">
      <w:numFmt w:val="bullet"/>
      <w:lvlText w:val="•"/>
      <w:lvlJc w:val="left"/>
      <w:pPr>
        <w:ind w:left="5264" w:hanging="708"/>
      </w:pPr>
      <w:rPr>
        <w:rFonts w:hint="default"/>
        <w:lang w:val="pt-PT" w:eastAsia="pt-PT" w:bidi="pt-PT"/>
      </w:rPr>
    </w:lvl>
    <w:lvl w:ilvl="6" w:tplc="F63AAE3A">
      <w:numFmt w:val="bullet"/>
      <w:lvlText w:val="•"/>
      <w:lvlJc w:val="left"/>
      <w:pPr>
        <w:ind w:left="6272" w:hanging="708"/>
      </w:pPr>
      <w:rPr>
        <w:rFonts w:hint="default"/>
        <w:lang w:val="pt-PT" w:eastAsia="pt-PT" w:bidi="pt-PT"/>
      </w:rPr>
    </w:lvl>
    <w:lvl w:ilvl="7" w:tplc="8CD0A880">
      <w:numFmt w:val="bullet"/>
      <w:lvlText w:val="•"/>
      <w:lvlJc w:val="left"/>
      <w:pPr>
        <w:ind w:left="7281" w:hanging="708"/>
      </w:pPr>
      <w:rPr>
        <w:rFonts w:hint="default"/>
        <w:lang w:val="pt-PT" w:eastAsia="pt-PT" w:bidi="pt-PT"/>
      </w:rPr>
    </w:lvl>
    <w:lvl w:ilvl="8" w:tplc="B846C8DE">
      <w:numFmt w:val="bullet"/>
      <w:lvlText w:val="•"/>
      <w:lvlJc w:val="left"/>
      <w:pPr>
        <w:ind w:left="8290" w:hanging="708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90B4C"/>
    <w:rsid w:val="0053638D"/>
    <w:rsid w:val="00961486"/>
    <w:rsid w:val="00A9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0B4C"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90B4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90B4C"/>
  </w:style>
  <w:style w:type="paragraph" w:customStyle="1" w:styleId="Heading1">
    <w:name w:val="Heading 1"/>
    <w:basedOn w:val="Normal"/>
    <w:uiPriority w:val="1"/>
    <w:qFormat/>
    <w:rsid w:val="00A90B4C"/>
    <w:pPr>
      <w:spacing w:before="65"/>
      <w:ind w:left="192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Normal"/>
    <w:uiPriority w:val="1"/>
    <w:qFormat/>
    <w:rsid w:val="00A90B4C"/>
    <w:pPr>
      <w:ind w:left="940"/>
      <w:outlineLvl w:val="2"/>
    </w:pPr>
    <w:rPr>
      <w:b/>
      <w:bCs/>
      <w:sz w:val="24"/>
      <w:szCs w:val="24"/>
    </w:rPr>
  </w:style>
  <w:style w:type="paragraph" w:customStyle="1" w:styleId="Heading3">
    <w:name w:val="Heading 3"/>
    <w:basedOn w:val="Normal"/>
    <w:uiPriority w:val="1"/>
    <w:qFormat/>
    <w:rsid w:val="00A90B4C"/>
    <w:pPr>
      <w:ind w:left="220"/>
      <w:jc w:val="both"/>
      <w:outlineLvl w:val="3"/>
    </w:pPr>
    <w:rPr>
      <w:sz w:val="24"/>
      <w:szCs w:val="24"/>
    </w:rPr>
  </w:style>
  <w:style w:type="paragraph" w:customStyle="1" w:styleId="Heading4">
    <w:name w:val="Heading 4"/>
    <w:basedOn w:val="Normal"/>
    <w:uiPriority w:val="1"/>
    <w:qFormat/>
    <w:rsid w:val="00A90B4C"/>
    <w:pPr>
      <w:ind w:left="928" w:hanging="709"/>
      <w:outlineLvl w:val="4"/>
    </w:pPr>
    <w:rPr>
      <w:b/>
      <w:bCs/>
    </w:rPr>
  </w:style>
  <w:style w:type="paragraph" w:styleId="PargrafodaLista">
    <w:name w:val="List Paragraph"/>
    <w:basedOn w:val="Normal"/>
    <w:uiPriority w:val="1"/>
    <w:qFormat/>
    <w:rsid w:val="00A90B4C"/>
    <w:pPr>
      <w:ind w:left="220"/>
      <w:jc w:val="both"/>
    </w:pPr>
  </w:style>
  <w:style w:type="paragraph" w:customStyle="1" w:styleId="TableParagraph">
    <w:name w:val="Table Paragraph"/>
    <w:basedOn w:val="Normal"/>
    <w:uiPriority w:val="1"/>
    <w:qFormat/>
    <w:rsid w:val="00A90B4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reitoria@uesc.br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reitoria@uesc.br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reitoria@uesc.br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reitoria@uesc.b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3682</Words>
  <Characters>19888</Characters>
  <Application>Microsoft Office Word</Application>
  <DocSecurity>0</DocSecurity>
  <Lines>165</Lines>
  <Paragraphs>47</Paragraphs>
  <ScaleCrop>false</ScaleCrop>
  <Company/>
  <LinksUpToDate>false</LinksUpToDate>
  <CharactersWithSpaces>23523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SÍLVIA MARIA SANTOS CARVALHO</dc:creator>
  <cp:lastModifiedBy>smscarvalho</cp:lastModifiedBy>
  <cp:revision>2</cp:revision>
  <dcterms:created xsi:type="dcterms:W3CDTF">2020-08-13T19:14:00Z</dcterms:created>
  <dcterms:modified xsi:type="dcterms:W3CDTF">2020-08-13T19:14:00Z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2020-08-13T00:00:00Z</vt:filetime>
  </property>
  <property fmtid="{D5CDD505-2E9C-101B-9397-08002B2CF9AE}" pid="3" name="Creator">
    <vt:lpwstr>PDFium</vt:lpwstr>
  </property>
  <property fmtid="{D5CDD505-2E9C-101B-9397-08002B2CF9AE}" pid="4" name="LastSaved">
    <vt:filetime>2020-08-13T00:00:00Z</vt:filetime>
  </property>
</Properties>
</file>