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5FF1" w:rsidRDefault="007A5FF1" w:rsidP="007A5FF1">
      <w:pPr>
        <w:jc w:val="center"/>
        <w:rPr>
          <w:rFonts w:ascii="仿宋" w:eastAsia="仿宋" w:hAnsi="仿宋" w:hint="eastAsia"/>
          <w:b/>
          <w:sz w:val="32"/>
          <w:szCs w:val="32"/>
        </w:rPr>
      </w:pPr>
      <w:r w:rsidRPr="007A5FF1">
        <w:rPr>
          <w:rFonts w:ascii="仿宋" w:eastAsia="仿宋" w:hAnsi="仿宋" w:hint="eastAsia"/>
          <w:b/>
          <w:sz w:val="32"/>
          <w:szCs w:val="32"/>
        </w:rPr>
        <w:t>从零开始</w:t>
      </w:r>
      <w:r w:rsidR="009D3F9C">
        <w:rPr>
          <w:rFonts w:ascii="仿宋" w:eastAsia="仿宋" w:hAnsi="仿宋" w:hint="eastAsia"/>
          <w:b/>
          <w:sz w:val="32"/>
          <w:szCs w:val="32"/>
        </w:rPr>
        <w:t>学习电子系统设计与实践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0773D" w:rsidRPr="00DB1EA6" w:rsidTr="00572AD6">
        <w:tc>
          <w:tcPr>
            <w:tcW w:w="1382" w:type="dxa"/>
            <w:vAlign w:val="center"/>
          </w:tcPr>
          <w:p w:rsidR="00B0773D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篇</w:t>
            </w:r>
          </w:p>
        </w:tc>
        <w:tc>
          <w:tcPr>
            <w:tcW w:w="1382" w:type="dxa"/>
            <w:vAlign w:val="center"/>
          </w:tcPr>
          <w:p w:rsidR="00B0773D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章</w:t>
            </w:r>
          </w:p>
        </w:tc>
        <w:tc>
          <w:tcPr>
            <w:tcW w:w="1383" w:type="dxa"/>
            <w:vAlign w:val="center"/>
          </w:tcPr>
          <w:p w:rsidR="00B0773D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节</w:t>
            </w:r>
          </w:p>
        </w:tc>
        <w:tc>
          <w:tcPr>
            <w:tcW w:w="1383" w:type="dxa"/>
            <w:vAlign w:val="center"/>
          </w:tcPr>
          <w:p w:rsidR="00B0773D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课时</w:t>
            </w:r>
          </w:p>
        </w:tc>
        <w:tc>
          <w:tcPr>
            <w:tcW w:w="1383" w:type="dxa"/>
            <w:vAlign w:val="center"/>
          </w:tcPr>
          <w:p w:rsidR="00B0773D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实践部分</w:t>
            </w:r>
          </w:p>
        </w:tc>
        <w:tc>
          <w:tcPr>
            <w:tcW w:w="1383" w:type="dxa"/>
            <w:vAlign w:val="center"/>
          </w:tcPr>
          <w:p w:rsidR="00B0773D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物料清单</w:t>
            </w:r>
          </w:p>
        </w:tc>
      </w:tr>
      <w:tr w:rsidR="00572AD6" w:rsidRPr="00DB1EA6" w:rsidTr="00572AD6">
        <w:tc>
          <w:tcPr>
            <w:tcW w:w="1382" w:type="dxa"/>
            <w:vMerge w:val="restart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572AD6">
              <w:rPr>
                <w:rFonts w:ascii="仿宋" w:eastAsia="仿宋" w:hAnsi="仿宋" w:hint="eastAsia"/>
                <w:b/>
                <w:szCs w:val="21"/>
              </w:rPr>
              <w:t>走进电子技术</w:t>
            </w:r>
          </w:p>
        </w:tc>
        <w:tc>
          <w:tcPr>
            <w:tcW w:w="1382" w:type="dxa"/>
            <w:vMerge w:val="restart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B0773D">
              <w:rPr>
                <w:rFonts w:ascii="仿宋" w:eastAsia="仿宋" w:hAnsi="仿宋" w:hint="eastAsia"/>
                <w:b/>
                <w:szCs w:val="21"/>
              </w:rPr>
              <w:t>从触摸报警器进入电子技术的大门</w:t>
            </w: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DB1EA6">
              <w:rPr>
                <w:rFonts w:ascii="仿宋" w:eastAsia="仿宋" w:hAnsi="仿宋" w:hint="eastAsia"/>
                <w:b/>
                <w:szCs w:val="21"/>
              </w:rPr>
              <w:t>电子系统概述</w:t>
            </w: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DB1EA6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572AD6" w:rsidRPr="00DB1EA6" w:rsidTr="00572AD6">
        <w:tc>
          <w:tcPr>
            <w:tcW w:w="1382" w:type="dxa"/>
            <w:vMerge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6811BA">
              <w:rPr>
                <w:rFonts w:ascii="仿宋" w:eastAsia="仿宋" w:hAnsi="仿宋" w:hint="eastAsia"/>
                <w:b/>
                <w:szCs w:val="21"/>
              </w:rPr>
              <w:t>基本元件的认识</w:t>
            </w:r>
          </w:p>
        </w:tc>
        <w:tc>
          <w:tcPr>
            <w:tcW w:w="1383" w:type="dxa"/>
            <w:vAlign w:val="center"/>
          </w:tcPr>
          <w:p w:rsidR="00572AD6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动手测量元件的参数</w:t>
            </w:r>
          </w:p>
        </w:tc>
        <w:tc>
          <w:tcPr>
            <w:tcW w:w="1383" w:type="dxa"/>
            <w:vAlign w:val="center"/>
          </w:tcPr>
          <w:p w:rsidR="00572AD6" w:rsidRPr="00DB1EA6" w:rsidRDefault="00572AD6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电压表、元件包、元件认识板、555触摸门铃板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 w:val="restart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B0773D">
              <w:rPr>
                <w:rFonts w:ascii="仿宋" w:eastAsia="仿宋" w:hAnsi="仿宋" w:hint="eastAsia"/>
                <w:b/>
                <w:szCs w:val="21"/>
              </w:rPr>
              <w:t>初识非线性电子电路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二</w:t>
            </w:r>
            <w:r w:rsidRPr="006811BA">
              <w:rPr>
                <w:rFonts w:ascii="仿宋" w:eastAsia="仿宋" w:hAnsi="仿宋" w:hint="eastAsia"/>
                <w:b/>
                <w:szCs w:val="21"/>
              </w:rPr>
              <w:t>极管的探索面包板的认识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发光</w:t>
            </w:r>
            <w:r>
              <w:rPr>
                <w:rFonts w:ascii="仿宋" w:eastAsia="仿宋" w:hAnsi="仿宋" w:hint="eastAsia"/>
                <w:b/>
                <w:szCs w:val="21"/>
              </w:rPr>
              <w:t>二</w:t>
            </w:r>
            <w:r w:rsidRPr="006811BA">
              <w:rPr>
                <w:rFonts w:ascii="仿宋" w:eastAsia="仿宋" w:hAnsi="仿宋" w:hint="eastAsia"/>
                <w:b/>
                <w:szCs w:val="21"/>
              </w:rPr>
              <w:t>极管的探索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动手在面包板上搭建</w:t>
            </w:r>
            <w:r>
              <w:rPr>
                <w:rFonts w:ascii="仿宋" w:eastAsia="仿宋" w:hAnsi="仿宋" w:hint="eastAsia"/>
                <w:b/>
                <w:szCs w:val="21"/>
              </w:rPr>
              <w:t>手动红绿灯</w:t>
            </w:r>
            <w:r>
              <w:rPr>
                <w:rFonts w:ascii="仿宋" w:eastAsia="仿宋" w:hAnsi="仿宋" w:hint="eastAsia"/>
                <w:b/>
                <w:szCs w:val="21"/>
              </w:rPr>
              <w:t>系统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572AD6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面包板及其配件、常用元件与芯片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6811BA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发光二</w:t>
            </w:r>
            <w:r w:rsidRPr="006811BA">
              <w:rPr>
                <w:rFonts w:ascii="仿宋" w:eastAsia="仿宋" w:hAnsi="仿宋" w:hint="eastAsia"/>
                <w:b/>
                <w:szCs w:val="21"/>
              </w:rPr>
              <w:t>极管</w:t>
            </w:r>
            <w:r>
              <w:rPr>
                <w:rFonts w:ascii="仿宋" w:eastAsia="仿宋" w:hAnsi="仿宋" w:hint="eastAsia"/>
                <w:b/>
                <w:szCs w:val="21"/>
              </w:rPr>
              <w:t>与电容</w:t>
            </w:r>
            <w:r w:rsidRPr="006811BA">
              <w:rPr>
                <w:rFonts w:ascii="仿宋" w:eastAsia="仿宋" w:hAnsi="仿宋" w:hint="eastAsia"/>
                <w:b/>
                <w:szCs w:val="21"/>
              </w:rPr>
              <w:t>的探索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动手在面包板上搭建</w:t>
            </w:r>
            <w:r>
              <w:rPr>
                <w:rFonts w:ascii="仿宋" w:eastAsia="仿宋" w:hAnsi="仿宋" w:hint="eastAsia"/>
                <w:b/>
                <w:szCs w:val="21"/>
              </w:rPr>
              <w:t>电容储能亮灯系统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面包板及其配件、常用元件与芯片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6811BA">
              <w:rPr>
                <w:rFonts w:ascii="仿宋" w:eastAsia="仿宋" w:hAnsi="仿宋" w:hint="eastAsia"/>
                <w:b/>
                <w:szCs w:val="21"/>
              </w:rPr>
              <w:t>电压比较器的认识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动手在面包板上搭建光控灯系统（改用电压比较器）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面包板及其配件、常用元件与芯片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572AD6">
              <w:rPr>
                <w:rFonts w:ascii="仿宋" w:eastAsia="仿宋" w:hAnsi="仿宋" w:hint="eastAsia"/>
                <w:b/>
                <w:szCs w:val="21"/>
              </w:rPr>
              <w:t>开环电子控制系统与闭环电子控制系统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8A47C2">
              <w:rPr>
                <w:rFonts w:ascii="仿宋" w:eastAsia="仿宋" w:hAnsi="仿宋" w:hint="eastAsia"/>
                <w:b/>
                <w:szCs w:val="21"/>
              </w:rPr>
              <w:t>开环电子控制系统与闭环电子控制系统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 w:val="restart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572AD6">
              <w:rPr>
                <w:rFonts w:ascii="仿宋" w:eastAsia="仿宋" w:hAnsi="仿宋" w:hint="eastAsia"/>
                <w:b/>
                <w:szCs w:val="21"/>
              </w:rPr>
              <w:t>电子控制系统信息的获取与转换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8A47C2">
              <w:rPr>
                <w:rFonts w:ascii="仿宋" w:eastAsia="仿宋" w:hAnsi="仿宋" w:hint="eastAsia"/>
                <w:b/>
                <w:szCs w:val="21"/>
              </w:rPr>
              <w:t>常用传感器的认识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8A47C2">
              <w:rPr>
                <w:rFonts w:ascii="仿宋" w:eastAsia="仿宋" w:hAnsi="仿宋" w:hint="eastAsia"/>
                <w:b/>
                <w:szCs w:val="21"/>
              </w:rPr>
              <w:t>传感器的应用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搭建土壤湿度测试仪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面包板及其配件、常用元件与芯片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 w:val="restart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572AD6">
              <w:rPr>
                <w:rFonts w:ascii="仿宋" w:eastAsia="仿宋" w:hAnsi="仿宋" w:hint="eastAsia"/>
                <w:b/>
                <w:szCs w:val="21"/>
              </w:rPr>
              <w:t>电子控制系统的信号处理</w:t>
            </w:r>
          </w:p>
        </w:tc>
        <w:tc>
          <w:tcPr>
            <w:tcW w:w="1383" w:type="dxa"/>
            <w:vAlign w:val="center"/>
          </w:tcPr>
          <w:p w:rsidR="00C87A49" w:rsidRPr="008A47C2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0F7269">
              <w:rPr>
                <w:rFonts w:ascii="仿宋" w:eastAsia="仿宋" w:hAnsi="仿宋" w:hint="eastAsia"/>
                <w:b/>
                <w:szCs w:val="21"/>
              </w:rPr>
              <w:t>模拟信号与数字信号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0F726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0F7269">
              <w:rPr>
                <w:rFonts w:ascii="仿宋" w:eastAsia="仿宋" w:hAnsi="仿宋" w:hint="eastAsia"/>
                <w:b/>
                <w:szCs w:val="21"/>
              </w:rPr>
              <w:t>走进数字电路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0F726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B0773D">
              <w:rPr>
                <w:rFonts w:ascii="仿宋" w:eastAsia="仿宋" w:hAnsi="仿宋" w:hint="eastAsia"/>
                <w:b/>
                <w:szCs w:val="21"/>
              </w:rPr>
              <w:t>逻辑门的认识与应用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计算机虚拟实验、面包板电路搭建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面包板及其配件、常用元件与芯片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B0773D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B0773D">
              <w:rPr>
                <w:rFonts w:ascii="仿宋" w:eastAsia="仿宋" w:hAnsi="仿宋" w:hint="eastAsia"/>
                <w:b/>
                <w:szCs w:val="21"/>
              </w:rPr>
              <w:t>触发器的认识与应用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计算机虚拟实验、面包板模拟温控</w:t>
            </w: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电路搭建</w:t>
            </w:r>
          </w:p>
        </w:tc>
        <w:tc>
          <w:tcPr>
            <w:tcW w:w="1383" w:type="dxa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面包板及其配件、常用元件与芯片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 w:val="restart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572AD6">
              <w:rPr>
                <w:rFonts w:ascii="仿宋" w:eastAsia="仿宋" w:hAnsi="仿宋" w:hint="eastAsia"/>
                <w:b/>
                <w:szCs w:val="21"/>
              </w:rPr>
              <w:t>电子控制系统的执行部分</w:t>
            </w:r>
          </w:p>
        </w:tc>
        <w:tc>
          <w:tcPr>
            <w:tcW w:w="1383" w:type="dxa"/>
            <w:vAlign w:val="center"/>
          </w:tcPr>
          <w:p w:rsidR="00C87A49" w:rsidRPr="00B0773D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B0773D">
              <w:rPr>
                <w:rFonts w:ascii="仿宋" w:eastAsia="仿宋" w:hAnsi="仿宋" w:hint="eastAsia"/>
                <w:b/>
                <w:szCs w:val="21"/>
              </w:rPr>
              <w:t>执行部件的认识与实践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Pr="00B0773D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认识继电器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水位控制系统的搭建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小水泵、水位控制实验装置、面包板、继电器模块等</w:t>
            </w: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 w:val="restart"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572AD6">
              <w:rPr>
                <w:rFonts w:ascii="仿宋" w:eastAsia="仿宋" w:hAnsi="仿宋" w:hint="eastAsia"/>
                <w:b/>
                <w:szCs w:val="21"/>
              </w:rPr>
              <w:t>555定时器的认识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B0773D">
              <w:rPr>
                <w:rFonts w:ascii="仿宋" w:eastAsia="仿宋" w:hAnsi="仿宋" w:hint="eastAsia"/>
                <w:b/>
                <w:szCs w:val="21"/>
              </w:rPr>
              <w:t>555定时器芯片的探索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C87A49" w:rsidRPr="00DB1EA6" w:rsidTr="00572AD6"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2" w:type="dxa"/>
            <w:vMerge/>
            <w:vAlign w:val="center"/>
          </w:tcPr>
          <w:p w:rsidR="00C87A49" w:rsidRPr="00DB1EA6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B0773D">
              <w:rPr>
                <w:rFonts w:ascii="仿宋" w:eastAsia="仿宋" w:hAnsi="仿宋" w:hint="eastAsia"/>
                <w:b/>
                <w:szCs w:val="21"/>
              </w:rPr>
              <w:t>555定时器芯片的应用实践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触摸门铃的制作搭建</w:t>
            </w:r>
          </w:p>
        </w:tc>
        <w:tc>
          <w:tcPr>
            <w:tcW w:w="1383" w:type="dxa"/>
            <w:vAlign w:val="center"/>
          </w:tcPr>
          <w:p w:rsidR="00C87A49" w:rsidRDefault="00C87A49" w:rsidP="00C87A49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555触摸门铃板</w:t>
            </w:r>
          </w:p>
        </w:tc>
      </w:tr>
    </w:tbl>
    <w:p w:rsidR="007A5FF1" w:rsidRDefault="007A5FF1" w:rsidP="00A72AFE">
      <w:pPr>
        <w:rPr>
          <w:rFonts w:ascii="仿宋" w:eastAsia="仿宋" w:hAnsi="仿宋" w:hint="eastAsia"/>
          <w:sz w:val="24"/>
          <w:szCs w:val="24"/>
        </w:rPr>
      </w:pPr>
    </w:p>
    <w:p w:rsidR="00572AD6" w:rsidRPr="00A72AFE" w:rsidRDefault="00572AD6" w:rsidP="00A72AF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其他贵重设备：示波器、信号发生器、稳压源、万用表</w:t>
      </w:r>
    </w:p>
    <w:sectPr w:rsidR="00572AD6" w:rsidRPr="00A72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1EE5" w:rsidRDefault="00331EE5" w:rsidP="00A72AFE">
      <w:pPr>
        <w:rPr>
          <w:rFonts w:hint="eastAsia"/>
        </w:rPr>
      </w:pPr>
      <w:r>
        <w:separator/>
      </w:r>
    </w:p>
  </w:endnote>
  <w:endnote w:type="continuationSeparator" w:id="0">
    <w:p w:rsidR="00331EE5" w:rsidRDefault="00331EE5" w:rsidP="00A72A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1EE5" w:rsidRDefault="00331EE5" w:rsidP="00A72AFE">
      <w:pPr>
        <w:rPr>
          <w:rFonts w:hint="eastAsia"/>
        </w:rPr>
      </w:pPr>
      <w:r>
        <w:separator/>
      </w:r>
    </w:p>
  </w:footnote>
  <w:footnote w:type="continuationSeparator" w:id="0">
    <w:p w:rsidR="00331EE5" w:rsidRDefault="00331EE5" w:rsidP="00A72AF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89"/>
    <w:rsid w:val="000F7269"/>
    <w:rsid w:val="00106DF6"/>
    <w:rsid w:val="00112DD7"/>
    <w:rsid w:val="001709C3"/>
    <w:rsid w:val="00243ED8"/>
    <w:rsid w:val="002E5D36"/>
    <w:rsid w:val="00304505"/>
    <w:rsid w:val="00331EE5"/>
    <w:rsid w:val="0034332F"/>
    <w:rsid w:val="00361A22"/>
    <w:rsid w:val="003C602C"/>
    <w:rsid w:val="00557056"/>
    <w:rsid w:val="00572AD6"/>
    <w:rsid w:val="005A6D34"/>
    <w:rsid w:val="005D7D40"/>
    <w:rsid w:val="006811BA"/>
    <w:rsid w:val="006D39D6"/>
    <w:rsid w:val="00723E34"/>
    <w:rsid w:val="00786460"/>
    <w:rsid w:val="007927A4"/>
    <w:rsid w:val="007A5FF1"/>
    <w:rsid w:val="007C17D1"/>
    <w:rsid w:val="007E4789"/>
    <w:rsid w:val="00801792"/>
    <w:rsid w:val="00837B24"/>
    <w:rsid w:val="008A47C2"/>
    <w:rsid w:val="008C18EB"/>
    <w:rsid w:val="009D3F9C"/>
    <w:rsid w:val="00A51815"/>
    <w:rsid w:val="00A60558"/>
    <w:rsid w:val="00A72AFE"/>
    <w:rsid w:val="00A73723"/>
    <w:rsid w:val="00A90CA9"/>
    <w:rsid w:val="00B0773D"/>
    <w:rsid w:val="00B27B08"/>
    <w:rsid w:val="00BE4839"/>
    <w:rsid w:val="00BE68CF"/>
    <w:rsid w:val="00BF3353"/>
    <w:rsid w:val="00C4448A"/>
    <w:rsid w:val="00C56169"/>
    <w:rsid w:val="00C87A49"/>
    <w:rsid w:val="00CA6876"/>
    <w:rsid w:val="00D56228"/>
    <w:rsid w:val="00D82573"/>
    <w:rsid w:val="00DB1EA6"/>
    <w:rsid w:val="00E815D0"/>
    <w:rsid w:val="00F10409"/>
    <w:rsid w:val="00F4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9425A9"/>
  <w15:chartTrackingRefBased/>
  <w15:docId w15:val="{C6D47EE7-C8A7-4A35-A1D1-AF0B91C0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AFE"/>
    <w:rPr>
      <w:sz w:val="18"/>
      <w:szCs w:val="18"/>
    </w:rPr>
  </w:style>
  <w:style w:type="paragraph" w:styleId="a7">
    <w:name w:val="List Paragraph"/>
    <w:basedOn w:val="a"/>
    <w:uiPriority w:val="34"/>
    <w:qFormat/>
    <w:rsid w:val="002E5D36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8C18E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C18EB"/>
  </w:style>
  <w:style w:type="table" w:styleId="aa">
    <w:name w:val="Table Grid"/>
    <w:basedOn w:val="a1"/>
    <w:uiPriority w:val="39"/>
    <w:rsid w:val="00DB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355</Words>
  <Characters>359</Characters>
  <Application>Microsoft Office Word</Application>
  <DocSecurity>0</DocSecurity>
  <Lines>119</Lines>
  <Paragraphs>79</Paragraphs>
  <ScaleCrop>false</ScaleCrop>
  <Company>Microsoft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Haoyu Qian</cp:lastModifiedBy>
  <cp:revision>18</cp:revision>
  <dcterms:created xsi:type="dcterms:W3CDTF">2025-05-09T11:38:00Z</dcterms:created>
  <dcterms:modified xsi:type="dcterms:W3CDTF">2025-05-26T02:49:00Z</dcterms:modified>
</cp:coreProperties>
</file>