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30EF57">
      <w:pPr>
        <w:spacing w:line="360" w:lineRule="auto"/>
        <w:rPr>
          <w:rFonts w:ascii="Times New Roman" w:hAnsi="Times New Roman"/>
          <w:szCs w:val="28"/>
        </w:rPr>
      </w:pPr>
    </w:p>
    <w:p w14:paraId="1BEAC96A">
      <w:pPr>
        <w:spacing w:line="360" w:lineRule="auto"/>
        <w:rPr>
          <w:rFonts w:ascii="Times New Roman" w:hAnsi="Times New Roman"/>
          <w:szCs w:val="28"/>
        </w:rPr>
      </w:pPr>
    </w:p>
    <w:p w14:paraId="7CFA705B">
      <w:pPr>
        <w:spacing w:line="360" w:lineRule="auto"/>
        <w:rPr>
          <w:rFonts w:ascii="Times New Roman" w:hAnsi="Times New Roman"/>
          <w:szCs w:val="28"/>
        </w:rPr>
      </w:pPr>
    </w:p>
    <w:p w14:paraId="4EA021F5">
      <w:pPr>
        <w:spacing w:line="360" w:lineRule="auto"/>
        <w:jc w:val="center"/>
        <w:rPr>
          <w:rFonts w:hint="eastAsia" w:ascii="Times New Roman" w:hAnsi="Times New Roman" w:eastAsia="华文中宋"/>
          <w:b w:val="0"/>
          <w:bCs w:val="0"/>
          <w:sz w:val="84"/>
          <w:szCs w:val="84"/>
        </w:rPr>
      </w:pPr>
      <w:r>
        <w:rPr>
          <w:rFonts w:hint="eastAsia" w:ascii="Times New Roman" w:hAnsi="Times New Roman" w:eastAsia="华文中宋"/>
          <w:b w:val="0"/>
          <w:bCs w:val="0"/>
          <w:sz w:val="84"/>
          <w:szCs w:val="84"/>
          <w:lang w:val="en-US" w:eastAsia="zh-CN"/>
        </w:rPr>
        <w:t>2025年</w:t>
      </w:r>
      <w:r>
        <w:rPr>
          <w:rFonts w:hint="eastAsia" w:ascii="Times New Roman" w:hAnsi="Times New Roman" w:eastAsia="华文中宋"/>
          <w:b w:val="0"/>
          <w:bCs w:val="0"/>
          <w:sz w:val="84"/>
          <w:szCs w:val="84"/>
        </w:rPr>
        <w:t>东华大学</w:t>
      </w:r>
    </w:p>
    <w:p w14:paraId="1F3792C1">
      <w:pPr>
        <w:spacing w:line="360" w:lineRule="auto"/>
        <w:jc w:val="center"/>
        <w:rPr>
          <w:rFonts w:hint="eastAsia" w:ascii="Times New Roman" w:hAnsi="Times New Roman" w:eastAsia="华文中宋"/>
          <w:b w:val="0"/>
          <w:bCs w:val="0"/>
          <w:sz w:val="84"/>
          <w:szCs w:val="84"/>
        </w:rPr>
      </w:pPr>
      <w:r>
        <w:rPr>
          <w:rFonts w:hint="eastAsia" w:ascii="Times New Roman" w:hAnsi="Times New Roman" w:eastAsia="华文中宋"/>
          <w:b w:val="0"/>
          <w:bCs w:val="0"/>
          <w:sz w:val="84"/>
          <w:szCs w:val="84"/>
          <w:lang w:val="en-US" w:eastAsia="zh-CN"/>
        </w:rPr>
        <w:t>师生</w:t>
      </w:r>
      <w:r>
        <w:rPr>
          <w:rFonts w:hint="eastAsia" w:ascii="Times New Roman" w:hAnsi="Times New Roman" w:eastAsia="华文中宋"/>
          <w:b w:val="0"/>
          <w:bCs w:val="0"/>
          <w:sz w:val="84"/>
          <w:szCs w:val="84"/>
        </w:rPr>
        <w:t>暑期社会实践</w:t>
      </w:r>
    </w:p>
    <w:p w14:paraId="36AEB9AF">
      <w:pPr>
        <w:spacing w:line="360" w:lineRule="auto"/>
        <w:jc w:val="center"/>
        <w:rPr>
          <w:rFonts w:ascii="Times New Roman" w:hAnsi="Times New Roman" w:eastAsia="华文中宋"/>
          <w:b w:val="0"/>
          <w:bCs w:val="0"/>
          <w:sz w:val="84"/>
          <w:szCs w:val="84"/>
        </w:rPr>
      </w:pPr>
      <w:r>
        <w:rPr>
          <w:rFonts w:hint="eastAsia" w:ascii="Times New Roman" w:hAnsi="Times New Roman" w:eastAsia="华文中宋"/>
          <w:b w:val="0"/>
          <w:bCs w:val="0"/>
          <w:sz w:val="84"/>
          <w:szCs w:val="84"/>
          <w:lang w:val="en-US" w:eastAsia="zh-CN"/>
        </w:rPr>
        <w:t>团队</w:t>
      </w:r>
      <w:r>
        <w:rPr>
          <w:rFonts w:hint="eastAsia" w:ascii="Times New Roman" w:hAnsi="Times New Roman" w:eastAsia="华文中宋"/>
          <w:b w:val="0"/>
          <w:bCs w:val="0"/>
          <w:sz w:val="84"/>
          <w:szCs w:val="84"/>
        </w:rPr>
        <w:t>项目申报书</w:t>
      </w:r>
    </w:p>
    <w:p w14:paraId="44386235">
      <w:pPr>
        <w:spacing w:line="360" w:lineRule="auto"/>
        <w:rPr>
          <w:rFonts w:hint="eastAsia" w:ascii="方正仿宋_GB2312" w:hAnsi="方正仿宋_GB2312" w:eastAsia="方正仿宋_GB2312" w:cs="方正仿宋_GB2312"/>
          <w:sz w:val="24"/>
          <w:szCs w:val="24"/>
        </w:rPr>
      </w:pPr>
    </w:p>
    <w:p w14:paraId="633ED4E0">
      <w:pPr>
        <w:spacing w:line="360" w:lineRule="auto"/>
        <w:rPr>
          <w:rFonts w:hint="eastAsia" w:ascii="方正仿宋_GB2312" w:hAnsi="方正仿宋_GB2312" w:eastAsia="方正仿宋_GB2312" w:cs="方正仿宋_GB2312"/>
          <w:sz w:val="24"/>
          <w:szCs w:val="24"/>
        </w:rPr>
      </w:pPr>
    </w:p>
    <w:p w14:paraId="335C82B7">
      <w:pPr>
        <w:spacing w:line="360" w:lineRule="auto"/>
        <w:rPr>
          <w:rFonts w:hint="eastAsia" w:ascii="方正仿宋_GB2312" w:hAnsi="方正仿宋_GB2312" w:eastAsia="方正仿宋_GB2312" w:cs="方正仿宋_GB2312"/>
          <w:sz w:val="24"/>
          <w:szCs w:val="24"/>
        </w:rPr>
      </w:pPr>
    </w:p>
    <w:p w14:paraId="16D5EA0F">
      <w:pPr>
        <w:spacing w:line="360" w:lineRule="auto"/>
        <w:rPr>
          <w:rFonts w:hint="eastAsia" w:ascii="方正仿宋_GB2312" w:hAnsi="方正仿宋_GB2312" w:eastAsia="方正仿宋_GB2312" w:cs="方正仿宋_GB2312"/>
          <w:sz w:val="24"/>
          <w:szCs w:val="24"/>
        </w:rPr>
      </w:pPr>
    </w:p>
    <w:p w14:paraId="7B32380C">
      <w:pPr>
        <w:spacing w:line="360" w:lineRule="auto"/>
        <w:rPr>
          <w:rFonts w:hint="eastAsia" w:ascii="方正仿宋_GB2312" w:hAnsi="方正仿宋_GB2312" w:eastAsia="方正仿宋_GB2312" w:cs="方正仿宋_GB2312"/>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6426"/>
      </w:tblGrid>
      <w:tr w14:paraId="5DC56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tcPr>
          <w:p w14:paraId="1AA46652">
            <w:pPr>
              <w:spacing w:line="360" w:lineRule="auto"/>
              <w:jc w:val="center"/>
              <w:rPr>
                <w:rFonts w:hint="eastAsia" w:ascii="方正仿宋_GB2312" w:hAnsi="方正仿宋_GB2312" w:eastAsia="方正仿宋_GB2312" w:cs="方正仿宋_GB2312"/>
                <w:szCs w:val="28"/>
                <w:vertAlign w:val="baseline"/>
              </w:rPr>
            </w:pPr>
            <w:r>
              <w:rPr>
                <w:rFonts w:hint="eastAsia" w:ascii="方正仿宋_GB2312" w:hAnsi="方正仿宋_GB2312" w:eastAsia="方正仿宋_GB2312" w:cs="方正仿宋_GB2312"/>
                <w:sz w:val="24"/>
                <w:szCs w:val="28"/>
              </w:rPr>
              <w:t>项目名称</w:t>
            </w:r>
          </w:p>
        </w:tc>
        <w:tc>
          <w:tcPr>
            <w:tcW w:w="6426" w:type="dxa"/>
            <w:vAlign w:val="center"/>
          </w:tcPr>
          <w:p w14:paraId="4EA0B64F">
            <w:pPr>
              <w:spacing w:line="360" w:lineRule="auto"/>
              <w:jc w:val="center"/>
              <w:rPr>
                <w:rFonts w:hint="eastAsia" w:ascii="仿宋" w:hAnsi="仿宋" w:eastAsia="仿宋" w:cs="仿宋"/>
                <w:sz w:val="24"/>
                <w:szCs w:val="28"/>
              </w:rPr>
            </w:pPr>
            <w:r>
              <w:rPr>
                <w:rFonts w:hint="eastAsia" w:ascii="仿宋" w:hAnsi="仿宋" w:eastAsia="仿宋" w:cs="仿宋"/>
                <w:sz w:val="24"/>
                <w:szCs w:val="28"/>
              </w:rPr>
              <w:t>匠芯学堂——青少年电子科技劳动教育教学设计与实践</w:t>
            </w:r>
          </w:p>
          <w:p w14:paraId="4B551124">
            <w:pPr>
              <w:spacing w:line="360" w:lineRule="auto"/>
              <w:jc w:val="center"/>
              <w:rPr>
                <w:rFonts w:hint="eastAsia" w:ascii="仿宋" w:hAnsi="仿宋" w:eastAsia="仿宋" w:cs="仿宋"/>
                <w:sz w:val="24"/>
                <w:szCs w:val="28"/>
              </w:rPr>
            </w:pPr>
            <w:r>
              <w:rPr>
                <w:rFonts w:hint="eastAsia" w:ascii="仿宋" w:hAnsi="仿宋" w:eastAsia="仿宋" w:cs="仿宋"/>
                <w:sz w:val="24"/>
                <w:szCs w:val="28"/>
              </w:rPr>
              <w:t>——东华大学信息科学与技术学院赴上海市实践团</w:t>
            </w:r>
          </w:p>
        </w:tc>
      </w:tr>
      <w:tr w14:paraId="0107F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tcPr>
          <w:p w14:paraId="034B3AF4">
            <w:pPr>
              <w:spacing w:line="360" w:lineRule="auto"/>
              <w:jc w:val="center"/>
              <w:rPr>
                <w:rFonts w:hint="eastAsia" w:ascii="方正仿宋_GB2312" w:hAnsi="方正仿宋_GB2312" w:eastAsia="方正仿宋_GB2312" w:cs="方正仿宋_GB2312"/>
                <w:szCs w:val="28"/>
                <w:vertAlign w:val="baseline"/>
              </w:rPr>
            </w:pPr>
            <w:r>
              <w:rPr>
                <w:rFonts w:hint="eastAsia" w:ascii="方正仿宋_GB2312" w:hAnsi="方正仿宋_GB2312" w:eastAsia="方正仿宋_GB2312" w:cs="方正仿宋_GB2312"/>
                <w:sz w:val="24"/>
                <w:szCs w:val="28"/>
              </w:rPr>
              <w:t>项目负责人</w:t>
            </w:r>
          </w:p>
        </w:tc>
        <w:tc>
          <w:tcPr>
            <w:tcW w:w="6426" w:type="dxa"/>
            <w:vAlign w:val="center"/>
          </w:tcPr>
          <w:p w14:paraId="227DEB57">
            <w:pPr>
              <w:spacing w:line="360" w:lineRule="auto"/>
              <w:jc w:val="center"/>
              <w:rPr>
                <w:rFonts w:hint="default" w:ascii="仿宋" w:hAnsi="仿宋" w:eastAsia="仿宋" w:cs="仿宋"/>
                <w:sz w:val="24"/>
                <w:szCs w:val="28"/>
                <w:lang w:val="en-US" w:eastAsia="zh-CN"/>
              </w:rPr>
            </w:pPr>
            <w:r>
              <w:rPr>
                <w:rFonts w:hint="eastAsia" w:ascii="仿宋" w:hAnsi="仿宋" w:eastAsia="仿宋" w:cs="仿宋"/>
                <w:sz w:val="24"/>
                <w:szCs w:val="28"/>
                <w:lang w:val="en-US" w:eastAsia="zh-CN"/>
              </w:rPr>
              <w:t>马可</w:t>
            </w:r>
          </w:p>
        </w:tc>
      </w:tr>
      <w:tr w14:paraId="4BCE9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tcPr>
          <w:p w14:paraId="7D8C481E">
            <w:pPr>
              <w:spacing w:line="360" w:lineRule="auto"/>
              <w:jc w:val="center"/>
              <w:rPr>
                <w:rFonts w:hint="eastAsia" w:ascii="方正仿宋_GB2312" w:hAnsi="方正仿宋_GB2312" w:eastAsia="方正仿宋_GB2312" w:cs="方正仿宋_GB2312"/>
                <w:szCs w:val="28"/>
                <w:vertAlign w:val="baseline"/>
                <w:lang w:val="en-US" w:eastAsia="zh-CN"/>
              </w:rPr>
            </w:pPr>
            <w:r>
              <w:rPr>
                <w:rFonts w:hint="eastAsia" w:ascii="方正仿宋_GB2312" w:hAnsi="方正仿宋_GB2312" w:eastAsia="方正仿宋_GB2312" w:cs="方正仿宋_GB2312"/>
                <w:sz w:val="24"/>
                <w:szCs w:val="28"/>
                <w:lang w:val="en-US" w:eastAsia="zh-CN"/>
              </w:rPr>
              <w:t>学院/部门</w:t>
            </w:r>
          </w:p>
        </w:tc>
        <w:tc>
          <w:tcPr>
            <w:tcW w:w="6426" w:type="dxa"/>
            <w:vAlign w:val="center"/>
          </w:tcPr>
          <w:p w14:paraId="4EE6B828">
            <w:pPr>
              <w:spacing w:line="360" w:lineRule="auto"/>
              <w:jc w:val="center"/>
              <w:rPr>
                <w:rFonts w:hint="eastAsia" w:ascii="仿宋" w:hAnsi="仿宋" w:eastAsia="仿宋" w:cs="仿宋"/>
                <w:sz w:val="24"/>
                <w:szCs w:val="28"/>
                <w:lang w:val="en-US" w:eastAsia="zh-CN"/>
              </w:rPr>
            </w:pPr>
            <w:r>
              <w:rPr>
                <w:rFonts w:hint="eastAsia" w:ascii="仿宋" w:hAnsi="仿宋" w:eastAsia="仿宋" w:cs="仿宋"/>
                <w:sz w:val="24"/>
                <w:szCs w:val="28"/>
                <w:lang w:val="en-US" w:eastAsia="zh-CN"/>
              </w:rPr>
              <w:t>信息科学与技术学院</w:t>
            </w:r>
          </w:p>
        </w:tc>
      </w:tr>
    </w:tbl>
    <w:p w14:paraId="1141853E">
      <w:pPr>
        <w:spacing w:line="360" w:lineRule="auto"/>
        <w:rPr>
          <w:rFonts w:ascii="Times New Roman" w:hAnsi="Times New Roman"/>
          <w:szCs w:val="28"/>
        </w:rPr>
      </w:pPr>
    </w:p>
    <w:p w14:paraId="2AAD4F53">
      <w:pPr>
        <w:spacing w:line="360" w:lineRule="auto"/>
        <w:rPr>
          <w:rFonts w:hint="eastAsia" w:ascii="Times New Roman" w:hAnsi="Times New Roman" w:eastAsia="仿宋_GB2312"/>
          <w:sz w:val="24"/>
          <w:szCs w:val="28"/>
        </w:rPr>
      </w:pPr>
      <w:r>
        <w:rPr>
          <w:rFonts w:hint="eastAsia" w:ascii="Times New Roman" w:hAnsi="Times New Roman" w:eastAsia="仿宋_GB2312"/>
          <w:sz w:val="24"/>
          <w:szCs w:val="28"/>
        </w:rPr>
        <w:t xml:space="preserve">   </w:t>
      </w:r>
    </w:p>
    <w:p w14:paraId="0D63B45E">
      <w:pPr>
        <w:spacing w:line="360" w:lineRule="auto"/>
        <w:rPr>
          <w:rFonts w:hint="eastAsia" w:ascii="Times New Roman" w:hAnsi="Times New Roman" w:eastAsia="仿宋_GB2312"/>
          <w:sz w:val="24"/>
          <w:szCs w:val="28"/>
        </w:rPr>
      </w:pPr>
    </w:p>
    <w:p w14:paraId="76ACE0BB">
      <w:pPr>
        <w:spacing w:line="360" w:lineRule="auto"/>
        <w:jc w:val="center"/>
        <w:rPr>
          <w:rFonts w:ascii="Times New Roman" w:hAnsi="Times New Roman" w:eastAsia="仿宋_GB2312"/>
          <w:sz w:val="24"/>
          <w:szCs w:val="28"/>
        </w:rPr>
      </w:pPr>
      <w:r>
        <w:rPr>
          <w:rFonts w:hint="eastAsia" w:ascii="Times New Roman" w:hAnsi="Times New Roman" w:eastAsia="仿宋_GB2312"/>
          <w:sz w:val="24"/>
          <w:szCs w:val="28"/>
        </w:rPr>
        <w:t>共青团东华大学委员会制表</w:t>
      </w:r>
    </w:p>
    <w:p w14:paraId="49446507">
      <w:pPr>
        <w:spacing w:line="360" w:lineRule="auto"/>
        <w:jc w:val="center"/>
        <w:rPr>
          <w:rFonts w:ascii="Times New Roman" w:hAnsi="Times New Roman"/>
          <w:szCs w:val="28"/>
        </w:rPr>
      </w:pPr>
      <w:r>
        <w:rPr>
          <w:rFonts w:hint="eastAsia" w:ascii="Times New Roman" w:hAnsi="Times New Roman" w:eastAsia="仿宋_GB2312"/>
          <w:sz w:val="24"/>
          <w:szCs w:val="28"/>
          <w:lang w:val="en-US" w:eastAsia="zh-CN"/>
        </w:rPr>
        <w:t>2025</w:t>
      </w:r>
      <w:r>
        <w:rPr>
          <w:rFonts w:hint="eastAsia" w:ascii="Times New Roman" w:hAnsi="Times New Roman" w:eastAsia="仿宋_GB2312"/>
          <w:sz w:val="24"/>
          <w:szCs w:val="28"/>
        </w:rPr>
        <w:t>年</w:t>
      </w:r>
      <w:r>
        <w:rPr>
          <w:rFonts w:hint="eastAsia" w:ascii="Times New Roman" w:hAnsi="Times New Roman" w:eastAsia="仿宋_GB2312"/>
          <w:sz w:val="24"/>
          <w:szCs w:val="28"/>
          <w:lang w:val="en-US" w:eastAsia="zh-CN"/>
        </w:rPr>
        <w:t>5</w:t>
      </w:r>
      <w:r>
        <w:rPr>
          <w:rFonts w:hint="eastAsia" w:ascii="Times New Roman" w:hAnsi="Times New Roman" w:eastAsia="仿宋_GB2312"/>
          <w:sz w:val="24"/>
          <w:szCs w:val="28"/>
        </w:rPr>
        <w:t>月</w:t>
      </w:r>
    </w:p>
    <w:p w14:paraId="7570E8C9">
      <w:pPr>
        <w:jc w:val="left"/>
        <w:rPr>
          <w:rFonts w:ascii="Times New Roman" w:hAnsi="Times New Roman" w:eastAsia="仿宋_GB2312"/>
          <w:sz w:val="24"/>
        </w:rPr>
        <w:sectPr>
          <w:pgSz w:w="11906" w:h="16838"/>
          <w:pgMar w:top="1440" w:right="1800" w:bottom="1440" w:left="1800" w:header="851" w:footer="992" w:gutter="0"/>
          <w:cols w:space="425" w:num="1"/>
          <w:docGrid w:type="lines" w:linePitch="312" w:charSpace="0"/>
        </w:sectPr>
      </w:pPr>
    </w:p>
    <w:p w14:paraId="3E11B27A">
      <w:pPr>
        <w:jc w:val="left"/>
        <w:rPr>
          <w:rFonts w:ascii="Times New Roman" w:hAnsi="Times New Roman" w:eastAsia="仿宋_GB2312"/>
          <w:sz w:val="24"/>
        </w:rPr>
      </w:pPr>
    </w:p>
    <w:tbl>
      <w:tblPr>
        <w:tblStyle w:val="6"/>
        <w:tblW w:w="93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04"/>
        <w:gridCol w:w="1105"/>
        <w:gridCol w:w="305"/>
        <w:gridCol w:w="800"/>
        <w:gridCol w:w="323"/>
        <w:gridCol w:w="782"/>
        <w:gridCol w:w="539"/>
        <w:gridCol w:w="566"/>
        <w:gridCol w:w="706"/>
        <w:gridCol w:w="127"/>
        <w:gridCol w:w="272"/>
        <w:gridCol w:w="735"/>
        <w:gridCol w:w="106"/>
        <w:gridCol w:w="264"/>
        <w:gridCol w:w="1105"/>
        <w:gridCol w:w="1109"/>
      </w:tblGrid>
      <w:tr w14:paraId="74C29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restart"/>
            <w:tcBorders>
              <w:top w:val="single" w:color="000000" w:sz="2" w:space="0"/>
              <w:left w:val="single" w:color="000000" w:sz="2" w:space="0"/>
              <w:right w:val="single" w:color="000000" w:sz="2" w:space="0"/>
            </w:tcBorders>
            <w:vAlign w:val="center"/>
          </w:tcPr>
          <w:p w14:paraId="5BE5A2E1">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项</w:t>
            </w:r>
          </w:p>
          <w:p w14:paraId="79E297C6">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目</w:t>
            </w:r>
          </w:p>
          <w:p w14:paraId="429DF9C1">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基</w:t>
            </w:r>
          </w:p>
          <w:p w14:paraId="21DA7BAA">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本</w:t>
            </w:r>
          </w:p>
          <w:p w14:paraId="1DFECD8C">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信</w:t>
            </w:r>
          </w:p>
          <w:p w14:paraId="7304F008">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息</w:t>
            </w:r>
          </w:p>
        </w:tc>
        <w:tc>
          <w:tcPr>
            <w:tcW w:w="1410" w:type="dxa"/>
            <w:gridSpan w:val="2"/>
            <w:tcBorders>
              <w:top w:val="single" w:color="000000" w:sz="2" w:space="0"/>
              <w:left w:val="single" w:color="auto" w:sz="4" w:space="0"/>
              <w:bottom w:val="single" w:color="000000" w:sz="2" w:space="0"/>
              <w:right w:val="single" w:color="000000" w:sz="2" w:space="0"/>
            </w:tcBorders>
            <w:vAlign w:val="center"/>
          </w:tcPr>
          <w:p w14:paraId="50B8203F">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团队负责人</w:t>
            </w:r>
          </w:p>
        </w:tc>
        <w:tc>
          <w:tcPr>
            <w:tcW w:w="1123" w:type="dxa"/>
            <w:gridSpan w:val="2"/>
            <w:tcBorders>
              <w:top w:val="single" w:color="000000" w:sz="2" w:space="0"/>
              <w:left w:val="single" w:color="auto" w:sz="4" w:space="0"/>
              <w:bottom w:val="single" w:color="000000" w:sz="2" w:space="0"/>
              <w:right w:val="single" w:color="000000" w:sz="2" w:space="0"/>
            </w:tcBorders>
            <w:vAlign w:val="center"/>
          </w:tcPr>
          <w:p w14:paraId="5E34CC92">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马可</w:t>
            </w:r>
          </w:p>
        </w:tc>
        <w:tc>
          <w:tcPr>
            <w:tcW w:w="1321" w:type="dxa"/>
            <w:gridSpan w:val="2"/>
            <w:tcBorders>
              <w:top w:val="single" w:color="000000" w:sz="2" w:space="0"/>
              <w:left w:val="single" w:color="auto" w:sz="4" w:space="0"/>
              <w:bottom w:val="single" w:color="000000" w:sz="2" w:space="0"/>
              <w:right w:val="single" w:color="000000" w:sz="2" w:space="0"/>
            </w:tcBorders>
            <w:vAlign w:val="center"/>
          </w:tcPr>
          <w:p w14:paraId="7A923A98">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所</w:t>
            </w:r>
            <w:r>
              <w:rPr>
                <w:rFonts w:hint="eastAsia" w:ascii="Times New Roman" w:hAnsi="Times New Roman" w:eastAsia="仿宋_GB2312" w:cs="仿宋_GB2312"/>
                <w:bCs/>
                <w:sz w:val="20"/>
                <w:szCs w:val="20"/>
                <w:lang w:val="en-US" w:eastAsia="zh-CN"/>
              </w:rPr>
              <w:t>在团支部</w:t>
            </w:r>
          </w:p>
        </w:tc>
        <w:tc>
          <w:tcPr>
            <w:tcW w:w="1399" w:type="dxa"/>
            <w:gridSpan w:val="3"/>
            <w:tcBorders>
              <w:top w:val="single" w:color="000000" w:sz="2" w:space="0"/>
              <w:left w:val="single" w:color="auto" w:sz="4" w:space="0"/>
              <w:bottom w:val="single" w:color="000000" w:sz="2" w:space="0"/>
              <w:right w:val="single" w:color="000000" w:sz="2" w:space="0"/>
            </w:tcBorders>
            <w:vAlign w:val="center"/>
          </w:tcPr>
          <w:p w14:paraId="230968C2">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电信2404</w:t>
            </w:r>
          </w:p>
        </w:tc>
        <w:tc>
          <w:tcPr>
            <w:tcW w:w="1007" w:type="dxa"/>
            <w:gridSpan w:val="2"/>
            <w:tcBorders>
              <w:top w:val="single" w:color="000000" w:sz="2" w:space="0"/>
              <w:left w:val="single" w:color="auto" w:sz="4" w:space="0"/>
              <w:bottom w:val="single" w:color="000000" w:sz="2" w:space="0"/>
              <w:right w:val="single" w:color="000000" w:sz="2" w:space="0"/>
            </w:tcBorders>
            <w:vAlign w:val="center"/>
          </w:tcPr>
          <w:p w14:paraId="66B6FC40">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rPr>
              <w:t>所在学院</w:t>
            </w:r>
          </w:p>
        </w:tc>
        <w:tc>
          <w:tcPr>
            <w:tcW w:w="2584" w:type="dxa"/>
            <w:gridSpan w:val="4"/>
            <w:tcBorders>
              <w:top w:val="single" w:color="000000" w:sz="2" w:space="0"/>
              <w:left w:val="single" w:color="auto" w:sz="4" w:space="0"/>
              <w:bottom w:val="single" w:color="000000" w:sz="2" w:space="0"/>
              <w:right w:val="single" w:color="000000" w:sz="2" w:space="0"/>
            </w:tcBorders>
            <w:vAlign w:val="center"/>
          </w:tcPr>
          <w:p w14:paraId="7C48BFF6">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信息科学与技术学院</w:t>
            </w:r>
          </w:p>
        </w:tc>
      </w:tr>
      <w:tr w14:paraId="5D222C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32793487">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auto" w:sz="4" w:space="0"/>
              <w:bottom w:val="single" w:color="000000" w:sz="2" w:space="0"/>
              <w:right w:val="single" w:color="000000" w:sz="2" w:space="0"/>
            </w:tcBorders>
            <w:vAlign w:val="center"/>
          </w:tcPr>
          <w:p w14:paraId="022151E4">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学号</w:t>
            </w:r>
          </w:p>
        </w:tc>
        <w:tc>
          <w:tcPr>
            <w:tcW w:w="1123" w:type="dxa"/>
            <w:gridSpan w:val="2"/>
            <w:tcBorders>
              <w:top w:val="single" w:color="auto" w:sz="4" w:space="0"/>
              <w:left w:val="single" w:color="auto" w:sz="4" w:space="0"/>
              <w:bottom w:val="single" w:color="000000" w:sz="2" w:space="0"/>
              <w:right w:val="single" w:color="000000" w:sz="2" w:space="0"/>
            </w:tcBorders>
            <w:vAlign w:val="center"/>
          </w:tcPr>
          <w:p w14:paraId="1AD842FD">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240910422</w:t>
            </w:r>
          </w:p>
        </w:tc>
        <w:tc>
          <w:tcPr>
            <w:tcW w:w="1321" w:type="dxa"/>
            <w:gridSpan w:val="2"/>
            <w:tcBorders>
              <w:top w:val="single" w:color="auto" w:sz="4" w:space="0"/>
              <w:left w:val="single" w:color="auto" w:sz="4" w:space="0"/>
              <w:bottom w:val="single" w:color="000000" w:sz="2" w:space="0"/>
              <w:right w:val="single" w:color="000000" w:sz="2" w:space="0"/>
            </w:tcBorders>
            <w:vAlign w:val="center"/>
          </w:tcPr>
          <w:p w14:paraId="252E107F">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联系手机</w:t>
            </w:r>
          </w:p>
        </w:tc>
        <w:tc>
          <w:tcPr>
            <w:tcW w:w="1399" w:type="dxa"/>
            <w:gridSpan w:val="3"/>
            <w:tcBorders>
              <w:top w:val="single" w:color="auto" w:sz="4" w:space="0"/>
              <w:left w:val="single" w:color="auto" w:sz="4" w:space="0"/>
              <w:bottom w:val="single" w:color="000000" w:sz="2" w:space="0"/>
              <w:right w:val="single" w:color="000000" w:sz="2" w:space="0"/>
            </w:tcBorders>
            <w:vAlign w:val="center"/>
          </w:tcPr>
          <w:p w14:paraId="0AF0A023">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19946250098</w:t>
            </w:r>
          </w:p>
        </w:tc>
        <w:tc>
          <w:tcPr>
            <w:tcW w:w="1007" w:type="dxa"/>
            <w:gridSpan w:val="2"/>
            <w:tcBorders>
              <w:top w:val="single" w:color="auto" w:sz="4" w:space="0"/>
              <w:left w:val="single" w:color="auto" w:sz="4" w:space="0"/>
              <w:bottom w:val="single" w:color="000000" w:sz="2" w:space="0"/>
              <w:right w:val="single" w:color="000000" w:sz="2" w:space="0"/>
            </w:tcBorders>
            <w:vAlign w:val="center"/>
          </w:tcPr>
          <w:p w14:paraId="06A891A9">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政治面貌</w:t>
            </w:r>
          </w:p>
        </w:tc>
        <w:tc>
          <w:tcPr>
            <w:tcW w:w="2584" w:type="dxa"/>
            <w:gridSpan w:val="4"/>
            <w:tcBorders>
              <w:top w:val="single" w:color="auto" w:sz="4" w:space="0"/>
              <w:left w:val="single" w:color="auto" w:sz="4" w:space="0"/>
              <w:bottom w:val="single" w:color="000000" w:sz="2" w:space="0"/>
              <w:right w:val="single" w:color="000000" w:sz="2" w:space="0"/>
            </w:tcBorders>
            <w:vAlign w:val="center"/>
          </w:tcPr>
          <w:p w14:paraId="25B6E8D5">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群众</w:t>
            </w:r>
          </w:p>
        </w:tc>
      </w:tr>
      <w:tr w14:paraId="510E9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398E04ED">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5A82D21A">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专业</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57F63EC6">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rPr>
              <w:t>电子信息</w:t>
            </w:r>
            <w:r>
              <w:rPr>
                <w:rFonts w:hint="eastAsia" w:ascii="Times New Roman" w:hAnsi="Times New Roman" w:eastAsia="仿宋_GB2312" w:cs="仿宋_GB2312"/>
                <w:bCs/>
                <w:sz w:val="20"/>
                <w:szCs w:val="20"/>
                <w:lang w:val="en-US" w:eastAsia="zh-CN"/>
              </w:rPr>
              <w:t>类</w:t>
            </w:r>
          </w:p>
        </w:tc>
      </w:tr>
      <w:tr w14:paraId="289FB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695917D1">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0CF1B4DA">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项目名称</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10D236C9">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匠芯学堂——青少年电子科技劳动教育教学设计与实践</w:t>
            </w:r>
          </w:p>
          <w:p w14:paraId="54E880B1">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——东华大学信息科学与技术学院赴上海市实践团</w:t>
            </w:r>
          </w:p>
        </w:tc>
      </w:tr>
      <w:tr w14:paraId="0E480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504" w:type="dxa"/>
            <w:vMerge w:val="continue"/>
            <w:tcBorders>
              <w:left w:val="single" w:color="000000" w:sz="2" w:space="0"/>
              <w:right w:val="single" w:color="000000" w:sz="2" w:space="0"/>
            </w:tcBorders>
            <w:vAlign w:val="center"/>
          </w:tcPr>
          <w:p w14:paraId="6A9C20BE">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555A085F">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实践地点</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7A7BD1A9">
            <w:pPr>
              <w:spacing w:line="440" w:lineRule="exact"/>
              <w:ind w:firstLine="1000" w:firstLineChars="500"/>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上海</w:t>
            </w:r>
            <w:r>
              <w:rPr>
                <w:rFonts w:hint="eastAsia" w:ascii="Times New Roman" w:hAnsi="Times New Roman" w:eastAsia="仿宋_GB2312" w:cs="仿宋_GB2312"/>
                <w:bCs/>
                <w:sz w:val="20"/>
                <w:szCs w:val="20"/>
              </w:rPr>
              <w:t>市</w:t>
            </w:r>
            <w:r>
              <w:rPr>
                <w:rFonts w:hint="eastAsia" w:ascii="Times New Roman" w:hAnsi="Times New Roman" w:eastAsia="仿宋_GB2312" w:cs="仿宋_GB2312"/>
                <w:bCs/>
                <w:sz w:val="20"/>
                <w:szCs w:val="20"/>
                <w:lang w:val="en-US" w:eastAsia="zh-CN"/>
              </w:rPr>
              <w:t xml:space="preserve">       松江</w:t>
            </w:r>
            <w:r>
              <w:rPr>
                <w:rFonts w:hint="eastAsia" w:ascii="Times New Roman" w:hAnsi="Times New Roman" w:eastAsia="仿宋_GB2312" w:cs="仿宋_GB2312"/>
                <w:bCs/>
                <w:sz w:val="20"/>
                <w:szCs w:val="20"/>
              </w:rPr>
              <w:t>区（县）</w:t>
            </w:r>
          </w:p>
        </w:tc>
      </w:tr>
      <w:tr w14:paraId="1EE8A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681B7BEA">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20F9FFD0">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实践时间</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6066C379">
            <w:pPr>
              <w:spacing w:line="440" w:lineRule="exact"/>
              <w:ind w:firstLine="1000" w:firstLineChars="500"/>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2025年   6</w:t>
            </w:r>
            <w:r>
              <w:rPr>
                <w:rFonts w:hint="eastAsia" w:ascii="Times New Roman" w:hAnsi="Times New Roman" w:eastAsia="仿宋_GB2312" w:cs="仿宋_GB2312"/>
                <w:bCs/>
                <w:sz w:val="20"/>
                <w:szCs w:val="20"/>
              </w:rPr>
              <w:t>月</w:t>
            </w:r>
            <w:r>
              <w:rPr>
                <w:rFonts w:hint="eastAsia" w:ascii="Times New Roman" w:hAnsi="Times New Roman" w:eastAsia="仿宋_GB2312" w:cs="仿宋_GB2312"/>
                <w:bCs/>
                <w:sz w:val="20"/>
                <w:szCs w:val="20"/>
                <w:lang w:val="en-US" w:eastAsia="zh-CN"/>
              </w:rPr>
              <w:t xml:space="preserve">   26</w:t>
            </w:r>
            <w:r>
              <w:rPr>
                <w:rFonts w:hint="eastAsia" w:ascii="Times New Roman" w:hAnsi="Times New Roman" w:eastAsia="仿宋_GB2312" w:cs="仿宋_GB2312"/>
                <w:bCs/>
                <w:sz w:val="20"/>
                <w:szCs w:val="20"/>
              </w:rPr>
              <w:t>日</w:t>
            </w:r>
            <w:r>
              <w:rPr>
                <w:rFonts w:hint="eastAsia" w:ascii="Times New Roman" w:hAnsi="Times New Roman" w:eastAsia="仿宋_GB2312" w:cs="仿宋_GB2312"/>
                <w:bCs/>
                <w:sz w:val="20"/>
                <w:szCs w:val="20"/>
                <w:lang w:val="en-US" w:eastAsia="zh-CN"/>
              </w:rPr>
              <w:t>至   2025年   7</w:t>
            </w:r>
            <w:r>
              <w:rPr>
                <w:rFonts w:hint="eastAsia" w:ascii="Times New Roman" w:hAnsi="Times New Roman" w:eastAsia="仿宋_GB2312" w:cs="仿宋_GB2312"/>
                <w:bCs/>
                <w:sz w:val="20"/>
                <w:szCs w:val="20"/>
              </w:rPr>
              <w:t>月</w:t>
            </w:r>
            <w:r>
              <w:rPr>
                <w:rFonts w:hint="eastAsia" w:ascii="Times New Roman" w:hAnsi="Times New Roman" w:eastAsia="仿宋_GB2312" w:cs="仿宋_GB2312"/>
                <w:bCs/>
                <w:sz w:val="20"/>
                <w:szCs w:val="20"/>
                <w:lang w:val="en-US" w:eastAsia="zh-CN"/>
              </w:rPr>
              <w:t xml:space="preserve">   2</w:t>
            </w:r>
            <w:r>
              <w:rPr>
                <w:rFonts w:hint="eastAsia" w:ascii="Times New Roman" w:hAnsi="Times New Roman" w:eastAsia="仿宋_GB2312" w:cs="仿宋_GB2312"/>
                <w:bCs/>
                <w:sz w:val="20"/>
                <w:szCs w:val="20"/>
              </w:rPr>
              <w:t>日</w:t>
            </w:r>
            <w:r>
              <w:rPr>
                <w:rFonts w:hint="eastAsia" w:ascii="Times New Roman" w:hAnsi="Times New Roman" w:eastAsia="仿宋_GB2312" w:cs="仿宋_GB2312"/>
                <w:bCs/>
                <w:sz w:val="20"/>
                <w:szCs w:val="20"/>
                <w:lang w:eastAsia="zh-CN"/>
              </w:rPr>
              <w:t>，</w:t>
            </w:r>
            <w:r>
              <w:rPr>
                <w:rFonts w:hint="eastAsia" w:ascii="Times New Roman" w:hAnsi="Times New Roman" w:eastAsia="仿宋_GB2312" w:cs="仿宋_GB2312"/>
                <w:bCs/>
                <w:sz w:val="20"/>
                <w:szCs w:val="20"/>
                <w:lang w:val="en-US" w:eastAsia="zh-CN"/>
              </w:rPr>
              <w:t>共（7）天</w:t>
            </w:r>
          </w:p>
        </w:tc>
      </w:tr>
      <w:tr w14:paraId="3A533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41E73188">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08C3FB3A">
            <w:pPr>
              <w:spacing w:line="440" w:lineRule="exact"/>
              <w:jc w:val="center"/>
              <w:rPr>
                <w:rFonts w:hint="default"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具体方向</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73BEBB98">
            <w:pPr>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default" w:ascii="Times New Roman" w:hAnsi="Times New Roman"/>
                <w:lang w:val="en-US" w:eastAsia="zh-CN"/>
              </w:rPr>
              <w:t>高质量发展“大课堂”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科技创新“大课堂”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乡村振兴“大课堂”</w:t>
            </w:r>
          </w:p>
          <w:p w14:paraId="45581A3B">
            <w:pPr>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default" w:ascii="Times New Roman" w:hAnsi="Times New Roman"/>
                <w:lang w:val="en-US" w:eastAsia="zh-CN"/>
              </w:rPr>
              <w:t>新型工业化“大课堂”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中华民族共同体“大课堂”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国家安全“大课堂”</w:t>
            </w:r>
          </w:p>
          <w:p w14:paraId="5F3B8A5D">
            <w:pPr>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default" w:ascii="Times New Roman" w:hAnsi="Times New Roman"/>
                <w:lang w:val="en-US" w:eastAsia="zh-CN"/>
              </w:rPr>
              <w:t>文化强国“大课堂”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长三角一体化“大课堂”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人民城市“大课堂”</w:t>
            </w:r>
          </w:p>
          <w:p w14:paraId="4E754A99">
            <w:pPr>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default" w:ascii="Times New Roman" w:hAnsi="Times New Roman"/>
                <w:lang w:val="en-US" w:eastAsia="zh-CN"/>
              </w:rPr>
              <w:t>生态文明“大课堂”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eastAsia" w:ascii="Times New Roman" w:hAnsi="Times New Roman"/>
                <w:lang w:val="en-US" w:eastAsia="zh-CN"/>
              </w:rPr>
              <w:t>联合毕业设计</w:t>
            </w:r>
            <w:r>
              <w:rPr>
                <w:rFonts w:hint="default" w:ascii="Times New Roman" w:hAnsi="Times New Roman"/>
                <w:lang w:val="en-US" w:eastAsia="zh-CN"/>
              </w:rPr>
              <w:t>“大课堂”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eastAsia" w:ascii="Times New Roman" w:hAnsi="Times New Roman"/>
                <w:lang w:val="en-US" w:eastAsia="zh-CN"/>
              </w:rPr>
              <w:t>资助育人</w:t>
            </w:r>
            <w:r>
              <w:rPr>
                <w:rFonts w:hint="default" w:ascii="Times New Roman" w:hAnsi="Times New Roman"/>
                <w:lang w:val="en-US" w:eastAsia="zh-CN"/>
              </w:rPr>
              <w:t>“大课堂”</w:t>
            </w:r>
          </w:p>
          <w:p w14:paraId="2B9DB4D5">
            <w:pPr>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default" w:ascii="Times New Roman" w:hAnsi="Times New Roman"/>
                <w:lang w:val="en-US" w:eastAsia="zh-CN"/>
              </w:rPr>
              <w:t>东华校友“大课堂”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eastAsia" w:ascii="Times New Roman" w:hAnsi="Times New Roman"/>
                <w:lang w:val="en-US" w:eastAsia="zh-CN"/>
              </w:rPr>
              <w:t>生命教育</w:t>
            </w:r>
            <w:r>
              <w:rPr>
                <w:rFonts w:hint="default" w:ascii="Times New Roman" w:hAnsi="Times New Roman"/>
                <w:lang w:val="en-US" w:eastAsia="zh-CN"/>
              </w:rPr>
              <w:t>“大课堂”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eastAsia" w:ascii="Times New Roman" w:hAnsi="Times New Roman"/>
                <w:lang w:val="en-US" w:eastAsia="zh-CN"/>
              </w:rPr>
              <w:t>对口帮扶</w:t>
            </w:r>
            <w:r>
              <w:rPr>
                <w:rFonts w:hint="default" w:ascii="Times New Roman" w:hAnsi="Times New Roman"/>
                <w:lang w:val="en-US" w:eastAsia="zh-CN"/>
              </w:rPr>
              <w:t>“大课堂”</w:t>
            </w:r>
          </w:p>
          <w:p w14:paraId="7D094A05">
            <w:pPr>
              <w:jc w:val="left"/>
              <w:rPr>
                <w:rFonts w:hint="default" w:ascii="Times New Roman" w:hAnsi="Times New Roman" w:eastAsia="仿宋_GB2312" w:cs="仿宋_GB2312"/>
                <w:bCs/>
                <w:sz w:val="20"/>
                <w:szCs w:val="20"/>
                <w:highlight w:val="none"/>
                <w:lang w:val="en-US" w:eastAsia="zh-CN"/>
              </w:rPr>
            </w:pPr>
            <w:r>
              <w:rPr>
                <w:rFonts w:hint="default" w:ascii="Times New Roman" w:hAnsi="Times New Roman"/>
                <w:lang w:val="en-US" w:eastAsia="zh-CN"/>
              </w:rPr>
              <w:sym w:font="Wingdings 2" w:char="0052"/>
            </w:r>
            <w:r>
              <w:rPr>
                <w:rFonts w:hint="eastAsia" w:ascii="Times New Roman" w:hAnsi="Times New Roman"/>
                <w:lang w:val="en-US" w:eastAsia="zh-CN"/>
              </w:rPr>
              <w:t>劳动教育</w:t>
            </w:r>
            <w:r>
              <w:rPr>
                <w:rFonts w:hint="default" w:ascii="Times New Roman" w:hAnsi="Times New Roman"/>
                <w:lang w:val="en-US" w:eastAsia="zh-CN"/>
              </w:rPr>
              <w:t>“大课堂”</w:t>
            </w:r>
            <w:r>
              <w:rPr>
                <w:rFonts w:hint="eastAsia" w:ascii="Times New Roman" w:hAnsi="Times New Roman"/>
                <w:lang w:val="en-US" w:eastAsia="zh-CN"/>
              </w:rPr>
              <w:t xml:space="preserve">    </w:t>
            </w:r>
            <w:r>
              <w:rPr>
                <w:rFonts w:hint="default" w:ascii="Times New Roman" w:hAnsi="Times New Roman"/>
                <w:lang w:val="en-US" w:eastAsia="zh-CN"/>
              </w:rPr>
              <w:sym w:font="Wingdings 2" w:char="00A3"/>
            </w:r>
            <w:r>
              <w:rPr>
                <w:rFonts w:hint="default" w:ascii="Times New Roman" w:hAnsi="Times New Roman"/>
                <w:lang w:val="en-US" w:eastAsia="zh-CN"/>
              </w:rPr>
              <w:t>志愿服务“大课堂”</w:t>
            </w:r>
          </w:p>
        </w:tc>
      </w:tr>
      <w:tr w14:paraId="1B19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4271985">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33A83156">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实践形式</w:t>
            </w:r>
          </w:p>
        </w:tc>
        <w:tc>
          <w:tcPr>
            <w:tcW w:w="7434" w:type="dxa"/>
            <w:gridSpan w:val="13"/>
            <w:tcBorders>
              <w:top w:val="single" w:color="auto" w:sz="4" w:space="0"/>
              <w:left w:val="single" w:color="auto" w:sz="4" w:space="0"/>
              <w:bottom w:val="single" w:color="000000" w:sz="2" w:space="0"/>
              <w:right w:val="single" w:color="000000" w:sz="2" w:space="0"/>
            </w:tcBorders>
            <w:vAlign w:val="center"/>
          </w:tcPr>
          <w:p w14:paraId="771030BE">
            <w:pPr>
              <w:spacing w:line="440" w:lineRule="exact"/>
              <w:ind w:firstLine="210" w:firstLineChars="100"/>
              <w:jc w:val="left"/>
              <w:rPr>
                <w:rFonts w:hint="eastAsia" w:ascii="Times New Roman" w:hAnsi="Times New Roman" w:eastAsia="仿宋_GB2312" w:cs="仿宋_GB2312"/>
                <w:b w:val="0"/>
                <w:bCs/>
                <w:color w:val="FF0000"/>
                <w:sz w:val="20"/>
                <w:szCs w:val="20"/>
                <w:lang w:val="en-US" w:eastAsia="zh-CN"/>
              </w:rPr>
            </w:pPr>
            <w:r>
              <w:rPr>
                <w:rFonts w:hint="default" w:ascii="Times New Roman" w:hAnsi="Times New Roman"/>
                <w:lang w:val="en-US" w:eastAsia="zh-CN"/>
              </w:rPr>
              <w:sym w:font="Wingdings 2" w:char="00A3"/>
            </w:r>
            <w:r>
              <w:rPr>
                <w:rFonts w:hint="eastAsia" w:ascii="Times New Roman" w:hAnsi="Times New Roman" w:eastAsia="仿宋_GB2312" w:cs="仿宋_GB2312"/>
                <w:bCs/>
                <w:sz w:val="20"/>
                <w:szCs w:val="20"/>
                <w:lang w:val="en-US" w:eastAsia="zh-CN"/>
              </w:rPr>
              <w:t>社会调查</w:t>
            </w:r>
            <w:r>
              <w:rPr>
                <w:rFonts w:hint="eastAsia" w:ascii="Times New Roman" w:hAnsi="Times New Roman" w:eastAsia="仿宋_GB2312" w:cs="仿宋_GB2312"/>
                <w:bCs/>
                <w:sz w:val="20"/>
                <w:szCs w:val="20"/>
              </w:rPr>
              <w:t xml:space="preserve"> </w:t>
            </w:r>
            <w:r>
              <w:rPr>
                <w:rFonts w:hint="eastAsia" w:ascii="Times New Roman" w:hAnsi="Times New Roman" w:eastAsia="仿宋_GB2312" w:cs="仿宋_GB2312"/>
                <w:bCs/>
                <w:sz w:val="20"/>
                <w:szCs w:val="20"/>
                <w:lang w:val="en-US" w:eastAsia="zh-CN"/>
              </w:rPr>
              <w:sym w:font="Wingdings 2" w:char="0052"/>
            </w:r>
            <w:r>
              <w:rPr>
                <w:rFonts w:hint="eastAsia" w:ascii="Times New Roman" w:hAnsi="Times New Roman" w:eastAsia="仿宋_GB2312" w:cs="仿宋_GB2312"/>
                <w:bCs/>
                <w:sz w:val="20"/>
                <w:szCs w:val="20"/>
                <w:lang w:val="en-US" w:eastAsia="zh-CN"/>
              </w:rPr>
              <w:t>社会服务</w:t>
            </w:r>
          </w:p>
        </w:tc>
      </w:tr>
      <w:tr w14:paraId="4086B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1D04849">
            <w:pPr>
              <w:spacing w:line="440" w:lineRule="exact"/>
              <w:jc w:val="center"/>
              <w:rPr>
                <w:rFonts w:hint="eastAsia" w:ascii="Times New Roman" w:hAnsi="Times New Roman" w:eastAsia="仿宋_GB2312" w:cs="仿宋_GB2312"/>
                <w:bCs/>
                <w:sz w:val="20"/>
                <w:szCs w:val="20"/>
              </w:rPr>
            </w:pPr>
          </w:p>
        </w:tc>
        <w:tc>
          <w:tcPr>
            <w:tcW w:w="1410" w:type="dxa"/>
            <w:gridSpan w:val="2"/>
            <w:tcBorders>
              <w:top w:val="single" w:color="auto" w:sz="4" w:space="0"/>
              <w:left w:val="single" w:color="000000" w:sz="2" w:space="0"/>
              <w:bottom w:val="single" w:color="000000" w:sz="2" w:space="0"/>
              <w:right w:val="single" w:color="000000" w:sz="2" w:space="0"/>
            </w:tcBorders>
            <w:vAlign w:val="center"/>
          </w:tcPr>
          <w:p w14:paraId="488B21AF">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是否推荐</w:t>
            </w:r>
          </w:p>
          <w:p w14:paraId="72BC1915">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“重点立项”</w:t>
            </w:r>
          </w:p>
        </w:tc>
        <w:tc>
          <w:tcPr>
            <w:tcW w:w="2444" w:type="dxa"/>
            <w:gridSpan w:val="4"/>
            <w:tcBorders>
              <w:top w:val="single" w:color="auto" w:sz="4" w:space="0"/>
              <w:left w:val="single" w:color="auto" w:sz="4" w:space="0"/>
              <w:bottom w:val="single" w:color="000000" w:sz="2" w:space="0"/>
              <w:right w:val="single" w:color="000000" w:sz="2" w:space="0"/>
            </w:tcBorders>
            <w:vAlign w:val="center"/>
          </w:tcPr>
          <w:p w14:paraId="540FC019">
            <w:pPr>
              <w:spacing w:line="440" w:lineRule="exact"/>
              <w:ind w:firstLine="210" w:firstLineChars="100"/>
              <w:jc w:val="left"/>
              <w:rPr>
                <w:rFonts w:hint="default" w:ascii="Times New Roman" w:hAnsi="Times New Roman" w:eastAsia="仿宋_GB2312" w:cs="仿宋_GB2312"/>
                <w:bCs/>
                <w:sz w:val="20"/>
                <w:szCs w:val="20"/>
                <w:lang w:val="en-US" w:eastAsia="zh-CN"/>
              </w:rPr>
            </w:pPr>
            <w:r>
              <w:rPr>
                <w:rFonts w:hint="default" w:ascii="Times New Roman" w:hAnsi="Times New Roman"/>
                <w:lang w:val="en-US" w:eastAsia="zh-CN"/>
              </w:rPr>
              <w:sym w:font="Wingdings 2" w:char="00A3"/>
            </w:r>
            <w:r>
              <w:rPr>
                <w:rFonts w:hint="eastAsia" w:ascii="Times New Roman" w:hAnsi="Times New Roman"/>
                <w:lang w:val="en-US" w:eastAsia="zh-CN"/>
              </w:rPr>
              <w:t xml:space="preserve">是      </w:t>
            </w:r>
            <w:r>
              <w:rPr>
                <w:rFonts w:hint="default" w:ascii="Times New Roman" w:hAnsi="Times New Roman"/>
                <w:lang w:val="en-US" w:eastAsia="zh-CN"/>
              </w:rPr>
              <w:sym w:font="Wingdings 2" w:char="00A3"/>
            </w:r>
            <w:r>
              <w:rPr>
                <w:rFonts w:hint="eastAsia" w:ascii="Times New Roman" w:hAnsi="Times New Roman"/>
                <w:lang w:val="en-US" w:eastAsia="zh-CN"/>
              </w:rPr>
              <w:t>否</w:t>
            </w:r>
          </w:p>
        </w:tc>
        <w:tc>
          <w:tcPr>
            <w:tcW w:w="2512" w:type="dxa"/>
            <w:gridSpan w:val="6"/>
            <w:tcBorders>
              <w:top w:val="single" w:color="auto" w:sz="4" w:space="0"/>
              <w:left w:val="single" w:color="auto" w:sz="4" w:space="0"/>
              <w:bottom w:val="single" w:color="000000" w:sz="2" w:space="0"/>
              <w:right w:val="single" w:color="000000" w:sz="2" w:space="0"/>
            </w:tcBorders>
            <w:vAlign w:val="center"/>
          </w:tcPr>
          <w:p w14:paraId="19190D05">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是否推荐</w:t>
            </w:r>
          </w:p>
          <w:p w14:paraId="4985CD83">
            <w:pPr>
              <w:spacing w:line="440" w:lineRule="exact"/>
              <w:ind w:firstLine="200" w:firstLineChars="100"/>
              <w:jc w:val="center"/>
              <w:rPr>
                <w:rFonts w:hint="default" w:ascii="Times New Roman" w:hAnsi="Times New Roman"/>
                <w:lang w:val="en-US" w:eastAsia="zh-CN"/>
              </w:rPr>
            </w:pPr>
            <w:r>
              <w:rPr>
                <w:rFonts w:hint="eastAsia" w:ascii="Times New Roman" w:hAnsi="Times New Roman" w:eastAsia="仿宋_GB2312" w:cs="仿宋_GB2312"/>
                <w:bCs/>
                <w:sz w:val="20"/>
                <w:szCs w:val="20"/>
                <w:lang w:val="en-US" w:eastAsia="zh-CN"/>
              </w:rPr>
              <w:t>“知行杯”大赛</w:t>
            </w:r>
          </w:p>
        </w:tc>
        <w:tc>
          <w:tcPr>
            <w:tcW w:w="2478" w:type="dxa"/>
            <w:gridSpan w:val="3"/>
            <w:tcBorders>
              <w:top w:val="single" w:color="auto" w:sz="4" w:space="0"/>
              <w:left w:val="single" w:color="auto" w:sz="4" w:space="0"/>
              <w:bottom w:val="single" w:color="000000" w:sz="2" w:space="0"/>
              <w:right w:val="single" w:color="000000" w:sz="2" w:space="0"/>
            </w:tcBorders>
            <w:vAlign w:val="center"/>
          </w:tcPr>
          <w:p w14:paraId="60118128">
            <w:pPr>
              <w:spacing w:line="440" w:lineRule="exact"/>
              <w:ind w:firstLine="210" w:firstLineChars="100"/>
              <w:jc w:val="left"/>
              <w:rPr>
                <w:rFonts w:hint="default" w:ascii="Times New Roman" w:hAnsi="Times New Roman"/>
                <w:lang w:val="en-US" w:eastAsia="zh-CN"/>
              </w:rPr>
            </w:pPr>
            <w:r>
              <w:rPr>
                <w:rFonts w:hint="default" w:ascii="Times New Roman" w:hAnsi="Times New Roman"/>
                <w:lang w:val="en-US" w:eastAsia="zh-CN"/>
              </w:rPr>
              <w:sym w:font="Wingdings 2" w:char="00A3"/>
            </w:r>
            <w:r>
              <w:rPr>
                <w:rFonts w:hint="eastAsia" w:ascii="Times New Roman" w:hAnsi="Times New Roman"/>
                <w:lang w:val="en-US" w:eastAsia="zh-CN"/>
              </w:rPr>
              <w:t xml:space="preserve">是      </w:t>
            </w:r>
            <w:r>
              <w:rPr>
                <w:rFonts w:hint="default" w:ascii="Times New Roman" w:hAnsi="Times New Roman"/>
                <w:lang w:val="en-US" w:eastAsia="zh-CN"/>
              </w:rPr>
              <w:sym w:font="Wingdings 2" w:char="00A3"/>
            </w:r>
            <w:r>
              <w:rPr>
                <w:rFonts w:hint="eastAsia" w:ascii="Times New Roman" w:hAnsi="Times New Roman"/>
                <w:lang w:val="en-US" w:eastAsia="zh-CN"/>
              </w:rPr>
              <w:t>否</w:t>
            </w:r>
          </w:p>
        </w:tc>
      </w:tr>
      <w:tr w14:paraId="55613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34F2F36F">
            <w:pPr>
              <w:spacing w:line="440" w:lineRule="exact"/>
              <w:jc w:val="center"/>
              <w:rPr>
                <w:rFonts w:hint="eastAsia" w:ascii="Times New Roman" w:hAnsi="Times New Roman" w:eastAsia="仿宋_GB2312" w:cs="仿宋_GB2312"/>
                <w:bCs/>
                <w:sz w:val="20"/>
                <w:szCs w:val="20"/>
              </w:rPr>
            </w:pPr>
          </w:p>
        </w:tc>
        <w:tc>
          <w:tcPr>
            <w:tcW w:w="1410" w:type="dxa"/>
            <w:gridSpan w:val="2"/>
            <w:vMerge w:val="restart"/>
            <w:tcBorders>
              <w:top w:val="single" w:color="auto" w:sz="4" w:space="0"/>
              <w:left w:val="single" w:color="000000" w:sz="2" w:space="0"/>
              <w:right w:val="single" w:color="000000" w:sz="2" w:space="0"/>
            </w:tcBorders>
            <w:vAlign w:val="center"/>
          </w:tcPr>
          <w:p w14:paraId="477DEA84">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指导教师</w:t>
            </w:r>
          </w:p>
        </w:tc>
        <w:tc>
          <w:tcPr>
            <w:tcW w:w="1123" w:type="dxa"/>
            <w:gridSpan w:val="2"/>
            <w:tcBorders>
              <w:top w:val="single" w:color="auto" w:sz="4" w:space="0"/>
              <w:left w:val="single" w:color="auto" w:sz="4" w:space="0"/>
              <w:right w:val="single" w:color="000000" w:sz="2" w:space="0"/>
            </w:tcBorders>
            <w:vAlign w:val="center"/>
          </w:tcPr>
          <w:p w14:paraId="04EFB04C">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姓名</w:t>
            </w:r>
          </w:p>
        </w:tc>
        <w:tc>
          <w:tcPr>
            <w:tcW w:w="1321" w:type="dxa"/>
            <w:gridSpan w:val="2"/>
            <w:tcBorders>
              <w:top w:val="single" w:color="auto" w:sz="4" w:space="0"/>
              <w:left w:val="single" w:color="auto" w:sz="4" w:space="0"/>
              <w:right w:val="single" w:color="000000" w:sz="2" w:space="0"/>
            </w:tcBorders>
            <w:vAlign w:val="center"/>
          </w:tcPr>
          <w:p w14:paraId="4B2C8F7F">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邓开连</w:t>
            </w:r>
          </w:p>
        </w:tc>
        <w:tc>
          <w:tcPr>
            <w:tcW w:w="1399" w:type="dxa"/>
            <w:gridSpan w:val="3"/>
            <w:tcBorders>
              <w:top w:val="single" w:color="auto" w:sz="4" w:space="0"/>
              <w:left w:val="single" w:color="auto" w:sz="4" w:space="0"/>
              <w:right w:val="single" w:color="000000" w:sz="2" w:space="0"/>
            </w:tcBorders>
            <w:vAlign w:val="center"/>
          </w:tcPr>
          <w:p w14:paraId="12067A17">
            <w:pPr>
              <w:spacing w:line="440" w:lineRule="exact"/>
              <w:jc w:val="center"/>
              <w:rPr>
                <w:rFonts w:hint="eastAsia" w:ascii="Times New Roman" w:hAnsi="Times New Roman" w:eastAsia="仿宋_GB2312" w:cs="仿宋_GB2312"/>
                <w:bCs/>
                <w:sz w:val="20"/>
                <w:szCs w:val="20"/>
                <w:lang w:eastAsia="zh-CN"/>
              </w:rPr>
            </w:pPr>
            <w:r>
              <w:rPr>
                <w:rFonts w:hint="eastAsia" w:ascii="Times New Roman" w:hAnsi="Times New Roman" w:eastAsia="仿宋_GB2312" w:cs="仿宋_GB2312"/>
                <w:bCs/>
                <w:sz w:val="20"/>
                <w:szCs w:val="20"/>
              </w:rPr>
              <w:t>学院</w:t>
            </w:r>
            <w:r>
              <w:rPr>
                <w:rFonts w:hint="eastAsia" w:ascii="Times New Roman" w:hAnsi="Times New Roman" w:eastAsia="仿宋_GB2312" w:cs="仿宋_GB2312"/>
                <w:bCs/>
                <w:sz w:val="20"/>
                <w:szCs w:val="20"/>
                <w:lang w:val="en-US" w:eastAsia="zh-CN"/>
              </w:rPr>
              <w:t>或部门</w:t>
            </w:r>
          </w:p>
        </w:tc>
        <w:tc>
          <w:tcPr>
            <w:tcW w:w="3591" w:type="dxa"/>
            <w:gridSpan w:val="6"/>
            <w:tcBorders>
              <w:top w:val="single" w:color="auto" w:sz="4" w:space="0"/>
              <w:left w:val="single" w:color="auto" w:sz="4" w:space="0"/>
              <w:right w:val="single" w:color="000000" w:sz="2" w:space="0"/>
            </w:tcBorders>
            <w:vAlign w:val="center"/>
          </w:tcPr>
          <w:p w14:paraId="1897AB61">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信息与控制实验中心</w:t>
            </w:r>
          </w:p>
        </w:tc>
      </w:tr>
      <w:tr w14:paraId="7ACF9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3F6690C6">
            <w:pPr>
              <w:spacing w:line="440" w:lineRule="exact"/>
              <w:jc w:val="center"/>
              <w:rPr>
                <w:rFonts w:hint="eastAsia" w:ascii="Times New Roman" w:hAnsi="Times New Roman" w:eastAsia="仿宋_GB2312" w:cs="仿宋_GB2312"/>
                <w:bCs/>
                <w:sz w:val="20"/>
                <w:szCs w:val="20"/>
              </w:rPr>
            </w:pPr>
          </w:p>
        </w:tc>
        <w:tc>
          <w:tcPr>
            <w:tcW w:w="1410" w:type="dxa"/>
            <w:gridSpan w:val="2"/>
            <w:vMerge w:val="continue"/>
            <w:tcBorders>
              <w:left w:val="single" w:color="000000" w:sz="2" w:space="0"/>
              <w:right w:val="single" w:color="000000" w:sz="2" w:space="0"/>
            </w:tcBorders>
            <w:vAlign w:val="center"/>
          </w:tcPr>
          <w:p w14:paraId="4E5B49A3">
            <w:pPr>
              <w:spacing w:line="440" w:lineRule="exact"/>
              <w:jc w:val="center"/>
              <w:rPr>
                <w:rFonts w:hint="eastAsia" w:ascii="Times New Roman" w:hAnsi="Times New Roman" w:eastAsia="仿宋_GB2312" w:cs="仿宋_GB2312"/>
                <w:bCs/>
                <w:sz w:val="20"/>
                <w:szCs w:val="20"/>
              </w:rPr>
            </w:pPr>
          </w:p>
        </w:tc>
        <w:tc>
          <w:tcPr>
            <w:tcW w:w="1123" w:type="dxa"/>
            <w:gridSpan w:val="2"/>
            <w:tcBorders>
              <w:top w:val="single" w:color="auto" w:sz="4" w:space="0"/>
              <w:left w:val="single" w:color="auto" w:sz="4" w:space="0"/>
              <w:right w:val="single" w:color="000000" w:sz="2" w:space="0"/>
            </w:tcBorders>
            <w:vAlign w:val="center"/>
          </w:tcPr>
          <w:p w14:paraId="7C0C7522">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职称</w:t>
            </w:r>
          </w:p>
        </w:tc>
        <w:tc>
          <w:tcPr>
            <w:tcW w:w="1321" w:type="dxa"/>
            <w:gridSpan w:val="2"/>
            <w:tcBorders>
              <w:top w:val="single" w:color="auto" w:sz="4" w:space="0"/>
              <w:left w:val="single" w:color="auto" w:sz="4" w:space="0"/>
              <w:right w:val="single" w:color="000000" w:sz="2" w:space="0"/>
            </w:tcBorders>
            <w:vAlign w:val="center"/>
          </w:tcPr>
          <w:p w14:paraId="1DA58AD5">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高级实验师</w:t>
            </w:r>
          </w:p>
        </w:tc>
        <w:tc>
          <w:tcPr>
            <w:tcW w:w="1399" w:type="dxa"/>
            <w:gridSpan w:val="3"/>
            <w:tcBorders>
              <w:top w:val="single" w:color="auto" w:sz="4" w:space="0"/>
              <w:left w:val="single" w:color="auto" w:sz="4" w:space="0"/>
              <w:right w:val="single" w:color="000000" w:sz="2" w:space="0"/>
            </w:tcBorders>
            <w:vAlign w:val="center"/>
          </w:tcPr>
          <w:p w14:paraId="5DD31EA3">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联系手机</w:t>
            </w:r>
          </w:p>
        </w:tc>
        <w:tc>
          <w:tcPr>
            <w:tcW w:w="3591" w:type="dxa"/>
            <w:gridSpan w:val="6"/>
            <w:tcBorders>
              <w:top w:val="single" w:color="auto" w:sz="4" w:space="0"/>
              <w:left w:val="single" w:color="auto" w:sz="4" w:space="0"/>
              <w:right w:val="single" w:color="000000" w:sz="2" w:space="0"/>
            </w:tcBorders>
            <w:vAlign w:val="center"/>
          </w:tcPr>
          <w:p w14:paraId="04704E24">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13818519931</w:t>
            </w:r>
          </w:p>
        </w:tc>
      </w:tr>
      <w:tr w14:paraId="1AFEE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63F3E8D0">
            <w:pPr>
              <w:spacing w:line="440" w:lineRule="exact"/>
              <w:jc w:val="center"/>
              <w:rPr>
                <w:rFonts w:hint="eastAsia" w:ascii="Times New Roman" w:hAnsi="Times New Roman" w:eastAsia="仿宋_GB2312" w:cs="仿宋_GB2312"/>
                <w:bCs/>
                <w:sz w:val="20"/>
                <w:szCs w:val="20"/>
              </w:rPr>
            </w:pPr>
          </w:p>
        </w:tc>
        <w:tc>
          <w:tcPr>
            <w:tcW w:w="1410" w:type="dxa"/>
            <w:gridSpan w:val="2"/>
            <w:vMerge w:val="continue"/>
            <w:tcBorders>
              <w:left w:val="single" w:color="000000" w:sz="2" w:space="0"/>
              <w:bottom w:val="single" w:color="000000" w:sz="2" w:space="0"/>
              <w:right w:val="single" w:color="000000" w:sz="2" w:space="0"/>
            </w:tcBorders>
            <w:vAlign w:val="center"/>
          </w:tcPr>
          <w:p w14:paraId="1C73B166">
            <w:pPr>
              <w:spacing w:line="440" w:lineRule="exact"/>
              <w:jc w:val="center"/>
              <w:rPr>
                <w:rFonts w:hint="eastAsia" w:ascii="Times New Roman" w:hAnsi="Times New Roman" w:eastAsia="仿宋_GB2312" w:cs="仿宋_GB2312"/>
                <w:bCs/>
                <w:sz w:val="20"/>
                <w:szCs w:val="20"/>
              </w:rPr>
            </w:pPr>
          </w:p>
        </w:tc>
        <w:tc>
          <w:tcPr>
            <w:tcW w:w="1123" w:type="dxa"/>
            <w:gridSpan w:val="2"/>
            <w:tcBorders>
              <w:top w:val="single" w:color="auto" w:sz="4" w:space="0"/>
              <w:left w:val="single" w:color="auto" w:sz="4" w:space="0"/>
              <w:right w:val="single" w:color="000000" w:sz="2" w:space="0"/>
            </w:tcBorders>
            <w:vAlign w:val="center"/>
          </w:tcPr>
          <w:p w14:paraId="18DC9572">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工号</w:t>
            </w:r>
          </w:p>
        </w:tc>
        <w:tc>
          <w:tcPr>
            <w:tcW w:w="1321" w:type="dxa"/>
            <w:gridSpan w:val="2"/>
            <w:tcBorders>
              <w:top w:val="single" w:color="auto" w:sz="4" w:space="0"/>
              <w:left w:val="single" w:color="auto" w:sz="4" w:space="0"/>
              <w:right w:val="single" w:color="000000" w:sz="2" w:space="0"/>
            </w:tcBorders>
            <w:vAlign w:val="center"/>
          </w:tcPr>
          <w:p w14:paraId="49E1A7C3">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10105314</w:t>
            </w:r>
          </w:p>
        </w:tc>
        <w:tc>
          <w:tcPr>
            <w:tcW w:w="1399" w:type="dxa"/>
            <w:gridSpan w:val="3"/>
            <w:tcBorders>
              <w:top w:val="single" w:color="auto" w:sz="4" w:space="0"/>
              <w:left w:val="single" w:color="auto" w:sz="4" w:space="0"/>
              <w:right w:val="single" w:color="000000" w:sz="2" w:space="0"/>
            </w:tcBorders>
            <w:vAlign w:val="center"/>
          </w:tcPr>
          <w:p w14:paraId="50731556">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研究领域</w:t>
            </w:r>
          </w:p>
        </w:tc>
        <w:tc>
          <w:tcPr>
            <w:tcW w:w="3591" w:type="dxa"/>
            <w:gridSpan w:val="6"/>
            <w:tcBorders>
              <w:top w:val="single" w:color="auto" w:sz="4" w:space="0"/>
              <w:left w:val="single" w:color="auto" w:sz="4" w:space="0"/>
              <w:right w:val="single" w:color="000000" w:sz="2" w:space="0"/>
            </w:tcBorders>
            <w:vAlign w:val="center"/>
          </w:tcPr>
          <w:p w14:paraId="711FD01F">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自动化、电子技术实践教学、创新创业</w:t>
            </w:r>
          </w:p>
        </w:tc>
      </w:tr>
      <w:tr w14:paraId="1CE15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78E2EC7B">
            <w:pPr>
              <w:spacing w:line="440" w:lineRule="exact"/>
              <w:jc w:val="center"/>
              <w:rPr>
                <w:rFonts w:hint="eastAsia" w:ascii="Times New Roman" w:hAnsi="Times New Roman" w:eastAsia="仿宋_GB2312" w:cs="仿宋_GB2312"/>
                <w:bCs/>
                <w:sz w:val="20"/>
                <w:szCs w:val="20"/>
              </w:rPr>
            </w:pPr>
          </w:p>
        </w:tc>
        <w:tc>
          <w:tcPr>
            <w:tcW w:w="1410" w:type="dxa"/>
            <w:gridSpan w:val="2"/>
            <w:vMerge w:val="restart"/>
            <w:tcBorders>
              <w:left w:val="single" w:color="000000" w:sz="2" w:space="0"/>
              <w:right w:val="single" w:color="000000" w:sz="2" w:space="0"/>
            </w:tcBorders>
            <w:vAlign w:val="center"/>
          </w:tcPr>
          <w:p w14:paraId="5B395FA3">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带队</w:t>
            </w:r>
            <w:r>
              <w:rPr>
                <w:rFonts w:hint="eastAsia" w:ascii="Times New Roman" w:hAnsi="Times New Roman" w:eastAsia="仿宋_GB2312" w:cs="仿宋_GB2312"/>
                <w:bCs/>
                <w:sz w:val="20"/>
                <w:szCs w:val="20"/>
              </w:rPr>
              <w:t>教师</w:t>
            </w:r>
          </w:p>
        </w:tc>
        <w:tc>
          <w:tcPr>
            <w:tcW w:w="1123" w:type="dxa"/>
            <w:gridSpan w:val="2"/>
            <w:tcBorders>
              <w:top w:val="single" w:color="auto" w:sz="4" w:space="0"/>
              <w:left w:val="single" w:color="auto" w:sz="4" w:space="0"/>
              <w:right w:val="single" w:color="000000" w:sz="2" w:space="0"/>
            </w:tcBorders>
            <w:vAlign w:val="center"/>
          </w:tcPr>
          <w:p w14:paraId="350939FC">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姓名</w:t>
            </w:r>
          </w:p>
        </w:tc>
        <w:tc>
          <w:tcPr>
            <w:tcW w:w="1321" w:type="dxa"/>
            <w:gridSpan w:val="2"/>
            <w:tcBorders>
              <w:top w:val="single" w:color="auto" w:sz="4" w:space="0"/>
              <w:left w:val="single" w:color="auto" w:sz="4" w:space="0"/>
              <w:right w:val="single" w:color="000000" w:sz="2" w:space="0"/>
            </w:tcBorders>
            <w:vAlign w:val="center"/>
          </w:tcPr>
          <w:p w14:paraId="6B2D87C7">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燕帅</w:t>
            </w:r>
          </w:p>
        </w:tc>
        <w:tc>
          <w:tcPr>
            <w:tcW w:w="1399" w:type="dxa"/>
            <w:gridSpan w:val="3"/>
            <w:tcBorders>
              <w:top w:val="single" w:color="auto" w:sz="4" w:space="0"/>
              <w:left w:val="single" w:color="auto" w:sz="4" w:space="0"/>
              <w:right w:val="single" w:color="000000" w:sz="2" w:space="0"/>
            </w:tcBorders>
            <w:vAlign w:val="center"/>
          </w:tcPr>
          <w:p w14:paraId="3A90B6F8">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学院</w:t>
            </w:r>
            <w:r>
              <w:rPr>
                <w:rFonts w:hint="eastAsia" w:ascii="Times New Roman" w:hAnsi="Times New Roman" w:eastAsia="仿宋_GB2312" w:cs="仿宋_GB2312"/>
                <w:bCs/>
                <w:sz w:val="20"/>
                <w:szCs w:val="20"/>
                <w:lang w:val="en-US" w:eastAsia="zh-CN"/>
              </w:rPr>
              <w:t>或部门</w:t>
            </w:r>
          </w:p>
        </w:tc>
        <w:tc>
          <w:tcPr>
            <w:tcW w:w="3591" w:type="dxa"/>
            <w:gridSpan w:val="6"/>
            <w:tcBorders>
              <w:top w:val="single" w:color="auto" w:sz="4" w:space="0"/>
              <w:left w:val="single" w:color="auto" w:sz="4" w:space="0"/>
              <w:right w:val="single" w:color="000000" w:sz="2" w:space="0"/>
            </w:tcBorders>
            <w:vAlign w:val="center"/>
          </w:tcPr>
          <w:p w14:paraId="5BAD65C8">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信息与控制实验中心</w:t>
            </w:r>
          </w:p>
        </w:tc>
      </w:tr>
      <w:tr w14:paraId="0A7A1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124E69C3">
            <w:pPr>
              <w:spacing w:line="440" w:lineRule="exact"/>
              <w:jc w:val="center"/>
              <w:rPr>
                <w:rFonts w:hint="eastAsia" w:ascii="Times New Roman" w:hAnsi="Times New Roman" w:eastAsia="仿宋_GB2312" w:cs="仿宋_GB2312"/>
                <w:bCs/>
                <w:sz w:val="20"/>
                <w:szCs w:val="20"/>
              </w:rPr>
            </w:pPr>
          </w:p>
        </w:tc>
        <w:tc>
          <w:tcPr>
            <w:tcW w:w="1410" w:type="dxa"/>
            <w:gridSpan w:val="2"/>
            <w:vMerge w:val="continue"/>
            <w:tcBorders>
              <w:left w:val="single" w:color="000000" w:sz="2" w:space="0"/>
              <w:bottom w:val="single" w:color="000000" w:sz="2" w:space="0"/>
              <w:right w:val="single" w:color="000000" w:sz="2" w:space="0"/>
            </w:tcBorders>
            <w:vAlign w:val="center"/>
          </w:tcPr>
          <w:p w14:paraId="7DD55DC8">
            <w:pPr>
              <w:spacing w:line="440" w:lineRule="exact"/>
              <w:jc w:val="center"/>
              <w:rPr>
                <w:rFonts w:hint="eastAsia" w:ascii="Times New Roman" w:hAnsi="Times New Roman" w:eastAsia="仿宋_GB2312" w:cs="仿宋_GB2312"/>
                <w:bCs/>
                <w:sz w:val="20"/>
                <w:szCs w:val="20"/>
              </w:rPr>
            </w:pPr>
          </w:p>
        </w:tc>
        <w:tc>
          <w:tcPr>
            <w:tcW w:w="1123" w:type="dxa"/>
            <w:gridSpan w:val="2"/>
            <w:tcBorders>
              <w:top w:val="single" w:color="auto" w:sz="4" w:space="0"/>
              <w:left w:val="single" w:color="auto" w:sz="4" w:space="0"/>
              <w:right w:val="single" w:color="000000" w:sz="2" w:space="0"/>
            </w:tcBorders>
            <w:vAlign w:val="center"/>
          </w:tcPr>
          <w:p w14:paraId="20792963">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职称</w:t>
            </w:r>
          </w:p>
        </w:tc>
        <w:tc>
          <w:tcPr>
            <w:tcW w:w="1321" w:type="dxa"/>
            <w:gridSpan w:val="2"/>
            <w:tcBorders>
              <w:top w:val="single" w:color="auto" w:sz="4" w:space="0"/>
              <w:left w:val="single" w:color="auto" w:sz="4" w:space="0"/>
              <w:right w:val="single" w:color="000000" w:sz="2" w:space="0"/>
            </w:tcBorders>
            <w:vAlign w:val="center"/>
          </w:tcPr>
          <w:p w14:paraId="6C3FAAF3">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实验师</w:t>
            </w:r>
          </w:p>
        </w:tc>
        <w:tc>
          <w:tcPr>
            <w:tcW w:w="1399" w:type="dxa"/>
            <w:gridSpan w:val="3"/>
            <w:tcBorders>
              <w:top w:val="single" w:color="auto" w:sz="4" w:space="0"/>
              <w:left w:val="single" w:color="auto" w:sz="4" w:space="0"/>
              <w:right w:val="single" w:color="000000" w:sz="2" w:space="0"/>
            </w:tcBorders>
            <w:vAlign w:val="center"/>
          </w:tcPr>
          <w:p w14:paraId="70D90C0E">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联系手机</w:t>
            </w:r>
          </w:p>
        </w:tc>
        <w:tc>
          <w:tcPr>
            <w:tcW w:w="3591" w:type="dxa"/>
            <w:gridSpan w:val="6"/>
            <w:tcBorders>
              <w:top w:val="single" w:color="auto" w:sz="4" w:space="0"/>
              <w:left w:val="single" w:color="auto" w:sz="4" w:space="0"/>
              <w:right w:val="single" w:color="000000" w:sz="2" w:space="0"/>
            </w:tcBorders>
            <w:vAlign w:val="center"/>
          </w:tcPr>
          <w:p w14:paraId="582B04F4">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13671618266</w:t>
            </w:r>
          </w:p>
        </w:tc>
      </w:tr>
      <w:tr w14:paraId="2395E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7E2CC57B">
            <w:pPr>
              <w:spacing w:line="440" w:lineRule="exact"/>
              <w:jc w:val="center"/>
              <w:rPr>
                <w:rFonts w:hint="eastAsia" w:ascii="Times New Roman" w:hAnsi="Times New Roman" w:eastAsia="仿宋_GB2312" w:cs="仿宋_GB2312"/>
                <w:bCs/>
                <w:sz w:val="20"/>
                <w:szCs w:val="20"/>
              </w:rPr>
            </w:pPr>
          </w:p>
        </w:tc>
        <w:tc>
          <w:tcPr>
            <w:tcW w:w="1410" w:type="dxa"/>
            <w:gridSpan w:val="2"/>
            <w:vMerge w:val="continue"/>
            <w:tcBorders>
              <w:left w:val="single" w:color="000000" w:sz="2" w:space="0"/>
              <w:bottom w:val="single" w:color="000000" w:sz="2" w:space="0"/>
              <w:right w:val="single" w:color="000000" w:sz="2" w:space="0"/>
            </w:tcBorders>
            <w:vAlign w:val="center"/>
          </w:tcPr>
          <w:p w14:paraId="01B2CCDD">
            <w:pPr>
              <w:spacing w:line="440" w:lineRule="exact"/>
              <w:jc w:val="center"/>
              <w:rPr>
                <w:rFonts w:hint="eastAsia" w:ascii="Times New Roman" w:hAnsi="Times New Roman" w:eastAsia="仿宋_GB2312" w:cs="仿宋_GB2312"/>
                <w:bCs/>
                <w:sz w:val="20"/>
                <w:szCs w:val="20"/>
              </w:rPr>
            </w:pPr>
          </w:p>
        </w:tc>
        <w:tc>
          <w:tcPr>
            <w:tcW w:w="1123" w:type="dxa"/>
            <w:gridSpan w:val="2"/>
            <w:tcBorders>
              <w:top w:val="single" w:color="auto" w:sz="4" w:space="0"/>
              <w:left w:val="single" w:color="auto" w:sz="4" w:space="0"/>
              <w:right w:val="single" w:color="000000" w:sz="2" w:space="0"/>
            </w:tcBorders>
            <w:vAlign w:val="center"/>
          </w:tcPr>
          <w:p w14:paraId="0B008659">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工号</w:t>
            </w:r>
          </w:p>
        </w:tc>
        <w:tc>
          <w:tcPr>
            <w:tcW w:w="1321" w:type="dxa"/>
            <w:gridSpan w:val="2"/>
            <w:tcBorders>
              <w:top w:val="single" w:color="auto" w:sz="4" w:space="0"/>
              <w:left w:val="single" w:color="auto" w:sz="4" w:space="0"/>
              <w:right w:val="single" w:color="000000" w:sz="2" w:space="0"/>
            </w:tcBorders>
            <w:vAlign w:val="center"/>
          </w:tcPr>
          <w:p w14:paraId="66CBEA97">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10219138</w:t>
            </w:r>
          </w:p>
        </w:tc>
        <w:tc>
          <w:tcPr>
            <w:tcW w:w="1399" w:type="dxa"/>
            <w:gridSpan w:val="3"/>
            <w:tcBorders>
              <w:top w:val="single" w:color="auto" w:sz="4" w:space="0"/>
              <w:left w:val="single" w:color="auto" w:sz="4" w:space="0"/>
              <w:right w:val="single" w:color="000000" w:sz="2" w:space="0"/>
            </w:tcBorders>
            <w:vAlign w:val="center"/>
          </w:tcPr>
          <w:p w14:paraId="4E6A1AEB">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研究领域</w:t>
            </w:r>
          </w:p>
        </w:tc>
        <w:tc>
          <w:tcPr>
            <w:tcW w:w="3591" w:type="dxa"/>
            <w:gridSpan w:val="6"/>
            <w:tcBorders>
              <w:top w:val="single" w:color="auto" w:sz="4" w:space="0"/>
              <w:left w:val="single" w:color="auto" w:sz="4" w:space="0"/>
              <w:right w:val="single" w:color="000000" w:sz="2" w:space="0"/>
            </w:tcBorders>
            <w:vAlign w:val="center"/>
          </w:tcPr>
          <w:p w14:paraId="7BBBF81A">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电子技术实践教学、创新创业</w:t>
            </w:r>
          </w:p>
        </w:tc>
      </w:tr>
      <w:tr w14:paraId="0060BF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restart"/>
            <w:tcBorders>
              <w:top w:val="single" w:color="auto" w:sz="4" w:space="0"/>
              <w:left w:val="single" w:color="000000" w:sz="2" w:space="0"/>
              <w:right w:val="single" w:color="000000" w:sz="2" w:space="0"/>
            </w:tcBorders>
            <w:vAlign w:val="center"/>
          </w:tcPr>
          <w:p w14:paraId="122DE5A0">
            <w:pPr>
              <w:spacing w:line="440" w:lineRule="exact"/>
              <w:jc w:val="center"/>
              <w:rPr>
                <w:rFonts w:hint="eastAsia" w:ascii="Times New Roman" w:hAnsi="Times New Roman" w:eastAsia="仿宋_GB2312" w:cs="仿宋_GB2312"/>
                <w:bCs/>
                <w:sz w:val="20"/>
                <w:szCs w:val="20"/>
              </w:rPr>
            </w:pPr>
          </w:p>
          <w:p w14:paraId="625555EE">
            <w:pPr>
              <w:spacing w:line="440" w:lineRule="exact"/>
              <w:jc w:val="both"/>
              <w:rPr>
                <w:rFonts w:hint="eastAsia" w:ascii="Times New Roman" w:hAnsi="Times New Roman" w:eastAsia="仿宋_GB2312" w:cs="仿宋_GB2312"/>
                <w:bCs/>
                <w:sz w:val="20"/>
                <w:szCs w:val="20"/>
              </w:rPr>
            </w:pPr>
          </w:p>
          <w:p w14:paraId="786B2814">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其</w:t>
            </w:r>
          </w:p>
          <w:p w14:paraId="081D46D2">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他</w:t>
            </w:r>
          </w:p>
          <w:p w14:paraId="26EF016D">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成</w:t>
            </w:r>
          </w:p>
          <w:p w14:paraId="4F16415A">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员</w:t>
            </w:r>
          </w:p>
          <w:p w14:paraId="055F33AF">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信</w:t>
            </w:r>
          </w:p>
          <w:p w14:paraId="1E6F522F">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息</w:t>
            </w:r>
          </w:p>
        </w:tc>
        <w:tc>
          <w:tcPr>
            <w:tcW w:w="1105" w:type="dxa"/>
            <w:tcBorders>
              <w:top w:val="single" w:color="auto" w:sz="4" w:space="0"/>
              <w:left w:val="single" w:color="auto" w:sz="4" w:space="0"/>
              <w:bottom w:val="single" w:color="000000" w:sz="2" w:space="0"/>
              <w:right w:val="single" w:color="000000" w:sz="2" w:space="0"/>
            </w:tcBorders>
            <w:vAlign w:val="center"/>
          </w:tcPr>
          <w:p w14:paraId="679BC288">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姓名</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132F893B">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性别</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50F5E91D">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58A059AB">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专业</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73FFEB1F">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学号</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73B5A6BE">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0B9F8C91">
            <w:pPr>
              <w:spacing w:line="440" w:lineRule="exact"/>
              <w:jc w:val="center"/>
              <w:rPr>
                <w:rFonts w:hint="eastAsia" w:ascii="Times New Roman" w:hAnsi="Times New Roman" w:eastAsia="仿宋_GB2312" w:cs="仿宋_GB2312"/>
                <w:bCs/>
                <w:sz w:val="20"/>
                <w:szCs w:val="20"/>
                <w:highlight w:val="none"/>
                <w:lang w:val="en-US" w:eastAsia="zh-CN"/>
              </w:rPr>
            </w:pPr>
            <w:r>
              <w:rPr>
                <w:rFonts w:hint="eastAsia" w:ascii="Times New Roman" w:hAnsi="Times New Roman" w:eastAsia="仿宋_GB2312" w:cs="仿宋_GB2312"/>
                <w:bCs/>
                <w:sz w:val="20"/>
                <w:szCs w:val="20"/>
                <w:highlight w:val="none"/>
                <w:lang w:val="en-US" w:eastAsia="zh-CN"/>
              </w:rPr>
              <w:t>政治面貌</w:t>
            </w:r>
          </w:p>
        </w:tc>
        <w:tc>
          <w:tcPr>
            <w:tcW w:w="1109" w:type="dxa"/>
            <w:tcBorders>
              <w:top w:val="single" w:color="auto" w:sz="4" w:space="0"/>
              <w:left w:val="single" w:color="auto" w:sz="4" w:space="0"/>
              <w:bottom w:val="single" w:color="000000" w:sz="2" w:space="0"/>
              <w:right w:val="single" w:color="000000" w:sz="2" w:space="0"/>
            </w:tcBorders>
            <w:vAlign w:val="center"/>
          </w:tcPr>
          <w:p w14:paraId="166F2932">
            <w:pPr>
              <w:spacing w:line="440" w:lineRule="exact"/>
              <w:jc w:val="center"/>
              <w:rPr>
                <w:rFonts w:hint="eastAsia" w:ascii="Times New Roman" w:hAnsi="Times New Roman" w:eastAsia="仿宋_GB2312" w:cs="仿宋_GB2312"/>
                <w:bCs/>
                <w:sz w:val="20"/>
                <w:szCs w:val="20"/>
                <w:highlight w:val="none"/>
              </w:rPr>
            </w:pPr>
            <w:r>
              <w:rPr>
                <w:rFonts w:hint="eastAsia" w:ascii="Times New Roman" w:hAnsi="Times New Roman" w:eastAsia="仿宋_GB2312" w:cs="仿宋_GB2312"/>
                <w:bCs/>
                <w:sz w:val="20"/>
                <w:szCs w:val="20"/>
                <w:highlight w:val="none"/>
                <w:lang w:val="en-US" w:eastAsia="zh-CN"/>
              </w:rPr>
              <w:t>联系手机</w:t>
            </w:r>
          </w:p>
        </w:tc>
      </w:tr>
      <w:tr w14:paraId="69CF1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5A4F560">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6E9F4A20">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李挺</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4E6142F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15ADD53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538EB0C5">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通信工程</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69D7A699">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230910718</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00D8AEDF">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电信2307团支部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5CDDF71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群众</w:t>
            </w:r>
          </w:p>
        </w:tc>
        <w:tc>
          <w:tcPr>
            <w:tcW w:w="1109" w:type="dxa"/>
            <w:tcBorders>
              <w:top w:val="single" w:color="auto" w:sz="4" w:space="0"/>
              <w:left w:val="single" w:color="auto" w:sz="4" w:space="0"/>
              <w:bottom w:val="single" w:color="000000" w:sz="2" w:space="0"/>
              <w:right w:val="single" w:color="000000" w:sz="2" w:space="0"/>
            </w:tcBorders>
            <w:vAlign w:val="center"/>
          </w:tcPr>
          <w:p w14:paraId="3F96A55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18299191271</w:t>
            </w:r>
          </w:p>
        </w:tc>
      </w:tr>
      <w:tr w14:paraId="3F0E6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4" w:hRule="atLeast"/>
          <w:jc w:val="center"/>
        </w:trPr>
        <w:tc>
          <w:tcPr>
            <w:tcW w:w="504" w:type="dxa"/>
            <w:vMerge w:val="continue"/>
            <w:tcBorders>
              <w:left w:val="single" w:color="000000" w:sz="2" w:space="0"/>
              <w:right w:val="single" w:color="000000" w:sz="2" w:space="0"/>
            </w:tcBorders>
            <w:vAlign w:val="center"/>
          </w:tcPr>
          <w:p w14:paraId="1B2238CF">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11717EEE">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邱景宜</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77F837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女</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61EA38A0">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1A0C929E">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自动化（卓越班）</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57AEE89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230910506</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146302C2">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卓越自动化2301团支部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2484BD6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1493982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18037001359</w:t>
            </w:r>
          </w:p>
        </w:tc>
      </w:tr>
      <w:tr w14:paraId="047BC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D248637">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46B736EC">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甘鑫乐</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444438F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752F0C7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7B53174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自动化</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38566767">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230901112</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519B37FF">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电信2308团支部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171C89D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5CC0F866">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17838298163</w:t>
            </w:r>
          </w:p>
        </w:tc>
      </w:tr>
      <w:tr w14:paraId="62459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5CA2AC9C">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6B5F399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赵增炜</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2EC4EE68">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747DB5E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6A6A3E7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自动化</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08D5548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230901229</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4D6F5561">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自动化2301团支部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3077909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群众</w:t>
            </w:r>
          </w:p>
        </w:tc>
        <w:tc>
          <w:tcPr>
            <w:tcW w:w="1109" w:type="dxa"/>
            <w:tcBorders>
              <w:top w:val="single" w:color="auto" w:sz="4" w:space="0"/>
              <w:left w:val="single" w:color="auto" w:sz="4" w:space="0"/>
              <w:bottom w:val="single" w:color="000000" w:sz="2" w:space="0"/>
              <w:right w:val="single" w:color="000000" w:sz="2" w:space="0"/>
            </w:tcBorders>
            <w:vAlign w:val="center"/>
          </w:tcPr>
          <w:p w14:paraId="21D6735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15825623129</w:t>
            </w:r>
          </w:p>
        </w:tc>
      </w:tr>
      <w:tr w14:paraId="50B9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174216FE">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5D3700AF">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胡宗烨</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17230186">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7950BD9">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6914E7A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电子信息类（卓越班）</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307AC47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240910317</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64BE3AD4">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卓电2401团支部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03A2A03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5B14E9A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13397109997</w:t>
            </w:r>
          </w:p>
        </w:tc>
      </w:tr>
      <w:tr w14:paraId="1186E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57002B9B">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7C4AE63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郭涛</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0AF45045">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772C6EFF">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2DA9ED70">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电子信息类（卓越班）</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64AE9AD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240910714</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14E6A7C0">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卓电2402团支部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0EBA704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0F52F69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18717759381</w:t>
            </w:r>
          </w:p>
        </w:tc>
      </w:tr>
      <w:tr w14:paraId="22016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1430432">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5B1CCE1C">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顾奕宸</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18530099">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F54143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770707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电子信息类（卓越班）</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154A013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240910215</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7EDF0206">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卓电2401团支部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641F74A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群众</w:t>
            </w:r>
          </w:p>
        </w:tc>
        <w:tc>
          <w:tcPr>
            <w:tcW w:w="1109" w:type="dxa"/>
            <w:tcBorders>
              <w:top w:val="single" w:color="auto" w:sz="4" w:space="0"/>
              <w:left w:val="single" w:color="auto" w:sz="4" w:space="0"/>
              <w:bottom w:val="single" w:color="000000" w:sz="2" w:space="0"/>
              <w:right w:val="single" w:color="000000" w:sz="2" w:space="0"/>
            </w:tcBorders>
            <w:vAlign w:val="center"/>
          </w:tcPr>
          <w:p w14:paraId="1233DDF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18321752858</w:t>
            </w:r>
          </w:p>
        </w:tc>
      </w:tr>
      <w:tr w14:paraId="210BA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73378940">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02FFBD88">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皮志豪</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0824138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0284C1DE">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41F43440">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电子信息类</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0250E268">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240910524</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57342F3C">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电信2405团支部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3624EA2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34C0D1F4">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19972467169</w:t>
            </w:r>
          </w:p>
        </w:tc>
      </w:tr>
      <w:tr w14:paraId="0DA39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376C159A">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7859A68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钱灏宇</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2AD93E11">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286CAAB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0BECA680">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自动化</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4F809F29">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220120318</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45E12A2E">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自动化2201团支部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04AC341C">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1D145CBC">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18817692813</w:t>
            </w:r>
          </w:p>
        </w:tc>
      </w:tr>
      <w:tr w14:paraId="6A48D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2EDE3552">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288F5E2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田梓恒</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6DB7E15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男</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7A48B6B9">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4D9CAD8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通信工程</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4F54745F">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220901117</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2A79A669">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通信2201团支部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4C0E184F">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群众</w:t>
            </w:r>
          </w:p>
        </w:tc>
        <w:tc>
          <w:tcPr>
            <w:tcW w:w="1109" w:type="dxa"/>
            <w:tcBorders>
              <w:top w:val="single" w:color="auto" w:sz="4" w:space="0"/>
              <w:left w:val="single" w:color="auto" w:sz="4" w:space="0"/>
              <w:bottom w:val="single" w:color="000000" w:sz="2" w:space="0"/>
              <w:right w:val="single" w:color="000000" w:sz="2" w:space="0"/>
            </w:tcBorders>
            <w:vAlign w:val="center"/>
          </w:tcPr>
          <w:p w14:paraId="7CDBCE23">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18526000930</w:t>
            </w:r>
          </w:p>
        </w:tc>
      </w:tr>
      <w:tr w14:paraId="1616B0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035A8161">
            <w:pPr>
              <w:spacing w:line="440" w:lineRule="exact"/>
              <w:jc w:val="center"/>
              <w:rPr>
                <w:rFonts w:hint="eastAsia" w:ascii="Times New Roman" w:hAnsi="Times New Roman" w:eastAsia="仿宋_GB2312" w:cs="仿宋_GB2312"/>
                <w:bCs/>
                <w:sz w:val="20"/>
                <w:szCs w:val="20"/>
              </w:rPr>
            </w:pPr>
          </w:p>
        </w:tc>
        <w:tc>
          <w:tcPr>
            <w:tcW w:w="1105" w:type="dxa"/>
            <w:tcBorders>
              <w:top w:val="single" w:color="auto" w:sz="4" w:space="0"/>
              <w:left w:val="single" w:color="auto" w:sz="4" w:space="0"/>
              <w:bottom w:val="single" w:color="000000" w:sz="2" w:space="0"/>
              <w:right w:val="single" w:color="000000" w:sz="2" w:space="0"/>
            </w:tcBorders>
            <w:vAlign w:val="center"/>
          </w:tcPr>
          <w:p w14:paraId="6F8DC315">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陈蒙</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69A39B18">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女</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0AF5D2A">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auto" w:sz="4" w:space="0"/>
              <w:bottom w:val="single" w:color="000000" w:sz="2" w:space="0"/>
              <w:right w:val="single" w:color="000000" w:sz="2" w:space="0"/>
            </w:tcBorders>
            <w:vAlign w:val="center"/>
          </w:tcPr>
          <w:p w14:paraId="383F7AAB">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通信工程</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0D0131D2">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230910201</w:t>
            </w:r>
          </w:p>
        </w:tc>
        <w:tc>
          <w:tcPr>
            <w:tcW w:w="1105" w:type="dxa"/>
            <w:gridSpan w:val="3"/>
            <w:tcBorders>
              <w:top w:val="single" w:color="auto" w:sz="4" w:space="0"/>
              <w:left w:val="single" w:color="auto" w:sz="4" w:space="0"/>
              <w:bottom w:val="single" w:color="000000" w:sz="2" w:space="0"/>
              <w:right w:val="single" w:color="000000" w:sz="2" w:space="0"/>
            </w:tcBorders>
            <w:vAlign w:val="center"/>
          </w:tcPr>
          <w:p w14:paraId="04311E7D">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通信2301团支部</w:t>
            </w:r>
          </w:p>
        </w:tc>
        <w:tc>
          <w:tcPr>
            <w:tcW w:w="1105" w:type="dxa"/>
            <w:tcBorders>
              <w:top w:val="single" w:color="auto" w:sz="4" w:space="0"/>
              <w:left w:val="single" w:color="auto" w:sz="4" w:space="0"/>
              <w:bottom w:val="single" w:color="000000" w:sz="2" w:space="0"/>
              <w:right w:val="single" w:color="000000" w:sz="2" w:space="0"/>
            </w:tcBorders>
            <w:vAlign w:val="center"/>
          </w:tcPr>
          <w:p w14:paraId="6100E5B8">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auto" w:sz="4" w:space="0"/>
              <w:bottom w:val="single" w:color="000000" w:sz="2" w:space="0"/>
              <w:right w:val="single" w:color="000000" w:sz="2" w:space="0"/>
            </w:tcBorders>
            <w:vAlign w:val="center"/>
          </w:tcPr>
          <w:p w14:paraId="5007185D">
            <w:pPr>
              <w:keepNext w:val="0"/>
              <w:keepLines w:val="0"/>
              <w:widowControl/>
              <w:suppressLineNumbers w:val="0"/>
              <w:wordWrap/>
              <w:spacing w:line="240" w:lineRule="auto"/>
              <w:jc w:val="center"/>
              <w:textAlignment w:val="center"/>
              <w:rPr>
                <w:rFonts w:hint="eastAsia" w:ascii="仿宋" w:hAnsi="仿宋" w:eastAsia="仿宋" w:cs="仿宋"/>
                <w:bCs/>
                <w:sz w:val="20"/>
                <w:szCs w:val="20"/>
                <w:lang w:val="en-US" w:eastAsia="zh-CN"/>
              </w:rPr>
            </w:pPr>
            <w:r>
              <w:rPr>
                <w:rFonts w:hint="eastAsia" w:ascii="仿宋" w:hAnsi="仿宋" w:eastAsia="仿宋" w:cs="仿宋"/>
                <w:color w:val="000000"/>
                <w:kern w:val="0"/>
                <w:sz w:val="20"/>
                <w:szCs w:val="20"/>
                <w:lang w:val="en-US" w:eastAsia="zh-CN" w:bidi="ar"/>
              </w:rPr>
              <w:t>19556461520</w:t>
            </w:r>
          </w:p>
        </w:tc>
      </w:tr>
      <w:tr w14:paraId="54AC7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0" w:hRule="atLeast"/>
          <w:jc w:val="center"/>
        </w:trPr>
        <w:tc>
          <w:tcPr>
            <w:tcW w:w="504" w:type="dxa"/>
            <w:vMerge w:val="continue"/>
            <w:tcBorders>
              <w:left w:val="single" w:color="000000" w:sz="2" w:space="0"/>
              <w:right w:val="single" w:color="000000" w:sz="2" w:space="0"/>
            </w:tcBorders>
            <w:vAlign w:val="center"/>
          </w:tcPr>
          <w:p w14:paraId="4E99BA03">
            <w:pPr>
              <w:spacing w:line="440" w:lineRule="exact"/>
              <w:rPr>
                <w:rFonts w:hint="eastAsia" w:ascii="Times New Roman" w:hAnsi="Times New Roman" w:eastAsia="仿宋_GB2312" w:cs="仿宋_GB2312"/>
                <w:bCs/>
                <w:sz w:val="20"/>
                <w:szCs w:val="20"/>
              </w:rPr>
            </w:pPr>
          </w:p>
        </w:tc>
        <w:tc>
          <w:tcPr>
            <w:tcW w:w="1105" w:type="dxa"/>
            <w:tcBorders>
              <w:top w:val="single" w:color="auto" w:sz="4" w:space="0"/>
              <w:left w:val="single" w:color="000000" w:sz="2" w:space="0"/>
              <w:bottom w:val="single" w:color="000000" w:sz="2" w:space="0"/>
              <w:right w:val="single" w:color="000000" w:sz="2" w:space="0"/>
            </w:tcBorders>
            <w:vAlign w:val="center"/>
          </w:tcPr>
          <w:p w14:paraId="6D92F274">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任天菲</w:t>
            </w:r>
          </w:p>
        </w:tc>
        <w:tc>
          <w:tcPr>
            <w:tcW w:w="1105" w:type="dxa"/>
            <w:gridSpan w:val="2"/>
            <w:tcBorders>
              <w:top w:val="single" w:color="auto" w:sz="4" w:space="0"/>
              <w:left w:val="single" w:color="000000" w:sz="2" w:space="0"/>
              <w:bottom w:val="single" w:color="000000" w:sz="2" w:space="0"/>
              <w:right w:val="single" w:color="000000" w:sz="2" w:space="0"/>
            </w:tcBorders>
            <w:vAlign w:val="center"/>
          </w:tcPr>
          <w:p w14:paraId="173C767B">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女</w:t>
            </w:r>
          </w:p>
        </w:tc>
        <w:tc>
          <w:tcPr>
            <w:tcW w:w="1105" w:type="dxa"/>
            <w:gridSpan w:val="2"/>
            <w:tcBorders>
              <w:top w:val="single" w:color="auto" w:sz="4" w:space="0"/>
              <w:left w:val="single" w:color="000000" w:sz="2" w:space="0"/>
              <w:bottom w:val="single" w:color="000000" w:sz="2" w:space="0"/>
              <w:right w:val="single" w:color="000000" w:sz="2" w:space="0"/>
            </w:tcBorders>
            <w:vAlign w:val="center"/>
          </w:tcPr>
          <w:p w14:paraId="334B9AE7">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信息科学与技术学院</w:t>
            </w:r>
          </w:p>
        </w:tc>
        <w:tc>
          <w:tcPr>
            <w:tcW w:w="1105" w:type="dxa"/>
            <w:gridSpan w:val="2"/>
            <w:tcBorders>
              <w:top w:val="single" w:color="auto" w:sz="4" w:space="0"/>
              <w:left w:val="single" w:color="000000" w:sz="2" w:space="0"/>
              <w:bottom w:val="single" w:color="000000" w:sz="2" w:space="0"/>
              <w:right w:val="single" w:color="000000" w:sz="2" w:space="0"/>
            </w:tcBorders>
            <w:vAlign w:val="center"/>
          </w:tcPr>
          <w:p w14:paraId="42084EA2">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电气工程及其自动化</w:t>
            </w:r>
          </w:p>
        </w:tc>
        <w:tc>
          <w:tcPr>
            <w:tcW w:w="1105" w:type="dxa"/>
            <w:gridSpan w:val="3"/>
            <w:tcBorders>
              <w:top w:val="single" w:color="auto" w:sz="4" w:space="0"/>
              <w:left w:val="single" w:color="000000" w:sz="2" w:space="0"/>
              <w:bottom w:val="single" w:color="000000" w:sz="2" w:space="0"/>
              <w:right w:val="single" w:color="000000" w:sz="2" w:space="0"/>
            </w:tcBorders>
            <w:vAlign w:val="center"/>
          </w:tcPr>
          <w:p w14:paraId="24E098E2">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220400501</w:t>
            </w:r>
          </w:p>
        </w:tc>
        <w:tc>
          <w:tcPr>
            <w:tcW w:w="1105" w:type="dxa"/>
            <w:gridSpan w:val="3"/>
            <w:tcBorders>
              <w:top w:val="single" w:color="auto" w:sz="4" w:space="0"/>
              <w:left w:val="single" w:color="000000" w:sz="2" w:space="0"/>
              <w:bottom w:val="single" w:color="000000" w:sz="2" w:space="0"/>
              <w:right w:val="single" w:color="000000" w:sz="2" w:space="0"/>
            </w:tcBorders>
            <w:vAlign w:val="center"/>
          </w:tcPr>
          <w:p w14:paraId="4DB6416A">
            <w:pPr>
              <w:keepNext w:val="0"/>
              <w:keepLines w:val="0"/>
              <w:widowControl/>
              <w:suppressLineNumbers w:val="0"/>
              <w:wordWrap/>
              <w:spacing w:line="240" w:lineRule="auto"/>
              <w:jc w:val="center"/>
              <w:textAlignment w:val="center"/>
              <w:rPr>
                <w:rFonts w:hint="eastAsia" w:ascii="仿宋" w:hAnsi="仿宋" w:eastAsia="仿宋" w:cs="仿宋"/>
                <w:color w:val="000000"/>
                <w:kern w:val="0"/>
                <w:sz w:val="20"/>
                <w:szCs w:val="20"/>
                <w:lang w:val="en-US" w:eastAsia="zh-CN" w:bidi="ar"/>
              </w:rPr>
            </w:pPr>
            <w:r>
              <w:rPr>
                <w:rFonts w:hint="eastAsia" w:ascii="仿宋" w:hAnsi="仿宋" w:eastAsia="仿宋" w:cs="仿宋"/>
                <w:color w:val="000000"/>
                <w:kern w:val="0"/>
                <w:sz w:val="20"/>
                <w:szCs w:val="20"/>
                <w:lang w:val="en-US" w:eastAsia="zh-CN" w:bidi="ar"/>
              </w:rPr>
              <w:t>电气2201团支部</w:t>
            </w:r>
          </w:p>
        </w:tc>
        <w:tc>
          <w:tcPr>
            <w:tcW w:w="1105" w:type="dxa"/>
            <w:tcBorders>
              <w:top w:val="single" w:color="auto" w:sz="4" w:space="0"/>
              <w:left w:val="single" w:color="000000" w:sz="2" w:space="0"/>
              <w:bottom w:val="single" w:color="000000" w:sz="2" w:space="0"/>
              <w:right w:val="single" w:color="000000" w:sz="2" w:space="0"/>
            </w:tcBorders>
            <w:vAlign w:val="center"/>
          </w:tcPr>
          <w:p w14:paraId="32EA7834">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共青团员</w:t>
            </w:r>
          </w:p>
        </w:tc>
        <w:tc>
          <w:tcPr>
            <w:tcW w:w="1109" w:type="dxa"/>
            <w:tcBorders>
              <w:top w:val="single" w:color="auto" w:sz="4" w:space="0"/>
              <w:left w:val="single" w:color="000000" w:sz="2" w:space="0"/>
              <w:bottom w:val="single" w:color="000000" w:sz="2" w:space="0"/>
              <w:right w:val="single" w:color="000000" w:sz="2" w:space="0"/>
            </w:tcBorders>
            <w:vAlign w:val="center"/>
          </w:tcPr>
          <w:p w14:paraId="46CEFD39">
            <w:pPr>
              <w:keepNext w:val="0"/>
              <w:keepLines w:val="0"/>
              <w:widowControl/>
              <w:suppressLineNumbers w:val="0"/>
              <w:wordWrap/>
              <w:spacing w:line="240" w:lineRule="auto"/>
              <w:jc w:val="center"/>
              <w:textAlignment w:val="center"/>
              <w:rPr>
                <w:rFonts w:hint="eastAsia" w:ascii="仿宋" w:hAnsi="仿宋" w:eastAsia="仿宋" w:cs="仿宋"/>
                <w:bCs/>
                <w:sz w:val="20"/>
                <w:szCs w:val="20"/>
              </w:rPr>
            </w:pPr>
            <w:r>
              <w:rPr>
                <w:rFonts w:hint="eastAsia" w:ascii="仿宋" w:hAnsi="仿宋" w:eastAsia="仿宋" w:cs="仿宋"/>
                <w:color w:val="000000"/>
                <w:kern w:val="0"/>
                <w:sz w:val="20"/>
                <w:szCs w:val="20"/>
                <w:lang w:val="en-US" w:eastAsia="zh-CN" w:bidi="ar"/>
              </w:rPr>
              <w:t>13955441861</w:t>
            </w:r>
          </w:p>
        </w:tc>
      </w:tr>
      <w:tr w14:paraId="72D36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68" w:hRule="atLeast"/>
          <w:jc w:val="center"/>
        </w:trPr>
        <w:tc>
          <w:tcPr>
            <w:tcW w:w="1914" w:type="dxa"/>
            <w:gridSpan w:val="3"/>
            <w:tcBorders>
              <w:left w:val="single" w:color="auto" w:sz="4" w:space="0"/>
              <w:bottom w:val="single" w:color="auto" w:sz="4" w:space="0"/>
              <w:right w:val="single" w:color="000000" w:sz="2" w:space="0"/>
            </w:tcBorders>
            <w:vAlign w:val="center"/>
          </w:tcPr>
          <w:p w14:paraId="1BA225A8">
            <w:pPr>
              <w:spacing w:line="440" w:lineRule="exact"/>
              <w:jc w:val="center"/>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rPr>
              <w:t>学院</w:t>
            </w:r>
            <w:r>
              <w:rPr>
                <w:rFonts w:hint="eastAsia" w:ascii="Times New Roman" w:hAnsi="Times New Roman" w:eastAsia="仿宋_GB2312" w:cs="仿宋_GB2312"/>
                <w:bCs/>
                <w:color w:val="auto"/>
                <w:sz w:val="20"/>
                <w:szCs w:val="20"/>
                <w:lang w:val="en-US" w:eastAsia="zh-CN"/>
              </w:rPr>
              <w:t>/部门</w:t>
            </w:r>
          </w:p>
          <w:p w14:paraId="0FAA7CF1">
            <w:pPr>
              <w:spacing w:line="440" w:lineRule="exact"/>
              <w:jc w:val="center"/>
              <w:rPr>
                <w:rFonts w:hint="eastAsia" w:ascii="Times New Roman" w:hAnsi="Times New Roman" w:eastAsia="仿宋_GB2312" w:cs="仿宋_GB2312"/>
                <w:color w:val="auto"/>
                <w:sz w:val="20"/>
                <w:szCs w:val="20"/>
                <w:lang w:val="en-US" w:eastAsia="zh-CN"/>
              </w:rPr>
            </w:pPr>
            <w:r>
              <w:rPr>
                <w:rFonts w:hint="eastAsia" w:ascii="Times New Roman" w:hAnsi="Times New Roman" w:eastAsia="仿宋_GB2312" w:cs="仿宋_GB2312"/>
                <w:bCs/>
                <w:color w:val="auto"/>
                <w:sz w:val="20"/>
                <w:szCs w:val="20"/>
              </w:rPr>
              <w:t>推荐意见</w:t>
            </w:r>
          </w:p>
          <w:p w14:paraId="42F4EBF6">
            <w:pPr>
              <w:spacing w:line="360" w:lineRule="auto"/>
              <w:rPr>
                <w:rFonts w:hint="eastAsia" w:ascii="Times New Roman" w:hAnsi="Times New Roman" w:eastAsia="仿宋_GB2312" w:cs="仿宋_GB2312"/>
                <w:color w:val="auto"/>
                <w:sz w:val="20"/>
                <w:szCs w:val="20"/>
                <w:lang w:val="en-US" w:eastAsia="zh-CN"/>
              </w:rPr>
            </w:pPr>
          </w:p>
          <w:p w14:paraId="23BEBD0E">
            <w:pPr>
              <w:spacing w:line="360" w:lineRule="auto"/>
              <w:ind w:left="1890" w:leftChars="900" w:firstLine="3200" w:firstLineChars="1600"/>
              <w:rPr>
                <w:rFonts w:hint="eastAsia" w:ascii="Times New Roman" w:hAnsi="Times New Roman" w:eastAsia="仿宋_GB2312" w:cs="仿宋_GB2312"/>
                <w:bCs/>
                <w:color w:val="auto"/>
                <w:sz w:val="20"/>
                <w:szCs w:val="20"/>
              </w:rPr>
            </w:pPr>
          </w:p>
        </w:tc>
        <w:tc>
          <w:tcPr>
            <w:tcW w:w="7434" w:type="dxa"/>
            <w:gridSpan w:val="13"/>
            <w:tcBorders>
              <w:top w:val="single" w:color="auto" w:sz="4" w:space="0"/>
              <w:left w:val="single" w:color="auto" w:sz="4" w:space="0"/>
              <w:bottom w:val="single" w:color="auto" w:sz="4" w:space="0"/>
              <w:right w:val="single" w:color="auto" w:sz="4" w:space="0"/>
            </w:tcBorders>
            <w:vAlign w:val="bottom"/>
          </w:tcPr>
          <w:p w14:paraId="6794781C">
            <w:pPr>
              <w:spacing w:line="360" w:lineRule="auto"/>
              <w:rPr>
                <w:rFonts w:hint="eastAsia"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t>是否同意立项</w:t>
            </w:r>
          </w:p>
          <w:p w14:paraId="24979CCF">
            <w:pPr>
              <w:spacing w:line="360" w:lineRule="auto"/>
              <w:ind w:firstLine="200" w:firstLineChars="100"/>
              <w:rPr>
                <w:rFonts w:hint="default"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sym w:font="Wingdings 2" w:char="00A3"/>
            </w:r>
            <w:r>
              <w:rPr>
                <w:rFonts w:hint="eastAsia" w:ascii="Times New Roman" w:hAnsi="Times New Roman" w:eastAsia="仿宋_GB2312" w:cs="仿宋_GB2312"/>
                <w:color w:val="auto"/>
                <w:sz w:val="20"/>
                <w:szCs w:val="20"/>
                <w:lang w:val="en-US" w:eastAsia="zh-CN"/>
              </w:rPr>
              <w:t xml:space="preserve"> 同意立项   </w:t>
            </w:r>
            <w:r>
              <w:rPr>
                <w:rFonts w:hint="eastAsia" w:ascii="Times New Roman" w:hAnsi="Times New Roman" w:eastAsia="仿宋_GB2312" w:cs="仿宋_GB2312"/>
                <w:color w:val="auto"/>
                <w:sz w:val="20"/>
                <w:szCs w:val="20"/>
                <w:lang w:val="en-US" w:eastAsia="zh-CN"/>
              </w:rPr>
              <w:sym w:font="Wingdings 2" w:char="00A3"/>
            </w:r>
            <w:r>
              <w:rPr>
                <w:rFonts w:hint="eastAsia" w:ascii="Times New Roman" w:hAnsi="Times New Roman" w:eastAsia="仿宋_GB2312" w:cs="仿宋_GB2312"/>
                <w:color w:val="auto"/>
                <w:sz w:val="20"/>
                <w:szCs w:val="20"/>
                <w:lang w:val="en-US" w:eastAsia="zh-CN"/>
              </w:rPr>
              <w:t xml:space="preserve"> 不同意立项</w:t>
            </w:r>
            <w:r>
              <w:rPr>
                <w:rFonts w:hint="eastAsia" w:ascii="Times New Roman" w:hAnsi="Times New Roman" w:eastAsia="仿宋_GB2312" w:cs="仿宋_GB2312"/>
                <w:color w:val="auto"/>
                <w:sz w:val="20"/>
                <w:szCs w:val="20"/>
                <w:lang w:val="en-US" w:eastAsia="zh-CN"/>
              </w:rPr>
              <w:br w:type="textWrapping"/>
            </w:r>
            <w:r>
              <w:rPr>
                <w:rFonts w:hint="eastAsia" w:ascii="Times New Roman" w:hAnsi="Times New Roman" w:eastAsia="仿宋_GB2312" w:cs="仿宋_GB2312"/>
                <w:color w:val="auto"/>
                <w:sz w:val="20"/>
                <w:szCs w:val="20"/>
                <w:lang w:val="en-US" w:eastAsia="zh-CN"/>
              </w:rPr>
              <w:t>立项评语：</w:t>
            </w:r>
            <w:r>
              <w:rPr>
                <w:rFonts w:hint="eastAsia" w:ascii="Times New Roman" w:hAnsi="Times New Roman" w:eastAsia="仿宋_GB2312" w:cs="仿宋_GB2312"/>
                <w:color w:val="auto"/>
                <w:sz w:val="20"/>
                <w:szCs w:val="20"/>
                <w:lang w:val="en-US" w:eastAsia="zh-CN"/>
              </w:rPr>
              <w:br w:type="textWrapping"/>
            </w:r>
            <w:r>
              <w:rPr>
                <w:rFonts w:hint="eastAsia" w:ascii="Times New Roman" w:hAnsi="Times New Roman" w:eastAsia="仿宋_GB2312" w:cs="仿宋_GB2312"/>
                <w:color w:val="FF0000"/>
                <w:sz w:val="20"/>
                <w:szCs w:val="20"/>
                <w:lang w:val="en-US" w:eastAsia="zh-CN"/>
              </w:rPr>
              <w:t>（简要概述项目价值、意义及可行性，200字以内电子版即可）</w:t>
            </w:r>
          </w:p>
          <w:p w14:paraId="76D7CD49">
            <w:pPr>
              <w:spacing w:line="360" w:lineRule="auto"/>
              <w:ind w:leftChars="1700"/>
              <w:jc w:val="both"/>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rPr>
              <w:t>学院</w:t>
            </w:r>
            <w:r>
              <w:rPr>
                <w:rFonts w:hint="eastAsia" w:ascii="Times New Roman" w:hAnsi="Times New Roman" w:eastAsia="仿宋_GB2312" w:cs="仿宋_GB2312"/>
                <w:bCs/>
                <w:color w:val="auto"/>
                <w:sz w:val="20"/>
                <w:szCs w:val="20"/>
                <w:lang w:val="en-US" w:eastAsia="zh-CN"/>
              </w:rPr>
              <w:t>团委书记/部门负责人</w:t>
            </w:r>
          </w:p>
          <w:p w14:paraId="2497B216">
            <w:pPr>
              <w:spacing w:line="360" w:lineRule="auto"/>
              <w:ind w:leftChars="1700"/>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签字（盖章）：</w:t>
            </w:r>
            <w:r>
              <w:rPr>
                <w:rFonts w:hint="eastAsia" w:ascii="Times New Roman" w:hAnsi="Times New Roman" w:eastAsia="仿宋_GB2312" w:cs="仿宋_GB2312"/>
                <w:bCs/>
                <w:color w:val="auto"/>
                <w:sz w:val="20"/>
                <w:szCs w:val="20"/>
                <w:lang w:val="en-US" w:eastAsia="zh-CN"/>
              </w:rPr>
              <w:br w:type="textWrapping"/>
            </w:r>
            <w:r>
              <w:rPr>
                <w:rFonts w:hint="eastAsia" w:ascii="Times New Roman" w:hAnsi="Times New Roman" w:eastAsia="仿宋_GB2312" w:cs="仿宋_GB2312"/>
                <w:bCs/>
                <w:color w:val="auto"/>
                <w:sz w:val="20"/>
                <w:szCs w:val="20"/>
                <w:lang w:val="en-US" w:eastAsia="zh-CN"/>
              </w:rPr>
              <w:t>联系手机/电话：</w:t>
            </w:r>
            <w:r>
              <w:rPr>
                <w:rFonts w:hint="eastAsia" w:ascii="Times New Roman" w:hAnsi="Times New Roman" w:eastAsia="仿宋_GB2312" w:cs="仿宋_GB2312"/>
                <w:bCs/>
                <w:color w:val="auto"/>
                <w:sz w:val="20"/>
                <w:szCs w:val="20"/>
                <w:lang w:val="en-US" w:eastAsia="zh-CN"/>
              </w:rPr>
              <w:br w:type="textWrapping"/>
            </w:r>
            <w:r>
              <w:rPr>
                <w:rFonts w:hint="eastAsia" w:ascii="Times New Roman" w:hAnsi="Times New Roman" w:eastAsia="仿宋_GB2312" w:cs="仿宋_GB2312"/>
                <w:bCs/>
                <w:color w:val="auto"/>
                <w:sz w:val="20"/>
                <w:szCs w:val="20"/>
                <w:lang w:val="en-US" w:eastAsia="zh-CN"/>
              </w:rPr>
              <w:t>年    月    日</w:t>
            </w:r>
          </w:p>
        </w:tc>
      </w:tr>
      <w:tr w14:paraId="10A52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968" w:hRule="atLeast"/>
          <w:jc w:val="center"/>
        </w:trPr>
        <w:tc>
          <w:tcPr>
            <w:tcW w:w="1914" w:type="dxa"/>
            <w:gridSpan w:val="3"/>
            <w:tcBorders>
              <w:left w:val="single" w:color="auto" w:sz="4" w:space="0"/>
              <w:bottom w:val="single" w:color="auto" w:sz="4" w:space="0"/>
              <w:right w:val="single" w:color="000000" w:sz="2" w:space="0"/>
            </w:tcBorders>
            <w:vAlign w:val="center"/>
          </w:tcPr>
          <w:p w14:paraId="4CB8493D">
            <w:pPr>
              <w:spacing w:line="440" w:lineRule="exact"/>
              <w:jc w:val="center"/>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实践地</w:t>
            </w:r>
          </w:p>
          <w:p w14:paraId="0C4549DF">
            <w:pPr>
              <w:spacing w:line="440" w:lineRule="exact"/>
              <w:jc w:val="center"/>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推荐意见</w:t>
            </w:r>
          </w:p>
        </w:tc>
        <w:tc>
          <w:tcPr>
            <w:tcW w:w="7434" w:type="dxa"/>
            <w:gridSpan w:val="13"/>
            <w:tcBorders>
              <w:top w:val="single" w:color="auto" w:sz="4" w:space="0"/>
              <w:left w:val="single" w:color="auto" w:sz="4" w:space="0"/>
              <w:bottom w:val="single" w:color="auto" w:sz="4" w:space="0"/>
              <w:right w:val="single" w:color="auto" w:sz="4" w:space="0"/>
            </w:tcBorders>
            <w:vAlign w:val="bottom"/>
          </w:tcPr>
          <w:p w14:paraId="2F3C7CD4">
            <w:pPr>
              <w:spacing w:line="360" w:lineRule="auto"/>
              <w:rPr>
                <w:rFonts w:hint="eastAsia"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t>立是否同意立项</w:t>
            </w:r>
          </w:p>
          <w:p w14:paraId="5E166603">
            <w:pPr>
              <w:spacing w:line="360" w:lineRule="auto"/>
              <w:ind w:firstLine="200" w:firstLineChars="100"/>
              <w:rPr>
                <w:rFonts w:hint="default"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sym w:font="Wingdings 2" w:char="0052"/>
            </w:r>
            <w:r>
              <w:rPr>
                <w:rFonts w:hint="eastAsia" w:ascii="Times New Roman" w:hAnsi="Times New Roman" w:eastAsia="仿宋_GB2312" w:cs="仿宋_GB2312"/>
                <w:color w:val="auto"/>
                <w:sz w:val="20"/>
                <w:szCs w:val="20"/>
                <w:lang w:val="en-US" w:eastAsia="zh-CN"/>
              </w:rPr>
              <w:t xml:space="preserve"> 同意立项   </w:t>
            </w:r>
            <w:r>
              <w:rPr>
                <w:rFonts w:hint="eastAsia" w:ascii="Times New Roman" w:hAnsi="Times New Roman" w:eastAsia="仿宋_GB2312" w:cs="仿宋_GB2312"/>
                <w:color w:val="auto"/>
                <w:sz w:val="20"/>
                <w:szCs w:val="20"/>
                <w:lang w:val="en-US" w:eastAsia="zh-CN"/>
              </w:rPr>
              <w:sym w:font="Wingdings 2" w:char="00A3"/>
            </w:r>
            <w:r>
              <w:rPr>
                <w:rFonts w:hint="eastAsia" w:ascii="Times New Roman" w:hAnsi="Times New Roman" w:eastAsia="仿宋_GB2312" w:cs="仿宋_GB2312"/>
                <w:color w:val="auto"/>
                <w:sz w:val="20"/>
                <w:szCs w:val="20"/>
                <w:lang w:val="en-US" w:eastAsia="zh-CN"/>
              </w:rPr>
              <w:t xml:space="preserve"> 不同意立项</w:t>
            </w:r>
            <w:r>
              <w:rPr>
                <w:rFonts w:hint="eastAsia" w:ascii="Times New Roman" w:hAnsi="Times New Roman" w:eastAsia="仿宋_GB2312" w:cs="仿宋_GB2312"/>
                <w:color w:val="auto"/>
                <w:sz w:val="20"/>
                <w:szCs w:val="20"/>
                <w:lang w:val="en-US" w:eastAsia="zh-CN"/>
              </w:rPr>
              <w:br w:type="textWrapping"/>
            </w:r>
            <w:r>
              <w:rPr>
                <w:rFonts w:hint="eastAsia" w:ascii="Times New Roman" w:hAnsi="Times New Roman" w:eastAsia="仿宋_GB2312" w:cs="仿宋_GB2312"/>
                <w:color w:val="auto"/>
                <w:sz w:val="20"/>
                <w:szCs w:val="20"/>
                <w:lang w:val="en-US" w:eastAsia="zh-CN"/>
              </w:rPr>
              <w:t>立项评语：</w:t>
            </w:r>
            <w:r>
              <w:rPr>
                <w:rFonts w:hint="eastAsia" w:ascii="Times New Roman" w:hAnsi="Times New Roman" w:eastAsia="仿宋_GB2312" w:cs="仿宋_GB2312"/>
                <w:color w:val="auto"/>
                <w:sz w:val="20"/>
                <w:szCs w:val="20"/>
                <w:lang w:val="en-US" w:eastAsia="zh-CN"/>
              </w:rPr>
              <w:br w:type="textWrapping"/>
            </w:r>
            <w:r>
              <w:rPr>
                <w:rFonts w:hint="eastAsia" w:ascii="Times New Roman" w:hAnsi="Times New Roman" w:eastAsia="仿宋_GB2312" w:cs="仿宋_GB2312"/>
                <w:color w:val="auto"/>
                <w:sz w:val="20"/>
                <w:szCs w:val="20"/>
                <w:lang w:val="en-US" w:eastAsia="zh-CN"/>
              </w:rPr>
              <w:t xml:space="preserve">    该项目以ESP32智能小车为载体，面向初高中生开展电子科技劳动教育，具有显著教育价值。东华大学团队技术背景扎实，课程设计模块化、分层次，符合青少年认知规律。项目促进高校资源与基础教育融合，探索科技教育新模式，具备良好实施基础和推广前景。</w:t>
            </w:r>
          </w:p>
          <w:p w14:paraId="26B68595">
            <w:pPr>
              <w:spacing w:line="360" w:lineRule="auto"/>
              <w:ind w:leftChars="1800"/>
              <w:jc w:val="both"/>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实践地负责人  方敏芝</w:t>
            </w:r>
          </w:p>
          <w:p w14:paraId="003A8539">
            <w:pPr>
              <w:spacing w:line="360" w:lineRule="auto"/>
              <w:ind w:leftChars="1800"/>
              <w:jc w:val="left"/>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签字（电子签名）：</w:t>
            </w:r>
            <w:r>
              <w:rPr>
                <w:rFonts w:hint="eastAsia" w:ascii="Times New Roman" w:hAnsi="Times New Roman" w:eastAsia="仿宋_GB2312" w:cs="仿宋_GB2312"/>
                <w:bCs/>
                <w:color w:val="auto"/>
                <w:sz w:val="20"/>
                <w:szCs w:val="20"/>
                <w:lang w:val="en-US" w:eastAsia="zh-CN"/>
              </w:rPr>
              <w:br w:type="textWrapping"/>
            </w:r>
            <w:r>
              <w:rPr>
                <w:rFonts w:hint="eastAsia" w:ascii="Times New Roman" w:hAnsi="Times New Roman" w:eastAsia="仿宋_GB2312" w:cs="仿宋_GB2312"/>
                <w:bCs/>
                <w:color w:val="auto"/>
                <w:sz w:val="20"/>
                <w:szCs w:val="20"/>
                <w:lang w:val="en-US" w:eastAsia="zh-CN"/>
              </w:rPr>
              <w:t>联系手机/电话：13501869409</w:t>
            </w:r>
            <w:r>
              <w:rPr>
                <w:rFonts w:hint="eastAsia" w:ascii="Times New Roman" w:hAnsi="Times New Roman" w:eastAsia="仿宋_GB2312" w:cs="仿宋_GB2312"/>
                <w:bCs/>
                <w:color w:val="auto"/>
                <w:sz w:val="20"/>
                <w:szCs w:val="20"/>
                <w:lang w:val="en-US" w:eastAsia="zh-CN"/>
              </w:rPr>
              <w:br w:type="textWrapping"/>
            </w:r>
            <w:r>
              <w:rPr>
                <w:rFonts w:hint="eastAsia" w:ascii="Times New Roman" w:hAnsi="Times New Roman" w:eastAsia="仿宋_GB2312" w:cs="仿宋_GB2312"/>
                <w:bCs/>
                <w:color w:val="auto"/>
                <w:sz w:val="20"/>
                <w:szCs w:val="20"/>
                <w:lang w:val="en-US" w:eastAsia="zh-CN"/>
              </w:rPr>
              <w:t>2025 年  6 月  11 日</w:t>
            </w:r>
          </w:p>
        </w:tc>
      </w:tr>
      <w:tr w14:paraId="0EE8A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4" w:hRule="atLeast"/>
          <w:jc w:val="center"/>
        </w:trPr>
        <w:tc>
          <w:tcPr>
            <w:tcW w:w="1914" w:type="dxa"/>
            <w:gridSpan w:val="3"/>
            <w:vMerge w:val="restart"/>
            <w:tcBorders>
              <w:top w:val="single" w:color="auto" w:sz="4" w:space="0"/>
              <w:left w:val="single" w:color="auto" w:sz="4" w:space="0"/>
              <w:right w:val="single" w:color="000000" w:sz="2" w:space="0"/>
            </w:tcBorders>
            <w:vAlign w:val="center"/>
          </w:tcPr>
          <w:p w14:paraId="5FAEE27E">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学院经费支持情况</w:t>
            </w:r>
          </w:p>
        </w:tc>
        <w:tc>
          <w:tcPr>
            <w:tcW w:w="1905" w:type="dxa"/>
            <w:gridSpan w:val="3"/>
            <w:tcBorders>
              <w:top w:val="single" w:color="auto" w:sz="4" w:space="0"/>
              <w:left w:val="single" w:color="auto" w:sz="4" w:space="0"/>
              <w:bottom w:val="single" w:color="auto" w:sz="4" w:space="0"/>
              <w:right w:val="single" w:color="auto" w:sz="4" w:space="0"/>
            </w:tcBorders>
            <w:vAlign w:val="center"/>
          </w:tcPr>
          <w:p w14:paraId="767CDFDF">
            <w:pPr>
              <w:spacing w:line="360" w:lineRule="auto"/>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是否给予经费支持</w:t>
            </w:r>
          </w:p>
        </w:tc>
        <w:tc>
          <w:tcPr>
            <w:tcW w:w="5529" w:type="dxa"/>
            <w:gridSpan w:val="10"/>
            <w:tcBorders>
              <w:top w:val="single" w:color="auto" w:sz="4" w:space="0"/>
              <w:left w:val="single" w:color="auto" w:sz="4" w:space="0"/>
              <w:bottom w:val="single" w:color="auto" w:sz="4" w:space="0"/>
              <w:right w:val="single" w:color="auto" w:sz="4" w:space="0"/>
            </w:tcBorders>
            <w:vAlign w:val="center"/>
          </w:tcPr>
          <w:p w14:paraId="13257687">
            <w:pPr>
              <w:spacing w:line="360" w:lineRule="auto"/>
              <w:ind w:firstLine="200" w:firstLineChars="100"/>
              <w:jc w:val="left"/>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color w:val="auto"/>
                <w:sz w:val="20"/>
                <w:szCs w:val="20"/>
                <w:lang w:val="en-US" w:eastAsia="zh-CN"/>
              </w:rPr>
              <w:sym w:font="Wingdings 2" w:char="00A3"/>
            </w:r>
            <w:r>
              <w:rPr>
                <w:rFonts w:hint="eastAsia" w:ascii="Times New Roman" w:hAnsi="Times New Roman" w:eastAsia="仿宋_GB2312" w:cs="仿宋_GB2312"/>
                <w:color w:val="auto"/>
                <w:sz w:val="20"/>
                <w:szCs w:val="20"/>
                <w:lang w:val="en-US" w:eastAsia="zh-CN"/>
              </w:rPr>
              <w:t xml:space="preserve"> 有经费支持   </w:t>
            </w:r>
            <w:r>
              <w:rPr>
                <w:rFonts w:hint="eastAsia" w:ascii="Times New Roman" w:hAnsi="Times New Roman" w:eastAsia="仿宋_GB2312" w:cs="仿宋_GB2312"/>
                <w:color w:val="auto"/>
                <w:sz w:val="20"/>
                <w:szCs w:val="20"/>
                <w:lang w:val="en-US" w:eastAsia="zh-CN"/>
              </w:rPr>
              <w:sym w:font="Wingdings 2" w:char="00A3"/>
            </w:r>
            <w:r>
              <w:rPr>
                <w:rFonts w:hint="eastAsia" w:ascii="Times New Roman" w:hAnsi="Times New Roman" w:eastAsia="仿宋_GB2312" w:cs="仿宋_GB2312"/>
                <w:color w:val="auto"/>
                <w:sz w:val="20"/>
                <w:szCs w:val="20"/>
                <w:lang w:val="en-US" w:eastAsia="zh-CN"/>
              </w:rPr>
              <w:t xml:space="preserve"> 无经费支持</w:t>
            </w:r>
          </w:p>
        </w:tc>
      </w:tr>
      <w:tr w14:paraId="5419DA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134" w:hRule="atLeast"/>
          <w:jc w:val="center"/>
        </w:trPr>
        <w:tc>
          <w:tcPr>
            <w:tcW w:w="1914" w:type="dxa"/>
            <w:gridSpan w:val="3"/>
            <w:vMerge w:val="continue"/>
            <w:tcBorders>
              <w:left w:val="single" w:color="auto" w:sz="4" w:space="0"/>
              <w:bottom w:val="single" w:color="auto" w:sz="4" w:space="0"/>
              <w:right w:val="single" w:color="000000" w:sz="2" w:space="0"/>
            </w:tcBorders>
            <w:vAlign w:val="center"/>
          </w:tcPr>
          <w:p w14:paraId="23C318EA">
            <w:pPr>
              <w:spacing w:line="360" w:lineRule="auto"/>
              <w:ind w:left="1890" w:leftChars="900" w:firstLine="3200" w:firstLineChars="1600"/>
              <w:jc w:val="center"/>
              <w:rPr>
                <w:rFonts w:hint="eastAsia" w:ascii="Times New Roman" w:hAnsi="Times New Roman" w:eastAsia="仿宋_GB2312" w:cs="仿宋_GB2312"/>
                <w:sz w:val="20"/>
                <w:szCs w:val="20"/>
              </w:rPr>
            </w:pPr>
          </w:p>
        </w:tc>
        <w:tc>
          <w:tcPr>
            <w:tcW w:w="1905" w:type="dxa"/>
            <w:gridSpan w:val="3"/>
            <w:tcBorders>
              <w:top w:val="single" w:color="auto" w:sz="4" w:space="0"/>
              <w:left w:val="single" w:color="auto" w:sz="4" w:space="0"/>
              <w:bottom w:val="single" w:color="auto" w:sz="4" w:space="0"/>
              <w:right w:val="single" w:color="auto" w:sz="4" w:space="0"/>
            </w:tcBorders>
            <w:vAlign w:val="center"/>
          </w:tcPr>
          <w:p w14:paraId="13C44E68">
            <w:pPr>
              <w:spacing w:line="360" w:lineRule="auto"/>
              <w:jc w:val="center"/>
              <w:rPr>
                <w:rFonts w:hint="eastAsia" w:ascii="Times New Roman" w:hAnsi="Times New Roman" w:eastAsia="仿宋_GB2312" w:cs="仿宋_GB2312"/>
                <w:sz w:val="20"/>
                <w:szCs w:val="20"/>
              </w:rPr>
            </w:pPr>
            <w:r>
              <w:rPr>
                <w:rFonts w:hint="eastAsia" w:ascii="Times New Roman" w:hAnsi="Times New Roman" w:eastAsia="仿宋_GB2312" w:cs="仿宋_GB2312"/>
                <w:bCs/>
                <w:sz w:val="20"/>
                <w:szCs w:val="20"/>
                <w:lang w:val="en-US" w:eastAsia="zh-CN"/>
              </w:rPr>
              <w:t>拟支持金额（元）</w:t>
            </w:r>
          </w:p>
        </w:tc>
        <w:tc>
          <w:tcPr>
            <w:tcW w:w="5529" w:type="dxa"/>
            <w:gridSpan w:val="10"/>
            <w:tcBorders>
              <w:top w:val="single" w:color="auto" w:sz="4" w:space="0"/>
              <w:left w:val="single" w:color="auto" w:sz="4" w:space="0"/>
              <w:bottom w:val="single" w:color="auto" w:sz="4" w:space="0"/>
              <w:right w:val="single" w:color="auto" w:sz="4" w:space="0"/>
            </w:tcBorders>
            <w:vAlign w:val="center"/>
          </w:tcPr>
          <w:p w14:paraId="5FAB8F96">
            <w:pPr>
              <w:spacing w:line="360" w:lineRule="auto"/>
              <w:jc w:val="both"/>
              <w:rPr>
                <w:rFonts w:hint="eastAsia" w:ascii="Times New Roman" w:hAnsi="Times New Roman" w:eastAsia="仿宋_GB2312" w:cs="仿宋_GB2312"/>
                <w:bCs/>
                <w:sz w:val="20"/>
                <w:szCs w:val="20"/>
                <w:u w:val="single"/>
                <w:lang w:val="en-US" w:eastAsia="zh-CN"/>
              </w:rPr>
            </w:pPr>
          </w:p>
          <w:p w14:paraId="5D434280">
            <w:pPr>
              <w:spacing w:line="360" w:lineRule="auto"/>
              <w:ind w:firstLine="200" w:firstLineChars="100"/>
              <w:jc w:val="both"/>
              <w:rPr>
                <w:rFonts w:hint="default" w:ascii="Times New Roman" w:hAnsi="Times New Roman" w:eastAsia="仿宋_GB2312" w:cs="仿宋_GB2312"/>
                <w:bCs/>
                <w:sz w:val="20"/>
                <w:szCs w:val="20"/>
                <w:u w:val="none"/>
                <w:lang w:val="en-US" w:eastAsia="zh-CN"/>
              </w:rPr>
            </w:pPr>
            <w:r>
              <w:rPr>
                <w:rFonts w:hint="eastAsia" w:ascii="Times New Roman" w:hAnsi="Times New Roman" w:eastAsia="仿宋_GB2312" w:cs="仿宋_GB2312"/>
                <w:bCs/>
                <w:sz w:val="20"/>
                <w:szCs w:val="20"/>
                <w:u w:val="none"/>
                <w:lang w:val="en-US" w:eastAsia="zh-CN"/>
              </w:rPr>
              <w:t>拟支持该项目</w:t>
            </w:r>
            <w:r>
              <w:rPr>
                <w:rFonts w:hint="eastAsia" w:ascii="Times New Roman" w:hAnsi="Times New Roman" w:eastAsia="仿宋_GB2312" w:cs="仿宋_GB2312"/>
                <w:bCs/>
                <w:sz w:val="20"/>
                <w:szCs w:val="20"/>
                <w:u w:val="single"/>
                <w:lang w:val="en-US" w:eastAsia="zh-CN"/>
              </w:rPr>
              <w:t xml:space="preserve">                  </w:t>
            </w:r>
            <w:r>
              <w:rPr>
                <w:rFonts w:hint="eastAsia" w:ascii="Times New Roman" w:hAnsi="Times New Roman" w:eastAsia="仿宋_GB2312" w:cs="仿宋_GB2312"/>
                <w:bCs/>
                <w:sz w:val="20"/>
                <w:szCs w:val="20"/>
                <w:u w:val="none"/>
                <w:lang w:val="en-US" w:eastAsia="zh-CN"/>
              </w:rPr>
              <w:t>元立项经费。</w:t>
            </w:r>
          </w:p>
        </w:tc>
      </w:tr>
      <w:tr w14:paraId="39A8BF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914" w:type="dxa"/>
            <w:gridSpan w:val="3"/>
            <w:vMerge w:val="restart"/>
            <w:tcBorders>
              <w:top w:val="single" w:color="auto" w:sz="4" w:space="0"/>
            </w:tcBorders>
            <w:vAlign w:val="center"/>
          </w:tcPr>
          <w:p w14:paraId="7BC15AA2">
            <w:pPr>
              <w:spacing w:line="440" w:lineRule="exact"/>
              <w:jc w:val="center"/>
              <w:rPr>
                <w:rFonts w:hint="eastAsia" w:ascii="Times New Roman" w:hAnsi="Times New Roman" w:eastAsia="仿宋_GB2312" w:cs="仿宋_GB2312"/>
                <w:bCs/>
                <w:sz w:val="20"/>
                <w:szCs w:val="20"/>
                <w:lang w:eastAsia="zh-CN"/>
              </w:rPr>
            </w:pPr>
            <w:r>
              <w:rPr>
                <w:rFonts w:hint="eastAsia" w:ascii="Times New Roman" w:hAnsi="Times New Roman" w:eastAsia="仿宋_GB2312" w:cs="仿宋_GB2312"/>
                <w:bCs/>
                <w:sz w:val="20"/>
                <w:szCs w:val="20"/>
              </w:rPr>
              <w:t>项目预算</w:t>
            </w:r>
          </w:p>
        </w:tc>
        <w:tc>
          <w:tcPr>
            <w:tcW w:w="1905" w:type="dxa"/>
            <w:gridSpan w:val="3"/>
            <w:tcBorders>
              <w:top w:val="single" w:color="auto" w:sz="4" w:space="0"/>
            </w:tcBorders>
            <w:vAlign w:val="center"/>
          </w:tcPr>
          <w:p w14:paraId="3AF66B6C">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交通费</w:t>
            </w:r>
          </w:p>
        </w:tc>
        <w:tc>
          <w:tcPr>
            <w:tcW w:w="5529" w:type="dxa"/>
            <w:gridSpan w:val="10"/>
            <w:tcBorders>
              <w:top w:val="single" w:color="auto" w:sz="4" w:space="0"/>
            </w:tcBorders>
            <w:vAlign w:val="center"/>
          </w:tcPr>
          <w:p w14:paraId="21925CD7">
            <w:pPr>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上海市内20元*13人*7天=1820元</w:t>
            </w:r>
          </w:p>
        </w:tc>
      </w:tr>
      <w:tr w14:paraId="1E9619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914" w:type="dxa"/>
            <w:gridSpan w:val="3"/>
            <w:vMerge w:val="continue"/>
            <w:vAlign w:val="center"/>
          </w:tcPr>
          <w:p w14:paraId="242D8485">
            <w:pPr>
              <w:spacing w:line="440" w:lineRule="exact"/>
              <w:jc w:val="center"/>
              <w:rPr>
                <w:rFonts w:hint="eastAsia" w:ascii="Times New Roman" w:hAnsi="Times New Roman" w:eastAsia="仿宋_GB2312" w:cs="仿宋_GB2312"/>
                <w:bCs/>
                <w:sz w:val="20"/>
                <w:szCs w:val="20"/>
              </w:rPr>
            </w:pPr>
          </w:p>
        </w:tc>
        <w:tc>
          <w:tcPr>
            <w:tcW w:w="1905" w:type="dxa"/>
            <w:gridSpan w:val="3"/>
            <w:vAlign w:val="center"/>
          </w:tcPr>
          <w:p w14:paraId="42E133DF">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伙食费</w:t>
            </w:r>
          </w:p>
        </w:tc>
        <w:tc>
          <w:tcPr>
            <w:tcW w:w="5529" w:type="dxa"/>
            <w:gridSpan w:val="10"/>
            <w:vAlign w:val="center"/>
          </w:tcPr>
          <w:p w14:paraId="13F9E127">
            <w:pPr>
              <w:rPr>
                <w:rFonts w:hint="default" w:ascii="Times New Roman" w:hAnsi="Times New Roman" w:eastAsia="仿宋_GB2312" w:cs="仿宋_GB2312"/>
                <w:bCs/>
                <w:color w:val="auto"/>
                <w:sz w:val="20"/>
                <w:szCs w:val="20"/>
                <w:lang w:val="en-US" w:eastAsia="zh-Hans"/>
              </w:rPr>
            </w:pPr>
            <w:r>
              <w:rPr>
                <w:rFonts w:hint="eastAsia" w:ascii="Times New Roman" w:hAnsi="Times New Roman" w:eastAsia="仿宋_GB2312" w:cs="仿宋_GB2312"/>
                <w:bCs/>
                <w:color w:val="auto"/>
                <w:sz w:val="20"/>
                <w:szCs w:val="20"/>
                <w:lang w:val="en-US" w:eastAsia="zh-CN"/>
              </w:rPr>
              <w:t>上海市内</w:t>
            </w:r>
            <w:r>
              <w:rPr>
                <w:rFonts w:hint="eastAsia" w:ascii="Times New Roman" w:hAnsi="Times New Roman" w:eastAsia="仿宋_GB2312" w:cs="仿宋_GB2312"/>
                <w:bCs/>
                <w:color w:val="auto"/>
                <w:sz w:val="20"/>
                <w:szCs w:val="20"/>
                <w:lang w:val="en-US" w:eastAsia="zh-Hans"/>
              </w:rPr>
              <w:t>15元</w:t>
            </w:r>
            <w:r>
              <w:rPr>
                <w:rFonts w:hint="eastAsia" w:ascii="Times New Roman" w:hAnsi="Times New Roman" w:eastAsia="仿宋_GB2312" w:cs="仿宋_GB2312"/>
                <w:bCs/>
                <w:color w:val="auto"/>
                <w:sz w:val="20"/>
                <w:szCs w:val="20"/>
                <w:lang w:val="en-US" w:eastAsia="zh-CN"/>
              </w:rPr>
              <w:t>13人*7天=1365元</w:t>
            </w:r>
          </w:p>
        </w:tc>
      </w:tr>
      <w:tr w14:paraId="44394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914" w:type="dxa"/>
            <w:gridSpan w:val="3"/>
            <w:vMerge w:val="continue"/>
            <w:vAlign w:val="center"/>
          </w:tcPr>
          <w:p w14:paraId="095130B6">
            <w:pPr>
              <w:spacing w:line="440" w:lineRule="exact"/>
              <w:jc w:val="center"/>
              <w:rPr>
                <w:rFonts w:hint="eastAsia" w:ascii="Times New Roman" w:hAnsi="Times New Roman" w:eastAsia="仿宋_GB2312" w:cs="仿宋_GB2312"/>
                <w:bCs/>
                <w:sz w:val="20"/>
                <w:szCs w:val="20"/>
              </w:rPr>
            </w:pPr>
          </w:p>
        </w:tc>
        <w:tc>
          <w:tcPr>
            <w:tcW w:w="1905" w:type="dxa"/>
            <w:gridSpan w:val="3"/>
            <w:vAlign w:val="center"/>
          </w:tcPr>
          <w:p w14:paraId="2BD09531">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活动费</w:t>
            </w:r>
          </w:p>
        </w:tc>
        <w:tc>
          <w:tcPr>
            <w:tcW w:w="5529" w:type="dxa"/>
            <w:gridSpan w:val="10"/>
            <w:vAlign w:val="center"/>
          </w:tcPr>
          <w:p w14:paraId="433E2ED7">
            <w:pPr>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无</w:t>
            </w:r>
          </w:p>
        </w:tc>
      </w:tr>
      <w:tr w14:paraId="29D9C2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914" w:type="dxa"/>
            <w:gridSpan w:val="3"/>
            <w:vMerge w:val="continue"/>
            <w:vAlign w:val="center"/>
          </w:tcPr>
          <w:p w14:paraId="0160F4F9">
            <w:pPr>
              <w:spacing w:line="440" w:lineRule="exact"/>
              <w:jc w:val="center"/>
              <w:rPr>
                <w:rFonts w:hint="eastAsia" w:ascii="Times New Roman" w:hAnsi="Times New Roman" w:eastAsia="仿宋_GB2312" w:cs="仿宋_GB2312"/>
                <w:bCs/>
                <w:sz w:val="20"/>
                <w:szCs w:val="20"/>
              </w:rPr>
            </w:pPr>
          </w:p>
        </w:tc>
        <w:tc>
          <w:tcPr>
            <w:tcW w:w="1905" w:type="dxa"/>
            <w:gridSpan w:val="3"/>
            <w:vAlign w:val="center"/>
          </w:tcPr>
          <w:p w14:paraId="08D03D2C">
            <w:pPr>
              <w:spacing w:line="440" w:lineRule="exact"/>
              <w:jc w:val="center"/>
              <w:rPr>
                <w:rFonts w:hint="eastAsia" w:ascii="Times New Roman" w:hAnsi="Times New Roman" w:eastAsia="仿宋_GB2312" w:cs="仿宋_GB2312"/>
                <w:bCs/>
                <w:sz w:val="20"/>
                <w:szCs w:val="20"/>
                <w:lang w:eastAsia="zh-CN"/>
              </w:rPr>
            </w:pPr>
            <w:r>
              <w:rPr>
                <w:rFonts w:hint="eastAsia" w:ascii="Times New Roman" w:hAnsi="Times New Roman" w:eastAsia="仿宋_GB2312" w:cs="仿宋_GB2312"/>
                <w:bCs/>
                <w:sz w:val="20"/>
                <w:szCs w:val="20"/>
              </w:rPr>
              <w:t>其他费用</w:t>
            </w:r>
            <w:r>
              <w:rPr>
                <w:rFonts w:hint="eastAsia" w:ascii="Times New Roman" w:hAnsi="Times New Roman" w:eastAsia="仿宋_GB2312" w:cs="仿宋_GB2312"/>
                <w:bCs/>
                <w:sz w:val="20"/>
                <w:szCs w:val="20"/>
                <w:lang w:eastAsia="zh-CN"/>
              </w:rPr>
              <w:t>（</w:t>
            </w:r>
            <w:r>
              <w:rPr>
                <w:rFonts w:hint="eastAsia" w:ascii="Times New Roman" w:hAnsi="Times New Roman" w:eastAsia="仿宋_GB2312" w:cs="仿宋_GB2312"/>
                <w:bCs/>
                <w:sz w:val="20"/>
                <w:szCs w:val="20"/>
                <w:lang w:val="en-US" w:eastAsia="zh-CN"/>
              </w:rPr>
              <w:t>如住宿费等</w:t>
            </w:r>
            <w:r>
              <w:rPr>
                <w:rFonts w:hint="eastAsia" w:ascii="Times New Roman" w:hAnsi="Times New Roman" w:eastAsia="仿宋_GB2312" w:cs="仿宋_GB2312"/>
                <w:bCs/>
                <w:sz w:val="20"/>
                <w:szCs w:val="20"/>
                <w:lang w:eastAsia="zh-CN"/>
              </w:rPr>
              <w:t>）</w:t>
            </w:r>
          </w:p>
        </w:tc>
        <w:tc>
          <w:tcPr>
            <w:tcW w:w="5529" w:type="dxa"/>
            <w:gridSpan w:val="10"/>
            <w:vAlign w:val="center"/>
          </w:tcPr>
          <w:p w14:paraId="618789B8">
            <w:pPr>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无</w:t>
            </w:r>
          </w:p>
        </w:tc>
      </w:tr>
      <w:tr w14:paraId="54BE1D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4" w:hRule="atLeast"/>
          <w:jc w:val="center"/>
        </w:trPr>
        <w:tc>
          <w:tcPr>
            <w:tcW w:w="1914" w:type="dxa"/>
            <w:gridSpan w:val="3"/>
            <w:vMerge w:val="continue"/>
            <w:vAlign w:val="center"/>
          </w:tcPr>
          <w:p w14:paraId="1F39531F">
            <w:pPr>
              <w:spacing w:line="440" w:lineRule="exact"/>
              <w:jc w:val="center"/>
              <w:rPr>
                <w:rFonts w:hint="eastAsia" w:ascii="Times New Roman" w:hAnsi="Times New Roman" w:eastAsia="仿宋_GB2312" w:cs="仿宋_GB2312"/>
                <w:bCs/>
                <w:sz w:val="20"/>
                <w:szCs w:val="20"/>
              </w:rPr>
            </w:pPr>
          </w:p>
        </w:tc>
        <w:tc>
          <w:tcPr>
            <w:tcW w:w="1905" w:type="dxa"/>
            <w:gridSpan w:val="3"/>
            <w:vAlign w:val="center"/>
          </w:tcPr>
          <w:p w14:paraId="30015560">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费用总计（小写）</w:t>
            </w:r>
          </w:p>
        </w:tc>
        <w:tc>
          <w:tcPr>
            <w:tcW w:w="5529" w:type="dxa"/>
            <w:gridSpan w:val="10"/>
            <w:vAlign w:val="center"/>
          </w:tcPr>
          <w:p w14:paraId="4F41F92A">
            <w:pPr>
              <w:spacing w:line="440" w:lineRule="exact"/>
              <w:jc w:val="right"/>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3185</w:t>
            </w:r>
            <w:r>
              <w:rPr>
                <w:rFonts w:hint="eastAsia" w:ascii="Times New Roman" w:hAnsi="Times New Roman" w:eastAsia="仿宋_GB2312" w:cs="仿宋_GB2312"/>
                <w:bCs/>
                <w:color w:val="auto"/>
                <w:sz w:val="20"/>
                <w:szCs w:val="20"/>
              </w:rPr>
              <w:t>（元）</w:t>
            </w:r>
          </w:p>
        </w:tc>
      </w:tr>
      <w:tr w14:paraId="413EB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68" w:hRule="atLeast"/>
          <w:jc w:val="center"/>
        </w:trPr>
        <w:tc>
          <w:tcPr>
            <w:tcW w:w="1914" w:type="dxa"/>
            <w:gridSpan w:val="3"/>
            <w:vAlign w:val="center"/>
          </w:tcPr>
          <w:p w14:paraId="7696AA2E">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项目拟解决的   主要问题</w:t>
            </w:r>
          </w:p>
        </w:tc>
        <w:tc>
          <w:tcPr>
            <w:tcW w:w="7434" w:type="dxa"/>
            <w:gridSpan w:val="13"/>
            <w:vAlign w:val="top"/>
          </w:tcPr>
          <w:p w14:paraId="2E0C648A">
            <w:pPr>
              <w:spacing w:line="440" w:lineRule="exact"/>
              <w:ind w:firstLine="400" w:firstLineChars="200"/>
              <w:jc w:val="both"/>
              <w:rPr>
                <w:rFonts w:hint="default" w:ascii="Times New Roman" w:hAnsi="Times New Roman" w:eastAsia="仿宋_GB2312" w:cs="仿宋_GB2312"/>
                <w:bCs/>
                <w:color w:val="FF0000"/>
                <w:sz w:val="20"/>
                <w:szCs w:val="20"/>
                <w:lang w:val="en-US" w:eastAsia="zh-CN"/>
              </w:rPr>
            </w:pPr>
            <w:r>
              <w:rPr>
                <w:rFonts w:hint="default" w:ascii="Times New Roman" w:hAnsi="Times New Roman" w:eastAsia="仿宋_GB2312" w:cs="仿宋_GB2312"/>
                <w:bCs/>
                <w:color w:val="auto"/>
                <w:sz w:val="20"/>
                <w:szCs w:val="20"/>
                <w:lang w:val="en-US" w:eastAsia="zh-CN"/>
              </w:rPr>
              <w:t>当前中学阶段的电子科技教育普遍存在理论与实践脱节、创新能力培养不足、硬件平台单一等问题。松江区青少年活动中心在青少年科技素养提升方面有较强需求，但缺乏适合初高中生动手实践、系统学习电子设计与智能控制的课程和平台。针对这一现状，本项目以自研ESP32智能小车为载体，结合模块化积木式设计，开发适合青少年认知特点的教学内容和实践环节，旨在解决青少年电子科技劳动教育中“学用脱节”“缺乏系统性实践平台”“创新能力培养不足”等核心问题，助力松江区青少年活动中心完善科技教育体系，提升青少年动手能力与创新素养。</w:t>
            </w:r>
          </w:p>
        </w:tc>
      </w:tr>
      <w:tr w14:paraId="47EE9B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2" w:hRule="atLeast"/>
          <w:jc w:val="center"/>
        </w:trPr>
        <w:tc>
          <w:tcPr>
            <w:tcW w:w="1914" w:type="dxa"/>
            <w:gridSpan w:val="3"/>
            <w:vMerge w:val="restart"/>
            <w:vAlign w:val="center"/>
          </w:tcPr>
          <w:p w14:paraId="68AD5CEF">
            <w:pPr>
              <w:spacing w:line="440" w:lineRule="exact"/>
              <w:jc w:val="center"/>
              <w:rPr>
                <w:rFonts w:hint="default"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项目拟对接的主要单位及联系人、联系电话</w:t>
            </w:r>
          </w:p>
        </w:tc>
        <w:tc>
          <w:tcPr>
            <w:tcW w:w="2444" w:type="dxa"/>
            <w:gridSpan w:val="4"/>
            <w:vAlign w:val="center"/>
          </w:tcPr>
          <w:p w14:paraId="0AC8AEF5">
            <w:pPr>
              <w:spacing w:line="440" w:lineRule="exact"/>
              <w:jc w:val="center"/>
              <w:rPr>
                <w:rFonts w:hint="eastAsia" w:ascii="Times New Roman" w:hAnsi="Times New Roman" w:eastAsia="仿宋_GB2312" w:cs="仿宋_GB2312"/>
                <w:b/>
                <w:bCs w:val="0"/>
                <w:color w:val="auto"/>
                <w:sz w:val="20"/>
                <w:szCs w:val="20"/>
                <w:lang w:val="en-US" w:eastAsia="zh-CN"/>
              </w:rPr>
            </w:pPr>
            <w:r>
              <w:rPr>
                <w:rFonts w:hint="eastAsia" w:ascii="Times New Roman" w:hAnsi="Times New Roman" w:eastAsia="仿宋_GB2312" w:cs="仿宋_GB2312"/>
                <w:b/>
                <w:bCs w:val="0"/>
                <w:color w:val="auto"/>
                <w:sz w:val="20"/>
                <w:szCs w:val="20"/>
                <w:lang w:val="en-US" w:eastAsia="zh-CN"/>
              </w:rPr>
              <w:t>主要对接单位</w:t>
            </w:r>
          </w:p>
        </w:tc>
        <w:tc>
          <w:tcPr>
            <w:tcW w:w="2512" w:type="dxa"/>
            <w:gridSpan w:val="6"/>
            <w:vAlign w:val="center"/>
          </w:tcPr>
          <w:p w14:paraId="6A01A6F2">
            <w:pPr>
              <w:spacing w:line="440" w:lineRule="exact"/>
              <w:jc w:val="center"/>
              <w:rPr>
                <w:rFonts w:hint="eastAsia" w:ascii="Times New Roman" w:hAnsi="Times New Roman" w:eastAsia="仿宋_GB2312" w:cs="仿宋_GB2312"/>
                <w:b/>
                <w:bCs w:val="0"/>
                <w:color w:val="auto"/>
                <w:sz w:val="20"/>
                <w:szCs w:val="20"/>
                <w:lang w:val="en-US" w:eastAsia="zh-CN"/>
              </w:rPr>
            </w:pPr>
            <w:r>
              <w:rPr>
                <w:rFonts w:hint="eastAsia" w:ascii="Times New Roman" w:hAnsi="Times New Roman" w:eastAsia="仿宋_GB2312" w:cs="仿宋_GB2312"/>
                <w:b/>
                <w:bCs w:val="0"/>
                <w:color w:val="auto"/>
                <w:sz w:val="20"/>
                <w:szCs w:val="20"/>
                <w:lang w:val="en-US" w:eastAsia="zh-CN"/>
              </w:rPr>
              <w:t>单位联系人</w:t>
            </w:r>
          </w:p>
        </w:tc>
        <w:tc>
          <w:tcPr>
            <w:tcW w:w="2478" w:type="dxa"/>
            <w:gridSpan w:val="3"/>
            <w:vAlign w:val="center"/>
          </w:tcPr>
          <w:p w14:paraId="5EA78584">
            <w:pPr>
              <w:spacing w:line="440" w:lineRule="exact"/>
              <w:jc w:val="center"/>
              <w:rPr>
                <w:rFonts w:hint="default" w:ascii="Times New Roman" w:hAnsi="Times New Roman" w:eastAsia="仿宋_GB2312" w:cs="仿宋_GB2312"/>
                <w:b/>
                <w:bCs w:val="0"/>
                <w:color w:val="auto"/>
                <w:sz w:val="20"/>
                <w:szCs w:val="20"/>
                <w:lang w:val="en-US" w:eastAsia="zh-CN"/>
              </w:rPr>
            </w:pPr>
            <w:r>
              <w:rPr>
                <w:rFonts w:hint="eastAsia" w:ascii="Times New Roman" w:hAnsi="Times New Roman" w:eastAsia="仿宋_GB2312" w:cs="仿宋_GB2312"/>
                <w:b/>
                <w:bCs w:val="0"/>
                <w:color w:val="auto"/>
                <w:sz w:val="20"/>
                <w:szCs w:val="20"/>
                <w:lang w:val="en-US" w:eastAsia="zh-CN"/>
              </w:rPr>
              <w:t>联系电话</w:t>
            </w:r>
          </w:p>
        </w:tc>
      </w:tr>
      <w:tr w14:paraId="2D8894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2" w:hRule="atLeast"/>
          <w:jc w:val="center"/>
        </w:trPr>
        <w:tc>
          <w:tcPr>
            <w:tcW w:w="1914" w:type="dxa"/>
            <w:gridSpan w:val="3"/>
            <w:vMerge w:val="continue"/>
            <w:vAlign w:val="center"/>
          </w:tcPr>
          <w:p w14:paraId="0F12BDE2">
            <w:pPr>
              <w:spacing w:line="440" w:lineRule="exact"/>
              <w:ind w:firstLine="400" w:firstLineChars="200"/>
              <w:jc w:val="center"/>
              <w:rPr>
                <w:rFonts w:hint="eastAsia" w:ascii="Times New Roman" w:hAnsi="Times New Roman" w:eastAsia="仿宋_GB2312" w:cs="仿宋_GB2312"/>
                <w:sz w:val="20"/>
                <w:szCs w:val="20"/>
              </w:rPr>
            </w:pPr>
          </w:p>
        </w:tc>
        <w:tc>
          <w:tcPr>
            <w:tcW w:w="2444" w:type="dxa"/>
            <w:gridSpan w:val="4"/>
            <w:vAlign w:val="center"/>
          </w:tcPr>
          <w:p w14:paraId="0857C2FC">
            <w:pPr>
              <w:spacing w:line="440" w:lineRule="exact"/>
              <w:jc w:val="center"/>
              <w:rPr>
                <w:rFonts w:hint="eastAsia" w:ascii="Times New Roman" w:hAnsi="Times New Roman" w:eastAsia="仿宋_GB2312" w:cs="仿宋_GB2312"/>
                <w:color w:val="auto"/>
                <w:sz w:val="20"/>
                <w:szCs w:val="20"/>
              </w:rPr>
            </w:pPr>
            <w:r>
              <w:rPr>
                <w:rFonts w:hint="eastAsia" w:ascii="Times New Roman" w:hAnsi="Times New Roman" w:eastAsia="仿宋_GB2312" w:cs="仿宋_GB2312"/>
                <w:color w:val="auto"/>
                <w:sz w:val="20"/>
                <w:szCs w:val="20"/>
              </w:rPr>
              <w:t>松江区青少年活动中心</w:t>
            </w:r>
          </w:p>
        </w:tc>
        <w:tc>
          <w:tcPr>
            <w:tcW w:w="2512" w:type="dxa"/>
            <w:gridSpan w:val="6"/>
            <w:vAlign w:val="center"/>
          </w:tcPr>
          <w:p w14:paraId="6213A756">
            <w:pPr>
              <w:spacing w:line="440" w:lineRule="exact"/>
              <w:jc w:val="center"/>
              <w:rPr>
                <w:rFonts w:hint="eastAsia" w:ascii="Times New Roman" w:hAnsi="Times New Roman" w:eastAsia="仿宋_GB2312" w:cs="仿宋_GB2312"/>
                <w:color w:val="auto"/>
                <w:sz w:val="20"/>
                <w:szCs w:val="20"/>
              </w:rPr>
            </w:pPr>
            <w:r>
              <w:rPr>
                <w:rFonts w:hint="eastAsia" w:ascii="Times New Roman" w:hAnsi="Times New Roman" w:eastAsia="仿宋_GB2312" w:cs="仿宋_GB2312"/>
                <w:color w:val="auto"/>
                <w:sz w:val="20"/>
                <w:szCs w:val="20"/>
              </w:rPr>
              <w:t>方敏芝</w:t>
            </w:r>
          </w:p>
        </w:tc>
        <w:tc>
          <w:tcPr>
            <w:tcW w:w="2478" w:type="dxa"/>
            <w:gridSpan w:val="3"/>
            <w:vAlign w:val="center"/>
          </w:tcPr>
          <w:p w14:paraId="6B867A7A">
            <w:pPr>
              <w:spacing w:line="440" w:lineRule="exact"/>
              <w:jc w:val="center"/>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13501869409</w:t>
            </w:r>
          </w:p>
        </w:tc>
      </w:tr>
      <w:tr w14:paraId="7AFB4D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2" w:hRule="atLeast"/>
          <w:jc w:val="center"/>
        </w:trPr>
        <w:tc>
          <w:tcPr>
            <w:tcW w:w="1914" w:type="dxa"/>
            <w:gridSpan w:val="3"/>
            <w:vMerge w:val="continue"/>
            <w:vAlign w:val="center"/>
          </w:tcPr>
          <w:p w14:paraId="10E4EC46">
            <w:pPr>
              <w:spacing w:line="440" w:lineRule="exact"/>
              <w:ind w:firstLine="400" w:firstLineChars="200"/>
              <w:jc w:val="center"/>
              <w:rPr>
                <w:rFonts w:hint="eastAsia" w:ascii="Times New Roman" w:hAnsi="Times New Roman" w:eastAsia="仿宋_GB2312" w:cs="仿宋_GB2312"/>
                <w:bCs/>
                <w:color w:val="FF0000"/>
                <w:sz w:val="20"/>
                <w:szCs w:val="20"/>
              </w:rPr>
            </w:pPr>
          </w:p>
        </w:tc>
        <w:tc>
          <w:tcPr>
            <w:tcW w:w="2444" w:type="dxa"/>
            <w:gridSpan w:val="4"/>
            <w:vAlign w:val="center"/>
          </w:tcPr>
          <w:p w14:paraId="3D789A6A">
            <w:pPr>
              <w:spacing w:line="440" w:lineRule="exact"/>
              <w:ind w:firstLine="400" w:firstLineChars="200"/>
              <w:jc w:val="center"/>
              <w:rPr>
                <w:rFonts w:hint="eastAsia" w:ascii="Times New Roman" w:hAnsi="Times New Roman" w:eastAsia="仿宋_GB2312" w:cs="仿宋_GB2312"/>
                <w:bCs/>
                <w:color w:val="FF0000"/>
                <w:sz w:val="20"/>
                <w:szCs w:val="20"/>
              </w:rPr>
            </w:pPr>
          </w:p>
        </w:tc>
        <w:tc>
          <w:tcPr>
            <w:tcW w:w="2512" w:type="dxa"/>
            <w:gridSpan w:val="6"/>
            <w:vAlign w:val="center"/>
          </w:tcPr>
          <w:p w14:paraId="031B705A">
            <w:pPr>
              <w:spacing w:line="440" w:lineRule="exact"/>
              <w:ind w:firstLine="400" w:firstLineChars="200"/>
              <w:jc w:val="center"/>
              <w:rPr>
                <w:rFonts w:hint="eastAsia" w:ascii="Times New Roman" w:hAnsi="Times New Roman" w:eastAsia="仿宋_GB2312" w:cs="仿宋_GB2312"/>
                <w:bCs/>
                <w:color w:val="FF0000"/>
                <w:sz w:val="20"/>
                <w:szCs w:val="20"/>
              </w:rPr>
            </w:pPr>
          </w:p>
        </w:tc>
        <w:tc>
          <w:tcPr>
            <w:tcW w:w="2478" w:type="dxa"/>
            <w:gridSpan w:val="3"/>
            <w:vAlign w:val="center"/>
          </w:tcPr>
          <w:p w14:paraId="70E544C2">
            <w:pPr>
              <w:spacing w:line="440" w:lineRule="exact"/>
              <w:ind w:firstLine="400" w:firstLineChars="200"/>
              <w:jc w:val="center"/>
              <w:rPr>
                <w:rFonts w:hint="eastAsia" w:ascii="Times New Roman" w:hAnsi="Times New Roman" w:eastAsia="仿宋_GB2312" w:cs="仿宋_GB2312"/>
                <w:bCs/>
                <w:color w:val="FF0000"/>
                <w:sz w:val="20"/>
                <w:szCs w:val="20"/>
              </w:rPr>
            </w:pPr>
          </w:p>
        </w:tc>
      </w:tr>
      <w:tr w14:paraId="2B825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9" w:hRule="atLeast"/>
          <w:jc w:val="center"/>
        </w:trPr>
        <w:tc>
          <w:tcPr>
            <w:tcW w:w="1914" w:type="dxa"/>
            <w:gridSpan w:val="3"/>
            <w:vMerge w:val="restart"/>
            <w:vAlign w:val="center"/>
          </w:tcPr>
          <w:p w14:paraId="38D7DF3C">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与实践地对接情况</w:t>
            </w:r>
          </w:p>
        </w:tc>
        <w:tc>
          <w:tcPr>
            <w:tcW w:w="3716" w:type="dxa"/>
            <w:gridSpan w:val="6"/>
            <w:vAlign w:val="center"/>
          </w:tcPr>
          <w:p w14:paraId="42DE1643">
            <w:pPr>
              <w:spacing w:line="440" w:lineRule="exact"/>
              <w:jc w:val="center"/>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是否已取得接收函</w:t>
            </w:r>
          </w:p>
          <w:p w14:paraId="468AAC02">
            <w:pPr>
              <w:spacing w:line="440" w:lineRule="exact"/>
              <w:jc w:val="center"/>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sz w:val="20"/>
                <w:szCs w:val="20"/>
                <w:lang w:val="en-US" w:eastAsia="zh-CN"/>
              </w:rPr>
              <w:t>（填写“是/否”）</w:t>
            </w:r>
          </w:p>
        </w:tc>
        <w:tc>
          <w:tcPr>
            <w:tcW w:w="3718" w:type="dxa"/>
            <w:gridSpan w:val="7"/>
            <w:vAlign w:val="center"/>
          </w:tcPr>
          <w:p w14:paraId="416D40CA">
            <w:pPr>
              <w:spacing w:line="440" w:lineRule="exact"/>
              <w:jc w:val="center"/>
              <w:rPr>
                <w:rFonts w:hint="eastAsia" w:ascii="Times New Roman" w:hAnsi="Times New Roman" w:eastAsia="仿宋_GB2312" w:cs="仿宋_GB2312"/>
                <w:bCs/>
                <w:color w:val="auto"/>
                <w:sz w:val="20"/>
                <w:szCs w:val="20"/>
                <w:lang w:eastAsia="zh-CN"/>
              </w:rPr>
            </w:pPr>
            <w:r>
              <w:rPr>
                <w:rFonts w:hint="eastAsia" w:ascii="Times New Roman" w:hAnsi="Times New Roman" w:eastAsia="仿宋_GB2312" w:cs="仿宋_GB2312"/>
                <w:bCs/>
                <w:color w:val="auto"/>
                <w:sz w:val="20"/>
                <w:szCs w:val="20"/>
                <w:lang w:val="en-US" w:eastAsia="zh-CN"/>
              </w:rPr>
              <w:t>是</w:t>
            </w:r>
          </w:p>
        </w:tc>
      </w:tr>
      <w:tr w14:paraId="2084BA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9" w:hRule="atLeast"/>
          <w:jc w:val="center"/>
        </w:trPr>
        <w:tc>
          <w:tcPr>
            <w:tcW w:w="1914" w:type="dxa"/>
            <w:gridSpan w:val="3"/>
            <w:vMerge w:val="continue"/>
            <w:vAlign w:val="center"/>
          </w:tcPr>
          <w:p w14:paraId="50CBD7D0">
            <w:pPr>
              <w:spacing w:line="440" w:lineRule="exact"/>
              <w:jc w:val="both"/>
              <w:rPr>
                <w:rFonts w:hint="eastAsia" w:ascii="Times New Roman" w:hAnsi="Times New Roman" w:eastAsia="仿宋_GB2312" w:cs="仿宋_GB2312"/>
                <w:sz w:val="20"/>
                <w:szCs w:val="20"/>
              </w:rPr>
            </w:pPr>
          </w:p>
        </w:tc>
        <w:tc>
          <w:tcPr>
            <w:tcW w:w="3716" w:type="dxa"/>
            <w:gridSpan w:val="6"/>
            <w:vAlign w:val="center"/>
          </w:tcPr>
          <w:p w14:paraId="47291C07">
            <w:pPr>
              <w:spacing w:line="440" w:lineRule="exact"/>
              <w:jc w:val="center"/>
              <w:rPr>
                <w:rFonts w:hint="eastAsia"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t>主要接收单位</w:t>
            </w:r>
          </w:p>
        </w:tc>
        <w:tc>
          <w:tcPr>
            <w:tcW w:w="3718" w:type="dxa"/>
            <w:gridSpan w:val="7"/>
            <w:vAlign w:val="center"/>
          </w:tcPr>
          <w:p w14:paraId="180FF5E1">
            <w:pPr>
              <w:spacing w:line="440" w:lineRule="exact"/>
              <w:jc w:val="center"/>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松江区青少年活动中心</w:t>
            </w:r>
          </w:p>
        </w:tc>
      </w:tr>
      <w:tr w14:paraId="1586EF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9" w:hRule="atLeast"/>
          <w:jc w:val="center"/>
        </w:trPr>
        <w:tc>
          <w:tcPr>
            <w:tcW w:w="1914" w:type="dxa"/>
            <w:gridSpan w:val="3"/>
            <w:vMerge w:val="continue"/>
            <w:vAlign w:val="center"/>
          </w:tcPr>
          <w:p w14:paraId="15219BB7">
            <w:pPr>
              <w:spacing w:line="440" w:lineRule="exact"/>
              <w:jc w:val="both"/>
              <w:rPr>
                <w:rFonts w:hint="eastAsia" w:ascii="Times New Roman" w:hAnsi="Times New Roman" w:eastAsia="仿宋_GB2312" w:cs="仿宋_GB2312"/>
                <w:sz w:val="20"/>
                <w:szCs w:val="20"/>
              </w:rPr>
            </w:pPr>
          </w:p>
        </w:tc>
        <w:tc>
          <w:tcPr>
            <w:tcW w:w="3716" w:type="dxa"/>
            <w:gridSpan w:val="6"/>
            <w:vMerge w:val="restart"/>
            <w:vAlign w:val="center"/>
          </w:tcPr>
          <w:p w14:paraId="0568D40F">
            <w:pPr>
              <w:spacing w:line="440" w:lineRule="exact"/>
              <w:jc w:val="center"/>
              <w:rPr>
                <w:rFonts w:hint="eastAsia" w:ascii="Times New Roman" w:hAnsi="Times New Roman" w:eastAsia="仿宋_GB2312" w:cs="仿宋_GB2312"/>
                <w:color w:val="auto"/>
                <w:sz w:val="20"/>
                <w:szCs w:val="20"/>
                <w:lang w:val="en-US" w:eastAsia="zh-CN"/>
              </w:rPr>
            </w:pPr>
            <w:r>
              <w:rPr>
                <w:rFonts w:hint="eastAsia" w:ascii="Times New Roman" w:hAnsi="Times New Roman" w:eastAsia="仿宋_GB2312" w:cs="仿宋_GB2312"/>
                <w:color w:val="auto"/>
                <w:sz w:val="20"/>
                <w:szCs w:val="20"/>
                <w:lang w:val="en-US" w:eastAsia="zh-CN"/>
              </w:rPr>
              <w:t>接收单位联系人/联系电话</w:t>
            </w:r>
          </w:p>
        </w:tc>
        <w:tc>
          <w:tcPr>
            <w:tcW w:w="3718" w:type="dxa"/>
            <w:gridSpan w:val="7"/>
            <w:vAlign w:val="center"/>
          </w:tcPr>
          <w:p w14:paraId="11DAB35A">
            <w:pPr>
              <w:spacing w:line="440" w:lineRule="exact"/>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 xml:space="preserve">联系人姓名/职务：方敏芝 </w:t>
            </w:r>
          </w:p>
        </w:tc>
      </w:tr>
      <w:tr w14:paraId="3CDE54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9" w:hRule="atLeast"/>
          <w:jc w:val="center"/>
        </w:trPr>
        <w:tc>
          <w:tcPr>
            <w:tcW w:w="1914" w:type="dxa"/>
            <w:gridSpan w:val="3"/>
            <w:vMerge w:val="continue"/>
            <w:vAlign w:val="center"/>
          </w:tcPr>
          <w:p w14:paraId="57C4E891">
            <w:pPr>
              <w:spacing w:line="440" w:lineRule="exact"/>
              <w:jc w:val="both"/>
              <w:rPr>
                <w:rFonts w:hint="eastAsia" w:ascii="Times New Roman" w:hAnsi="Times New Roman" w:eastAsia="仿宋_GB2312" w:cs="仿宋_GB2312"/>
                <w:sz w:val="20"/>
                <w:szCs w:val="20"/>
              </w:rPr>
            </w:pPr>
          </w:p>
        </w:tc>
        <w:tc>
          <w:tcPr>
            <w:tcW w:w="3716" w:type="dxa"/>
            <w:gridSpan w:val="6"/>
            <w:vMerge w:val="continue"/>
            <w:vAlign w:val="center"/>
          </w:tcPr>
          <w:p w14:paraId="2973A2A1">
            <w:pPr>
              <w:spacing w:line="440" w:lineRule="exact"/>
              <w:jc w:val="both"/>
              <w:rPr>
                <w:rFonts w:hint="eastAsia" w:ascii="Times New Roman" w:hAnsi="Times New Roman" w:eastAsia="仿宋_GB2312" w:cs="仿宋_GB2312"/>
                <w:sz w:val="20"/>
                <w:szCs w:val="20"/>
              </w:rPr>
            </w:pPr>
          </w:p>
        </w:tc>
        <w:tc>
          <w:tcPr>
            <w:tcW w:w="3718" w:type="dxa"/>
            <w:gridSpan w:val="7"/>
            <w:vAlign w:val="center"/>
          </w:tcPr>
          <w:p w14:paraId="3F422B42">
            <w:pPr>
              <w:spacing w:line="440" w:lineRule="exact"/>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联系电话：13501869409</w:t>
            </w:r>
          </w:p>
        </w:tc>
      </w:tr>
      <w:tr w14:paraId="03F749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8" w:hRule="atLeast"/>
          <w:jc w:val="center"/>
        </w:trPr>
        <w:tc>
          <w:tcPr>
            <w:tcW w:w="1914" w:type="dxa"/>
            <w:gridSpan w:val="3"/>
            <w:vAlign w:val="center"/>
          </w:tcPr>
          <w:p w14:paraId="1A0E081D">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项目目的</w:t>
            </w:r>
          </w:p>
        </w:tc>
        <w:tc>
          <w:tcPr>
            <w:tcW w:w="7434" w:type="dxa"/>
            <w:gridSpan w:val="13"/>
            <w:vAlign w:val="top"/>
          </w:tcPr>
          <w:p w14:paraId="3269EFEB">
            <w:pPr>
              <w:spacing w:line="440" w:lineRule="exact"/>
              <w:ind w:firstLine="400" w:firstLineChars="200"/>
              <w:jc w:val="both"/>
              <w:rPr>
                <w:rFonts w:hint="eastAsia" w:ascii="Times New Roman" w:hAnsi="Times New Roman" w:eastAsia="仿宋_GB2312" w:cs="仿宋_GB2312"/>
                <w:bCs/>
                <w:color w:val="FF0000"/>
                <w:sz w:val="20"/>
                <w:szCs w:val="20"/>
                <w:lang w:eastAsia="zh-CN"/>
              </w:rPr>
            </w:pPr>
            <w:r>
              <w:rPr>
                <w:rFonts w:hint="eastAsia" w:ascii="Times New Roman" w:hAnsi="Times New Roman" w:eastAsia="仿宋_GB2312" w:cs="仿宋_GB2312"/>
                <w:bCs/>
                <w:color w:val="auto"/>
                <w:sz w:val="20"/>
                <w:szCs w:val="20"/>
                <w:lang w:eastAsia="zh-CN"/>
              </w:rPr>
              <w:t>本项目旨在通过“匠芯学堂”社会实践活动，推动电子科技劳动教育在青少年群体中的普及与深化。项目以东华大学信息科学与技术学院师生为主体，依托自研ESP32智能小车平台，面向松江区初高中生开展系统化、模块化的电子设计与智能控制课程。通过理论讲解、分组实践、现场调试等多元化教学方式，激发学生对电子科技的兴趣，提升其动手能力、问题解决能力和创新意识。项目还将结合青少年活动中心的实际需求，优化课程内容和教学方法，促进高校与中学、社会教育机构的深度合作，探索可持续、可复制的青少年科技劳动教育新模式。最终目标是让参与学生能够独立完成智能小车的组装、编程与调试，形成完整的项目式学习体验，为其后续科技创新学习打下坚实基础。</w:t>
            </w:r>
          </w:p>
        </w:tc>
      </w:tr>
      <w:tr w14:paraId="2D4F96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8" w:hRule="atLeast"/>
          <w:jc w:val="center"/>
        </w:trPr>
        <w:tc>
          <w:tcPr>
            <w:tcW w:w="1914" w:type="dxa"/>
            <w:gridSpan w:val="3"/>
            <w:vAlign w:val="center"/>
          </w:tcPr>
          <w:p w14:paraId="1A7CDC4E">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项目应用价值</w:t>
            </w:r>
          </w:p>
          <w:p w14:paraId="4E1E2CDE">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和现实指导意义</w:t>
            </w:r>
          </w:p>
        </w:tc>
        <w:tc>
          <w:tcPr>
            <w:tcW w:w="7434" w:type="dxa"/>
            <w:gridSpan w:val="13"/>
            <w:vAlign w:val="top"/>
          </w:tcPr>
          <w:p w14:paraId="7B368C88">
            <w:pPr>
              <w:spacing w:line="440" w:lineRule="exact"/>
              <w:ind w:firstLine="400" w:firstLineChars="200"/>
              <w:jc w:val="both"/>
              <w:rPr>
                <w:rFonts w:hint="eastAsia" w:ascii="Times New Roman" w:hAnsi="Times New Roman" w:eastAsia="仿宋_GB2312" w:cs="仿宋_GB2312"/>
                <w:bCs/>
                <w:color w:val="FF0000"/>
                <w:sz w:val="20"/>
                <w:szCs w:val="20"/>
                <w:lang w:eastAsia="zh-CN"/>
              </w:rPr>
            </w:pPr>
            <w:r>
              <w:rPr>
                <w:rFonts w:hint="eastAsia" w:ascii="Times New Roman" w:hAnsi="Times New Roman" w:eastAsia="仿宋_GB2312" w:cs="仿宋_GB2312"/>
                <w:bCs/>
                <w:color w:val="auto"/>
                <w:sz w:val="20"/>
                <w:szCs w:val="20"/>
                <w:lang w:eastAsia="zh-CN"/>
              </w:rPr>
              <w:t>本项目聚焦青少年科技教育的实际需求，针对当前中学阶段电子实践课程内容单一、缺乏系统性和创新性的现状，提出以自研ESP32智能小车为核心的模块化教学方案。通过积木式硬件平台和分层次课程设计，降低学生入门门槛，提升学习兴趣和参与度。项目不仅为松江区青少年活动中心提供了可持续的科技教育解决方案，也为区域内中学电子科技课程改革提供了范例。项目团队依托高校的技术、人才和管理优势，推动高校科技资源向基础教育延伸，实现产学研协同育人。通过现场教学与实践，学生能够在真实情境中锻炼动手能力和创新思维，提升团队协作与项目管理能力。项目成果可推广至更多中小学和校外教育机构，助力区域青少年科技素养提升，对推动劳动教育与科技创新教育深度融合具有现实指导意义。</w:t>
            </w:r>
          </w:p>
        </w:tc>
      </w:tr>
      <w:tr w14:paraId="4DB359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8" w:hRule="atLeast"/>
          <w:jc w:val="center"/>
        </w:trPr>
        <w:tc>
          <w:tcPr>
            <w:tcW w:w="1914" w:type="dxa"/>
            <w:gridSpan w:val="3"/>
            <w:vAlign w:val="center"/>
          </w:tcPr>
          <w:p w14:paraId="4764D776">
            <w:pPr>
              <w:spacing w:line="440" w:lineRule="exact"/>
              <w:jc w:val="center"/>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项目摘要</w:t>
            </w:r>
          </w:p>
        </w:tc>
        <w:tc>
          <w:tcPr>
            <w:tcW w:w="7434" w:type="dxa"/>
            <w:gridSpan w:val="13"/>
            <w:vAlign w:val="top"/>
          </w:tcPr>
          <w:p w14:paraId="13A0E6F0">
            <w:pPr>
              <w:spacing w:line="440" w:lineRule="exact"/>
              <w:ind w:firstLine="400" w:firstLineChars="200"/>
              <w:jc w:val="both"/>
              <w:rPr>
                <w:rFonts w:hint="eastAsia" w:ascii="Times New Roman" w:hAnsi="Times New Roman" w:eastAsia="仿宋_GB2312" w:cs="仿宋_GB2312"/>
                <w:bCs/>
                <w:color w:val="auto"/>
                <w:sz w:val="20"/>
                <w:szCs w:val="20"/>
                <w:lang w:eastAsia="zh-CN"/>
              </w:rPr>
            </w:pPr>
            <w:r>
              <w:rPr>
                <w:rFonts w:hint="eastAsia" w:ascii="Times New Roman" w:hAnsi="Times New Roman" w:eastAsia="仿宋_GB2312" w:cs="仿宋_GB2312"/>
                <w:bCs/>
                <w:color w:val="auto"/>
                <w:sz w:val="20"/>
                <w:szCs w:val="20"/>
                <w:lang w:eastAsia="zh-CN"/>
              </w:rPr>
              <w:t>“匠芯学堂——青少年电子科技劳动教育教学设计与实践”项目由东华大学信息科学与技术学院师生组成实践团，联合松江区青少年活动中心，面向初高中生开展以ESP32智能小车为载体的电子设计与智能控制课程。项目聚焦当前青少年科技教育中实践平台缺乏、创新能力培养不足等问题，研发模块化、易操作的硬件平台，设计分层次、可操作性强的课程体系。通过理论讲解、分组实践、现场调试等环节，提升学生的电子设计能力、编程能力和创新素养。项目团队将根据实践地需求，优化教学内容和服务方式，推动高校科技资源与基础教育深度融合。预期通过本项目，参与学生能够独立完成智能小车的组装与调试，形成可推广的课程与教学资源，助力松江区青少年科技教育水平提升。</w:t>
            </w:r>
          </w:p>
        </w:tc>
      </w:tr>
      <w:tr w14:paraId="1274E5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35" w:hRule="atLeast"/>
          <w:jc w:val="center"/>
        </w:trPr>
        <w:tc>
          <w:tcPr>
            <w:tcW w:w="1914" w:type="dxa"/>
            <w:gridSpan w:val="3"/>
            <w:vMerge w:val="restart"/>
            <w:vAlign w:val="center"/>
          </w:tcPr>
          <w:p w14:paraId="7AD0728C">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项目详细内容</w:t>
            </w:r>
          </w:p>
          <w:p w14:paraId="56D48F74">
            <w:pPr>
              <w:spacing w:line="440" w:lineRule="exact"/>
              <w:jc w:val="center"/>
              <w:rPr>
                <w:rFonts w:hint="eastAsia" w:ascii="Times New Roman" w:hAnsi="Times New Roman" w:eastAsia="仿宋_GB2312" w:cs="仿宋_GB2312"/>
                <w:bCs/>
                <w:sz w:val="20"/>
                <w:szCs w:val="20"/>
                <w:lang w:val="en-US" w:eastAsia="zh-CN"/>
              </w:rPr>
            </w:pPr>
            <w:r>
              <w:rPr>
                <w:rFonts w:hint="eastAsia" w:ascii="Times New Roman" w:hAnsi="Times New Roman" w:eastAsia="仿宋_GB2312" w:cs="仿宋_GB2312"/>
                <w:bCs/>
                <w:sz w:val="20"/>
                <w:szCs w:val="20"/>
                <w:lang w:val="en-US" w:eastAsia="zh-CN"/>
              </w:rPr>
              <w:t>和预期成果</w:t>
            </w:r>
          </w:p>
        </w:tc>
        <w:tc>
          <w:tcPr>
            <w:tcW w:w="7434" w:type="dxa"/>
            <w:gridSpan w:val="13"/>
            <w:vAlign w:val="top"/>
          </w:tcPr>
          <w:p w14:paraId="562B6B57">
            <w:pPr>
              <w:numPr>
                <w:ilvl w:val="0"/>
                <w:numId w:val="0"/>
              </w:num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bCs w:val="0"/>
                <w:color w:val="auto"/>
                <w:sz w:val="20"/>
                <w:szCs w:val="20"/>
                <w:lang w:val="en-US" w:eastAsia="zh-CN"/>
              </w:rPr>
              <w:t>一、</w:t>
            </w:r>
            <w:r>
              <w:rPr>
                <w:rFonts w:hint="eastAsia" w:ascii="Times New Roman" w:hAnsi="Times New Roman" w:eastAsia="仿宋_GB2312" w:cs="仿宋_GB2312"/>
                <w:b/>
                <w:bCs w:val="0"/>
                <w:color w:val="auto"/>
                <w:sz w:val="20"/>
                <w:szCs w:val="20"/>
              </w:rPr>
              <w:t>项目背景</w:t>
            </w:r>
          </w:p>
          <w:p w14:paraId="2BB8DEE7">
            <w:pPr>
              <w:numPr>
                <w:ilvl w:val="0"/>
                <w:numId w:val="0"/>
              </w:numPr>
              <w:spacing w:line="440" w:lineRule="exact"/>
              <w:jc w:val="both"/>
              <w:rPr>
                <w:rFonts w:hint="default" w:ascii="Times New Roman" w:hAnsi="Times New Roman" w:eastAsia="仿宋_GB2312" w:cs="仿宋_GB2312"/>
                <w:bCs/>
                <w:color w:val="FF0000"/>
                <w:sz w:val="20"/>
                <w:szCs w:val="20"/>
                <w:lang w:val="en-US" w:eastAsia="zh-CN"/>
              </w:rPr>
            </w:pPr>
            <w:r>
              <w:rPr>
                <w:rFonts w:hint="eastAsia" w:ascii="Times New Roman" w:hAnsi="Times New Roman" w:eastAsia="仿宋_GB2312" w:cs="仿宋_GB2312"/>
                <w:bCs/>
                <w:color w:val="FF0000"/>
                <w:sz w:val="20"/>
                <w:szCs w:val="20"/>
                <w:lang w:val="en-US" w:eastAsia="zh-CN"/>
              </w:rPr>
              <w:t xml:space="preserve">   </w:t>
            </w:r>
            <w:r>
              <w:rPr>
                <w:rFonts w:hint="eastAsia" w:ascii="Times New Roman" w:hAnsi="Times New Roman" w:eastAsia="仿宋_GB2312" w:cs="仿宋_GB2312"/>
                <w:bCs/>
                <w:color w:val="auto"/>
                <w:sz w:val="20"/>
                <w:szCs w:val="20"/>
                <w:lang w:val="en-US" w:eastAsia="zh-CN"/>
              </w:rPr>
              <w:t xml:space="preserve"> 随着人工智能与智能硬件的快速发展，电子科技素养已成为青少年综合能力的重要组成部分。然而，当前中学阶段的电子科技教育普遍存在理论与实践脱节、缺乏系统性实践平台、创新能力培养不足等问题。松江区青少年活动中心作为区域青少年科技教育的重要阵地，亟需引入先进的教学资源和实践平台。东华大学信息科学与技术学院拥有丰富的电子设计与智能控制技术积累，具备自研硬件平台、课程开发和现场教学的综合能力。项目团队由经验丰富的教师和高年级本科生、研究生组成，能够为实践地提供专业的技术支持和教学服务。依托自研ESP32智能小车及模块化硬件平台，项目具备资源、技术、人才和管理等多方面优势，具备良好的可行性和推广价值。</w:t>
            </w:r>
          </w:p>
        </w:tc>
      </w:tr>
      <w:tr w14:paraId="49D79F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1" w:hRule="atLeast"/>
          <w:jc w:val="center"/>
        </w:trPr>
        <w:tc>
          <w:tcPr>
            <w:tcW w:w="1914" w:type="dxa"/>
            <w:gridSpan w:val="3"/>
            <w:vMerge w:val="continue"/>
            <w:vAlign w:val="center"/>
          </w:tcPr>
          <w:p w14:paraId="14B5BB9D">
            <w:pPr>
              <w:spacing w:line="440" w:lineRule="exact"/>
              <w:jc w:val="both"/>
            </w:pPr>
          </w:p>
        </w:tc>
        <w:tc>
          <w:tcPr>
            <w:tcW w:w="7434" w:type="dxa"/>
            <w:gridSpan w:val="13"/>
            <w:vAlign w:val="top"/>
          </w:tcPr>
          <w:p w14:paraId="797FA19A">
            <w:p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bCs w:val="0"/>
                <w:color w:val="auto"/>
                <w:sz w:val="20"/>
                <w:szCs w:val="20"/>
                <w:lang w:val="en-US" w:eastAsia="zh-CN"/>
              </w:rPr>
              <w:t>二、</w:t>
            </w:r>
            <w:r>
              <w:rPr>
                <w:rFonts w:hint="eastAsia" w:ascii="Times New Roman" w:hAnsi="Times New Roman" w:eastAsia="仿宋_GB2312" w:cs="仿宋_GB2312"/>
                <w:b/>
                <w:bCs w:val="0"/>
                <w:color w:val="auto"/>
                <w:sz w:val="20"/>
                <w:szCs w:val="20"/>
              </w:rPr>
              <w:t>项目特色及创新点</w:t>
            </w:r>
          </w:p>
          <w:p w14:paraId="12626180">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1.</w:t>
            </w:r>
            <w:r>
              <w:rPr>
                <w:rFonts w:hint="eastAsia" w:ascii="Times New Roman" w:hAnsi="Times New Roman" w:eastAsia="仿宋_GB2312" w:cs="仿宋_GB2312"/>
                <w:b w:val="0"/>
                <w:bCs/>
                <w:color w:val="auto"/>
                <w:sz w:val="20"/>
                <w:szCs w:val="20"/>
              </w:rPr>
              <w:t>教学平台创新：采用自研ESP32智能小车，集成LCD屏幕、超声波、扬声器、灰度传感器、电机、RGB灯、蜂鸣器等模块，支持积木式拼装，便于学生根据兴趣和能力自主组合，降低学习门槛，提升实践兴趣。</w:t>
            </w:r>
          </w:p>
          <w:p w14:paraId="3E8CC4F1">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2.</w:t>
            </w:r>
            <w:r>
              <w:rPr>
                <w:rFonts w:hint="eastAsia" w:ascii="Times New Roman" w:hAnsi="Times New Roman" w:eastAsia="仿宋_GB2312" w:cs="仿宋_GB2312"/>
                <w:b w:val="0"/>
                <w:bCs/>
                <w:color w:val="auto"/>
                <w:sz w:val="20"/>
                <w:szCs w:val="20"/>
              </w:rPr>
              <w:t>课程体系创新：课程内容分为基础入门、模块实践、综合创新三个层次，涵盖电子元件识别、传感器应用、编程控制、系统集成等环节，既注重基础知识传授，又突出创新能力培养。</w:t>
            </w:r>
          </w:p>
          <w:p w14:paraId="0D6C46A8">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3.</w:t>
            </w:r>
            <w:r>
              <w:rPr>
                <w:rFonts w:hint="eastAsia" w:ascii="Times New Roman" w:hAnsi="Times New Roman" w:eastAsia="仿宋_GB2312" w:cs="仿宋_GB2312"/>
                <w:b w:val="0"/>
                <w:bCs/>
                <w:color w:val="auto"/>
                <w:sz w:val="20"/>
                <w:szCs w:val="20"/>
              </w:rPr>
              <w:t>教学方式创新：采用“讲解+演示+分组实践+现场调试+成果展示”多元化教学模式，强调学生主体参与和团队协作，鼓励学生自主探索和创新。</w:t>
            </w:r>
          </w:p>
          <w:p w14:paraId="0C2B5258">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4.</w:t>
            </w:r>
            <w:r>
              <w:rPr>
                <w:rFonts w:hint="eastAsia" w:ascii="Times New Roman" w:hAnsi="Times New Roman" w:eastAsia="仿宋_GB2312" w:cs="仿宋_GB2312"/>
                <w:b w:val="0"/>
                <w:bCs/>
                <w:color w:val="auto"/>
                <w:sz w:val="20"/>
                <w:szCs w:val="20"/>
              </w:rPr>
              <w:t>服务模式创新：项目团队与松江区青少年活动中心深度对接，根据实际需求动态调整课程内容和教学方式，形成高校与社会教育机构协同育人的新模式。</w:t>
            </w:r>
          </w:p>
          <w:p w14:paraId="4F112915">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5.</w:t>
            </w:r>
            <w:r>
              <w:rPr>
                <w:rFonts w:hint="eastAsia" w:ascii="Times New Roman" w:hAnsi="Times New Roman" w:eastAsia="仿宋_GB2312" w:cs="仿宋_GB2312"/>
                <w:b w:val="0"/>
                <w:bCs/>
                <w:color w:val="auto"/>
                <w:sz w:val="20"/>
                <w:szCs w:val="20"/>
              </w:rPr>
              <w:t>资源开发创新：项目将形成一套可推广的课程教案、实验手册和教学视频，为区域内其他中小学和校外教育机构提供参考和借鉴。</w:t>
            </w:r>
          </w:p>
          <w:p w14:paraId="39EE6364">
            <w:pPr>
              <w:spacing w:line="440" w:lineRule="exact"/>
              <w:jc w:val="both"/>
              <w:rPr>
                <w:rFonts w:hint="eastAsia" w:ascii="Times New Roman" w:hAnsi="Times New Roman" w:eastAsia="仿宋_GB2312" w:cs="仿宋_GB2312"/>
                <w:b w:val="0"/>
                <w:bCs/>
                <w:color w:val="auto"/>
                <w:sz w:val="20"/>
                <w:szCs w:val="20"/>
              </w:rPr>
            </w:pPr>
            <w:r>
              <w:rPr>
                <w:rFonts w:hint="eastAsia" w:ascii="Times New Roman" w:hAnsi="Times New Roman" w:eastAsia="仿宋_GB2312" w:cs="仿宋_GB2312"/>
                <w:b w:val="0"/>
                <w:bCs/>
                <w:color w:val="auto"/>
                <w:sz w:val="20"/>
                <w:szCs w:val="20"/>
                <w:lang w:val="en-US" w:eastAsia="zh-CN"/>
              </w:rPr>
              <w:t>6.</w:t>
            </w:r>
            <w:r>
              <w:rPr>
                <w:rFonts w:hint="eastAsia" w:ascii="Times New Roman" w:hAnsi="Times New Roman" w:eastAsia="仿宋_GB2312" w:cs="仿宋_GB2312"/>
                <w:b w:val="0"/>
                <w:bCs/>
                <w:color w:val="auto"/>
                <w:sz w:val="20"/>
                <w:szCs w:val="20"/>
              </w:rPr>
              <w:t>实践调研创新：项目团队将通过问卷、访谈等方式，调研学生科技素养提升情况和课程满意度，为后续课程优化和推广提供数据支持。</w:t>
            </w:r>
          </w:p>
          <w:p w14:paraId="3531D58F">
            <w:p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val="0"/>
                <w:bCs/>
                <w:color w:val="auto"/>
                <w:sz w:val="20"/>
                <w:szCs w:val="20"/>
                <w:lang w:val="en-US" w:eastAsia="zh-CN"/>
              </w:rPr>
              <w:t>7.</w:t>
            </w:r>
            <w:r>
              <w:rPr>
                <w:rFonts w:hint="eastAsia" w:ascii="Times New Roman" w:hAnsi="Times New Roman" w:eastAsia="仿宋_GB2312" w:cs="仿宋_GB2312"/>
                <w:b w:val="0"/>
                <w:bCs/>
                <w:color w:val="auto"/>
                <w:sz w:val="20"/>
                <w:szCs w:val="20"/>
              </w:rPr>
              <w:t>专业视角与人才优势：依托东华大学信息科学与技术学院的专业背景，项目团队具备电子设计、嵌入式开发、教育信息化等多领域能力，能够为实践地提供全方位技术和教学支持。</w:t>
            </w:r>
          </w:p>
        </w:tc>
      </w:tr>
      <w:tr w14:paraId="44F333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39" w:hRule="atLeast"/>
          <w:jc w:val="center"/>
        </w:trPr>
        <w:tc>
          <w:tcPr>
            <w:tcW w:w="1914" w:type="dxa"/>
            <w:gridSpan w:val="3"/>
            <w:vMerge w:val="continue"/>
            <w:vAlign w:val="center"/>
          </w:tcPr>
          <w:p w14:paraId="0435D2DF">
            <w:pPr>
              <w:spacing w:line="440" w:lineRule="exact"/>
              <w:jc w:val="both"/>
              <w:rPr>
                <w:rFonts w:hint="eastAsia" w:ascii="Times New Roman" w:hAnsi="Times New Roman" w:eastAsia="仿宋_GB2312" w:cs="仿宋_GB2312"/>
                <w:bCs/>
                <w:color w:val="FF0000"/>
                <w:sz w:val="20"/>
                <w:szCs w:val="20"/>
              </w:rPr>
            </w:pPr>
          </w:p>
        </w:tc>
        <w:tc>
          <w:tcPr>
            <w:tcW w:w="7434" w:type="dxa"/>
            <w:gridSpan w:val="13"/>
            <w:vAlign w:val="top"/>
          </w:tcPr>
          <w:p w14:paraId="663B99D0">
            <w:p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bCs w:val="0"/>
                <w:color w:val="auto"/>
                <w:sz w:val="20"/>
                <w:szCs w:val="20"/>
                <w:lang w:val="en-US" w:eastAsia="zh-CN"/>
              </w:rPr>
              <w:t>三、</w:t>
            </w:r>
            <w:r>
              <w:rPr>
                <w:rFonts w:hint="eastAsia" w:ascii="Times New Roman" w:hAnsi="Times New Roman" w:eastAsia="仿宋_GB2312" w:cs="仿宋_GB2312"/>
                <w:b/>
                <w:bCs w:val="0"/>
                <w:color w:val="auto"/>
                <w:sz w:val="20"/>
                <w:szCs w:val="20"/>
              </w:rPr>
              <w:t>项目内容</w:t>
            </w:r>
          </w:p>
          <w:p w14:paraId="10BB554E">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
                <w:bCs w:val="0"/>
                <w:color w:val="auto"/>
                <w:sz w:val="20"/>
                <w:szCs w:val="20"/>
                <w:lang w:val="en-US" w:eastAsia="zh-CN"/>
              </w:rPr>
              <w:t>1.</w:t>
            </w:r>
            <w:r>
              <w:rPr>
                <w:rFonts w:hint="eastAsia" w:ascii="Times New Roman" w:hAnsi="Times New Roman" w:eastAsia="仿宋_GB2312" w:cs="仿宋_GB2312"/>
                <w:b/>
                <w:bCs w:val="0"/>
                <w:color w:val="auto"/>
                <w:sz w:val="20"/>
                <w:szCs w:val="20"/>
              </w:rPr>
              <w:t>前期准备</w:t>
            </w:r>
          </w:p>
          <w:p w14:paraId="5810F926">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（1）与松江区青少年活动中心对接，调研学生基础与需求，确定课程内容与难度分级。</w:t>
            </w:r>
          </w:p>
          <w:p w14:paraId="5198159A">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（2）完善ESP32智能小车硬件平台，准备所需模块（LCD、超声波、扬声器、灰度传感器、电机、RGB灯、蜂鸣器等），编写配套实验手册和课程PPT。</w:t>
            </w:r>
          </w:p>
          <w:p w14:paraId="7298F9CF">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（3）对项目团队成员进行教学培训和分工，明确各自职责。</w:t>
            </w:r>
          </w:p>
          <w:p w14:paraId="70B97E04">
            <w:p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bCs w:val="0"/>
                <w:color w:val="auto"/>
                <w:sz w:val="20"/>
                <w:szCs w:val="20"/>
                <w:lang w:val="en-US" w:eastAsia="zh-CN"/>
              </w:rPr>
              <w:t>2.</w:t>
            </w:r>
            <w:r>
              <w:rPr>
                <w:rFonts w:hint="eastAsia" w:ascii="Times New Roman" w:hAnsi="Times New Roman" w:eastAsia="仿宋_GB2312" w:cs="仿宋_GB2312"/>
                <w:b/>
                <w:bCs w:val="0"/>
                <w:color w:val="auto"/>
                <w:sz w:val="20"/>
                <w:szCs w:val="20"/>
              </w:rPr>
              <w:t>课程实施</w:t>
            </w:r>
          </w:p>
          <w:p w14:paraId="2F634D94">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（1）开营仪式与项目介绍，激发学生兴趣。</w:t>
            </w:r>
          </w:p>
          <w:p w14:paraId="157114B5">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（2）基础知识讲解：电子元件识别、基本电路原理、传感器与执行器原理、ESP32开发环境搭建。</w:t>
            </w:r>
          </w:p>
          <w:p w14:paraId="377A8AC9">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（3）模块实践环节：分组进行LCD显示、超声波测距、灰度传感器循迹、电机驱动、RGB灯控制、蜂鸣器音乐等模块的独立实验。</w:t>
            </w:r>
          </w:p>
          <w:p w14:paraId="57E7EADA">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（4）编程与系统集成：指导学生使用MicroPython语言进行模块编程，实现各模块的联动控制。</w:t>
            </w:r>
          </w:p>
          <w:p w14:paraId="121D3CCF">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（5）综合创新实践：学生自主设计并实现小车避障、循迹、灯光秀等功能，团队协作完成项目作品。</w:t>
            </w:r>
          </w:p>
          <w:p w14:paraId="73C2588E">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（6）现场调试与问题解决：团队成员一对一指导，帮助学生解决实际操作中的问题。</w:t>
            </w:r>
          </w:p>
          <w:p w14:paraId="66F8B431">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（7）成果展示与评比：组织学生展示作品，评选优秀团队，颁发证书和奖品。</w:t>
            </w:r>
          </w:p>
          <w:p w14:paraId="3352D466">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
                <w:bCs w:val="0"/>
                <w:color w:val="auto"/>
                <w:sz w:val="20"/>
                <w:szCs w:val="20"/>
              </w:rPr>
              <w:t>后期总结与资源开发</w:t>
            </w:r>
          </w:p>
          <w:p w14:paraId="305BF859">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（1）收集学生反馈和课程数据，分析教学效果。</w:t>
            </w:r>
          </w:p>
          <w:p w14:paraId="6F463090">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（2）完善课程教案、实验手册和教学视频，形成可推广的教学资源。</w:t>
            </w:r>
          </w:p>
          <w:p w14:paraId="78974707">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（3）撰写社会实践报告和调研论文，形成项目成果。</w:t>
            </w:r>
          </w:p>
          <w:p w14:paraId="3E8B9909">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（4）与松江区青少年活动中心建立长期合作机制，探索后续课程开发与推广。</w:t>
            </w:r>
          </w:p>
          <w:p w14:paraId="5E595FEC">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
                <w:bCs w:val="0"/>
                <w:color w:val="auto"/>
                <w:sz w:val="20"/>
                <w:szCs w:val="20"/>
              </w:rPr>
              <w:t>互动与宣传</w:t>
            </w:r>
          </w:p>
          <w:p w14:paraId="488A3098">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rPr>
              <w:t>（1）通过</w:t>
            </w:r>
            <w:r>
              <w:rPr>
                <w:rFonts w:hint="eastAsia" w:ascii="Times New Roman" w:hAnsi="Times New Roman" w:eastAsia="仿宋_GB2312" w:cs="仿宋_GB2312"/>
                <w:bCs/>
                <w:color w:val="auto"/>
                <w:sz w:val="20"/>
                <w:szCs w:val="20"/>
                <w:lang w:val="en-US" w:eastAsia="zh-CN"/>
              </w:rPr>
              <w:t>松江区青少年</w:t>
            </w:r>
            <w:r>
              <w:rPr>
                <w:rFonts w:hint="eastAsia" w:ascii="Times New Roman" w:hAnsi="Times New Roman" w:eastAsia="仿宋_GB2312" w:cs="仿宋_GB2312"/>
                <w:bCs/>
                <w:color w:val="auto"/>
                <w:sz w:val="20"/>
                <w:szCs w:val="20"/>
              </w:rPr>
              <w:t>活动中心</w:t>
            </w:r>
            <w:r>
              <w:rPr>
                <w:rFonts w:hint="eastAsia" w:ascii="Times New Roman" w:hAnsi="Times New Roman" w:eastAsia="仿宋_GB2312" w:cs="仿宋_GB2312"/>
                <w:bCs/>
                <w:color w:val="auto"/>
                <w:sz w:val="20"/>
                <w:szCs w:val="20"/>
                <w:lang w:val="en-US" w:eastAsia="zh-CN"/>
              </w:rPr>
              <w:t>家长群、公众号</w:t>
            </w:r>
            <w:r>
              <w:rPr>
                <w:rFonts w:hint="eastAsia" w:ascii="Times New Roman" w:hAnsi="Times New Roman" w:eastAsia="仿宋_GB2312" w:cs="仿宋_GB2312"/>
                <w:bCs/>
                <w:color w:val="auto"/>
                <w:sz w:val="20"/>
                <w:szCs w:val="20"/>
              </w:rPr>
              <w:t>等渠道宣传项目进展和成果。</w:t>
            </w:r>
          </w:p>
          <w:p w14:paraId="67B42074">
            <w:pPr>
              <w:spacing w:line="440" w:lineRule="exact"/>
              <w:jc w:val="both"/>
              <w:rPr>
                <w:rFonts w:hint="eastAsia" w:ascii="Times New Roman" w:hAnsi="Times New Roman" w:eastAsia="仿宋_GB2312" w:cs="仿宋_GB2312"/>
                <w:bCs/>
                <w:color w:val="FF0000"/>
                <w:sz w:val="20"/>
                <w:szCs w:val="20"/>
              </w:rPr>
            </w:pPr>
            <w:r>
              <w:rPr>
                <w:rFonts w:hint="eastAsia" w:ascii="Times New Roman" w:hAnsi="Times New Roman" w:eastAsia="仿宋_GB2312" w:cs="仿宋_GB2312"/>
                <w:bCs/>
                <w:color w:val="auto"/>
                <w:sz w:val="20"/>
                <w:szCs w:val="20"/>
              </w:rPr>
              <w:t>（2）邀请家长、媒体等参与成果展示活动，扩大项目影响力。</w:t>
            </w:r>
          </w:p>
        </w:tc>
      </w:tr>
      <w:tr w14:paraId="1D6CF0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7" w:hRule="atLeast"/>
          <w:jc w:val="center"/>
        </w:trPr>
        <w:tc>
          <w:tcPr>
            <w:tcW w:w="1914" w:type="dxa"/>
            <w:gridSpan w:val="3"/>
            <w:vMerge w:val="continue"/>
            <w:vAlign w:val="center"/>
          </w:tcPr>
          <w:p w14:paraId="378C16B3">
            <w:pPr>
              <w:spacing w:line="440" w:lineRule="exact"/>
              <w:jc w:val="both"/>
              <w:rPr>
                <w:rFonts w:hint="eastAsia" w:ascii="Times New Roman" w:hAnsi="Times New Roman" w:eastAsia="仿宋_GB2312" w:cs="仿宋_GB2312"/>
                <w:bCs/>
                <w:color w:val="FF0000"/>
                <w:sz w:val="20"/>
                <w:szCs w:val="20"/>
              </w:rPr>
            </w:pPr>
          </w:p>
        </w:tc>
        <w:tc>
          <w:tcPr>
            <w:tcW w:w="7434" w:type="dxa"/>
            <w:gridSpan w:val="13"/>
            <w:vAlign w:val="top"/>
          </w:tcPr>
          <w:p w14:paraId="05C230FC">
            <w:pPr>
              <w:spacing w:line="440" w:lineRule="exact"/>
              <w:jc w:val="both"/>
              <w:rPr>
                <w:rFonts w:hint="eastAsia" w:ascii="Times New Roman" w:hAnsi="Times New Roman" w:eastAsia="仿宋_GB2312" w:cs="仿宋_GB2312"/>
                <w:b/>
                <w:bCs w:val="0"/>
                <w:color w:val="auto"/>
                <w:sz w:val="20"/>
                <w:szCs w:val="20"/>
              </w:rPr>
            </w:pPr>
            <w:r>
              <w:rPr>
                <w:rFonts w:hint="eastAsia" w:ascii="Times New Roman" w:hAnsi="Times New Roman" w:eastAsia="仿宋_GB2312" w:cs="仿宋_GB2312"/>
                <w:b/>
                <w:bCs w:val="0"/>
                <w:color w:val="auto"/>
                <w:sz w:val="20"/>
                <w:szCs w:val="20"/>
                <w:lang w:val="en-US" w:eastAsia="zh-CN"/>
              </w:rPr>
              <w:t>四、</w:t>
            </w:r>
            <w:r>
              <w:rPr>
                <w:rFonts w:hint="eastAsia" w:ascii="Times New Roman" w:hAnsi="Times New Roman" w:eastAsia="仿宋_GB2312" w:cs="仿宋_GB2312"/>
                <w:b/>
                <w:bCs w:val="0"/>
                <w:color w:val="auto"/>
                <w:sz w:val="20"/>
                <w:szCs w:val="20"/>
              </w:rPr>
              <w:t>预期目标以及实践的成果</w:t>
            </w:r>
          </w:p>
          <w:p w14:paraId="4C8E8101">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1.</w:t>
            </w:r>
            <w:r>
              <w:rPr>
                <w:rFonts w:hint="eastAsia" w:ascii="Times New Roman" w:hAnsi="Times New Roman" w:eastAsia="仿宋_GB2312" w:cs="仿宋_GB2312"/>
                <w:bCs/>
                <w:color w:val="auto"/>
                <w:sz w:val="20"/>
                <w:szCs w:val="20"/>
              </w:rPr>
              <w:t>让参与学生掌握基础电子元件识别、传感器应用、编程控制等知识，具备独立完成智能小车组装与调试的能力。</w:t>
            </w:r>
          </w:p>
          <w:p w14:paraId="312352E1">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2.</w:t>
            </w:r>
            <w:r>
              <w:rPr>
                <w:rFonts w:hint="eastAsia" w:ascii="Times New Roman" w:hAnsi="Times New Roman" w:eastAsia="仿宋_GB2312" w:cs="仿宋_GB2312"/>
                <w:bCs/>
                <w:color w:val="auto"/>
                <w:sz w:val="20"/>
                <w:szCs w:val="20"/>
              </w:rPr>
              <w:t>培养学生的创新意识、团队协作能力和项目管理能力，提升科技素养。</w:t>
            </w:r>
          </w:p>
          <w:p w14:paraId="5B2E4F28">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3.</w:t>
            </w:r>
            <w:r>
              <w:rPr>
                <w:rFonts w:hint="eastAsia" w:ascii="Times New Roman" w:hAnsi="Times New Roman" w:eastAsia="仿宋_GB2312" w:cs="仿宋_GB2312"/>
                <w:bCs/>
                <w:color w:val="auto"/>
                <w:sz w:val="20"/>
                <w:szCs w:val="20"/>
              </w:rPr>
              <w:t>形成一套适合初高中生的电子科技劳动教育课程体系和配套教学资源（教案、实验手册、教学视频等）。</w:t>
            </w:r>
          </w:p>
          <w:p w14:paraId="6F6827EC">
            <w:pPr>
              <w:spacing w:line="440" w:lineRule="exact"/>
              <w:jc w:val="both"/>
              <w:rPr>
                <w:rFonts w:hint="eastAsia" w:ascii="Times New Roman" w:hAnsi="Times New Roman" w:eastAsia="仿宋_GB2312" w:cs="仿宋_GB2312"/>
                <w:bCs/>
                <w:color w:val="auto"/>
                <w:sz w:val="20"/>
                <w:szCs w:val="20"/>
              </w:rPr>
            </w:pPr>
            <w:r>
              <w:rPr>
                <w:rFonts w:hint="eastAsia" w:ascii="Times New Roman" w:hAnsi="Times New Roman" w:eastAsia="仿宋_GB2312" w:cs="仿宋_GB2312"/>
                <w:bCs/>
                <w:color w:val="auto"/>
                <w:sz w:val="20"/>
                <w:szCs w:val="20"/>
                <w:lang w:val="en-US" w:eastAsia="zh-CN"/>
              </w:rPr>
              <w:t>4.</w:t>
            </w:r>
            <w:r>
              <w:rPr>
                <w:rFonts w:hint="eastAsia" w:ascii="Times New Roman" w:hAnsi="Times New Roman" w:eastAsia="仿宋_GB2312" w:cs="仿宋_GB2312"/>
                <w:bCs/>
                <w:color w:val="auto"/>
                <w:sz w:val="20"/>
                <w:szCs w:val="20"/>
              </w:rPr>
              <w:t>完成社会实践报告，为后续课程优化和推广提供理论与数据支持。</w:t>
            </w:r>
          </w:p>
          <w:p w14:paraId="2F57C400">
            <w:pPr>
              <w:spacing w:line="440" w:lineRule="exact"/>
              <w:jc w:val="both"/>
              <w:rPr>
                <w:rFonts w:hint="eastAsia" w:ascii="Times New Roman" w:hAnsi="Times New Roman" w:eastAsia="仿宋_GB2312" w:cs="仿宋_GB2312"/>
                <w:bCs/>
                <w:color w:val="FF0000"/>
                <w:sz w:val="20"/>
                <w:szCs w:val="20"/>
              </w:rPr>
            </w:pPr>
            <w:r>
              <w:rPr>
                <w:rFonts w:hint="eastAsia" w:ascii="Times New Roman" w:hAnsi="Times New Roman" w:eastAsia="仿宋_GB2312" w:cs="仿宋_GB2312"/>
                <w:bCs/>
                <w:color w:val="auto"/>
                <w:sz w:val="20"/>
                <w:szCs w:val="20"/>
                <w:lang w:val="en-US" w:eastAsia="zh-CN"/>
              </w:rPr>
              <w:t>5.</w:t>
            </w:r>
            <w:r>
              <w:rPr>
                <w:rFonts w:hint="eastAsia" w:ascii="Times New Roman" w:hAnsi="Times New Roman" w:eastAsia="仿宋_GB2312" w:cs="仿宋_GB2312"/>
                <w:bCs/>
                <w:color w:val="auto"/>
                <w:sz w:val="20"/>
                <w:szCs w:val="20"/>
              </w:rPr>
              <w:t>建立高校与松江区青少年活动中心的长期合作机制，推动区域青少年科技教育持续发展。</w:t>
            </w:r>
          </w:p>
        </w:tc>
      </w:tr>
      <w:tr w14:paraId="1CE00F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35" w:hRule="atLeast"/>
          <w:jc w:val="center"/>
        </w:trPr>
        <w:tc>
          <w:tcPr>
            <w:tcW w:w="1914" w:type="dxa"/>
            <w:gridSpan w:val="3"/>
            <w:vMerge w:val="continue"/>
            <w:vAlign w:val="center"/>
          </w:tcPr>
          <w:p w14:paraId="43BA03D8">
            <w:pPr>
              <w:spacing w:line="440" w:lineRule="exact"/>
              <w:jc w:val="both"/>
              <w:rPr>
                <w:rFonts w:hint="eastAsia" w:ascii="Times New Roman" w:hAnsi="Times New Roman" w:eastAsia="仿宋_GB2312" w:cs="仿宋_GB2312"/>
                <w:bCs/>
                <w:color w:val="FF0000"/>
                <w:sz w:val="20"/>
                <w:szCs w:val="20"/>
              </w:rPr>
            </w:pPr>
          </w:p>
        </w:tc>
        <w:tc>
          <w:tcPr>
            <w:tcW w:w="7434" w:type="dxa"/>
            <w:gridSpan w:val="13"/>
            <w:vAlign w:val="top"/>
          </w:tcPr>
          <w:p w14:paraId="2EECAA9A">
            <w:pPr>
              <w:numPr>
                <w:ilvl w:val="0"/>
                <w:numId w:val="0"/>
              </w:numPr>
              <w:spacing w:line="440" w:lineRule="exact"/>
              <w:jc w:val="both"/>
              <w:rPr>
                <w:rFonts w:hint="eastAsia" w:ascii="Times New Roman" w:hAnsi="Times New Roman" w:eastAsia="仿宋_GB2312" w:cs="仿宋_GB2312"/>
                <w:bCs/>
                <w:color w:val="FF0000"/>
                <w:sz w:val="20"/>
                <w:szCs w:val="20"/>
              </w:rPr>
            </w:pPr>
            <w:r>
              <w:rPr>
                <w:rFonts w:hint="eastAsia" w:ascii="Times New Roman" w:hAnsi="Times New Roman" w:eastAsia="仿宋_GB2312" w:cs="仿宋_GB2312"/>
                <w:b/>
                <w:bCs w:val="0"/>
                <w:color w:val="auto"/>
                <w:sz w:val="20"/>
                <w:szCs w:val="20"/>
                <w:lang w:val="en-US" w:eastAsia="zh-CN"/>
              </w:rPr>
              <w:t>五、计划日程安排</w:t>
            </w:r>
          </w:p>
          <w:p w14:paraId="6DD96001">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项目计划日程安排如下：</w:t>
            </w:r>
          </w:p>
          <w:p w14:paraId="77A1F408">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1.2025年6月26日：全体成员在东华大学，开展硬件平台研发调试组装活动</w:t>
            </w:r>
          </w:p>
          <w:p w14:paraId="6F17ED5C">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2.2025年6月27日：全体成员在东华大学，教学培训以及教学资料编写</w:t>
            </w:r>
          </w:p>
          <w:p w14:paraId="62FDC9A9">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3.2025年6月28日-7月1日：顾奕宸、皮志豪、郭涛、李挺、邓开连老师、燕帅老师、松江区青少年活动中心课程负责人、参与课程的学生们在学校，进行课程教学活动，其中</w:t>
            </w:r>
          </w:p>
          <w:p w14:paraId="21D69392">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6月28日课程主题为智能小车系统初识与Python基础；课程内容为课堂讲授，讲授智能小车的组成，以及需要掌握的内容，进行Python基础授课；课堂实践为课堂互动问答、讨论智能小车需要具备的东西、书写小海龟的代码</w:t>
            </w:r>
          </w:p>
          <w:p w14:paraId="05524DFA">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6月29日课程主题为小车组装、传感器认识与Python基础；课程内容为讲授Python剩余的基础知识，进行小车组装与传感器认识；课堂实践为继续通过小海龟书写代码、进行小车方组装</w:t>
            </w:r>
          </w:p>
          <w:p w14:paraId="21CE3EE2">
            <w:pPr>
              <w:numPr>
                <w:ilvl w:val="0"/>
                <w:numId w:val="0"/>
              </w:numPr>
              <w:spacing w:line="440" w:lineRule="exact"/>
              <w:ind w:firstLine="400"/>
              <w:jc w:val="both"/>
              <w:rPr>
                <w:rFonts w:hint="eastAsia"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6月30日课程主题为Micropython的学习与小车调试；课程内容为结合实物平台讲述单片机编程方法，并进行小车的调试；课堂实践为进行Micropython编程</w:t>
            </w:r>
          </w:p>
          <w:p w14:paraId="425159F4">
            <w:pPr>
              <w:numPr>
                <w:ilvl w:val="0"/>
                <w:numId w:val="0"/>
              </w:numPr>
              <w:spacing w:line="440" w:lineRule="exact"/>
              <w:ind w:firstLine="400"/>
              <w:jc w:val="both"/>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7月1日课程主题为组队小车巡线避障竞速；课程内容为讲授如何进行小车调试；课堂实践为在赛道上进行调试</w:t>
            </w:r>
          </w:p>
          <w:p w14:paraId="0349B46B">
            <w:pPr>
              <w:numPr>
                <w:ilvl w:val="0"/>
                <w:numId w:val="0"/>
              </w:numPr>
              <w:spacing w:line="440" w:lineRule="exact"/>
              <w:ind w:firstLine="400"/>
              <w:jc w:val="both"/>
              <w:rPr>
                <w:rFonts w:hint="default" w:ascii="Times New Roman" w:hAnsi="Times New Roman" w:eastAsia="仿宋_GB2312" w:cs="仿宋_GB2312"/>
                <w:bCs/>
                <w:color w:val="auto"/>
                <w:sz w:val="20"/>
                <w:szCs w:val="20"/>
                <w:lang w:val="en-US" w:eastAsia="zh-CN"/>
              </w:rPr>
            </w:pPr>
            <w:r>
              <w:rPr>
                <w:rFonts w:hint="eastAsia" w:ascii="Times New Roman" w:hAnsi="Times New Roman" w:eastAsia="仿宋_GB2312" w:cs="仿宋_GB2312"/>
                <w:bCs/>
                <w:color w:val="auto"/>
                <w:sz w:val="20"/>
                <w:szCs w:val="20"/>
                <w:lang w:val="en-US" w:eastAsia="zh-CN"/>
              </w:rPr>
              <w:t>4.2025年7月2日：全体成员在在东华大学，进行课程教学总结与成果汇总</w:t>
            </w:r>
          </w:p>
        </w:tc>
      </w:tr>
      <w:tr w14:paraId="23DFF3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8" w:hRule="atLeast"/>
          <w:jc w:val="center"/>
        </w:trPr>
        <w:tc>
          <w:tcPr>
            <w:tcW w:w="1914" w:type="dxa"/>
            <w:gridSpan w:val="3"/>
            <w:vAlign w:val="center"/>
          </w:tcPr>
          <w:p w14:paraId="49333DE1">
            <w:pPr>
              <w:spacing w:line="440" w:lineRule="exact"/>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rPr>
              <w:t>校团委意见</w:t>
            </w:r>
          </w:p>
        </w:tc>
        <w:tc>
          <w:tcPr>
            <w:tcW w:w="7434" w:type="dxa"/>
            <w:gridSpan w:val="13"/>
            <w:vAlign w:val="top"/>
          </w:tcPr>
          <w:p w14:paraId="314A357F">
            <w:pPr>
              <w:spacing w:line="440" w:lineRule="exact"/>
              <w:rPr>
                <w:rFonts w:hint="eastAsia" w:ascii="Times New Roman" w:hAnsi="Times New Roman" w:eastAsia="仿宋_GB2312" w:cs="仿宋_GB2312"/>
                <w:bCs/>
                <w:sz w:val="20"/>
                <w:szCs w:val="20"/>
              </w:rPr>
            </w:pPr>
          </w:p>
          <w:p w14:paraId="071EFE31">
            <w:pPr>
              <w:spacing w:line="440" w:lineRule="exact"/>
              <w:rPr>
                <w:rFonts w:hint="eastAsia" w:ascii="Times New Roman" w:hAnsi="Times New Roman" w:eastAsia="仿宋_GB2312" w:cs="仿宋_GB2312"/>
                <w:bCs/>
                <w:sz w:val="20"/>
                <w:szCs w:val="20"/>
              </w:rPr>
            </w:pPr>
          </w:p>
          <w:p w14:paraId="72405EBF">
            <w:pPr>
              <w:spacing w:line="440" w:lineRule="exact"/>
              <w:rPr>
                <w:rFonts w:hint="eastAsia" w:ascii="Times New Roman" w:hAnsi="Times New Roman" w:eastAsia="仿宋_GB2312" w:cs="仿宋_GB2312"/>
                <w:bCs/>
                <w:sz w:val="20"/>
                <w:szCs w:val="20"/>
              </w:rPr>
            </w:pPr>
          </w:p>
          <w:p w14:paraId="1CC0DD0D">
            <w:pPr>
              <w:spacing w:line="440" w:lineRule="exact"/>
              <w:rPr>
                <w:rFonts w:hint="eastAsia" w:ascii="Times New Roman" w:hAnsi="Times New Roman" w:eastAsia="仿宋_GB2312" w:cs="仿宋_GB2312"/>
                <w:bCs/>
                <w:sz w:val="20"/>
                <w:szCs w:val="20"/>
              </w:rPr>
            </w:pPr>
          </w:p>
          <w:p w14:paraId="556013BE">
            <w:pPr>
              <w:spacing w:line="440" w:lineRule="exact"/>
              <w:rPr>
                <w:rFonts w:hint="eastAsia" w:ascii="Times New Roman" w:hAnsi="Times New Roman" w:eastAsia="仿宋_GB2312" w:cs="仿宋_GB2312"/>
                <w:bCs/>
                <w:sz w:val="20"/>
                <w:szCs w:val="20"/>
              </w:rPr>
            </w:pPr>
          </w:p>
          <w:p w14:paraId="3B48EBCC">
            <w:pPr>
              <w:spacing w:line="440" w:lineRule="exact"/>
              <w:rPr>
                <w:rFonts w:hint="eastAsia" w:ascii="Times New Roman" w:hAnsi="Times New Roman" w:eastAsia="仿宋_GB2312" w:cs="仿宋_GB2312"/>
                <w:bCs/>
                <w:sz w:val="20"/>
                <w:szCs w:val="20"/>
              </w:rPr>
            </w:pPr>
          </w:p>
          <w:p w14:paraId="1EF23166">
            <w:pPr>
              <w:spacing w:line="360" w:lineRule="auto"/>
              <w:ind w:leftChars="1300"/>
              <w:jc w:val="center"/>
              <w:rPr>
                <w:rFonts w:hint="eastAsia" w:ascii="Times New Roman" w:hAnsi="Times New Roman" w:eastAsia="仿宋_GB2312" w:cs="仿宋_GB2312"/>
                <w:bCs/>
                <w:sz w:val="20"/>
                <w:szCs w:val="20"/>
                <w:lang w:eastAsia="zh-CN"/>
              </w:rPr>
            </w:pPr>
            <w:r>
              <w:rPr>
                <w:rFonts w:hint="eastAsia" w:ascii="Times New Roman" w:hAnsi="Times New Roman" w:eastAsia="仿宋_GB2312" w:cs="仿宋_GB2312"/>
                <w:bCs/>
                <w:sz w:val="20"/>
                <w:szCs w:val="20"/>
                <w:lang w:val="en-US" w:eastAsia="zh-CN"/>
              </w:rPr>
              <w:t>签字（</w:t>
            </w:r>
            <w:bookmarkStart w:id="0" w:name="_GoBack"/>
            <w:bookmarkEnd w:id="0"/>
            <w:r>
              <w:rPr>
                <w:rFonts w:hint="eastAsia" w:ascii="Times New Roman" w:hAnsi="Times New Roman" w:eastAsia="仿宋_GB2312" w:cs="仿宋_GB2312"/>
                <w:bCs/>
                <w:sz w:val="20"/>
                <w:szCs w:val="20"/>
              </w:rPr>
              <w:t>盖  章</w:t>
            </w:r>
            <w:r>
              <w:rPr>
                <w:rFonts w:hint="eastAsia" w:ascii="Times New Roman" w:hAnsi="Times New Roman" w:eastAsia="仿宋_GB2312" w:cs="仿宋_GB2312"/>
                <w:bCs/>
                <w:sz w:val="20"/>
                <w:szCs w:val="20"/>
                <w:lang w:eastAsia="zh-CN"/>
              </w:rPr>
              <w:t>）</w:t>
            </w:r>
          </w:p>
          <w:p w14:paraId="1627AD09">
            <w:pPr>
              <w:spacing w:line="360" w:lineRule="auto"/>
              <w:ind w:leftChars="1300" w:right="480"/>
              <w:jc w:val="center"/>
              <w:rPr>
                <w:rFonts w:hint="eastAsia" w:ascii="Times New Roman" w:hAnsi="Times New Roman" w:eastAsia="仿宋_GB2312" w:cs="仿宋_GB2312"/>
                <w:bCs/>
                <w:sz w:val="20"/>
                <w:szCs w:val="20"/>
              </w:rPr>
            </w:pPr>
            <w:r>
              <w:rPr>
                <w:rFonts w:hint="eastAsia" w:ascii="Times New Roman" w:hAnsi="Times New Roman" w:eastAsia="仿宋_GB2312" w:cs="仿宋_GB2312"/>
                <w:bCs/>
                <w:sz w:val="20"/>
                <w:szCs w:val="20"/>
                <w:lang w:val="en-US" w:eastAsia="zh-CN"/>
              </w:rPr>
              <w:t xml:space="preserve">    </w:t>
            </w:r>
            <w:r>
              <w:rPr>
                <w:rFonts w:hint="eastAsia" w:ascii="Times New Roman" w:hAnsi="Times New Roman" w:eastAsia="仿宋_GB2312" w:cs="仿宋_GB2312"/>
                <w:bCs/>
                <w:sz w:val="20"/>
                <w:szCs w:val="20"/>
              </w:rPr>
              <w:t xml:space="preserve">年 </w:t>
            </w:r>
            <w:r>
              <w:rPr>
                <w:rFonts w:hint="eastAsia" w:ascii="Times New Roman" w:hAnsi="Times New Roman" w:eastAsia="仿宋_GB2312" w:cs="仿宋_GB2312"/>
                <w:bCs/>
                <w:sz w:val="20"/>
                <w:szCs w:val="20"/>
                <w:lang w:val="en-US" w:eastAsia="zh-CN"/>
              </w:rPr>
              <w:t xml:space="preserve">    </w:t>
            </w:r>
            <w:r>
              <w:rPr>
                <w:rFonts w:hint="eastAsia" w:ascii="Times New Roman" w:hAnsi="Times New Roman" w:eastAsia="仿宋_GB2312" w:cs="仿宋_GB2312"/>
                <w:bCs/>
                <w:sz w:val="20"/>
                <w:szCs w:val="20"/>
              </w:rPr>
              <w:t>月</w:t>
            </w:r>
            <w:r>
              <w:rPr>
                <w:rFonts w:hint="eastAsia" w:ascii="Times New Roman" w:hAnsi="Times New Roman" w:eastAsia="仿宋_GB2312" w:cs="仿宋_GB2312"/>
                <w:bCs/>
                <w:sz w:val="20"/>
                <w:szCs w:val="20"/>
                <w:lang w:val="en-US" w:eastAsia="zh-CN"/>
              </w:rPr>
              <w:t xml:space="preserve">   </w:t>
            </w:r>
            <w:r>
              <w:rPr>
                <w:rFonts w:hint="eastAsia" w:ascii="Times New Roman" w:hAnsi="Times New Roman" w:eastAsia="仿宋_GB2312" w:cs="仿宋_GB2312"/>
                <w:bCs/>
                <w:sz w:val="20"/>
                <w:szCs w:val="20"/>
              </w:rPr>
              <w:t>日</w:t>
            </w:r>
          </w:p>
        </w:tc>
      </w:tr>
    </w:tbl>
    <w:p w14:paraId="560B2B72">
      <w:pPr>
        <w:jc w:val="right"/>
        <w:rPr>
          <w:rFonts w:hint="eastAsia" w:ascii="Times New Roman" w:hAnsi="Times New Roman"/>
          <w:lang w:val="en-US" w:eastAsia="zh-CN"/>
        </w:rPr>
      </w:pPr>
    </w:p>
    <w:p w14:paraId="409D4FF1">
      <w:pPr>
        <w:jc w:val="right"/>
        <w:rPr>
          <w:rFonts w:hint="default" w:ascii="Times New Roman" w:hAnsi="Times New Roman"/>
          <w:lang w:val="en-US" w:eastAsia="zh-CN"/>
        </w:rPr>
      </w:pPr>
      <w:r>
        <w:rPr>
          <w:rFonts w:hint="eastAsia" w:ascii="Times New Roman" w:hAnsi="Times New Roman"/>
          <w:lang w:val="en-US" w:eastAsia="zh-CN"/>
        </w:rPr>
        <w:t>制表：共青团东华大学委员会</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embedRegular r:id="rId1" w:fontKey="{EC546C2F-1C79-47B1-91E9-EF9271FCBC2F}"/>
  </w:font>
  <w:font w:name="方正仿宋_GB2312">
    <w:panose1 w:val="02000000000000000000"/>
    <w:charset w:val="86"/>
    <w:family w:val="auto"/>
    <w:pitch w:val="default"/>
    <w:sig w:usb0="A00002BF" w:usb1="184F6CFA" w:usb2="00000012" w:usb3="00000000" w:csb0="00040001" w:csb1="00000000"/>
    <w:embedRegular r:id="rId2" w:fontKey="{57E275E0-3E6A-4E89-A678-D82B62552E4F}"/>
  </w:font>
  <w:font w:name="仿宋">
    <w:panose1 w:val="02010609060101010101"/>
    <w:charset w:val="86"/>
    <w:family w:val="auto"/>
    <w:pitch w:val="default"/>
    <w:sig w:usb0="800002BF" w:usb1="38CF7CFA" w:usb2="00000016" w:usb3="00000000" w:csb0="00040001" w:csb1="00000000"/>
    <w:embedRegular r:id="rId3" w:fontKey="{39AB2248-762C-4F54-BF50-3B4BB6893E6D}"/>
  </w:font>
  <w:font w:name="仿宋_GB2312">
    <w:altName w:val="仿宋"/>
    <w:panose1 w:val="02010609030101010101"/>
    <w:charset w:val="86"/>
    <w:family w:val="modern"/>
    <w:pitch w:val="default"/>
    <w:sig w:usb0="00000000" w:usb1="00000000" w:usb2="00000000" w:usb3="00000000" w:csb0="00040000" w:csb1="00000000"/>
    <w:embedRegular r:id="rId4" w:fontKey="{C735BAF9-2BE1-422E-B483-43A61AB957EC}"/>
  </w:font>
  <w:font w:name="Wingdings 2">
    <w:panose1 w:val="05020102010507070707"/>
    <w:charset w:val="00"/>
    <w:family w:val="auto"/>
    <w:pitch w:val="default"/>
    <w:sig w:usb0="00000000" w:usb1="00000000" w:usb2="00000000" w:usb3="00000000" w:csb0="80000000" w:csb1="00000000"/>
    <w:embedRegular r:id="rId5" w:fontKey="{29F0F509-6A2E-44CF-9BB6-E642EBF5723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C72E06">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042652">
                          <w:pPr>
                            <w:pStyle w:val="3"/>
                            <w:rPr>
                              <w:rFonts w:hint="eastAsia" w:ascii="方正仿宋_GB2312" w:hAnsi="方正仿宋_GB2312" w:eastAsia="方正仿宋_GB2312" w:cs="方正仿宋_GB2312"/>
                              <w:sz w:val="24"/>
                              <w:szCs w:val="24"/>
                            </w:rPr>
                          </w:pPr>
                          <w:r>
                            <w:rPr>
                              <w:rFonts w:hint="eastAsia" w:ascii="方正仿宋_GB2312" w:hAnsi="方正仿宋_GB2312" w:eastAsia="方正仿宋_GB2312" w:cs="方正仿宋_GB2312"/>
                              <w:sz w:val="24"/>
                              <w:szCs w:val="24"/>
                            </w:rPr>
                            <w:t xml:space="preserve">第 </w:t>
                          </w:r>
                          <w:r>
                            <w:rPr>
                              <w:rFonts w:hint="eastAsia" w:ascii="方正仿宋_GB2312" w:hAnsi="方正仿宋_GB2312" w:eastAsia="方正仿宋_GB2312" w:cs="方正仿宋_GB2312"/>
                              <w:sz w:val="24"/>
                              <w:szCs w:val="24"/>
                            </w:rPr>
                            <w:fldChar w:fldCharType="begin"/>
                          </w:r>
                          <w:r>
                            <w:rPr>
                              <w:rFonts w:hint="eastAsia" w:ascii="方正仿宋_GB2312" w:hAnsi="方正仿宋_GB2312" w:eastAsia="方正仿宋_GB2312" w:cs="方正仿宋_GB2312"/>
                              <w:sz w:val="24"/>
                              <w:szCs w:val="24"/>
                            </w:rPr>
                            <w:instrText xml:space="preserve"> PAGE  \* MERGEFORMAT </w:instrText>
                          </w:r>
                          <w:r>
                            <w:rPr>
                              <w:rFonts w:hint="eastAsia" w:ascii="方正仿宋_GB2312" w:hAnsi="方正仿宋_GB2312" w:eastAsia="方正仿宋_GB2312" w:cs="方正仿宋_GB2312"/>
                              <w:sz w:val="24"/>
                              <w:szCs w:val="24"/>
                            </w:rPr>
                            <w:fldChar w:fldCharType="separate"/>
                          </w:r>
                          <w:r>
                            <w:rPr>
                              <w:rFonts w:hint="eastAsia" w:ascii="方正仿宋_GB2312" w:hAnsi="方正仿宋_GB2312" w:eastAsia="方正仿宋_GB2312" w:cs="方正仿宋_GB2312"/>
                              <w:sz w:val="24"/>
                              <w:szCs w:val="24"/>
                            </w:rPr>
                            <w:t>2</w:t>
                          </w:r>
                          <w:r>
                            <w:rPr>
                              <w:rFonts w:hint="eastAsia" w:ascii="方正仿宋_GB2312" w:hAnsi="方正仿宋_GB2312" w:eastAsia="方正仿宋_GB2312" w:cs="方正仿宋_GB2312"/>
                              <w:sz w:val="24"/>
                              <w:szCs w:val="24"/>
                            </w:rPr>
                            <w:fldChar w:fldCharType="end"/>
                          </w:r>
                          <w:r>
                            <w:rPr>
                              <w:rFonts w:hint="eastAsia" w:ascii="方正仿宋_GB2312" w:hAnsi="方正仿宋_GB2312" w:eastAsia="方正仿宋_GB2312" w:cs="方正仿宋_GB2312"/>
                              <w:sz w:val="24"/>
                              <w:szCs w:val="24"/>
                            </w:rPr>
                            <w:t xml:space="preserve"> 页 共 </w:t>
                          </w:r>
                          <w:r>
                            <w:rPr>
                              <w:rFonts w:hint="eastAsia" w:ascii="方正仿宋_GB2312" w:hAnsi="方正仿宋_GB2312" w:eastAsia="方正仿宋_GB2312" w:cs="方正仿宋_GB2312"/>
                              <w:sz w:val="24"/>
                              <w:szCs w:val="24"/>
                              <w:lang w:val="en-US" w:eastAsia="zh-CN"/>
                            </w:rPr>
                            <w:t>8</w:t>
                          </w:r>
                          <w:r>
                            <w:rPr>
                              <w:rFonts w:hint="eastAsia" w:ascii="方正仿宋_GB2312" w:hAnsi="方正仿宋_GB2312" w:eastAsia="方正仿宋_GB2312" w:cs="方正仿宋_GB2312"/>
                              <w:sz w:val="24"/>
                              <w:szCs w:val="24"/>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9042652">
                    <w:pPr>
                      <w:pStyle w:val="3"/>
                      <w:rPr>
                        <w:rFonts w:hint="eastAsia" w:ascii="方正仿宋_GB2312" w:hAnsi="方正仿宋_GB2312" w:eastAsia="方正仿宋_GB2312" w:cs="方正仿宋_GB2312"/>
                        <w:sz w:val="24"/>
                        <w:szCs w:val="24"/>
                      </w:rPr>
                    </w:pPr>
                    <w:r>
                      <w:rPr>
                        <w:rFonts w:hint="eastAsia" w:ascii="方正仿宋_GB2312" w:hAnsi="方正仿宋_GB2312" w:eastAsia="方正仿宋_GB2312" w:cs="方正仿宋_GB2312"/>
                        <w:sz w:val="24"/>
                        <w:szCs w:val="24"/>
                      </w:rPr>
                      <w:t xml:space="preserve">第 </w:t>
                    </w:r>
                    <w:r>
                      <w:rPr>
                        <w:rFonts w:hint="eastAsia" w:ascii="方正仿宋_GB2312" w:hAnsi="方正仿宋_GB2312" w:eastAsia="方正仿宋_GB2312" w:cs="方正仿宋_GB2312"/>
                        <w:sz w:val="24"/>
                        <w:szCs w:val="24"/>
                      </w:rPr>
                      <w:fldChar w:fldCharType="begin"/>
                    </w:r>
                    <w:r>
                      <w:rPr>
                        <w:rFonts w:hint="eastAsia" w:ascii="方正仿宋_GB2312" w:hAnsi="方正仿宋_GB2312" w:eastAsia="方正仿宋_GB2312" w:cs="方正仿宋_GB2312"/>
                        <w:sz w:val="24"/>
                        <w:szCs w:val="24"/>
                      </w:rPr>
                      <w:instrText xml:space="preserve"> PAGE  \* MERGEFORMAT </w:instrText>
                    </w:r>
                    <w:r>
                      <w:rPr>
                        <w:rFonts w:hint="eastAsia" w:ascii="方正仿宋_GB2312" w:hAnsi="方正仿宋_GB2312" w:eastAsia="方正仿宋_GB2312" w:cs="方正仿宋_GB2312"/>
                        <w:sz w:val="24"/>
                        <w:szCs w:val="24"/>
                      </w:rPr>
                      <w:fldChar w:fldCharType="separate"/>
                    </w:r>
                    <w:r>
                      <w:rPr>
                        <w:rFonts w:hint="eastAsia" w:ascii="方正仿宋_GB2312" w:hAnsi="方正仿宋_GB2312" w:eastAsia="方正仿宋_GB2312" w:cs="方正仿宋_GB2312"/>
                        <w:sz w:val="24"/>
                        <w:szCs w:val="24"/>
                      </w:rPr>
                      <w:t>2</w:t>
                    </w:r>
                    <w:r>
                      <w:rPr>
                        <w:rFonts w:hint="eastAsia" w:ascii="方正仿宋_GB2312" w:hAnsi="方正仿宋_GB2312" w:eastAsia="方正仿宋_GB2312" w:cs="方正仿宋_GB2312"/>
                        <w:sz w:val="24"/>
                        <w:szCs w:val="24"/>
                      </w:rPr>
                      <w:fldChar w:fldCharType="end"/>
                    </w:r>
                    <w:r>
                      <w:rPr>
                        <w:rFonts w:hint="eastAsia" w:ascii="方正仿宋_GB2312" w:hAnsi="方正仿宋_GB2312" w:eastAsia="方正仿宋_GB2312" w:cs="方正仿宋_GB2312"/>
                        <w:sz w:val="24"/>
                        <w:szCs w:val="24"/>
                      </w:rPr>
                      <w:t xml:space="preserve"> 页 共 </w:t>
                    </w:r>
                    <w:r>
                      <w:rPr>
                        <w:rFonts w:hint="eastAsia" w:ascii="方正仿宋_GB2312" w:hAnsi="方正仿宋_GB2312" w:eastAsia="方正仿宋_GB2312" w:cs="方正仿宋_GB2312"/>
                        <w:sz w:val="24"/>
                        <w:szCs w:val="24"/>
                        <w:lang w:val="en-US" w:eastAsia="zh-CN"/>
                      </w:rPr>
                      <w:t>8</w:t>
                    </w:r>
                    <w:r>
                      <w:rPr>
                        <w:rFonts w:hint="eastAsia" w:ascii="方正仿宋_GB2312" w:hAnsi="方正仿宋_GB2312" w:eastAsia="方正仿宋_GB2312" w:cs="方正仿宋_GB2312"/>
                        <w:sz w:val="24"/>
                        <w:szCs w:val="24"/>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5D23E5"/>
    <w:rsid w:val="0001135D"/>
    <w:rsid w:val="00014BB5"/>
    <w:rsid w:val="00030287"/>
    <w:rsid w:val="000340B0"/>
    <w:rsid w:val="00051AC4"/>
    <w:rsid w:val="000604B9"/>
    <w:rsid w:val="00065159"/>
    <w:rsid w:val="00074671"/>
    <w:rsid w:val="00093B9E"/>
    <w:rsid w:val="000A5295"/>
    <w:rsid w:val="000C3F5C"/>
    <w:rsid w:val="000E6DBB"/>
    <w:rsid w:val="000F3C7C"/>
    <w:rsid w:val="000F3F07"/>
    <w:rsid w:val="00102F1D"/>
    <w:rsid w:val="0010365C"/>
    <w:rsid w:val="00126744"/>
    <w:rsid w:val="00164ECD"/>
    <w:rsid w:val="001715DB"/>
    <w:rsid w:val="00195640"/>
    <w:rsid w:val="001B03BB"/>
    <w:rsid w:val="001D57C2"/>
    <w:rsid w:val="001E42AC"/>
    <w:rsid w:val="001E52C3"/>
    <w:rsid w:val="002005A7"/>
    <w:rsid w:val="00224B16"/>
    <w:rsid w:val="00250682"/>
    <w:rsid w:val="00293968"/>
    <w:rsid w:val="0029753F"/>
    <w:rsid w:val="002A0A4A"/>
    <w:rsid w:val="002D23C5"/>
    <w:rsid w:val="002E6634"/>
    <w:rsid w:val="002F3FB0"/>
    <w:rsid w:val="002F68E9"/>
    <w:rsid w:val="00320873"/>
    <w:rsid w:val="00340BBB"/>
    <w:rsid w:val="00344A99"/>
    <w:rsid w:val="00371449"/>
    <w:rsid w:val="003816B7"/>
    <w:rsid w:val="003836F7"/>
    <w:rsid w:val="003C10CE"/>
    <w:rsid w:val="003D5F4D"/>
    <w:rsid w:val="003E275C"/>
    <w:rsid w:val="003E2A46"/>
    <w:rsid w:val="003F1243"/>
    <w:rsid w:val="0041025A"/>
    <w:rsid w:val="00433031"/>
    <w:rsid w:val="00484D2D"/>
    <w:rsid w:val="00487AE8"/>
    <w:rsid w:val="004B0161"/>
    <w:rsid w:val="004C179C"/>
    <w:rsid w:val="004E19CE"/>
    <w:rsid w:val="00510C91"/>
    <w:rsid w:val="005519E0"/>
    <w:rsid w:val="005776C1"/>
    <w:rsid w:val="00582576"/>
    <w:rsid w:val="0059602F"/>
    <w:rsid w:val="005A675D"/>
    <w:rsid w:val="005D14CA"/>
    <w:rsid w:val="005D23E5"/>
    <w:rsid w:val="005D3AD7"/>
    <w:rsid w:val="00602C7D"/>
    <w:rsid w:val="006108A7"/>
    <w:rsid w:val="00637924"/>
    <w:rsid w:val="00637FEF"/>
    <w:rsid w:val="00642B42"/>
    <w:rsid w:val="0065089C"/>
    <w:rsid w:val="006602F7"/>
    <w:rsid w:val="00670772"/>
    <w:rsid w:val="00695781"/>
    <w:rsid w:val="006B673F"/>
    <w:rsid w:val="006C23BC"/>
    <w:rsid w:val="006F79CB"/>
    <w:rsid w:val="00716919"/>
    <w:rsid w:val="00774024"/>
    <w:rsid w:val="007D01D9"/>
    <w:rsid w:val="0080617A"/>
    <w:rsid w:val="00827DAC"/>
    <w:rsid w:val="008735F0"/>
    <w:rsid w:val="0087788B"/>
    <w:rsid w:val="00891486"/>
    <w:rsid w:val="008A24BE"/>
    <w:rsid w:val="0091206B"/>
    <w:rsid w:val="00914067"/>
    <w:rsid w:val="009370F0"/>
    <w:rsid w:val="00943757"/>
    <w:rsid w:val="00962B48"/>
    <w:rsid w:val="00994BEB"/>
    <w:rsid w:val="009972D8"/>
    <w:rsid w:val="009A0E92"/>
    <w:rsid w:val="009B0165"/>
    <w:rsid w:val="009C48F8"/>
    <w:rsid w:val="00A03F44"/>
    <w:rsid w:val="00A12F47"/>
    <w:rsid w:val="00A41993"/>
    <w:rsid w:val="00AB3EBA"/>
    <w:rsid w:val="00AD1718"/>
    <w:rsid w:val="00AE2710"/>
    <w:rsid w:val="00B0311F"/>
    <w:rsid w:val="00B31D11"/>
    <w:rsid w:val="00B50E6E"/>
    <w:rsid w:val="00B61CBA"/>
    <w:rsid w:val="00B85175"/>
    <w:rsid w:val="00BA538C"/>
    <w:rsid w:val="00BE2FE0"/>
    <w:rsid w:val="00BF31A3"/>
    <w:rsid w:val="00C20A8C"/>
    <w:rsid w:val="00C44152"/>
    <w:rsid w:val="00C90EB7"/>
    <w:rsid w:val="00CA1F75"/>
    <w:rsid w:val="00CA7FA5"/>
    <w:rsid w:val="00CD03E3"/>
    <w:rsid w:val="00CE6E7A"/>
    <w:rsid w:val="00CE7A89"/>
    <w:rsid w:val="00CF1827"/>
    <w:rsid w:val="00CF2D9F"/>
    <w:rsid w:val="00D12FAA"/>
    <w:rsid w:val="00D263E3"/>
    <w:rsid w:val="00D330D4"/>
    <w:rsid w:val="00D3419E"/>
    <w:rsid w:val="00D36145"/>
    <w:rsid w:val="00D50F83"/>
    <w:rsid w:val="00D52FAF"/>
    <w:rsid w:val="00D57460"/>
    <w:rsid w:val="00D903D0"/>
    <w:rsid w:val="00E302FB"/>
    <w:rsid w:val="00E413B2"/>
    <w:rsid w:val="00EA697A"/>
    <w:rsid w:val="00EB6B7D"/>
    <w:rsid w:val="00EC2AFE"/>
    <w:rsid w:val="00EF1D6A"/>
    <w:rsid w:val="00F00FA3"/>
    <w:rsid w:val="00F22DB0"/>
    <w:rsid w:val="00F351EA"/>
    <w:rsid w:val="00F3618B"/>
    <w:rsid w:val="00F47044"/>
    <w:rsid w:val="00F538B2"/>
    <w:rsid w:val="00F630BB"/>
    <w:rsid w:val="00F64B8E"/>
    <w:rsid w:val="00F67D2F"/>
    <w:rsid w:val="00F71CA4"/>
    <w:rsid w:val="00FA651D"/>
    <w:rsid w:val="00FC22B3"/>
    <w:rsid w:val="00FD6918"/>
    <w:rsid w:val="064029FC"/>
    <w:rsid w:val="06F37A6F"/>
    <w:rsid w:val="096572B0"/>
    <w:rsid w:val="09D56EC5"/>
    <w:rsid w:val="09DD4CD4"/>
    <w:rsid w:val="0AD007F3"/>
    <w:rsid w:val="0BFB189F"/>
    <w:rsid w:val="0D460BF6"/>
    <w:rsid w:val="0DAF0B93"/>
    <w:rsid w:val="0FE26C5D"/>
    <w:rsid w:val="11CE7817"/>
    <w:rsid w:val="13A3142D"/>
    <w:rsid w:val="16111C42"/>
    <w:rsid w:val="18AB01A9"/>
    <w:rsid w:val="18D014AE"/>
    <w:rsid w:val="18F45FC7"/>
    <w:rsid w:val="1C03035D"/>
    <w:rsid w:val="22405E06"/>
    <w:rsid w:val="22AB7E74"/>
    <w:rsid w:val="25EBC5DC"/>
    <w:rsid w:val="27872BB2"/>
    <w:rsid w:val="29B43D97"/>
    <w:rsid w:val="2E8A31A4"/>
    <w:rsid w:val="2FCD52DF"/>
    <w:rsid w:val="327318E1"/>
    <w:rsid w:val="327C22EB"/>
    <w:rsid w:val="351000F4"/>
    <w:rsid w:val="3C273B13"/>
    <w:rsid w:val="3FCF40E3"/>
    <w:rsid w:val="3FFDF58D"/>
    <w:rsid w:val="46B063C9"/>
    <w:rsid w:val="47DBB6B5"/>
    <w:rsid w:val="4BFB5E0B"/>
    <w:rsid w:val="4C5A3D9F"/>
    <w:rsid w:val="4FAB159D"/>
    <w:rsid w:val="4FE71DF7"/>
    <w:rsid w:val="54AB2D04"/>
    <w:rsid w:val="5BF96504"/>
    <w:rsid w:val="5C3D6E1C"/>
    <w:rsid w:val="5D1256CE"/>
    <w:rsid w:val="5DDFC036"/>
    <w:rsid w:val="5F4E6765"/>
    <w:rsid w:val="60B046A0"/>
    <w:rsid w:val="62970C2B"/>
    <w:rsid w:val="69181B55"/>
    <w:rsid w:val="6B0845B4"/>
    <w:rsid w:val="6FFA2FED"/>
    <w:rsid w:val="73D753D3"/>
    <w:rsid w:val="749D668F"/>
    <w:rsid w:val="74A523C4"/>
    <w:rsid w:val="74D3353D"/>
    <w:rsid w:val="7BDC3C90"/>
    <w:rsid w:val="7C1032C9"/>
    <w:rsid w:val="7D1C2FB9"/>
    <w:rsid w:val="7DCB716E"/>
    <w:rsid w:val="7F482D79"/>
    <w:rsid w:val="7FFB304A"/>
    <w:rsid w:val="7FFB33C2"/>
    <w:rsid w:val="A787E71F"/>
    <w:rsid w:val="C1FE5262"/>
    <w:rsid w:val="EFB305C0"/>
    <w:rsid w:val="FFBC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Date"/>
    <w:basedOn w:val="1"/>
    <w:next w:val="1"/>
    <w:link w:val="12"/>
    <w:unhideWhenUsed/>
    <w:qFormat/>
    <w:uiPriority w:val="99"/>
    <w:pPr>
      <w:ind w:left="100" w:leftChars="2500"/>
    </w:p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qFormat/>
    <w:uiPriority w:val="99"/>
    <w:rPr>
      <w:sz w:val="24"/>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日期 字符"/>
    <w:basedOn w:val="8"/>
    <w:link w:val="2"/>
    <w:semiHidden/>
    <w:qFormat/>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3398</Words>
  <Characters>3807</Characters>
  <Lines>9</Lines>
  <Paragraphs>2</Paragraphs>
  <TotalTime>7</TotalTime>
  <ScaleCrop>false</ScaleCrop>
  <LinksUpToDate>false</LinksUpToDate>
  <CharactersWithSpaces>3948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2017-04-25T10:42:00Z</dcterms:created>
  <dc:creator>user</dc:creator>
  <cp:lastModifiedBy>灏宇</cp:lastModifiedBy>
  <cp:lastPrinted>2025-05-29T06:42:00Z</cp:lastPrinted>
  <dcterms:modified xsi:type="dcterms:W3CDTF">2025-06-11T08:34:39Z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0B7DF5D6A02A43E7A3CB0C2C9FA6100D_13</vt:lpwstr>
  </property>
  <property fmtid="{D5CDD505-2E9C-101B-9397-08002B2CF9AE}" pid="4" name="KSOTemplateDocerSaveRecord">
    <vt:lpwstr>eyJoZGlkIjoiMDI4ZGVjMjk0NTAyY2JlYjY2OTRiOWZkZjBkZTk2NWUiLCJ1c2VySWQiOiIxNTA5MTI4NyJ9</vt:lpwstr>
  </property>
</Properties>
</file>