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line="276" w:lineRule="auto"/>
        <w:rPr/>
      </w:pPr>
      <w:bookmarkStart w:colFirst="0" w:colLast="0" w:name="_r6pow1josijp" w:id="0"/>
      <w:bookmarkEnd w:id="0"/>
      <w:r w:rsidDel="00000000" w:rsidR="00000000" w:rsidRPr="00000000">
        <w:rPr>
          <w:rtl w:val="0"/>
        </w:rPr>
        <w:t xml:space="preserve">GitHub Documentation</w:t>
      </w:r>
    </w:p>
    <w:p w:rsidR="00000000" w:rsidDel="00000000" w:rsidP="00000000" w:rsidRDefault="00000000" w:rsidRPr="00000000" w14:paraId="00000002">
      <w:pPr>
        <w:keepNext w:val="0"/>
        <w:keepLines w:val="0"/>
        <w:pageBreakBefore w:val="0"/>
        <w:spacing w:line="276" w:lineRule="auto"/>
        <w:rPr/>
      </w:pPr>
      <w:r w:rsidDel="00000000" w:rsidR="00000000" w:rsidRPr="00000000">
        <w:rPr>
          <w:rtl w:val="0"/>
        </w:rPr>
        <w:t xml:space="preserve">The DITI GitHub is hosted under the “NULabNortheastern” organization. We use the</w:t>
      </w:r>
      <w:hyperlink r:id="rId6">
        <w:r w:rsidDel="00000000" w:rsidR="00000000" w:rsidRPr="00000000">
          <w:rPr>
            <w:color w:val="1155cc"/>
            <w:u w:val="single"/>
            <w:rtl w:val="0"/>
          </w:rPr>
          <w:t xml:space="preserve"> Digital Assignment Showcase</w:t>
        </w:r>
      </w:hyperlink>
      <w:r w:rsidDel="00000000" w:rsidR="00000000" w:rsidRPr="00000000">
        <w:rPr>
          <w:rtl w:val="0"/>
        </w:rPr>
        <w:t xml:space="preserve"> repository to store all the classroom materials we have created during partnerships.</w:t>
      </w:r>
    </w:p>
    <w:p w:rsidR="00000000" w:rsidDel="00000000" w:rsidP="00000000" w:rsidRDefault="00000000" w:rsidRPr="00000000" w14:paraId="00000003">
      <w:pPr>
        <w:keepNext w:val="0"/>
        <w:keepLines w:val="0"/>
        <w:pageBreakBefore w:val="0"/>
        <w:spacing w:line="276" w:lineRule="auto"/>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t xml:space="preserve">The GitHub is the primary place to publish documentation about the materials so future DITI members and faculty can use and access them easily.</w:t>
      </w:r>
      <w:r w:rsidDel="00000000" w:rsidR="00000000" w:rsidRPr="00000000">
        <w:rPr>
          <w:rtl w:val="0"/>
        </w:rPr>
        <w:t xml:space="preserve"> </w:t>
      </w:r>
    </w:p>
    <w:p w:rsidR="00000000" w:rsidDel="00000000" w:rsidP="00000000" w:rsidRDefault="00000000" w:rsidRPr="00000000" w14:paraId="00000005">
      <w:pPr>
        <w:pStyle w:val="Heading3"/>
        <w:keepNext w:val="0"/>
        <w:keepLines w:val="0"/>
        <w:rPr/>
      </w:pPr>
      <w:bookmarkStart w:colFirst="0" w:colLast="0" w:name="_ko5lixaowx9a" w:id="1"/>
      <w:bookmarkEnd w:id="1"/>
      <w:r w:rsidDel="00000000" w:rsidR="00000000" w:rsidRPr="00000000">
        <w:rPr>
          <w:rtl w:val="0"/>
        </w:rPr>
        <w:t xml:space="preserve">GitHub Organization</w:t>
      </w:r>
    </w:p>
    <w:p w:rsidR="00000000" w:rsidDel="00000000" w:rsidP="00000000" w:rsidRDefault="00000000" w:rsidRPr="00000000" w14:paraId="00000006">
      <w:pPr>
        <w:pageBreakBefore w:val="0"/>
        <w:spacing w:line="276" w:lineRule="auto"/>
        <w:rPr/>
      </w:pPr>
      <w:r w:rsidDel="00000000" w:rsidR="00000000" w:rsidRPr="00000000">
        <w:rPr>
          <w:rtl w:val="0"/>
        </w:rPr>
        <w:t xml:space="preserve">The GitHub folders are </w:t>
      </w:r>
      <w:r w:rsidDel="00000000" w:rsidR="00000000" w:rsidRPr="00000000">
        <w:rPr>
          <w:rtl w:val="0"/>
        </w:rPr>
        <w:t xml:space="preserve">organized</w:t>
      </w:r>
      <w:r w:rsidDel="00000000" w:rsidR="00000000" w:rsidRPr="00000000">
        <w:rPr>
          <w:rtl w:val="0"/>
        </w:rPr>
        <w:t xml:space="preserve"> like the </w:t>
      </w:r>
      <w:hyperlink r:id="rId7">
        <w:r w:rsidDel="00000000" w:rsidR="00000000" w:rsidRPr="00000000">
          <w:rPr>
            <w:color w:val="1155cc"/>
            <w:u w:val="single"/>
            <w:rtl w:val="0"/>
          </w:rPr>
          <w:t xml:space="preserve">DITI 2-Lane: Module Materials</w:t>
        </w:r>
      </w:hyperlink>
      <w:r w:rsidDel="00000000" w:rsidR="00000000" w:rsidRPr="00000000">
        <w:rPr>
          <w:rtl w:val="0"/>
        </w:rPr>
        <w:t xml:space="preserve"> folders - by the following digital proficienc</w:t>
      </w:r>
      <w:r w:rsidDel="00000000" w:rsidR="00000000" w:rsidRPr="00000000">
        <w:rPr>
          <w:rtl w:val="0"/>
        </w:rPr>
        <w:t xml:space="preserve">ies:</w:t>
      </w:r>
    </w:p>
    <w:p w:rsidR="00000000" w:rsidDel="00000000" w:rsidP="00000000" w:rsidRDefault="00000000" w:rsidRPr="00000000" w14:paraId="00000007">
      <w:pPr>
        <w:pageBreakBefore w:val="0"/>
        <w:numPr>
          <w:ilvl w:val="0"/>
          <w:numId w:val="2"/>
        </w:numPr>
        <w:spacing w:line="276" w:lineRule="auto"/>
        <w:ind w:left="720" w:hanging="360"/>
        <w:rPr/>
      </w:pPr>
      <w:r w:rsidDel="00000000" w:rsidR="00000000" w:rsidRPr="00000000">
        <w:rPr>
          <w:rtl w:val="0"/>
        </w:rPr>
        <w:t xml:space="preserve">c</w:t>
      </w:r>
      <w:r w:rsidDel="00000000" w:rsidR="00000000" w:rsidRPr="00000000">
        <w:rPr>
          <w:rtl w:val="0"/>
        </w:rPr>
        <w:t xml:space="preserve">oding_qualitative</w:t>
      </w:r>
    </w:p>
    <w:p w:rsidR="00000000" w:rsidDel="00000000" w:rsidP="00000000" w:rsidRDefault="00000000" w:rsidRPr="00000000" w14:paraId="00000008">
      <w:pPr>
        <w:pageBreakBefore w:val="0"/>
        <w:numPr>
          <w:ilvl w:val="0"/>
          <w:numId w:val="2"/>
        </w:numPr>
        <w:spacing w:line="276" w:lineRule="auto"/>
        <w:ind w:left="720" w:hanging="360"/>
        <w:rPr>
          <w:b w:val="1"/>
        </w:rPr>
      </w:pPr>
      <w:r w:rsidDel="00000000" w:rsidR="00000000" w:rsidRPr="00000000">
        <w:rPr>
          <w:rtl w:val="0"/>
        </w:rPr>
        <w:t xml:space="preserve">coding_q</w:t>
      </w:r>
      <w:r w:rsidDel="00000000" w:rsidR="00000000" w:rsidRPr="00000000">
        <w:rPr>
          <w:rtl w:val="0"/>
        </w:rPr>
        <w:t xml:space="preserve">uantitative</w:t>
      </w:r>
      <w:r w:rsidDel="00000000" w:rsidR="00000000" w:rsidRPr="00000000">
        <w:rPr>
          <w:rtl w:val="0"/>
        </w:rPr>
      </w:r>
    </w:p>
    <w:p w:rsidR="00000000" w:rsidDel="00000000" w:rsidP="00000000" w:rsidRDefault="00000000" w:rsidRPr="00000000" w14:paraId="00000009">
      <w:pPr>
        <w:pageBreakBefore w:val="0"/>
        <w:numPr>
          <w:ilvl w:val="0"/>
          <w:numId w:val="2"/>
        </w:numPr>
        <w:spacing w:line="276" w:lineRule="auto"/>
        <w:ind w:left="720" w:hanging="360"/>
        <w:rPr>
          <w:u w:val="none"/>
        </w:rPr>
      </w:pPr>
      <w:r w:rsidDel="00000000" w:rsidR="00000000" w:rsidRPr="00000000">
        <w:rPr>
          <w:rtl w:val="0"/>
        </w:rPr>
        <w:t xml:space="preserve">c</w:t>
      </w:r>
      <w:r w:rsidDel="00000000" w:rsidR="00000000" w:rsidRPr="00000000">
        <w:rPr>
          <w:rtl w:val="0"/>
        </w:rPr>
        <w:t xml:space="preserve">itation-management</w:t>
      </w:r>
    </w:p>
    <w:p w:rsidR="00000000" w:rsidDel="00000000" w:rsidP="00000000" w:rsidRDefault="00000000" w:rsidRPr="00000000" w14:paraId="0000000A">
      <w:pPr>
        <w:pageBreakBefore w:val="0"/>
        <w:numPr>
          <w:ilvl w:val="0"/>
          <w:numId w:val="2"/>
        </w:numPr>
        <w:spacing w:line="276" w:lineRule="auto"/>
        <w:ind w:left="720" w:hanging="360"/>
        <w:rPr>
          <w:u w:val="none"/>
        </w:rPr>
      </w:pPr>
      <w:r w:rsidDel="00000000" w:rsidR="00000000" w:rsidRPr="00000000">
        <w:rPr>
          <w:rtl w:val="0"/>
        </w:rPr>
        <w:t xml:space="preserve">data-gathering</w:t>
      </w:r>
    </w:p>
    <w:p w:rsidR="00000000" w:rsidDel="00000000" w:rsidP="00000000" w:rsidRDefault="00000000" w:rsidRPr="00000000" w14:paraId="0000000B">
      <w:pPr>
        <w:pageBreakBefore w:val="0"/>
        <w:numPr>
          <w:ilvl w:val="0"/>
          <w:numId w:val="2"/>
        </w:numPr>
        <w:spacing w:line="276" w:lineRule="auto"/>
        <w:ind w:left="720" w:hanging="360"/>
        <w:rPr>
          <w:u w:val="none"/>
        </w:rPr>
      </w:pPr>
      <w:r w:rsidDel="00000000" w:rsidR="00000000" w:rsidRPr="00000000">
        <w:rPr>
          <w:rtl w:val="0"/>
        </w:rPr>
        <w:t xml:space="preserve">data-management</w:t>
      </w:r>
      <w:r w:rsidDel="00000000" w:rsidR="00000000" w:rsidRPr="00000000">
        <w:rPr>
          <w:rtl w:val="0"/>
        </w:rPr>
      </w:r>
    </w:p>
    <w:p w:rsidR="00000000" w:rsidDel="00000000" w:rsidP="00000000" w:rsidRDefault="00000000" w:rsidRPr="00000000" w14:paraId="0000000C">
      <w:pPr>
        <w:pageBreakBefore w:val="0"/>
        <w:numPr>
          <w:ilvl w:val="0"/>
          <w:numId w:val="2"/>
        </w:numPr>
        <w:spacing w:line="276" w:lineRule="auto"/>
        <w:ind w:left="720" w:hanging="360"/>
        <w:rPr>
          <w:u w:val="none"/>
        </w:rPr>
      </w:pPr>
      <w:r w:rsidDel="00000000" w:rsidR="00000000" w:rsidRPr="00000000">
        <w:rPr>
          <w:rtl w:val="0"/>
        </w:rPr>
        <w:t xml:space="preserve">d</w:t>
      </w:r>
      <w:r w:rsidDel="00000000" w:rsidR="00000000" w:rsidRPr="00000000">
        <w:rPr>
          <w:rtl w:val="0"/>
        </w:rPr>
        <w:t xml:space="preserve">igital-archiving</w:t>
      </w:r>
    </w:p>
    <w:p w:rsidR="00000000" w:rsidDel="00000000" w:rsidP="00000000" w:rsidRDefault="00000000" w:rsidRPr="00000000" w14:paraId="0000000D">
      <w:pPr>
        <w:pageBreakBefore w:val="0"/>
        <w:numPr>
          <w:ilvl w:val="0"/>
          <w:numId w:val="2"/>
        </w:numPr>
        <w:spacing w:line="276" w:lineRule="auto"/>
        <w:ind w:left="720" w:hanging="360"/>
        <w:rPr>
          <w:u w:val="none"/>
        </w:rPr>
      </w:pPr>
      <w:r w:rsidDel="00000000" w:rsidR="00000000" w:rsidRPr="00000000">
        <w:rPr>
          <w:rtl w:val="0"/>
        </w:rPr>
        <w:t xml:space="preserve">digital-scholarly-publishing</w:t>
      </w:r>
    </w:p>
    <w:p w:rsidR="00000000" w:rsidDel="00000000" w:rsidP="00000000" w:rsidRDefault="00000000" w:rsidRPr="00000000" w14:paraId="0000000E">
      <w:pPr>
        <w:pageBreakBefore w:val="0"/>
        <w:numPr>
          <w:ilvl w:val="0"/>
          <w:numId w:val="2"/>
        </w:numPr>
        <w:spacing w:line="276" w:lineRule="auto"/>
        <w:ind w:left="720" w:hanging="360"/>
        <w:rPr>
          <w:u w:val="none"/>
        </w:rPr>
      </w:pPr>
      <w:r w:rsidDel="00000000" w:rsidR="00000000" w:rsidRPr="00000000">
        <w:rPr>
          <w:rtl w:val="0"/>
        </w:rPr>
        <w:t xml:space="preserve">website-building</w:t>
      </w:r>
      <w:r w:rsidDel="00000000" w:rsidR="00000000" w:rsidRPr="00000000">
        <w:rPr>
          <w:rtl w:val="0"/>
        </w:rPr>
      </w:r>
    </w:p>
    <w:p w:rsidR="00000000" w:rsidDel="00000000" w:rsidP="00000000" w:rsidRDefault="00000000" w:rsidRPr="00000000" w14:paraId="0000000F">
      <w:pPr>
        <w:pageBreakBefore w:val="0"/>
        <w:numPr>
          <w:ilvl w:val="0"/>
          <w:numId w:val="2"/>
        </w:numPr>
        <w:spacing w:line="276" w:lineRule="auto"/>
        <w:ind w:left="720" w:hanging="360"/>
        <w:rPr>
          <w:u w:val="none"/>
        </w:rPr>
      </w:pPr>
      <w:r w:rsidDel="00000000" w:rsidR="00000000" w:rsidRPr="00000000">
        <w:rPr>
          <w:rtl w:val="0"/>
        </w:rPr>
        <w:t xml:space="preserve">a</w:t>
      </w:r>
      <w:r w:rsidDel="00000000" w:rsidR="00000000" w:rsidRPr="00000000">
        <w:rPr>
          <w:rtl w:val="0"/>
        </w:rPr>
        <w:t xml:space="preserve">udio-editing_podcasting</w:t>
      </w:r>
    </w:p>
    <w:p w:rsidR="00000000" w:rsidDel="00000000" w:rsidP="00000000" w:rsidRDefault="00000000" w:rsidRPr="00000000" w14:paraId="00000010">
      <w:pPr>
        <w:pageBreakBefore w:val="0"/>
        <w:numPr>
          <w:ilvl w:val="0"/>
          <w:numId w:val="2"/>
        </w:numPr>
        <w:spacing w:line="276" w:lineRule="auto"/>
        <w:ind w:left="720" w:hanging="360"/>
        <w:rPr>
          <w:u w:val="none"/>
        </w:rPr>
      </w:pPr>
      <w:r w:rsidDel="00000000" w:rsidR="00000000" w:rsidRPr="00000000">
        <w:rPr>
          <w:rtl w:val="0"/>
        </w:rPr>
        <w:t xml:space="preserve">data-visualization</w:t>
      </w:r>
    </w:p>
    <w:p w:rsidR="00000000" w:rsidDel="00000000" w:rsidP="00000000" w:rsidRDefault="00000000" w:rsidRPr="00000000" w14:paraId="00000011">
      <w:pPr>
        <w:pageBreakBefore w:val="0"/>
        <w:numPr>
          <w:ilvl w:val="0"/>
          <w:numId w:val="2"/>
        </w:numPr>
        <w:spacing w:line="276" w:lineRule="auto"/>
        <w:ind w:left="720" w:hanging="360"/>
        <w:rPr>
          <w:u w:val="none"/>
        </w:rPr>
      </w:pPr>
      <w:r w:rsidDel="00000000" w:rsidR="00000000" w:rsidRPr="00000000">
        <w:rPr>
          <w:rtl w:val="0"/>
        </w:rPr>
        <w:t xml:space="preserve">digital-communication_presentation</w:t>
      </w:r>
    </w:p>
    <w:p w:rsidR="00000000" w:rsidDel="00000000" w:rsidP="00000000" w:rsidRDefault="00000000" w:rsidRPr="00000000" w14:paraId="00000012">
      <w:pPr>
        <w:pageBreakBefore w:val="0"/>
        <w:numPr>
          <w:ilvl w:val="0"/>
          <w:numId w:val="2"/>
        </w:numPr>
        <w:spacing w:line="276" w:lineRule="auto"/>
        <w:ind w:left="720" w:hanging="360"/>
        <w:rPr>
          <w:u w:val="none"/>
        </w:rPr>
      </w:pPr>
      <w:r w:rsidDel="00000000" w:rsidR="00000000" w:rsidRPr="00000000">
        <w:rPr>
          <w:rtl w:val="0"/>
        </w:rPr>
        <w:t xml:space="preserve">image-design_photo-editing</w:t>
      </w:r>
    </w:p>
    <w:p w:rsidR="00000000" w:rsidDel="00000000" w:rsidP="00000000" w:rsidRDefault="00000000" w:rsidRPr="00000000" w14:paraId="00000013">
      <w:pPr>
        <w:pageBreakBefore w:val="0"/>
        <w:numPr>
          <w:ilvl w:val="0"/>
          <w:numId w:val="2"/>
        </w:numPr>
        <w:spacing w:line="276" w:lineRule="auto"/>
        <w:ind w:left="720" w:hanging="360"/>
        <w:rPr>
          <w:u w:val="none"/>
        </w:rPr>
      </w:pPr>
      <w:r w:rsidDel="00000000" w:rsidR="00000000" w:rsidRPr="00000000">
        <w:rPr>
          <w:rtl w:val="0"/>
        </w:rPr>
        <w:t xml:space="preserve">mapping</w:t>
      </w:r>
    </w:p>
    <w:p w:rsidR="00000000" w:rsidDel="00000000" w:rsidP="00000000" w:rsidRDefault="00000000" w:rsidRPr="00000000" w14:paraId="00000014">
      <w:pPr>
        <w:pageBreakBefore w:val="0"/>
        <w:numPr>
          <w:ilvl w:val="0"/>
          <w:numId w:val="2"/>
        </w:numPr>
        <w:spacing w:line="276" w:lineRule="auto"/>
        <w:ind w:left="720" w:hanging="360"/>
        <w:rPr>
          <w:b w:val="1"/>
        </w:rPr>
      </w:pPr>
      <w:r w:rsidDel="00000000" w:rsidR="00000000" w:rsidRPr="00000000">
        <w:rPr>
          <w:rtl w:val="0"/>
        </w:rPr>
        <w:t xml:space="preserve">m</w:t>
      </w:r>
      <w:r w:rsidDel="00000000" w:rsidR="00000000" w:rsidRPr="00000000">
        <w:rPr>
          <w:rtl w:val="0"/>
        </w:rPr>
        <w:t xml:space="preserve">ulti-domain-modules</w:t>
      </w:r>
      <w:r w:rsidDel="00000000" w:rsidR="00000000" w:rsidRPr="00000000">
        <w:rPr>
          <w:b w:val="1"/>
          <w:sz w:val="18"/>
          <w:szCs w:val="18"/>
          <w:rtl w:val="0"/>
        </w:rPr>
        <w:t xml:space="preserve"> </w:t>
      </w:r>
      <w:r w:rsidDel="00000000" w:rsidR="00000000" w:rsidRPr="00000000">
        <w:rPr>
          <w:sz w:val="18"/>
          <w:szCs w:val="18"/>
          <w:rtl w:val="0"/>
        </w:rPr>
        <w:t xml:space="preserve">(for any single-visit modules that fall into more than one domain category)</w:t>
      </w:r>
    </w:p>
    <w:p w:rsidR="00000000" w:rsidDel="00000000" w:rsidP="00000000" w:rsidRDefault="00000000" w:rsidRPr="00000000" w14:paraId="00000015">
      <w:pPr>
        <w:pageBreakBefore w:val="0"/>
        <w:numPr>
          <w:ilvl w:val="0"/>
          <w:numId w:val="2"/>
        </w:numPr>
        <w:spacing w:line="276" w:lineRule="auto"/>
        <w:ind w:left="720" w:hanging="360"/>
        <w:rPr>
          <w:u w:val="none"/>
        </w:rPr>
      </w:pPr>
      <w:r w:rsidDel="00000000" w:rsidR="00000000" w:rsidRPr="00000000">
        <w:rPr>
          <w:rtl w:val="0"/>
        </w:rPr>
        <w:t xml:space="preserve">t</w:t>
      </w:r>
      <w:r w:rsidDel="00000000" w:rsidR="00000000" w:rsidRPr="00000000">
        <w:rPr>
          <w:rtl w:val="0"/>
        </w:rPr>
        <w:t xml:space="preserve">ext-analysis</w:t>
      </w:r>
    </w:p>
    <w:p w:rsidR="00000000" w:rsidDel="00000000" w:rsidP="00000000" w:rsidRDefault="00000000" w:rsidRPr="00000000" w14:paraId="00000016">
      <w:pPr>
        <w:pageBreakBefore w:val="0"/>
        <w:numPr>
          <w:ilvl w:val="0"/>
          <w:numId w:val="2"/>
        </w:numPr>
        <w:spacing w:line="276" w:lineRule="auto"/>
        <w:ind w:left="720" w:hanging="360"/>
        <w:rPr>
          <w:u w:val="none"/>
        </w:rPr>
      </w:pPr>
      <w:r w:rsidDel="00000000" w:rsidR="00000000" w:rsidRPr="00000000">
        <w:rPr>
          <w:rtl w:val="0"/>
        </w:rPr>
        <w:t xml:space="preserve">text-encoding</w:t>
      </w:r>
    </w:p>
    <w:p w:rsidR="00000000" w:rsidDel="00000000" w:rsidP="00000000" w:rsidRDefault="00000000" w:rsidRPr="00000000" w14:paraId="00000017">
      <w:pPr>
        <w:pageBreakBefore w:val="0"/>
        <w:numPr>
          <w:ilvl w:val="0"/>
          <w:numId w:val="2"/>
        </w:numPr>
        <w:spacing w:line="276" w:lineRule="auto"/>
        <w:ind w:left="720" w:hanging="360"/>
        <w:rPr>
          <w:u w:val="none"/>
        </w:rPr>
      </w:pPr>
      <w:r w:rsidDel="00000000" w:rsidR="00000000" w:rsidRPr="00000000">
        <w:rPr>
          <w:rtl w:val="0"/>
        </w:rPr>
        <w:t xml:space="preserve">surveys</w:t>
      </w:r>
    </w:p>
    <w:p w:rsidR="00000000" w:rsidDel="00000000" w:rsidP="00000000" w:rsidRDefault="00000000" w:rsidRPr="00000000" w14:paraId="00000018">
      <w:pPr>
        <w:pageBreakBefore w:val="0"/>
        <w:numPr>
          <w:ilvl w:val="0"/>
          <w:numId w:val="2"/>
        </w:numPr>
        <w:spacing w:line="276" w:lineRule="auto"/>
        <w:ind w:left="720" w:hanging="360"/>
        <w:rPr>
          <w:u w:val="none"/>
        </w:rPr>
      </w:pPr>
      <w:r w:rsidDel="00000000" w:rsidR="00000000" w:rsidRPr="00000000">
        <w:rPr>
          <w:rtl w:val="0"/>
        </w:rPr>
        <w:t xml:space="preserve">data-ethics</w:t>
      </w:r>
    </w:p>
    <w:p w:rsidR="00000000" w:rsidDel="00000000" w:rsidP="00000000" w:rsidRDefault="00000000" w:rsidRPr="00000000" w14:paraId="00000019">
      <w:pPr>
        <w:pageBreakBefore w:val="0"/>
        <w:numPr>
          <w:ilvl w:val="0"/>
          <w:numId w:val="2"/>
        </w:numPr>
        <w:spacing w:line="276" w:lineRule="auto"/>
        <w:ind w:left="720" w:hanging="360"/>
        <w:rPr>
          <w:u w:val="none"/>
        </w:rPr>
      </w:pPr>
      <w:r w:rsidDel="00000000" w:rsidR="00000000" w:rsidRPr="00000000">
        <w:rPr>
          <w:rtl w:val="0"/>
        </w:rPr>
        <w:t xml:space="preserve">data-modeling</w:t>
      </w:r>
    </w:p>
    <w:p w:rsidR="00000000" w:rsidDel="00000000" w:rsidP="00000000" w:rsidRDefault="00000000" w:rsidRPr="00000000" w14:paraId="0000001A">
      <w:pPr>
        <w:pageBreakBefore w:val="0"/>
        <w:spacing w:line="276" w:lineRule="auto"/>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B">
      <w:pPr>
        <w:pageBreakBefore w:val="0"/>
        <w:spacing w:line="276" w:lineRule="auto"/>
        <w:ind w:left="0" w:firstLine="0"/>
        <w:rPr>
          <w:color w:val="1d1c1d"/>
          <w:sz w:val="23"/>
          <w:szCs w:val="23"/>
          <w:shd w:fill="f8f8f8" w:val="clear"/>
        </w:rPr>
      </w:pPr>
      <w:r w:rsidDel="00000000" w:rsidR="00000000" w:rsidRPr="00000000">
        <w:rPr>
          <w:color w:val="1d1c1d"/>
          <w:sz w:val="23"/>
          <w:szCs w:val="23"/>
          <w:shd w:fill="f8f8f8" w:val="clear"/>
          <w:rtl w:val="0"/>
        </w:rPr>
        <w:t xml:space="preserve">Each </w:t>
      </w:r>
      <w:r w:rsidDel="00000000" w:rsidR="00000000" w:rsidRPr="00000000">
        <w:rPr>
          <w:i w:val="1"/>
          <w:color w:val="1d1c1d"/>
          <w:sz w:val="23"/>
          <w:szCs w:val="23"/>
          <w:shd w:fill="f8f8f8" w:val="clear"/>
          <w:rtl w:val="0"/>
        </w:rPr>
        <w:t xml:space="preserve">module</w:t>
      </w:r>
      <w:r w:rsidDel="00000000" w:rsidR="00000000" w:rsidRPr="00000000">
        <w:rPr>
          <w:color w:val="1d1c1d"/>
          <w:sz w:val="23"/>
          <w:szCs w:val="23"/>
          <w:shd w:fill="f8f8f8" w:val="clear"/>
          <w:rtl w:val="0"/>
        </w:rPr>
        <w:t xml:space="preserve"> in a partnership will need its own GitHub folder to house the module materials (slides, handout(s), data or demo content, and a documentation ‘README.md’ markdown file).  For partnerships that have multiple modules, please remember that each module will need to be filed by digital proficiency.  </w:t>
      </w:r>
    </w:p>
    <w:p w:rsidR="00000000" w:rsidDel="00000000" w:rsidP="00000000" w:rsidRDefault="00000000" w:rsidRPr="00000000" w14:paraId="0000001C">
      <w:pPr>
        <w:pageBreakBefore w:val="0"/>
        <w:spacing w:line="276" w:lineRule="auto"/>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D">
      <w:pPr>
        <w:pageBreakBefore w:val="0"/>
        <w:spacing w:line="276" w:lineRule="auto"/>
        <w:ind w:left="0" w:firstLine="0"/>
        <w:rPr>
          <w:color w:val="1d1c1d"/>
          <w:sz w:val="23"/>
          <w:szCs w:val="23"/>
          <w:shd w:fill="f8f8f8" w:val="clear"/>
        </w:rPr>
      </w:pPr>
      <w:r w:rsidDel="00000000" w:rsidR="00000000" w:rsidRPr="00000000">
        <w:rPr>
          <w:color w:val="1d1c1d"/>
          <w:sz w:val="23"/>
          <w:szCs w:val="23"/>
          <w:shd w:fill="f8f8f8" w:val="clear"/>
          <w:rtl w:val="0"/>
        </w:rPr>
        <w:t xml:space="preserve">The naming conventions for GitHub module folders are as follows:</w:t>
      </w:r>
    </w:p>
    <w:p w:rsidR="00000000" w:rsidDel="00000000" w:rsidP="00000000" w:rsidRDefault="00000000" w:rsidRPr="00000000" w14:paraId="0000001E">
      <w:pPr>
        <w:pageBreakBefore w:val="0"/>
        <w:spacing w:line="276" w:lineRule="auto"/>
        <w:ind w:left="0" w:firstLine="720"/>
        <w:rPr>
          <w:i w:val="1"/>
          <w:color w:val="1d1c1d"/>
          <w:sz w:val="23"/>
          <w:szCs w:val="23"/>
          <w:shd w:fill="f8f8f8" w:val="clear"/>
        </w:rPr>
      </w:pPr>
      <w:r w:rsidDel="00000000" w:rsidR="00000000" w:rsidRPr="00000000">
        <w:rPr>
          <w:b w:val="1"/>
          <w:i w:val="1"/>
          <w:color w:val="1d1c1d"/>
          <w:sz w:val="23"/>
          <w:szCs w:val="23"/>
          <w:shd w:fill="f8f8f8" w:val="clear"/>
          <w:rtl w:val="0"/>
        </w:rPr>
        <w:t xml:space="preserve">semesteryear-faculty-coursenumber-module</w:t>
      </w:r>
      <w:r w:rsidDel="00000000" w:rsidR="00000000" w:rsidRPr="00000000">
        <w:rPr>
          <w:i w:val="1"/>
          <w:color w:val="1d1c1d"/>
          <w:sz w:val="23"/>
          <w:szCs w:val="23"/>
          <w:shd w:fill="f8f8f8" w:val="clear"/>
          <w:rtl w:val="0"/>
        </w:rPr>
        <w:t xml:space="preserve"> </w:t>
      </w:r>
    </w:p>
    <w:p w:rsidR="00000000" w:rsidDel="00000000" w:rsidP="00000000" w:rsidRDefault="00000000" w:rsidRPr="00000000" w14:paraId="0000001F">
      <w:pPr>
        <w:pageBreakBefore w:val="0"/>
        <w:spacing w:line="276" w:lineRule="auto"/>
        <w:ind w:left="720" w:firstLine="720"/>
        <w:rPr>
          <w:color w:val="1d1c1d"/>
          <w:sz w:val="23"/>
          <w:szCs w:val="23"/>
          <w:shd w:fill="f8f8f8" w:val="clear"/>
        </w:rPr>
      </w:pPr>
      <w:r w:rsidDel="00000000" w:rsidR="00000000" w:rsidRPr="00000000">
        <w:rPr>
          <w:color w:val="1d1c1d"/>
          <w:sz w:val="23"/>
          <w:szCs w:val="23"/>
          <w:shd w:fill="f8f8f8" w:val="clear"/>
          <w:rtl w:val="0"/>
        </w:rPr>
        <w:t xml:space="preserve">example: su22-fuchs-grmn3800-infographics</w:t>
      </w:r>
    </w:p>
    <w:p w:rsidR="00000000" w:rsidDel="00000000" w:rsidP="00000000" w:rsidRDefault="00000000" w:rsidRPr="00000000" w14:paraId="00000020">
      <w:pPr>
        <w:pageBreakBefore w:val="0"/>
        <w:spacing w:line="276" w:lineRule="auto"/>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1">
      <w:pPr>
        <w:pageBreakBefore w:val="0"/>
        <w:spacing w:line="276" w:lineRule="auto"/>
        <w:ind w:left="0" w:firstLine="0"/>
        <w:rPr>
          <w:color w:val="1d1c1d"/>
          <w:sz w:val="23"/>
          <w:szCs w:val="23"/>
          <w:shd w:fill="f8f8f8" w:val="clear"/>
        </w:rPr>
      </w:pPr>
      <w:r w:rsidDel="00000000" w:rsidR="00000000" w:rsidRPr="00000000">
        <w:rPr>
          <w:b w:val="1"/>
          <w:color w:val="1d1c1d"/>
          <w:sz w:val="23"/>
          <w:szCs w:val="23"/>
          <w:shd w:fill="f8f8f8" w:val="clear"/>
          <w:rtl w:val="0"/>
        </w:rPr>
        <w:t xml:space="preserve">A note on file names: </w:t>
      </w:r>
      <w:r w:rsidDel="00000000" w:rsidR="00000000" w:rsidRPr="00000000">
        <w:rPr>
          <w:color w:val="1d1c1d"/>
          <w:sz w:val="23"/>
          <w:szCs w:val="23"/>
          <w:shd w:fill="f8f8f8" w:val="clear"/>
          <w:rtl w:val="0"/>
        </w:rPr>
        <w:t xml:space="preserve">Try not to put any spaces in file names for any resources you create. You can use hyphens or underscores, consistently with other examples that you consult. Make sure not to use any special characters, such as quotation marks, in your file names. Try to use just hyphens, underscores, and letters. </w:t>
      </w:r>
    </w:p>
    <w:p w:rsidR="00000000" w:rsidDel="00000000" w:rsidP="00000000" w:rsidRDefault="00000000" w:rsidRPr="00000000" w14:paraId="00000022">
      <w:pPr>
        <w:pageBreakBefore w:val="0"/>
        <w:spacing w:line="276" w:lineRule="auto"/>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3">
      <w:pPr>
        <w:pStyle w:val="Heading3"/>
        <w:keepNext w:val="0"/>
        <w:keepLines w:val="0"/>
        <w:pageBreakBefore w:val="0"/>
        <w:spacing w:line="276" w:lineRule="auto"/>
        <w:rPr/>
      </w:pPr>
      <w:bookmarkStart w:colFirst="0" w:colLast="0" w:name="_h56w11v3vs34" w:id="2"/>
      <w:bookmarkEnd w:id="2"/>
      <w:r w:rsidDel="00000000" w:rsidR="00000000" w:rsidRPr="00000000">
        <w:rPr>
          <w:rtl w:val="0"/>
        </w:rPr>
        <w:t xml:space="preserve">How GitHub Works</w:t>
      </w:r>
    </w:p>
    <w:p w:rsidR="00000000" w:rsidDel="00000000" w:rsidP="00000000" w:rsidRDefault="00000000" w:rsidRPr="00000000" w14:paraId="00000024">
      <w:pPr>
        <w:pageBreakBefore w:val="0"/>
        <w:spacing w:line="276" w:lineRule="auto"/>
        <w:rPr/>
      </w:pPr>
      <w:r w:rsidDel="00000000" w:rsidR="00000000" w:rsidRPr="00000000">
        <w:rPr>
          <w:rtl w:val="0"/>
        </w:rPr>
        <w:t xml:space="preserve">GitHub is a </w:t>
      </w:r>
      <w:r w:rsidDel="00000000" w:rsidR="00000000" w:rsidRPr="00000000">
        <w:rPr>
          <w:b w:val="1"/>
          <w:rtl w:val="0"/>
        </w:rPr>
        <w:t xml:space="preserve">cloud storage repository</w:t>
      </w:r>
      <w:r w:rsidDel="00000000" w:rsidR="00000000" w:rsidRPr="00000000">
        <w:rPr>
          <w:rtl w:val="0"/>
        </w:rPr>
        <w:t xml:space="preserve"> that connects to your local computer. In order to make changes to our GitHub, you can either a) do so directly online on the GitHub page, or b) make the changes on your local file and push those onto our repository. The latter is the best way to create new folders, add new materials, etc., while the former is best for editing READ.me files.</w:t>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rtl w:val="0"/>
        </w:rPr>
        <w:t xml:space="preserve">To edit our GitHub, you </w:t>
      </w:r>
      <w:r w:rsidDel="00000000" w:rsidR="00000000" w:rsidRPr="00000000">
        <w:rPr>
          <w:i w:val="1"/>
          <w:rtl w:val="0"/>
        </w:rPr>
        <w:t xml:space="preserve">must</w:t>
      </w:r>
      <w:r w:rsidDel="00000000" w:rsidR="00000000" w:rsidRPr="00000000">
        <w:rPr>
          <w:rtl w:val="0"/>
        </w:rPr>
        <w:t xml:space="preserve"> have a GitHub account and </w:t>
      </w:r>
      <w:r w:rsidDel="00000000" w:rsidR="00000000" w:rsidRPr="00000000">
        <w:rPr>
          <w:i w:val="1"/>
          <w:rtl w:val="0"/>
        </w:rPr>
        <w:t xml:space="preserve">must</w:t>
      </w:r>
      <w:r w:rsidDel="00000000" w:rsidR="00000000" w:rsidRPr="00000000">
        <w:rPr>
          <w:rtl w:val="0"/>
        </w:rPr>
        <w:t xml:space="preserve"> be a contributor/collaborator.</w:t>
      </w:r>
    </w:p>
    <w:p w:rsidR="00000000" w:rsidDel="00000000" w:rsidP="00000000" w:rsidRDefault="00000000" w:rsidRPr="00000000" w14:paraId="00000027">
      <w:pPr>
        <w:pageBreakBefore w:val="0"/>
        <w:spacing w:line="276" w:lineRule="auto"/>
        <w:rPr/>
      </w:pP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rtl w:val="0"/>
        </w:rPr>
        <w:t xml:space="preserve">Before you can begin adding module materials to GitHub, you must download all of the materials (handouts, slides, etc.) in PDF format. For the README.md documentation file, use the information in the “[Module Name] Documentation” file. For example, in the “Mapping” folder in </w:t>
      </w:r>
      <w:r w:rsidDel="00000000" w:rsidR="00000000" w:rsidRPr="00000000">
        <w:rPr>
          <w:rtl w:val="0"/>
        </w:rPr>
        <w:t xml:space="preserve">the</w:t>
      </w:r>
      <w:r w:rsidDel="00000000" w:rsidR="00000000" w:rsidRPr="00000000">
        <w:rPr>
          <w:rtl w:val="0"/>
        </w:rPr>
        <w:t xml:space="preserve"> GoogleDrive there is a document called “StoryMap Documentation.” Using a markdown editor (like Typora), create a README.md file with that information and add the class information and the DITI consultants names. </w:t>
      </w:r>
    </w:p>
    <w:p w:rsidR="00000000" w:rsidDel="00000000" w:rsidP="00000000" w:rsidRDefault="00000000" w:rsidRPr="00000000" w14:paraId="00000029">
      <w:pPr>
        <w:pStyle w:val="Heading3"/>
        <w:keepNext w:val="0"/>
        <w:keepLines w:val="0"/>
        <w:rPr/>
      </w:pPr>
      <w:bookmarkStart w:colFirst="0" w:colLast="0" w:name="_js4kgp4fy9s0" w:id="3"/>
      <w:bookmarkEnd w:id="3"/>
      <w:r w:rsidDel="00000000" w:rsidR="00000000" w:rsidRPr="00000000">
        <w:rPr>
          <w:rtl w:val="0"/>
        </w:rPr>
        <w:t xml:space="preserve">GitHub Online</w:t>
      </w:r>
    </w:p>
    <w:p w:rsidR="00000000" w:rsidDel="00000000" w:rsidP="00000000" w:rsidRDefault="00000000" w:rsidRPr="00000000" w14:paraId="0000002A">
      <w:pPr>
        <w:rPr/>
      </w:pPr>
      <w:r w:rsidDel="00000000" w:rsidR="00000000" w:rsidRPr="00000000">
        <w:rPr>
          <w:rtl w:val="0"/>
        </w:rPr>
        <w:t xml:space="preserve">GitHub online is very simple to use, </w:t>
      </w:r>
      <w:r w:rsidDel="00000000" w:rsidR="00000000" w:rsidRPr="00000000">
        <w:rPr>
          <w:i w:val="1"/>
          <w:rtl w:val="0"/>
        </w:rPr>
        <w:t xml:space="preserve">particularly if you have gathered all module materials together in the proper formats</w:t>
      </w:r>
      <w:r w:rsidDel="00000000" w:rsidR="00000000" w:rsidRPr="00000000">
        <w:rPr>
          <w:rtl w:val="0"/>
        </w:rPr>
        <w:t xml:space="preserve"> (PDFs for slide decks, handouts, data sets, etc., and a markdown file for the README.md documentation file) ahead of time.  </w:t>
      </w:r>
    </w:p>
    <w:p w:rsidR="00000000" w:rsidDel="00000000" w:rsidP="00000000" w:rsidRDefault="00000000" w:rsidRPr="00000000" w14:paraId="0000002B">
      <w:pPr>
        <w:rPr/>
      </w:pPr>
      <w:r w:rsidDel="00000000" w:rsidR="00000000" w:rsidRPr="00000000">
        <w:rPr>
          <w:rtl w:val="0"/>
        </w:rPr>
        <w:t xml:space="preserve">To make changes (editing, uploading, deleting, etc) to the GitHub directly from your browser: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Be sure that you’re logged into your GitHub account.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From the ‘Digital Assignment Showcase’ navigate into the appropriate digital proficiency folder you need to add materials to, or edit.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You can drag and drop PDF or markdown files directly from your computer into the file by clicking the “add file” dropdown menu in the upper right corner of the window and selecting “upload file”.  </w:t>
      </w:r>
    </w:p>
    <w:p w:rsidR="00000000" w:rsidDel="00000000" w:rsidP="00000000" w:rsidRDefault="00000000" w:rsidRPr="00000000" w14:paraId="0000002F">
      <w:pPr>
        <w:rPr/>
      </w:pPr>
      <w:r w:rsidDel="00000000" w:rsidR="00000000" w:rsidRPr="00000000">
        <w:rPr/>
        <w:drawing>
          <wp:inline distB="114300" distT="114300" distL="114300" distR="114300">
            <wp:extent cx="6405563" cy="368834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5563" cy="368834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pageBreakBefore w:val="0"/>
        <w:spacing w:line="276" w:lineRule="auto"/>
        <w:rPr/>
      </w:pPr>
      <w:bookmarkStart w:colFirst="0" w:colLast="0" w:name="_olwu8wo2hpy1" w:id="4"/>
      <w:bookmarkEnd w:id="4"/>
      <w:r w:rsidDel="00000000" w:rsidR="00000000" w:rsidRPr="00000000">
        <w:rPr>
          <w:rtl w:val="0"/>
        </w:rPr>
      </w:r>
    </w:p>
    <w:p w:rsidR="00000000" w:rsidDel="00000000" w:rsidP="00000000" w:rsidRDefault="00000000" w:rsidRPr="00000000" w14:paraId="00000032">
      <w:pPr>
        <w:pStyle w:val="Heading3"/>
        <w:keepNext w:val="0"/>
        <w:keepLines w:val="0"/>
        <w:pageBreakBefore w:val="0"/>
        <w:spacing w:line="276" w:lineRule="auto"/>
        <w:rPr/>
      </w:pPr>
      <w:bookmarkStart w:colFirst="0" w:colLast="0" w:name="_e9lc7k2pkfzn" w:id="5"/>
      <w:bookmarkEnd w:id="5"/>
      <w:r w:rsidDel="00000000" w:rsidR="00000000" w:rsidRPr="00000000">
        <w:rPr>
          <w:rtl w:val="0"/>
        </w:rPr>
        <w:t xml:space="preserve">GitHub Desktop</w:t>
      </w:r>
    </w:p>
    <w:p w:rsidR="00000000" w:rsidDel="00000000" w:rsidP="00000000" w:rsidRDefault="00000000" w:rsidRPr="00000000" w14:paraId="00000033">
      <w:pPr>
        <w:pageBreakBefore w:val="0"/>
        <w:spacing w:line="276" w:lineRule="auto"/>
        <w:rPr/>
      </w:pPr>
      <w:r w:rsidDel="00000000" w:rsidR="00000000" w:rsidRPr="00000000">
        <w:rPr>
          <w:rtl w:val="0"/>
        </w:rPr>
        <w:t xml:space="preserve">GitHub Desktop is an application that connects the cloud repository to your local computer. First, you need to install GitHub Desktop and then connect your local computer to the cloud repository. In order to do this, in the “File” menu, click “Clone a Repository” and then use our repository’s URL (</w:t>
      </w:r>
      <w:hyperlink r:id="rId9">
        <w:r w:rsidDel="00000000" w:rsidR="00000000" w:rsidRPr="00000000">
          <w:rPr>
            <w:color w:val="1155cc"/>
            <w:u w:val="single"/>
            <w:rtl w:val="0"/>
          </w:rPr>
          <w:t xml:space="preserve">https://github.com/NULabNortheastern/digitalassignmentshowcase.git</w:t>
        </w:r>
      </w:hyperlink>
      <w:r w:rsidDel="00000000" w:rsidR="00000000" w:rsidRPr="00000000">
        <w:rPr>
          <w:rtl w:val="0"/>
        </w:rPr>
        <w:t xml:space="preserve">).</w:t>
      </w:r>
    </w:p>
    <w:p w:rsidR="00000000" w:rsidDel="00000000" w:rsidP="00000000" w:rsidRDefault="00000000" w:rsidRPr="00000000" w14:paraId="00000034">
      <w:pPr>
        <w:pageBreakBefore w:val="0"/>
        <w:spacing w:line="276" w:lineRule="auto"/>
        <w:rPr/>
      </w:pPr>
      <w:r w:rsidDel="00000000" w:rsidR="00000000" w:rsidRPr="00000000">
        <w:rPr>
          <w:rtl w:val="0"/>
        </w:rPr>
      </w:r>
    </w:p>
    <w:p w:rsidR="00000000" w:rsidDel="00000000" w:rsidP="00000000" w:rsidRDefault="00000000" w:rsidRPr="00000000" w14:paraId="00000035">
      <w:pPr>
        <w:pageBreakBefore w:val="0"/>
        <w:spacing w:line="276" w:lineRule="auto"/>
        <w:rPr/>
      </w:pPr>
      <w:r w:rsidDel="00000000" w:rsidR="00000000" w:rsidRPr="00000000">
        <w:rPr>
          <w:rtl w:val="0"/>
        </w:rPr>
        <w:t xml:space="preserve">Follow these steps to make changes (editing, uploading, deleting, etc) to the GitHub:</w:t>
      </w:r>
    </w:p>
    <w:p w:rsidR="00000000" w:rsidDel="00000000" w:rsidP="00000000" w:rsidRDefault="00000000" w:rsidRPr="00000000" w14:paraId="00000036">
      <w:pPr>
        <w:pageBreakBefore w:val="0"/>
        <w:numPr>
          <w:ilvl w:val="0"/>
          <w:numId w:val="3"/>
        </w:numPr>
        <w:spacing w:line="276" w:lineRule="auto"/>
        <w:ind w:left="720" w:hanging="360"/>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w:t>
      </w:r>
      <w:r w:rsidDel="00000000" w:rsidR="00000000" w:rsidRPr="00000000">
        <w:rPr>
          <w:b w:val="1"/>
          <w:rtl w:val="0"/>
        </w:rPr>
        <w:t xml:space="preserve">CLICK</w:t>
      </w:r>
      <w:r w:rsidDel="00000000" w:rsidR="00000000" w:rsidRPr="00000000">
        <w:rPr>
          <w:rtl w:val="0"/>
        </w:rPr>
        <w:t xml:space="preserve"> “Fetch Origin”/”Pull” every time you want to make any edits, even if it’s a small one. This way, your local version is up-to-date with the cloud version. Otherwise, there could be GitHub conflicts.</w:t>
      </w:r>
    </w:p>
    <w:p w:rsidR="00000000" w:rsidDel="00000000" w:rsidP="00000000" w:rsidRDefault="00000000" w:rsidRPr="00000000" w14:paraId="00000037">
      <w:pPr>
        <w:pageBreakBefore w:val="0"/>
        <w:numPr>
          <w:ilvl w:val="0"/>
          <w:numId w:val="3"/>
        </w:numPr>
        <w:spacing w:line="276" w:lineRule="auto"/>
        <w:ind w:left="720" w:hanging="360"/>
      </w:pPr>
      <w:r w:rsidDel="00000000" w:rsidR="00000000" w:rsidRPr="00000000">
        <w:rPr>
          <w:rtl w:val="0"/>
        </w:rPr>
        <w:t xml:space="preserve">Make your edits on your local file, whether that’s editing a README file, adding a new PDF, &amp;c.</w:t>
      </w:r>
    </w:p>
    <w:p w:rsidR="00000000" w:rsidDel="00000000" w:rsidP="00000000" w:rsidRDefault="00000000" w:rsidRPr="00000000" w14:paraId="00000038">
      <w:pPr>
        <w:pageBreakBefore w:val="0"/>
        <w:numPr>
          <w:ilvl w:val="0"/>
          <w:numId w:val="3"/>
        </w:numPr>
        <w:spacing w:line="276" w:lineRule="auto"/>
        <w:ind w:left="720" w:hanging="360"/>
      </w:pPr>
      <w:r w:rsidDel="00000000" w:rsidR="00000000" w:rsidRPr="00000000">
        <w:rPr>
          <w:rtl w:val="0"/>
        </w:rPr>
        <w:t xml:space="preserve">When you want to upload your new files/folders into the cloud repository:</w:t>
      </w:r>
    </w:p>
    <w:p w:rsidR="00000000" w:rsidDel="00000000" w:rsidP="00000000" w:rsidRDefault="00000000" w:rsidRPr="00000000" w14:paraId="00000039">
      <w:pPr>
        <w:pageBreakBefore w:val="0"/>
        <w:numPr>
          <w:ilvl w:val="1"/>
          <w:numId w:val="3"/>
        </w:numPr>
        <w:spacing w:line="276" w:lineRule="auto"/>
        <w:ind w:left="1440" w:hanging="360"/>
      </w:pPr>
      <w:r w:rsidDel="00000000" w:rsidR="00000000" w:rsidRPr="00000000">
        <w:rPr>
          <w:rtl w:val="0"/>
        </w:rPr>
        <w:t xml:space="preserve">make sure the edited files are clicked (if you’re on a Mac, unclick anything with DS_Store)</w:t>
      </w:r>
    </w:p>
    <w:p w:rsidR="00000000" w:rsidDel="00000000" w:rsidP="00000000" w:rsidRDefault="00000000" w:rsidRPr="00000000" w14:paraId="0000003A">
      <w:pPr>
        <w:pageBreakBefore w:val="0"/>
        <w:numPr>
          <w:ilvl w:val="1"/>
          <w:numId w:val="3"/>
        </w:numPr>
        <w:spacing w:line="276" w:lineRule="auto"/>
        <w:ind w:left="1440" w:hanging="360"/>
      </w:pPr>
      <w:r w:rsidDel="00000000" w:rsidR="00000000" w:rsidRPr="00000000">
        <w:rPr>
          <w:rtl w:val="0"/>
        </w:rPr>
        <w:t xml:space="preserve">Write a summary of what you are changing (like 3-5 words)</w:t>
      </w:r>
    </w:p>
    <w:p w:rsidR="00000000" w:rsidDel="00000000" w:rsidP="00000000" w:rsidRDefault="00000000" w:rsidRPr="00000000" w14:paraId="0000003B">
      <w:pPr>
        <w:pageBreakBefore w:val="0"/>
        <w:numPr>
          <w:ilvl w:val="1"/>
          <w:numId w:val="3"/>
        </w:numPr>
        <w:spacing w:line="276" w:lineRule="auto"/>
        <w:ind w:left="1440" w:hanging="360"/>
      </w:pPr>
      <w:r w:rsidDel="00000000" w:rsidR="00000000" w:rsidRPr="00000000">
        <w:rPr>
          <w:rtl w:val="0"/>
        </w:rPr>
        <w:t xml:space="preserve">Click “commit to master”</w:t>
      </w:r>
    </w:p>
    <w:p w:rsidR="00000000" w:rsidDel="00000000" w:rsidP="00000000" w:rsidRDefault="00000000" w:rsidRPr="00000000" w14:paraId="0000003C">
      <w:pPr>
        <w:pageBreakBefore w:val="0"/>
        <w:numPr>
          <w:ilvl w:val="1"/>
          <w:numId w:val="3"/>
        </w:numPr>
        <w:spacing w:line="276" w:lineRule="auto"/>
        <w:ind w:left="1440" w:hanging="360"/>
      </w:pPr>
      <w:r w:rsidDel="00000000" w:rsidR="00000000" w:rsidRPr="00000000">
        <w:rPr>
          <w:rtl w:val="0"/>
        </w:rPr>
        <w:t xml:space="preserve">Click “</w:t>
      </w:r>
      <w:r w:rsidDel="00000000" w:rsidR="00000000" w:rsidRPr="00000000">
        <w:rPr>
          <w:b w:val="1"/>
          <w:rtl w:val="0"/>
        </w:rPr>
        <w:t xml:space="preserve">Push</w:t>
      </w:r>
      <w:r w:rsidDel="00000000" w:rsidR="00000000" w:rsidRPr="00000000">
        <w:rPr>
          <w:rtl w:val="0"/>
        </w:rPr>
        <w:t xml:space="preserve">” and voila, it should be on GitHub! Feel free to check our GitHub on your browser to be sure. </w:t>
      </w:r>
    </w:p>
    <w:p w:rsidR="00000000" w:rsidDel="00000000" w:rsidP="00000000" w:rsidRDefault="00000000" w:rsidRPr="00000000" w14:paraId="0000003D">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3E">
      <w:pPr>
        <w:pageBreakBefore w:val="0"/>
        <w:spacing w:line="276" w:lineRule="auto"/>
        <w:rPr/>
      </w:pPr>
      <w:r w:rsidDel="00000000" w:rsidR="00000000" w:rsidRPr="00000000">
        <w:rPr/>
        <w:drawing>
          <wp:inline distB="114300" distT="114300" distL="114300" distR="114300">
            <wp:extent cx="4508500" cy="3873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85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keepNext w:val="0"/>
        <w:keepLines w:val="0"/>
        <w:pageBreakBefore w:val="0"/>
        <w:spacing w:line="276" w:lineRule="auto"/>
        <w:rPr/>
      </w:pPr>
      <w:bookmarkStart w:colFirst="0" w:colLast="0" w:name="_pqr3c42l1b2h" w:id="6"/>
      <w:bookmarkEnd w:id="6"/>
      <w:r w:rsidDel="00000000" w:rsidR="00000000" w:rsidRPr="00000000">
        <w:rPr>
          <w:rtl w:val="0"/>
        </w:rPr>
      </w:r>
    </w:p>
    <w:p w:rsidR="00000000" w:rsidDel="00000000" w:rsidP="00000000" w:rsidRDefault="00000000" w:rsidRPr="00000000" w14:paraId="00000040">
      <w:pPr>
        <w:pStyle w:val="Heading3"/>
        <w:keepNext w:val="0"/>
        <w:keepLines w:val="0"/>
        <w:pageBreakBefore w:val="0"/>
        <w:spacing w:line="276" w:lineRule="auto"/>
        <w:rPr/>
      </w:pPr>
      <w:bookmarkStart w:colFirst="0" w:colLast="0" w:name="_kz2z1lq8pq8" w:id="7"/>
      <w:bookmarkEnd w:id="7"/>
      <w:r w:rsidDel="00000000" w:rsidR="00000000" w:rsidRPr="00000000">
        <w:rPr>
          <w:rtl w:val="0"/>
        </w:rPr>
      </w:r>
    </w:p>
    <w:p w:rsidR="00000000" w:rsidDel="00000000" w:rsidP="00000000" w:rsidRDefault="00000000" w:rsidRPr="00000000" w14:paraId="00000041">
      <w:pPr>
        <w:pStyle w:val="Heading3"/>
        <w:keepNext w:val="0"/>
        <w:keepLines w:val="0"/>
        <w:pageBreakBefore w:val="0"/>
        <w:spacing w:line="276" w:lineRule="auto"/>
        <w:rPr/>
      </w:pPr>
      <w:bookmarkStart w:colFirst="0" w:colLast="0" w:name="_e7zk7xms9f76" w:id="8"/>
      <w:bookmarkEnd w:id="8"/>
      <w:r w:rsidDel="00000000" w:rsidR="00000000" w:rsidRPr="00000000">
        <w:rPr>
          <w:rtl w:val="0"/>
        </w:rPr>
        <w:t xml:space="preserve">GitHub Command Lines</w:t>
      </w:r>
    </w:p>
    <w:p w:rsidR="00000000" w:rsidDel="00000000" w:rsidP="00000000" w:rsidRDefault="00000000" w:rsidRPr="00000000" w14:paraId="00000042">
      <w:pPr>
        <w:pageBreakBefore w:val="0"/>
        <w:spacing w:line="276" w:lineRule="auto"/>
        <w:rPr/>
      </w:pPr>
      <w:r w:rsidDel="00000000" w:rsidR="00000000" w:rsidRPr="00000000">
        <w:rPr>
          <w:rtl w:val="0"/>
        </w:rPr>
        <w:t xml:space="preserve">If you prefer, you can also use GitHub on the command line, which will pretty much do the same thing as GitHub Desktop, just without the graphical user interface. Follow these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guidelines</w:t>
        </w:r>
      </w:hyperlink>
      <w:r w:rsidDel="00000000" w:rsidR="00000000" w:rsidRPr="00000000">
        <w:rPr>
          <w:rtl w:val="0"/>
        </w:rPr>
        <w:t xml:space="preserve">, which explain how to connect your local computer to your GitHub account and specific repository as well as how to pull, commit, and push. </w:t>
      </w:r>
    </w:p>
    <w:p w:rsidR="00000000" w:rsidDel="00000000" w:rsidP="00000000" w:rsidRDefault="00000000" w:rsidRPr="00000000" w14:paraId="00000043">
      <w:pPr>
        <w:pageBreakBefore w:val="0"/>
        <w:spacing w:line="276" w:lineRule="auto"/>
        <w:rPr/>
      </w:pPr>
      <w:r w:rsidDel="00000000" w:rsidR="00000000" w:rsidRPr="00000000">
        <w:rPr>
          <w:rtl w:val="0"/>
        </w:rPr>
      </w:r>
    </w:p>
    <w:p w:rsidR="00000000" w:rsidDel="00000000" w:rsidP="00000000" w:rsidRDefault="00000000" w:rsidRPr="00000000" w14:paraId="00000044">
      <w:pPr>
        <w:pageBreakBefore w:val="0"/>
        <w:spacing w:line="276" w:lineRule="auto"/>
        <w:rPr/>
      </w:pPr>
      <w:r w:rsidDel="00000000" w:rsidR="00000000" w:rsidRPr="00000000">
        <w:rPr>
          <w:rtl w:val="0"/>
        </w:rPr>
        <w:t xml:space="preserve">Don’t worry if you make a mistake! GitHub is a version control repository, so it’s really easy to be able to go back to another version pre-mistake.</w:t>
      </w:r>
    </w:p>
    <w:p w:rsidR="00000000" w:rsidDel="00000000" w:rsidP="00000000" w:rsidRDefault="00000000" w:rsidRPr="00000000" w14:paraId="00000045">
      <w:pPr>
        <w:pageBreakBefore w:val="0"/>
        <w:spacing w:line="276" w:lineRule="auto"/>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broman.org/github_tutorial/pages/routine.html" TargetMode="External"/><Relationship Id="rId10" Type="http://schemas.openxmlformats.org/officeDocument/2006/relationships/image" Target="media/image1.png"/><Relationship Id="rId12" Type="http://schemas.openxmlformats.org/officeDocument/2006/relationships/hyperlink" Target="https://kbroman.org/github_tutorial/pages/routine.html" TargetMode="External"/><Relationship Id="rId9" Type="http://schemas.openxmlformats.org/officeDocument/2006/relationships/hyperlink" Target="https://github.com/NULabNortheastern/digitalassignmentshowcase.git" TargetMode="External"/><Relationship Id="rId5" Type="http://schemas.openxmlformats.org/officeDocument/2006/relationships/styles" Target="styles.xml"/><Relationship Id="rId6" Type="http://schemas.openxmlformats.org/officeDocument/2006/relationships/hyperlink" Target="https://github.com/NULabNortheastern/digitalassignmentshowcase" TargetMode="External"/><Relationship Id="rId7" Type="http://schemas.openxmlformats.org/officeDocument/2006/relationships/hyperlink" Target="https://drive.google.com/drive/folders/16bBdNVAZ2T4A7POWJ1gu45LcRtqPbodY?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