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0B8" w:rsidRPr="002970B8" w:rsidRDefault="002970B8" w:rsidP="002970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নিচে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নমুনা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দেয়া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হলো।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আশা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এখান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পরিপূর্ণ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ধারণা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লাভ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পারবেন।</w:t>
      </w:r>
    </w:p>
    <w:p w:rsidR="002970B8" w:rsidRPr="002970B8" w:rsidRDefault="002970B8" w:rsidP="002970B8">
      <w:pPr>
        <w:shd w:val="clear" w:color="auto" w:fill="FFFFFF"/>
        <w:spacing w:before="100" w:beforeAutospacing="1" w:after="100" w:afterAutospacing="1" w:line="288" w:lineRule="atLeast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2970B8">
        <w:rPr>
          <w:rFonts w:ascii="Nirmala UI" w:eastAsia="Times New Roman" w:hAnsi="Nirmala UI" w:cs="Nirmala UI"/>
          <w:b/>
          <w:bCs/>
          <w:color w:val="333333"/>
          <w:sz w:val="30"/>
          <w:szCs w:val="30"/>
        </w:rPr>
        <w:t>গঠনতন্ত্র</w:t>
      </w:r>
    </w:p>
    <w:p w:rsidR="002970B8" w:rsidRPr="002970B8" w:rsidRDefault="002970B8" w:rsidP="002970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ভূমিকা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কর্মরত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শ্রেণীর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বেসরকারী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চাকরিজীবীগণের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কল্যাণার্থে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নামকরণ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"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কল্যাণ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"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অভিহিত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স্থায়ী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কার্যালয়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কর্পোরেশন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এলাকায়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নিজস্ব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হওয়া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পর্যন্ত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কার্যাদি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অস্থায়ী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কার্যালয়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কৃষি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দিলকুশা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১০০০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শাখা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উদ্দেশ্যাবলী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উদ্দেশ্যাবলী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নিম্নরুপ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-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পারস্পারিক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বন্ধুত্ব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সহমর্মিতার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যোগসূত্র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স্থাপন।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আর্থিক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কিংবা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চাকুরী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সংক্রানত্দ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অসুবিধা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দেখা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নিরসনের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পোষ্য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আত্মীয়স্বজনদের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শিক্ষা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কিংবা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লাভে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কিংবা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আত্মীয়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পরিজনদের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সুচিকিৎসা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লাভে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ঙ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স্বার্থ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সংশ্লিষ্ট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কাছে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উত্থাপন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সর্বাধিক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আনুকূল্য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লাভের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সার্বিক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অব্যাহত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রাখা।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পোষ্যদের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মেধা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বৃত্তি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ছ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ইহা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অরাজনৈতিক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অলাভজনক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উন্নয়নমূলক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সামাজিক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সেবামূলক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হওয়ার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যোগ্যতা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পদ্ধতি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কর্মরত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বেসরকারী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যোগ্য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বলিয়া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বিবেচিত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বেসরকারী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বলিতে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বীমা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স্বায়ত্বশাসিত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এনজিও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আধা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স্বায়ত্বশাসিত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প্রতিষ্ঠানে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কর্মরত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কর্মকর্তা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কর্মচারীবৃন্দ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বৃহৎ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শিল্প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প্রতিষ্ঠানের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কর্মকর্তা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স্কুল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কলেজ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বিশ্ববিদ্যালয়ে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চাকুরীরত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শিক্ষকমণ্ডলী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কর্মকর্তা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এনজিও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কর্পোরেশনে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কর্মরতদের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বুঝাইবে।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হারে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চাঁদা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পরিশোধ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ইচ্ছুক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অথবা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আজীবন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লাভ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সময়কাল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সংশ্লিষ্ট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জানুয়ারি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ডিসেম্বর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পর্যন্ত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গণনা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আজীবন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বলিতে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জীবিত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থাকাকালীন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বুঝাইবে।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নিম্নোক্ত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পদ্ধতি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অনুসরণ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পূরণপূর্বক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চাঁদা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পরিশোধ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আজীবন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ক্ষেত্রে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এককালীন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সাকুল্য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পরিশোধ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নবায়নযোগ্য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মার্চ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চাঁদা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নবায়ন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সুপারিশক্রমে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অন্তর্ভুক্ত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চাঁদার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আজীবন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চাঁদার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ক্ষেত্রে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পুনঃ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পরবর্তী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জানুয়ারি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বাতিল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সিদ্ধানত্দমত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নিম্নলিখিত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কারণে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বাতিল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-</w:t>
      </w:r>
    </w:p>
    <w:p w:rsidR="002970B8" w:rsidRPr="002970B8" w:rsidRDefault="002970B8" w:rsidP="002970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৩১শে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মার্চের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চাঁদা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পরিশোধ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করিলে।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বিরোধী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কার্যকলাপের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জড়িত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প্রচলিত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ফৌজদারী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আইনে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দণ্ডপ্রাপ্ত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</w:t>
      </w:r>
      <w:proofErr w:type="gramStart"/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</w:t>
      </w:r>
      <w:proofErr w:type="gramEnd"/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মানসিকভাবে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অসুস্থ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অপ্রকৃতিস্থ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ঘোষিত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বেতন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ভাতা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সম্মানী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করিলে।</w:t>
      </w:r>
    </w:p>
    <w:p w:rsidR="002970B8" w:rsidRPr="002970B8" w:rsidRDefault="002970B8" w:rsidP="002970B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কাঠামো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সঠিক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সন্তোষজনকভাবে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পৃষ্ঠপোষক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সমন্বয়ে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নিম্নরূপ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সংশোধন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বাজেট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নিরীক্ষিত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বিবরণী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প্রতিবেদন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ঙ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অন্যান্য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বিবেচনার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পৃষ্ঠপোষক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মন্ত্রী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প্রতিমন্ত্রী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উপমন্ত্রী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অথবা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পদমর্যাদা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ব্যক্তিবর্গ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সম্মানিত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সংসদ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সদস্যবৃন্দ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পৃষ্ঠপোষক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পৃষ্ঠকপোষকবৃন্দ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জাতীয়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দিবসসমূহ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উদ্যাপন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বনভোজন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অন্যান্য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অনুষ্ঠানাদিতে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আমন্ত্রিত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পরামর্শ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নিম্নোক্তভাবে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প্রাক্তন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,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সংখ্যক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স্বনামধন্য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অবসরপ্রাপ্ত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কর্মরত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চাকুরিজীবী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যুগ্ম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সচিব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পদমর্যাদার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নীচে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নহে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সমন্বয়ে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পদমর্যাদা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দৰতা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বয়স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বিবেচনা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একজনকে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মনোনয়ন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জাতীয়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দিবসসমূহ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উদ্যাপন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বনভোজন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অন্যান্য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অনুষ্ঠানাদিতে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আমন্ত্রিত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ইহা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ছাড়া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জরুরি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গুরুত্বপূর্ণ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গ্রহণকালে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আমন্ত্রণক্রমে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যোগদান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দৈনন্দিন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মাধ্যমে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ক্যালেন্ডার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গোপালগঞ্জ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মাদারীপুর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শরীয়তপুর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রাজবাড়ী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নিম্নোক্তভাবে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)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যুগ্ম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)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কোষাধ্যক্ষ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সাংগঠনিক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)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)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ক্রীড়া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সাংস্কৃতিক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দপ্তর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সমাজসেবা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সাহিত্য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প্রকাশনা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শিক্ষা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গবেষণা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তথ্য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প্রযুক্তি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স্বাস্থ্যসেবা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পরিবেশ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আনত্দর্জাতিক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ব্যবস্থাপনা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মহিলা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)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)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সর্বমোট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=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অনুযায়ী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সংক্রানত্দ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যাবতীয়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সেবামূলক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প্রকল্প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ঙ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নতুন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অনত্দর্ভর্ুক্তি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বাতিলের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কর্মচারী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নিয়োগ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ছ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পরিকল্পনা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বাজেট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প্রণয়ন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বাসত্দবায়ন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নিরীক্ষণ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কর্মসূচি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মূল্যায়ন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কর্মসূচি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বাসত্দবায়নের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বাসত্দবায়ন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ঝ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ত্রৈমাসিক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মাসিক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খরচাদি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মঞ্জুরী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ঞ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সাংগঠনিক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স্বার্থে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তহবিল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মূলধন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ব্যয়ের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খাত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প্রশাসনিক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সার্বিক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ধারায়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সুরাহা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নেই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নিম্নোক্ত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অনুসরণে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গণতান্ত্রিক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রীতিনীতি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অনুযায়ী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সখ্যাগরিষ্ঠ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মতামতের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চূড়ান্ত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ভোটাভুটিতে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সংখ্যক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পড়িলে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কাস্টিং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সংক্রানত্দ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বিবৃতি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কিংবা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বিজ্ঞপ্তি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সর্বপ্রকার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সাহায্য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অনুপস্থিতিতে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গরিষ্ঠ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মতামতের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দীর্ঘ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অনুপস্থিতিতে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গরিষ্ঠ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মতামতের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নিম্নোক্ত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সুষ্ঠুভাবে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সার্বিক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তাঁহার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অর্পিত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নির্দেশক্রমে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ঐ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সমস্ত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কার্যবিবরণী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লিপিবদ্ধ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সংরক্ষণ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সমুদয়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স্থাবর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অস্থাবর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সম্পত্তি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দলিলপত্র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তাঁহার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হেফাজতে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কোষাধ্যক্ষের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মাধ্যমে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তহবিল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খরচ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সংক্রান্ত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বিষয়াদির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নজর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রাখিবেন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এতদবিষয়ে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অবহিত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ঙ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অবগতির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সংক্রান্ত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রিপোর্ট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তহবিল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প্রদেয়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অর্থের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ভাউচার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তাঁহার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পরিশোধ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ছ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পক্ষ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লিখিত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যোগাযোগ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স্বাক্ষরে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জরুরি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পরিস্থিতিতে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ব্যতিরেকে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এককালীন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,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০০০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/-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পাঁচ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হাজার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টাকা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খরচ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পরবর্তী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পেশপূর্বক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ঘটনাত্তোর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যুগ্ম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যুগ্ম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ধরনের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অনুপস্থিতিতে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যুগ্ম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কোষাধ্যক্ষ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ব্যয়ের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যথাযথভাবে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সংরক্ষণ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তহবিলে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জমা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প্রাপ্তির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পরবর্তী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দিবসের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রক্ষিত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জমা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চেক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বহি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জমা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বহি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সংরক্ষণ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চেক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বহিতে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অথবা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যৌথ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স্বাক্ষর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বিবরণী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প্রস্তুুতপূর্বক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ঙ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বিবরণী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পরবর্তী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বাজেট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নিরীক্ষিত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বিবেচনা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সাংগঠনিক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সুসংগঠিত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শক্তিশালী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গড়িয়া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তুলিবার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লক্ষ্যে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সাংগঠনিক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সম্পাদকগণ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সহযোগিতায়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সংগ্রহ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যথাসময়ে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নবায়ন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অধিক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হারে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নতুন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আজীবন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বৃদ্ধির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লক্ষ্যে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উদ্যোগী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ভূমিকা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ঠিকানার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বহি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হালনাগাদ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প্রকাশের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সাংগঠনিক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সংগ্রহে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উদ্দেশ্য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কার্যাবলী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সংশ্লিষ্ট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নিকট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তুলিয়া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ধরিবার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সম্পাদকগণের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কর্মকাণ্ড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মাধ্যমে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ব্যাপকভাবে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প্রচারণার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ক্রীড়া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খেলাধুলার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সনত্দান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সনত্দতির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ক্রীড়া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প্রশিৰণের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সাংস্কৃতিক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মাধ্যমে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বিনোদনের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সন্তান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সন্ততিদের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সৃজনধর্মী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কর্মকাণ্ড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প্রতিযোগিতা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পুরস্কার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বিতর্ক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সেমিনার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সিম্পোজিয়াম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ইত্যাদির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মাধ্যমে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সমস্যা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বিবেচনার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সুপারিশমালা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প্রস্তুতকরণ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ধরনের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অন্যান্য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সাংস্কৃতিক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অর্পিত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বিচিত্রানুষ্ঠান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কিংবা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মঞ্চায়নের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পরিবেশ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বৃক্ষরোপণ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কৃষি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পরিবেশের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ভারসাম্য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রৰার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সমাজসেবা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জাতীয়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দিবসসমূহ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উদ্যাপনে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বনভোজনের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দপ্তর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নির্দেশক্রমে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সংক্রান্ত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যাবতীয়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নথি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আসবাবপত্র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রক্ষণাবেক্ষণের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তাঁহার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অর্পিত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সাহিত্য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প্রকাশনা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সাহিত্য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সাময়িকী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স্মরণিকা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প্রকাশনার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পদক্ষেপ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শিক্ষা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গবেষণা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গরীব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মেধাবী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ছাত্র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ছাত্রীদের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বৃত্তি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আর্থিক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সার্বিকভাবে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শিক্ষা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তথ্য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প্রযুক্তি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বিজ্ঞান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তথ্য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যোগাযোগ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প্রযুক্তির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মাধ্যমে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সদস্যগণের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পরিজনের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পেশাগত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দৰতা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বৃদ্ধির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লক্ষ্যে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পদক্ষেপ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কর্মসংস্থান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সৃষ্টির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লৰ্যে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পেশাগত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প্রশিৰণের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স্বাস্থ্যসেবা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স্বাস্থ্য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স্বাস্থ্য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সচেতনতা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সৃষ্টির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এলাকায়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স্বাস্থ্য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শিবিরের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এলাকার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গরীব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রোগীদের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বিনামূল্যে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চিকিৎসা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অসহায়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রোগীদের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আর্থিক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অপেক্ষাকৃত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অনুন্নত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এলাকায়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হাসপাতাল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ক্লিনিক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প্রতিষ্ঠায়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উদ্যোগী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ভূমিকা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প্রতিষ্ঠানের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আইনগত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যাবতীয়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সদস্যগণের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ক্ষেত্রে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আইনগত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সমস্যা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সৃষ্টি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উহাতে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আনর্ত্দজাতিক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সামাজিক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আনত্দঃ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সম্পর্ক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স্বার্থে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পারস্পরিক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যোগাযোগ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সৃষ্টি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ব্যবস্থাপনা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কল্পে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উন্নয়নমূলক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প্রকল্প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ব্যবস্থাপনায়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মহিলা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মহিলা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মহিলা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আর্থ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সামাজিক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কর্মকাণ্ড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সমন্বয়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মহিলা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বৃদ্ধির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লক্ষ্যে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তৎপর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ধরনের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পরামর্শক্রমে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অর্পিত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৯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মাসে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অন্তত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স্থান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আলোচ্যসূচি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সপ্তাহ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বিজ্ঞপ্তি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ব্যতিরেকে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থাকিলে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বাতিল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;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ক্ষেত্রে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শুনানীর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সুযোগ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কেহ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বদলিজনিত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কারণে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ব্যর্থ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বহাল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কোরামের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অপট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পদত্যাগ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কারনবশতঃ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শূন্য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মোতাবেক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অপট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১১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মার্চ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মাসের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রিপোর্ট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নিরীক্ষিত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বিবরণী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সংশ্লিষ্ট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প্রস্তাবিত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বাজেটসহ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কমপক্ষে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নোটিশ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কোরামের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আজীবন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সর্বমোট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শেষে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পরবর্তী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ইহা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ছাড়া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সূচির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বাহিরে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সংশ্লিষ্ট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বিষয়েও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১২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জরম্নরী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নোটিশে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আহ্বান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১৩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মুলতবী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মূলতবী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পরবর্তী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মূলতবী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পূনরায়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মূলতবী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সমন্বয়ে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কোরাম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১৪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তলবী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অথবা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লিখিত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অনুরোধে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তলবী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আহ্বান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তলবী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সমর্থনে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১৫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অনাস্থা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প্রসত্দাব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কর্মকর্তা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সমগ্র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অনাস্থা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ৰেত্রে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কর্মকর্তা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বিরম্নদ্ধে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নিকট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লিখিতভাবে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অনাস্থা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জরম্নরী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আহ্বান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অনাস্থা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বিরম্নদ্ধে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ৰেত্রে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চতুর্থাংশ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লিখিতভাবে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বরাবর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অনাস্থা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ৰেত্রে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সমর্থনে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সেৰেত্রে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অনত্দর্বর্তীকালীন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ব্যবস্থা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[[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সুষ্ঠুভাবে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লক্ষ্যে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বিদ্যমান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হওয়ার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সেপ্টেম্বরের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বিশিষ্ঠ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নির্দিষ্ট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যাহাদের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প্রধান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বাকী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যোগ্যতা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এমন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চাকুরিরত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/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অবসরপ্রাপ্ত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উচ্চ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পদস্থ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কর্মকর্তাদের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যুগ্ম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সচিবে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পদপর্যাদার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নীচে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নহে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মনোনয়ন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সদস্যবৃন্দ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কারণে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হওয়ার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বিদ্যমান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বিলুপ্ত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সেক্ষেত্রে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উপদেষ্টা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পরিচালনাসহ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পরিষদের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স্বাভাবিক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গোপনীয়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ব্যালটে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অথবা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সম্পূর্ণ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কিংবা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আংশিকভাবে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সমগ্র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প্যানেলে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অমীমাংসিত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পদসমূহে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গোপনীয়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ব্যালটের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মাধ্যমে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সংক্রান্ত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যাবতীয়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নির্দেশনা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প্রস্তুতকৃত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হস্তক্ষেপ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সম্পূর্ণ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স্বাধীনভাবে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অনুচ্ছেদে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বর্ণিত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ক্ষেত্রে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নিকট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সহায়তা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কোনভাবেই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পরিবর্তন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স্বেচ্ছায়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পদত্যাগ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শূন্য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স্থলে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নতুন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নিয়োগ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প্রধান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পদত্যাগ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সুপারিশক্রমে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কমিশনারদের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প্রধান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পালন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সুষ্ঠভাবে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আলাদা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বিধি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প্রণয়ন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১৭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নির্বাচনে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অংশগ্রহণের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অযোগ্যতা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lastRenderedPageBreak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যাহারা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নবায়ন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তালিকাভূক্ত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কোষাধ্যক্ষ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ধারাবাহিকভাবে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হইয়াছেন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;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অবসর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করিয়াছেন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নিধর্ারিত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বয়স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সীমা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পর্যনত্দ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এমন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কেহ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কোষাধ্যক্ষ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নির্বাচনের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সিডিউল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ঘোষণা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ভোটার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তালিকা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প্রণয়ন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প্রকাশ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কমপৰে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সিডিউল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ঘোষণা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সাথেই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তত্ত্বাবধানে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বৈধ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সমন্বয়ে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প্রণয়ন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ঘোষিত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কমপৰে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ইহা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অবলোকনের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অবহিত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প্রধান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সম্পর্কে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আপত্তি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তাঁহার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বরাবরে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লিখিতভাবে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আপত্তিসমূহ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পরীক্ষা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করিয়া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সংশোধনপূর্বক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চূড়ান্ত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চূড়ান্ত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ভোটার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মনোয়নপত্র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জমাদানের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শেষে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প্রার্থী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আবেদন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করেছেন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সামনে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১৯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ক্ষমতা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হস্তান্তর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কমিশন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চূড়ানত্দ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ফলাফল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ঘোষিত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হওয়ার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দিনের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বিদায়ী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নিকট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হস্তান্তর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নির্ধারিত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সময়ের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হস্তান্তর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ব্যর্থ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মেয়াদ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নবগঠিত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স্বয়ংক্রিয়ভাবে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দায়িত্ব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প্রাপ্ত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২০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আর্থিক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ব্যবস্থাপনা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তহবিলঃ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তহবিলের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উৎসঃ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অন্তর্ভুক্তি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ব্যক্তি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/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বেসরকারী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অনুদান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বিজ্ঞাপন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সার্ভিস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চার্জ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ঋণ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প্রকল্প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অর্জিত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লাভ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ইত্যাদি।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প্রকল্প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নিবন্ধন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কর্তৃপৰের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প্রকল্পের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ব্যয়ের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নিবন্ধন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কর্তৃপৰের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নিকট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দাখিল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লেনদেন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সিদ্ধান্তক্রমে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সিডিউল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কোষাধ্যক্ষের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যৌথ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স্বাক্ষরে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একাউন্ট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খুলিতে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কোষাধ্যক্ষ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/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সম্পাদকের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একজনের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যৌথ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স্বাক্ষরে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বিশেষ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ৰেত্রে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জরম্নরি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প্রয়োজনে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তিনজনের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যৌথ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স্বাৰরে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ব্যাংক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২১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নিরীক্ষণ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সংস্থার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নিকাশ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অডিট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ফার্ম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সমানসেবা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দ্বারা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নিরীৰা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নিরীৰা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প্রতিবেদন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নিবন্ধন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কর্তৃপৰের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বরাবর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প্রেরণ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২২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গঠনতন্ত্রের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সংশোধন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সদস্যগণের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লিখিত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সুপারিশকৃত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সংশোধনী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প্রস্তাব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বার্ষিক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বিবেচনা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তৃতীয়াংশ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সমর্থনে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সংশোধনী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প্রস্তাব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চূড়ানত্দ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নিবন্ধিকরণ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কতর্ৃপৰের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নিকট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উহা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২৩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আইন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বিধির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প্রাধান্য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কিছু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উলেস্নখ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থাকুক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সংস্থাটি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১৯৬১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অধ্যাদশের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আওতায়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প্রচলিত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অনুযায়ী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অন্যান্য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সংশিস্নষ্ট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মন্ত্রণালয়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/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বিভাগ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/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কর্তৃপৰের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সাপেৰে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২৪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প্রতিষ্ঠানের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বিলুপ্তি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সুনির্দিষ্ট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কারণে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প্রতিষ্ঠানের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পঞ্চমাংশ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প্রতিষ্ঠানের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বিলুপ্তি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চাইলে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যথানিয়মে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নিবন্ধীকরণ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কর্তৃপক্ষের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সাপেক্ষে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প্রতিষ্ঠানের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স্থাবর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/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অস্থাবর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সংস্থার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কাছে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হস্তান্তর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যাইবে।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অন্যথায়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নিবন্ধীকরণ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কর্তৃপক্ষ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পারিবেন।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……………………………..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……………………….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অদ্য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০৭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২০১০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বুধবার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বিকাল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০০টায়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অফিসার্স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ক্লাবে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মোজাম্মেল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কর্মরত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জেলার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কর্মকর্তা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কর্মচারীদের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পরস্পর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কল্যাণ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,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এলাকার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উন্নয়ন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মূলক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কর্মকান্ডে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সম্পৃক্ততার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উদ্দেশ্যে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কল্পে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আনিস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মিঞা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ব্যক্তিবর্গের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স্বাৰর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স্বাৰর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শুরম্নতে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মধ্যে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শুভেচ্ছা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বিনিময়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নলিনী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রঞ্জন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বসাক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ধন্যবাদ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জানিয়ে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কাজ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শুরম্ন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তিনি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প্রথমে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উদ্দেশ্য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লৰ্য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ব্যাখ্যা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lastRenderedPageBreak/>
        <w:t>করেন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সহযোগীতা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প্রত্যাশা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সানন্দে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একমত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পোষণ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রম্নসত্দম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মোলস্না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বক্তব্যে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গ্রহণযোগ্য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নামকরণের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জানান।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৪।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বক্তা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বক্তব্যে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প্রসত্দাব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অতঃপর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"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কল্যাণ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"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নামকরণ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সমিতিটিকে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সমাজসেবা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অধিদপ্তর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থেকে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নিবন্ধন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লাভের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সমাজসেবা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অধিদপ্তরের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নিয়ম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অনুযায়ী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খসড়া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প্রণয়নের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নিম্নোক্ত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ব্যক্তিবর্গের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সমন্বয়ে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আহবায়ক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-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নলিনী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রঞ্জন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বসাক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-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আবুল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বাসার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-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বদরউদ্দিন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বিশ্বাস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আগামী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খসড়া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চূড়ানত্দ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পেশ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অনুরোধ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৭।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শুরম্নর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বিষয়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আলোচনানত্দে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কর্তৃক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ভাড়ার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শুরম্নর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অতঃপর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ধন্যবাদ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জানিয়ে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সমাপ্তি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ঘোষনা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আনিস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মিঞা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অদ্য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২০১০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শুক্রবার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বিকাল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০০টায়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নলিনী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রঞ্জন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বসাক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অফিসার্স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ক্লাবে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কল্যাণ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মোজাম্মেল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আসন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গ্রহণ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সম্মনিত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স্বাৰর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স্বাৰর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সমূহ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lastRenderedPageBreak/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শুরম্নতে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কার্যবিবরণী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মোতাবেক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খসড়া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নলিনী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রঞ্জন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বসাক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উপস্থাপন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উপস্থাপনার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বিভিন্ন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ব্যাপক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পর্যালোচনা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কিছু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কিছু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ধারার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সংশোধন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সংযোজন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অতঃপর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সদস্যগণ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"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কল্যাণ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"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হিসেবে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অনুমোদিত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সংশিস্নষ্ট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ধারা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মোতাবেক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আগামী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সকলকে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ধন্যবাদ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জানিয়ে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সমাপ্তি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ঘোষনা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মোজাম্মেল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খান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অদ্য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০৫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/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২০১০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তারিখ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সোমবার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বিকাল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.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০০টায়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নলিনী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রঞ্জন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বসাক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আহবানে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ঢাকা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অফিসার্স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ক্লাবে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বৃহত্তর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ফরিদপুর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চাকরিজীবী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কল্যাণ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সমিতির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সাধারণ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অনুষ্ঠিত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জনাব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আনিস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উদ্দিন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মিঞা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সভাপতিত্ব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সম্মানিত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স্বাৰর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স্বাৰর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আলোচনা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সমূহ</w:t>
      </w:r>
      <w:r w:rsidRPr="002970B8">
        <w:rPr>
          <w:rFonts w:ascii="Arial" w:eastAsia="Times New Roman" w:hAnsi="Arial" w:cs="Arial"/>
          <w:b/>
          <w:bCs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b/>
          <w:bCs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১।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বিগত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কার্যবিবরণী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পাঠ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এবং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গঠনতন্ত্র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অনুযায়ী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সংস্থার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কার্যক্রম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সুষ্টু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ও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সুন্দরভাবে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পরিচালনার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৫১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বিশিষ্ট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একটি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পূর্নাঙ্গ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চৌধুরী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আমির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হোসেন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সভায়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উপস্থাপন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করেন।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ব্যাপক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আলোচনার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নির্বাচন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করে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ঐক্যমতের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ভিত্তিতে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প্রথম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নির্বাহী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গঠনের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সিদ্ধানত্দ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নামের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তালিকার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উপস্থিত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সদস্যদের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কোন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আপত্তি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না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থাকায়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নিম্নোক্ত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আগামী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০২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(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দুই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)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বৎসরের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জন্য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সর্বসম্মতিক্রমে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গৃহীত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হয়।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কমিটি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নিম্নরূপ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ঃ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 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br/>
        <w:t>-</w:t>
      </w:r>
      <w:r w:rsidRPr="002970B8">
        <w:rPr>
          <w:rFonts w:ascii="Nirmala UI" w:eastAsia="Times New Roman" w:hAnsi="Nirmala UI" w:cs="Nirmala UI"/>
          <w:color w:val="333333"/>
          <w:sz w:val="24"/>
          <w:szCs w:val="24"/>
        </w:rPr>
        <w:t>০৩</w:t>
      </w:r>
      <w:r w:rsidRPr="002970B8">
        <w:rPr>
          <w:rFonts w:ascii="Arial" w:eastAsia="Times New Roman" w:hAnsi="Arial" w:cs="Arial"/>
          <w:color w:val="333333"/>
          <w:sz w:val="24"/>
          <w:szCs w:val="24"/>
        </w:rPr>
        <w:t>- </w:t>
      </w:r>
    </w:p>
    <w:p w:rsidR="0004330C" w:rsidRDefault="002970B8">
      <w:bookmarkStart w:id="0" w:name="_GoBack"/>
      <w:bookmarkEnd w:id="0"/>
    </w:p>
    <w:sectPr w:rsidR="0004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07E"/>
    <w:rsid w:val="00157DE1"/>
    <w:rsid w:val="002970B8"/>
    <w:rsid w:val="0038707E"/>
    <w:rsid w:val="00CE1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0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0B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97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70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7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4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3607</Words>
  <Characters>20565</Characters>
  <Application>Microsoft Office Word</Application>
  <DocSecurity>0</DocSecurity>
  <Lines>171</Lines>
  <Paragraphs>48</Paragraphs>
  <ScaleCrop>false</ScaleCrop>
  <Company/>
  <LinksUpToDate>false</LinksUpToDate>
  <CharactersWithSpaces>24124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Tanjir</dc:creator>
  <cp:keywords/>
  <dc:description/>
  <cp:lastModifiedBy>Tanjir</cp:lastModifiedBy>
  <cp:revision>3</cp:revision>
  <dcterms:created xsi:type="dcterms:W3CDTF">2019-01-11T15:55:00Z</dcterms:created>
  <dcterms:modified xsi:type="dcterms:W3CDTF">2019-01-11T15:55:00Z</dcterms:modified>
</cp:coreProperties>
</file>