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A333" w14:textId="77777777" w:rsidR="00A31931" w:rsidRDefault="00A31931" w:rsidP="00A31931">
      <w:pPr>
        <w:pStyle w:val="Default"/>
        <w:rPr>
          <w:sz w:val="22"/>
          <w:szCs w:val="22"/>
        </w:rPr>
      </w:pPr>
    </w:p>
    <w:p w14:paraId="48AA92F9" w14:textId="4D358575" w:rsidR="00A31931" w:rsidRDefault="00A31931" w:rsidP="00A31931">
      <w:pPr>
        <w:pStyle w:val="Default"/>
        <w:jc w:val="center"/>
        <w:rPr>
          <w:rFonts w:ascii="Calibri Light" w:hAnsi="Calibri Light" w:cs="Calibri Light"/>
          <w:color w:val="2D74B5"/>
          <w:sz w:val="32"/>
          <w:szCs w:val="32"/>
        </w:rPr>
      </w:pPr>
      <w:r>
        <w:rPr>
          <w:rFonts w:ascii="Calibri Light" w:hAnsi="Calibri Light" w:cs="Calibri Light"/>
          <w:color w:val="2D74B5"/>
          <w:sz w:val="32"/>
          <w:szCs w:val="32"/>
        </w:rPr>
        <w:t xml:space="preserve">Practice </w:t>
      </w:r>
      <w:r w:rsidR="00751909">
        <w:rPr>
          <w:rFonts w:ascii="Calibri Light" w:hAnsi="Calibri Light" w:cs="Calibri Light"/>
          <w:color w:val="2D74B5"/>
          <w:sz w:val="32"/>
          <w:szCs w:val="32"/>
        </w:rPr>
        <w:t xml:space="preserve">Project </w:t>
      </w:r>
      <w:r>
        <w:rPr>
          <w:rFonts w:ascii="Calibri Light" w:hAnsi="Calibri Light" w:cs="Calibri Light"/>
          <w:color w:val="2D74B5"/>
          <w:sz w:val="32"/>
          <w:szCs w:val="32"/>
        </w:rPr>
        <w:t>Presentation</w:t>
      </w:r>
    </w:p>
    <w:p w14:paraId="52D5442E" w14:textId="77777777" w:rsidR="00A31931" w:rsidRDefault="00A31931" w:rsidP="00A31931">
      <w:pPr>
        <w:pStyle w:val="Default"/>
        <w:jc w:val="center"/>
        <w:rPr>
          <w:rFonts w:ascii="Calibri Light" w:hAnsi="Calibri Light" w:cs="Calibri Light"/>
          <w:color w:val="2D74B5"/>
          <w:sz w:val="32"/>
          <w:szCs w:val="32"/>
        </w:rPr>
      </w:pPr>
      <w:r>
        <w:rPr>
          <w:rFonts w:ascii="Calibri Light" w:hAnsi="Calibri Light" w:cs="Calibri Light"/>
          <w:color w:val="2D74B5"/>
          <w:sz w:val="32"/>
          <w:szCs w:val="32"/>
        </w:rPr>
        <w:t xml:space="preserve">for </w:t>
      </w:r>
    </w:p>
    <w:p w14:paraId="5AA57DDD" w14:textId="1D80BFC2" w:rsidR="00A31931" w:rsidRDefault="00A31931" w:rsidP="00A31931">
      <w:pPr>
        <w:pStyle w:val="Default"/>
        <w:jc w:val="center"/>
        <w:rPr>
          <w:rFonts w:ascii="Calibri Light" w:hAnsi="Calibri Light" w:cs="Calibri Light"/>
          <w:color w:val="2D74B5"/>
          <w:sz w:val="32"/>
          <w:szCs w:val="32"/>
        </w:rPr>
      </w:pPr>
      <w:r>
        <w:rPr>
          <w:rFonts w:ascii="Calibri Light" w:hAnsi="Calibri Light" w:cs="Calibri Light"/>
          <w:color w:val="2D74B5"/>
          <w:sz w:val="32"/>
          <w:szCs w:val="32"/>
        </w:rPr>
        <w:t>Graduate Certificate in Architecting Scalable Systems</w:t>
      </w:r>
      <w:r w:rsidR="00745F5E">
        <w:rPr>
          <w:rFonts w:ascii="Calibri Light" w:hAnsi="Calibri Light" w:cs="Calibri Light"/>
          <w:color w:val="2D74B5"/>
          <w:sz w:val="32"/>
          <w:szCs w:val="32"/>
        </w:rPr>
        <w:t xml:space="preserve"> (NCS)</w:t>
      </w:r>
    </w:p>
    <w:p w14:paraId="19DA695E" w14:textId="77777777" w:rsidR="00A31931" w:rsidRDefault="00A31931" w:rsidP="00A31931">
      <w:pPr>
        <w:pStyle w:val="Default"/>
        <w:rPr>
          <w:rFonts w:ascii="Calibri Light" w:hAnsi="Calibri Light" w:cs="Calibri Light"/>
          <w:color w:val="2D74B5"/>
          <w:sz w:val="32"/>
          <w:szCs w:val="32"/>
        </w:rPr>
      </w:pPr>
    </w:p>
    <w:p w14:paraId="5520EEF9" w14:textId="77777777" w:rsidR="00A31931" w:rsidRDefault="00A31931" w:rsidP="00A31931">
      <w:pPr>
        <w:pStyle w:val="Default"/>
        <w:rPr>
          <w:rFonts w:ascii="Times New Roman" w:hAnsi="Times New Roman" w:cs="Times New Roman"/>
          <w:color w:val="2D74B5"/>
          <w:sz w:val="26"/>
          <w:szCs w:val="26"/>
        </w:rPr>
      </w:pPr>
      <w:r>
        <w:rPr>
          <w:rFonts w:ascii="Times New Roman" w:hAnsi="Times New Roman" w:cs="Times New Roman"/>
          <w:color w:val="2D74B5"/>
          <w:sz w:val="26"/>
          <w:szCs w:val="26"/>
        </w:rPr>
        <w:t xml:space="preserve">General Presentation Outline with approximate suggested time allocation (40 minutes) </w:t>
      </w:r>
    </w:p>
    <w:p w14:paraId="7CCD6255" w14:textId="01D559A3" w:rsidR="008654A2" w:rsidRPr="00A57267" w:rsidRDefault="008654A2" w:rsidP="008654A2">
      <w:pPr>
        <w:pStyle w:val="Default"/>
        <w:rPr>
          <w:rFonts w:ascii="Times New Roman" w:hAnsi="Times New Roman" w:cs="Times New Roman"/>
          <w:i/>
          <w:sz w:val="23"/>
          <w:szCs w:val="23"/>
        </w:rPr>
      </w:pPr>
      <w:r w:rsidRPr="008654A2">
        <w:rPr>
          <w:rFonts w:ascii="Times New Roman" w:hAnsi="Times New Roman" w:cs="Times New Roman"/>
          <w:i/>
          <w:sz w:val="23"/>
          <w:szCs w:val="23"/>
        </w:rPr>
        <w:t>Note:</w:t>
      </w:r>
      <w:r w:rsidRPr="00A57267">
        <w:rPr>
          <w:rFonts w:ascii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sz w:val="23"/>
          <w:szCs w:val="23"/>
        </w:rPr>
        <w:t xml:space="preserve">The </w:t>
      </w:r>
      <w:r w:rsidRPr="00A57267">
        <w:rPr>
          <w:rFonts w:ascii="Times New Roman" w:hAnsi="Times New Roman" w:cs="Times New Roman"/>
          <w:i/>
          <w:sz w:val="23"/>
          <w:szCs w:val="23"/>
        </w:rPr>
        <w:t xml:space="preserve">time for Q&amp;A </w:t>
      </w:r>
      <w:r>
        <w:rPr>
          <w:rFonts w:ascii="Times New Roman" w:hAnsi="Times New Roman" w:cs="Times New Roman"/>
          <w:i/>
          <w:sz w:val="23"/>
          <w:szCs w:val="23"/>
        </w:rPr>
        <w:t xml:space="preserve">is included in the overall duration. We suggest </w:t>
      </w:r>
      <w:r w:rsidRPr="00A57267">
        <w:rPr>
          <w:rFonts w:ascii="Times New Roman" w:hAnsi="Times New Roman" w:cs="Times New Roman"/>
          <w:i/>
          <w:sz w:val="23"/>
          <w:szCs w:val="23"/>
        </w:rPr>
        <w:t xml:space="preserve">the timings </w:t>
      </w:r>
      <w:r>
        <w:rPr>
          <w:rFonts w:ascii="Times New Roman" w:hAnsi="Times New Roman" w:cs="Times New Roman"/>
          <w:i/>
          <w:sz w:val="23"/>
          <w:szCs w:val="23"/>
        </w:rPr>
        <w:t>for the following segments in the form of (X+Y) where Y is the Q&amp;A time</w:t>
      </w:r>
      <w:r w:rsidRPr="00A57267">
        <w:rPr>
          <w:rFonts w:ascii="Times New Roman" w:hAnsi="Times New Roman" w:cs="Times New Roman"/>
          <w:i/>
          <w:sz w:val="23"/>
          <w:szCs w:val="23"/>
        </w:rPr>
        <w:t xml:space="preserve">. </w:t>
      </w:r>
    </w:p>
    <w:p w14:paraId="25D0E449" w14:textId="69625616" w:rsidR="00A31931" w:rsidRDefault="00A31931" w:rsidP="00475CA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 Overview (</w:t>
      </w:r>
      <w:r w:rsidR="008654A2">
        <w:rPr>
          <w:rFonts w:ascii="Times New Roman" w:hAnsi="Times New Roman" w:cs="Times New Roman"/>
          <w:sz w:val="23"/>
          <w:szCs w:val="23"/>
        </w:rPr>
        <w:t>2+1</w:t>
      </w:r>
      <w:r w:rsidRPr="00A31931">
        <w:rPr>
          <w:rFonts w:ascii="Times New Roman" w:hAnsi="Times New Roman" w:cs="Times New Roman"/>
          <w:sz w:val="23"/>
          <w:szCs w:val="23"/>
        </w:rPr>
        <w:t xml:space="preserve"> minutes): </w:t>
      </w:r>
    </w:p>
    <w:p w14:paraId="59D28961" w14:textId="0182F92E" w:rsidR="00A31931" w:rsidRDefault="00A31931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Explain the context and the business problem that the </w:t>
      </w:r>
      <w:r w:rsidR="00751909">
        <w:rPr>
          <w:rFonts w:ascii="Times New Roman" w:hAnsi="Times New Roman" w:cs="Times New Roman"/>
          <w:sz w:val="23"/>
          <w:szCs w:val="23"/>
        </w:rPr>
        <w:t>solution</w:t>
      </w:r>
      <w:r w:rsidRPr="00A31931">
        <w:rPr>
          <w:rFonts w:ascii="Times New Roman" w:hAnsi="Times New Roman" w:cs="Times New Roman"/>
          <w:sz w:val="23"/>
          <w:szCs w:val="23"/>
        </w:rPr>
        <w:t xml:space="preserve"> as a whole is trying to achieve.  </w:t>
      </w:r>
    </w:p>
    <w:p w14:paraId="7CED254D" w14:textId="18A1E041" w:rsidR="00A31931" w:rsidRDefault="00A31931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Highlight </w:t>
      </w:r>
      <w:r w:rsidR="00741B9C">
        <w:rPr>
          <w:rFonts w:ascii="Times New Roman" w:hAnsi="Times New Roman" w:cs="Times New Roman"/>
          <w:sz w:val="23"/>
          <w:szCs w:val="23"/>
        </w:rPr>
        <w:t>the platform-</w:t>
      </w:r>
      <w:r w:rsidRPr="00A31931">
        <w:rPr>
          <w:rFonts w:ascii="Times New Roman" w:hAnsi="Times New Roman" w:cs="Times New Roman"/>
          <w:sz w:val="23"/>
          <w:szCs w:val="23"/>
        </w:rPr>
        <w:t>thinking aspects</w:t>
      </w:r>
      <w:r w:rsidR="00741B9C">
        <w:rPr>
          <w:rFonts w:ascii="Times New Roman" w:hAnsi="Times New Roman" w:cs="Times New Roman"/>
          <w:sz w:val="23"/>
          <w:szCs w:val="23"/>
        </w:rPr>
        <w:t xml:space="preserve"> of your </w:t>
      </w:r>
      <w:r w:rsidR="00751909">
        <w:rPr>
          <w:rFonts w:ascii="Times New Roman" w:hAnsi="Times New Roman" w:cs="Times New Roman"/>
          <w:sz w:val="23"/>
          <w:szCs w:val="23"/>
        </w:rPr>
        <w:t>solution</w:t>
      </w:r>
      <w:r w:rsidRPr="00A31931">
        <w:rPr>
          <w:rFonts w:ascii="Times New Roman" w:hAnsi="Times New Roman" w:cs="Times New Roman"/>
          <w:sz w:val="23"/>
          <w:szCs w:val="23"/>
        </w:rPr>
        <w:t>.</w:t>
      </w:r>
    </w:p>
    <w:p w14:paraId="57AC08B2" w14:textId="6694A045" w:rsidR="00751909" w:rsidRDefault="003060B7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Explain </w:t>
      </w:r>
      <w:r w:rsidR="00751909">
        <w:rPr>
          <w:rFonts w:ascii="Times New Roman" w:hAnsi="Times New Roman" w:cs="Times New Roman"/>
          <w:sz w:val="23"/>
          <w:szCs w:val="23"/>
        </w:rPr>
        <w:t xml:space="preserve">the scope of the project. </w:t>
      </w:r>
    </w:p>
    <w:p w14:paraId="719E4ED7" w14:textId="721C3043" w:rsidR="00751909" w:rsidRDefault="00751909" w:rsidP="00751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Conduct </w:t>
      </w:r>
      <w:r w:rsidRPr="00A31931">
        <w:rPr>
          <w:rFonts w:ascii="Times New Roman" w:hAnsi="Times New Roman" w:cs="Times New Roman"/>
          <w:sz w:val="23"/>
          <w:szCs w:val="23"/>
        </w:rPr>
        <w:t>(</w:t>
      </w:r>
      <w:r w:rsidR="008654A2">
        <w:rPr>
          <w:rFonts w:ascii="Times New Roman" w:hAnsi="Times New Roman" w:cs="Times New Roman"/>
          <w:sz w:val="23"/>
          <w:szCs w:val="23"/>
        </w:rPr>
        <w:t>1.5+0.5</w:t>
      </w:r>
      <w:r w:rsidRPr="00A31931">
        <w:rPr>
          <w:rFonts w:ascii="Times New Roman" w:hAnsi="Times New Roman" w:cs="Times New Roman"/>
          <w:sz w:val="23"/>
          <w:szCs w:val="23"/>
        </w:rPr>
        <w:t xml:space="preserve"> minutes): </w:t>
      </w:r>
    </w:p>
    <w:p w14:paraId="6143780D" w14:textId="0DA3CB5F" w:rsidR="00751909" w:rsidRDefault="003060B7" w:rsidP="007519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Explain the current status of the project including outstanding issues</w:t>
      </w:r>
      <w:r w:rsidR="00751909" w:rsidRPr="00A31931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02AE9ACF" w14:textId="0CD1DBDC" w:rsidR="003060B7" w:rsidRDefault="003060B7" w:rsidP="00751909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Describe the actual project milestones and the rough total effort expended by each team member. </w:t>
      </w:r>
    </w:p>
    <w:p w14:paraId="30BCFDB9" w14:textId="5E1FD512" w:rsidR="00A31931" w:rsidRDefault="00A31931" w:rsidP="00B06139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Logical Architecture </w:t>
      </w:r>
      <w:r w:rsidR="003060B7">
        <w:rPr>
          <w:rFonts w:ascii="Times New Roman" w:hAnsi="Times New Roman" w:cs="Times New Roman"/>
          <w:sz w:val="23"/>
          <w:szCs w:val="23"/>
        </w:rPr>
        <w:t xml:space="preserve">&amp; Design </w:t>
      </w:r>
      <w:r w:rsidRPr="00A31931">
        <w:rPr>
          <w:rFonts w:ascii="Times New Roman" w:hAnsi="Times New Roman" w:cs="Times New Roman"/>
          <w:sz w:val="23"/>
          <w:szCs w:val="23"/>
        </w:rPr>
        <w:t>(</w:t>
      </w:r>
      <w:r w:rsidR="008654A2">
        <w:rPr>
          <w:rFonts w:ascii="Times New Roman" w:hAnsi="Times New Roman" w:cs="Times New Roman"/>
          <w:sz w:val="23"/>
          <w:szCs w:val="23"/>
        </w:rPr>
        <w:t>7+</w:t>
      </w:r>
      <w:r w:rsidR="006C7DE3">
        <w:rPr>
          <w:rFonts w:ascii="Times New Roman" w:hAnsi="Times New Roman" w:cs="Times New Roman"/>
          <w:sz w:val="23"/>
          <w:szCs w:val="23"/>
        </w:rPr>
        <w:t>2</w:t>
      </w:r>
      <w:r w:rsidRPr="00A31931">
        <w:rPr>
          <w:rFonts w:ascii="Times New Roman" w:hAnsi="Times New Roman" w:cs="Times New Roman"/>
          <w:sz w:val="23"/>
          <w:szCs w:val="23"/>
        </w:rPr>
        <w:t xml:space="preserve"> minutes): </w:t>
      </w:r>
    </w:p>
    <w:p w14:paraId="745EB12E" w14:textId="77777777" w:rsidR="00B40FFB" w:rsidRDefault="00B40FFB" w:rsidP="00B40FF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Highlight the key architectural decisions that influence the logical architecture. </w:t>
      </w:r>
    </w:p>
    <w:p w14:paraId="5D5E7AB2" w14:textId="2186861F" w:rsidR="00A31931" w:rsidRDefault="00A31931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Explain the </w:t>
      </w:r>
      <w:r w:rsidR="00B40FFB">
        <w:rPr>
          <w:rFonts w:ascii="Times New Roman" w:hAnsi="Times New Roman" w:cs="Times New Roman"/>
          <w:sz w:val="23"/>
          <w:szCs w:val="23"/>
        </w:rPr>
        <w:t xml:space="preserve">logical </w:t>
      </w:r>
      <w:r w:rsidRPr="00A31931">
        <w:rPr>
          <w:rFonts w:ascii="Times New Roman" w:hAnsi="Times New Roman" w:cs="Times New Roman"/>
          <w:sz w:val="23"/>
          <w:szCs w:val="23"/>
        </w:rPr>
        <w:t xml:space="preserve">components of the </w:t>
      </w:r>
      <w:r w:rsidR="003060B7">
        <w:rPr>
          <w:rFonts w:ascii="Times New Roman" w:hAnsi="Times New Roman" w:cs="Times New Roman"/>
          <w:sz w:val="23"/>
          <w:szCs w:val="23"/>
        </w:rPr>
        <w:t xml:space="preserve">solution </w:t>
      </w:r>
      <w:r w:rsidRPr="00A31931">
        <w:rPr>
          <w:rFonts w:ascii="Times New Roman" w:hAnsi="Times New Roman" w:cs="Times New Roman"/>
          <w:sz w:val="23"/>
          <w:szCs w:val="23"/>
        </w:rPr>
        <w:t xml:space="preserve">by showing a logical detail deployment diagram and other supporting views.  </w:t>
      </w:r>
    </w:p>
    <w:p w14:paraId="4B3EA341" w14:textId="1197FD54" w:rsidR="003060B7" w:rsidRDefault="00B40FFB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Where relevant, h</w:t>
      </w:r>
      <w:r w:rsidR="003060B7">
        <w:rPr>
          <w:rFonts w:ascii="Times New Roman" w:hAnsi="Times New Roman" w:cs="Times New Roman"/>
          <w:sz w:val="23"/>
          <w:szCs w:val="23"/>
        </w:rPr>
        <w:t>ighlight the elements of Domain Driven Design that help to shape the design of the solution</w:t>
      </w:r>
      <w:r>
        <w:rPr>
          <w:rFonts w:ascii="Times New Roman" w:hAnsi="Times New Roman" w:cs="Times New Roman"/>
          <w:sz w:val="23"/>
          <w:szCs w:val="23"/>
        </w:rPr>
        <w:t xml:space="preserve"> as a platform</w:t>
      </w:r>
      <w:r w:rsidR="003060B7">
        <w:rPr>
          <w:rFonts w:ascii="Times New Roman" w:hAnsi="Times New Roman" w:cs="Times New Roman"/>
          <w:sz w:val="23"/>
          <w:szCs w:val="23"/>
        </w:rPr>
        <w:t xml:space="preserve">. In particular, describe how the </w:t>
      </w:r>
      <w:r>
        <w:rPr>
          <w:rFonts w:ascii="Times New Roman" w:hAnsi="Times New Roman" w:cs="Times New Roman"/>
          <w:sz w:val="23"/>
          <w:szCs w:val="23"/>
        </w:rPr>
        <w:t xml:space="preserve">platform </w:t>
      </w:r>
      <w:r w:rsidR="003060B7">
        <w:rPr>
          <w:rFonts w:ascii="Times New Roman" w:hAnsi="Times New Roman" w:cs="Times New Roman"/>
          <w:sz w:val="23"/>
          <w:szCs w:val="23"/>
        </w:rPr>
        <w:t xml:space="preserve">is </w:t>
      </w:r>
      <w:r>
        <w:rPr>
          <w:rFonts w:ascii="Times New Roman" w:hAnsi="Times New Roman" w:cs="Times New Roman"/>
          <w:sz w:val="23"/>
          <w:szCs w:val="23"/>
        </w:rPr>
        <w:t xml:space="preserve">designed to interact with the producers and consumers. </w:t>
      </w:r>
    </w:p>
    <w:p w14:paraId="0C756430" w14:textId="7904D102" w:rsidR="00A31931" w:rsidRPr="00A31931" w:rsidRDefault="00A31931" w:rsidP="00A31931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>Physi</w:t>
      </w:r>
      <w:r>
        <w:rPr>
          <w:rFonts w:ascii="Times New Roman" w:hAnsi="Times New Roman" w:cs="Times New Roman"/>
          <w:sz w:val="23"/>
          <w:szCs w:val="23"/>
        </w:rPr>
        <w:t>cal Architecture</w:t>
      </w:r>
      <w:r w:rsidR="00B40FFB">
        <w:rPr>
          <w:rFonts w:ascii="Times New Roman" w:hAnsi="Times New Roman" w:cs="Times New Roman"/>
          <w:sz w:val="23"/>
          <w:szCs w:val="23"/>
        </w:rPr>
        <w:t xml:space="preserve"> &amp; Design</w:t>
      </w:r>
      <w:r>
        <w:rPr>
          <w:rFonts w:ascii="Times New Roman" w:hAnsi="Times New Roman" w:cs="Times New Roman"/>
          <w:sz w:val="23"/>
          <w:szCs w:val="23"/>
        </w:rPr>
        <w:t xml:space="preserve"> (</w:t>
      </w:r>
      <w:r w:rsidR="008654A2">
        <w:rPr>
          <w:rFonts w:ascii="Times New Roman" w:hAnsi="Times New Roman" w:cs="Times New Roman"/>
          <w:sz w:val="23"/>
          <w:szCs w:val="23"/>
        </w:rPr>
        <w:t>7+</w:t>
      </w:r>
      <w:r w:rsidR="006C7DE3">
        <w:rPr>
          <w:rFonts w:ascii="Times New Roman" w:hAnsi="Times New Roman" w:cs="Times New Roman"/>
          <w:sz w:val="23"/>
          <w:szCs w:val="23"/>
        </w:rPr>
        <w:t>2</w:t>
      </w:r>
      <w:r w:rsidRPr="00A31931">
        <w:rPr>
          <w:rFonts w:ascii="Times New Roman" w:hAnsi="Times New Roman" w:cs="Times New Roman"/>
          <w:sz w:val="23"/>
          <w:szCs w:val="23"/>
        </w:rPr>
        <w:t xml:space="preserve"> minutes): </w:t>
      </w:r>
    </w:p>
    <w:p w14:paraId="21C86A30" w14:textId="0508162D" w:rsidR="00B40FFB" w:rsidRDefault="00B40FFB" w:rsidP="00B40FFB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Highlight the key architectural decisions that influence the physical architecture. </w:t>
      </w:r>
    </w:p>
    <w:p w14:paraId="29466714" w14:textId="06DE30B3" w:rsidR="00B40FFB" w:rsidRPr="00B40FFB" w:rsidRDefault="00B40FFB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B40FFB">
        <w:rPr>
          <w:rFonts w:ascii="Times New Roman" w:hAnsi="Times New Roman" w:cs="Times New Roman"/>
          <w:sz w:val="23"/>
          <w:szCs w:val="23"/>
        </w:rPr>
        <w:t>Describe the physical architecture that includes the network, nodes, technolog</w:t>
      </w:r>
      <w:r>
        <w:rPr>
          <w:rFonts w:ascii="Times New Roman" w:hAnsi="Times New Roman" w:cs="Times New Roman"/>
          <w:sz w:val="23"/>
          <w:szCs w:val="23"/>
        </w:rPr>
        <w:t>ies</w:t>
      </w:r>
      <w:r w:rsidRPr="00B40FFB">
        <w:rPr>
          <w:rFonts w:ascii="Times New Roman" w:hAnsi="Times New Roman" w:cs="Times New Roman"/>
          <w:sz w:val="23"/>
          <w:szCs w:val="23"/>
        </w:rPr>
        <w:t xml:space="preserve"> and cloud services that are used in the solution. </w:t>
      </w:r>
    </w:p>
    <w:p w14:paraId="69C629BF" w14:textId="15B373FC" w:rsidR="00B40FFB" w:rsidRDefault="00B40FFB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Describe the persistence design of the solution. </w:t>
      </w:r>
    </w:p>
    <w:p w14:paraId="38E7DD26" w14:textId="413218A5" w:rsidR="00B40FFB" w:rsidRDefault="00B40FFB" w:rsidP="00A31931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Describe the detailed design of an architecturally representative user case or user story. </w:t>
      </w:r>
    </w:p>
    <w:p w14:paraId="4A094E38" w14:textId="4D9F4CB1" w:rsidR="00A31931" w:rsidRPr="00A31931" w:rsidRDefault="005D12B7" w:rsidP="00A31931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DevOps and Development Lifecycle </w:t>
      </w:r>
      <w:r w:rsidR="00A31931">
        <w:rPr>
          <w:rFonts w:ascii="Times New Roman" w:hAnsi="Times New Roman" w:cs="Times New Roman"/>
          <w:sz w:val="23"/>
          <w:szCs w:val="23"/>
        </w:rPr>
        <w:t>(</w:t>
      </w:r>
      <w:r w:rsidR="008654A2">
        <w:rPr>
          <w:rFonts w:ascii="Times New Roman" w:hAnsi="Times New Roman" w:cs="Times New Roman"/>
          <w:sz w:val="23"/>
          <w:szCs w:val="23"/>
        </w:rPr>
        <w:t>6+1</w:t>
      </w:r>
      <w:r w:rsidR="00A31931" w:rsidRPr="00A31931">
        <w:rPr>
          <w:rFonts w:ascii="Times New Roman" w:hAnsi="Times New Roman" w:cs="Times New Roman"/>
          <w:sz w:val="23"/>
          <w:szCs w:val="23"/>
        </w:rPr>
        <w:t xml:space="preserve"> minutes): </w:t>
      </w:r>
    </w:p>
    <w:p w14:paraId="0E33F760" w14:textId="0FBEE89A" w:rsidR="005D12B7" w:rsidRDefault="005D12B7" w:rsidP="003E1ED6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Describe the strategy to manage the source code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artifacts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9EE25AD" w14:textId="45FD2950" w:rsidR="005D12B7" w:rsidRDefault="005D12B7" w:rsidP="003E1ED6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Describe the DevOps pipeline and procedures. </w:t>
      </w:r>
    </w:p>
    <w:p w14:paraId="1C26C93E" w14:textId="1EF87DB7" w:rsidR="005D12B7" w:rsidRDefault="005D12B7" w:rsidP="003E1ED6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Highlight any technical findings and issues encountered. </w:t>
      </w:r>
    </w:p>
    <w:p w14:paraId="4B1D1E29" w14:textId="4565ED07" w:rsidR="00A31931" w:rsidRDefault="00A31931" w:rsidP="00A31931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Demo (</w:t>
      </w:r>
      <w:r w:rsidR="008654A2">
        <w:rPr>
          <w:rFonts w:ascii="Times New Roman" w:hAnsi="Times New Roman" w:cs="Times New Roman"/>
          <w:sz w:val="23"/>
          <w:szCs w:val="23"/>
        </w:rPr>
        <w:t>8+2</w:t>
      </w:r>
      <w:r>
        <w:rPr>
          <w:rFonts w:ascii="Times New Roman" w:hAnsi="Times New Roman" w:cs="Times New Roman"/>
          <w:sz w:val="23"/>
          <w:szCs w:val="23"/>
        </w:rPr>
        <w:t xml:space="preserve"> minutes)</w:t>
      </w:r>
    </w:p>
    <w:p w14:paraId="371ADE97" w14:textId="5B3F54DB" w:rsidR="00A31931" w:rsidRDefault="00A31931" w:rsidP="00D9155A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Demonstrate some of the significant use cases of </w:t>
      </w:r>
      <w:r w:rsidR="00A8052B">
        <w:rPr>
          <w:rFonts w:ascii="Times New Roman" w:hAnsi="Times New Roman" w:cs="Times New Roman"/>
          <w:sz w:val="23"/>
          <w:szCs w:val="23"/>
        </w:rPr>
        <w:t>the solution</w:t>
      </w:r>
    </w:p>
    <w:p w14:paraId="1CDA1C93" w14:textId="033F6878" w:rsidR="00A31931" w:rsidRPr="00A31931" w:rsidRDefault="00A31931" w:rsidP="00D9155A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Demonstrate how the </w:t>
      </w:r>
      <w:r w:rsidR="00A8052B">
        <w:rPr>
          <w:rFonts w:ascii="Times New Roman" w:hAnsi="Times New Roman" w:cs="Times New Roman"/>
          <w:sz w:val="23"/>
          <w:szCs w:val="23"/>
        </w:rPr>
        <w:t xml:space="preserve">solution </w:t>
      </w:r>
      <w:r w:rsidRPr="00A31931">
        <w:rPr>
          <w:rFonts w:ascii="Times New Roman" w:hAnsi="Times New Roman" w:cs="Times New Roman"/>
          <w:sz w:val="23"/>
          <w:szCs w:val="23"/>
        </w:rPr>
        <w:t>deal</w:t>
      </w:r>
      <w:r>
        <w:rPr>
          <w:rFonts w:ascii="Times New Roman" w:hAnsi="Times New Roman" w:cs="Times New Roman"/>
          <w:sz w:val="23"/>
          <w:szCs w:val="23"/>
        </w:rPr>
        <w:t>s</w:t>
      </w:r>
      <w:r w:rsidRPr="00A31931">
        <w:rPr>
          <w:rFonts w:ascii="Times New Roman" w:hAnsi="Times New Roman" w:cs="Times New Roman"/>
          <w:sz w:val="23"/>
          <w:szCs w:val="23"/>
        </w:rPr>
        <w:t xml:space="preserve"> with some of the important quality attributes e.g. scalability (such as demonstrating auto-scaling), performance (</w:t>
      </w:r>
      <w:r w:rsidR="00A8052B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>how using</w:t>
      </w:r>
      <w:r w:rsidRPr="00A31931">
        <w:rPr>
          <w:rFonts w:ascii="Times New Roman" w:hAnsi="Times New Roman" w:cs="Times New Roman"/>
          <w:sz w:val="23"/>
          <w:szCs w:val="23"/>
        </w:rPr>
        <w:t xml:space="preserve"> some scripted performance testing), maintainability (show/run the DevOps pipeline) </w:t>
      </w:r>
    </w:p>
    <w:p w14:paraId="76870572" w14:textId="77777777" w:rsidR="00A31931" w:rsidRDefault="00A31931" w:rsidP="00A3193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4481877" w14:textId="77777777" w:rsidR="00A31931" w:rsidRDefault="00A31931" w:rsidP="00A31931">
      <w:pPr>
        <w:pStyle w:val="Default"/>
        <w:rPr>
          <w:rFonts w:ascii="Times New Roman" w:hAnsi="Times New Roman" w:cs="Times New Roman"/>
          <w:color w:val="2D74B5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color w:val="2D74B5"/>
          <w:sz w:val="26"/>
          <w:szCs w:val="26"/>
        </w:rPr>
        <w:t xml:space="preserve">Presentation Tips </w:t>
      </w:r>
    </w:p>
    <w:p w14:paraId="7CDF65B8" w14:textId="3E51B0C8" w:rsidR="00A31931" w:rsidRDefault="00A31931" w:rsidP="00127B7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>Summarize and highlight the significant achievement</w:t>
      </w:r>
      <w:r w:rsidR="00A8052B">
        <w:rPr>
          <w:rFonts w:ascii="Times New Roman" w:hAnsi="Times New Roman" w:cs="Times New Roman"/>
          <w:sz w:val="23"/>
          <w:szCs w:val="23"/>
        </w:rPr>
        <w:t>s</w:t>
      </w:r>
      <w:r w:rsidRPr="00A31931">
        <w:rPr>
          <w:rFonts w:ascii="Times New Roman" w:hAnsi="Times New Roman" w:cs="Times New Roman"/>
          <w:sz w:val="23"/>
          <w:szCs w:val="23"/>
        </w:rPr>
        <w:t>. Talk more about the significant and interesting part</w:t>
      </w:r>
      <w:r w:rsidR="00A8052B">
        <w:rPr>
          <w:rFonts w:ascii="Times New Roman" w:hAnsi="Times New Roman" w:cs="Times New Roman"/>
          <w:sz w:val="23"/>
          <w:szCs w:val="23"/>
        </w:rPr>
        <w:t>s</w:t>
      </w:r>
      <w:r w:rsidRPr="00A31931">
        <w:rPr>
          <w:rFonts w:ascii="Times New Roman" w:hAnsi="Times New Roman" w:cs="Times New Roman"/>
          <w:sz w:val="23"/>
          <w:szCs w:val="23"/>
        </w:rPr>
        <w:t xml:space="preserve"> of </w:t>
      </w:r>
      <w:r w:rsidR="00A8052B">
        <w:rPr>
          <w:rFonts w:ascii="Times New Roman" w:hAnsi="Times New Roman" w:cs="Times New Roman"/>
          <w:sz w:val="23"/>
          <w:szCs w:val="23"/>
        </w:rPr>
        <w:t>the</w:t>
      </w:r>
      <w:r w:rsidRPr="00A31931">
        <w:rPr>
          <w:rFonts w:ascii="Times New Roman" w:hAnsi="Times New Roman" w:cs="Times New Roman"/>
          <w:sz w:val="23"/>
          <w:szCs w:val="23"/>
        </w:rPr>
        <w:t xml:space="preserve"> </w:t>
      </w:r>
      <w:r w:rsidR="00A8052B">
        <w:rPr>
          <w:rFonts w:ascii="Times New Roman" w:hAnsi="Times New Roman" w:cs="Times New Roman"/>
          <w:sz w:val="23"/>
          <w:szCs w:val="23"/>
        </w:rPr>
        <w:t>solution</w:t>
      </w:r>
      <w:r w:rsidRPr="00A31931">
        <w:rPr>
          <w:rFonts w:ascii="Times New Roman" w:hAnsi="Times New Roman" w:cs="Times New Roman"/>
          <w:sz w:val="23"/>
          <w:szCs w:val="23"/>
        </w:rPr>
        <w:t xml:space="preserve"> and implementation</w:t>
      </w:r>
      <w:r w:rsidR="00741B9C">
        <w:rPr>
          <w:rFonts w:ascii="Times New Roman" w:hAnsi="Times New Roman" w:cs="Times New Roman"/>
          <w:sz w:val="23"/>
          <w:szCs w:val="23"/>
        </w:rPr>
        <w:t>. Y</w:t>
      </w:r>
      <w:r w:rsidRPr="00A31931">
        <w:rPr>
          <w:rFonts w:ascii="Times New Roman" w:hAnsi="Times New Roman" w:cs="Times New Roman"/>
          <w:sz w:val="23"/>
          <w:szCs w:val="23"/>
        </w:rPr>
        <w:t xml:space="preserve">our audience </w:t>
      </w:r>
      <w:r w:rsidR="00741B9C">
        <w:rPr>
          <w:rFonts w:ascii="Times New Roman" w:hAnsi="Times New Roman" w:cs="Times New Roman"/>
          <w:sz w:val="23"/>
          <w:szCs w:val="23"/>
        </w:rPr>
        <w:t xml:space="preserve">should </w:t>
      </w:r>
      <w:r w:rsidRPr="00A31931">
        <w:rPr>
          <w:rFonts w:ascii="Times New Roman" w:hAnsi="Times New Roman" w:cs="Times New Roman"/>
          <w:sz w:val="23"/>
          <w:szCs w:val="23"/>
        </w:rPr>
        <w:t>remember the</w:t>
      </w:r>
      <w:r w:rsidR="00741B9C">
        <w:rPr>
          <w:rFonts w:ascii="Times New Roman" w:hAnsi="Times New Roman" w:cs="Times New Roman"/>
          <w:sz w:val="23"/>
          <w:szCs w:val="23"/>
        </w:rPr>
        <w:t xml:space="preserve"> unique aspects of </w:t>
      </w:r>
      <w:r w:rsidR="00A8052B">
        <w:rPr>
          <w:rFonts w:ascii="Times New Roman" w:hAnsi="Times New Roman" w:cs="Times New Roman"/>
          <w:sz w:val="23"/>
          <w:szCs w:val="23"/>
        </w:rPr>
        <w:t>the solution</w:t>
      </w:r>
      <w:r w:rsidRPr="00A31931">
        <w:rPr>
          <w:rFonts w:ascii="Times New Roman" w:hAnsi="Times New Roman" w:cs="Times New Roman"/>
          <w:sz w:val="23"/>
          <w:szCs w:val="23"/>
        </w:rPr>
        <w:t xml:space="preserve"> and not similar</w:t>
      </w:r>
      <w:r w:rsidR="00741B9C">
        <w:rPr>
          <w:rFonts w:ascii="Times New Roman" w:hAnsi="Times New Roman" w:cs="Times New Roman"/>
          <w:sz w:val="23"/>
          <w:szCs w:val="23"/>
        </w:rPr>
        <w:t>ities</w:t>
      </w:r>
      <w:r w:rsidRPr="00A31931">
        <w:rPr>
          <w:rFonts w:ascii="Times New Roman" w:hAnsi="Times New Roman" w:cs="Times New Roman"/>
          <w:sz w:val="23"/>
          <w:szCs w:val="23"/>
        </w:rPr>
        <w:t xml:space="preserve"> to other </w:t>
      </w:r>
      <w:r w:rsidR="00A8052B">
        <w:rPr>
          <w:rFonts w:ascii="Times New Roman" w:hAnsi="Times New Roman" w:cs="Times New Roman"/>
          <w:sz w:val="23"/>
          <w:szCs w:val="23"/>
        </w:rPr>
        <w:t>solutions</w:t>
      </w:r>
      <w:r w:rsidRPr="00A31931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14E318A" w14:textId="50E4EE73" w:rsidR="00A31931" w:rsidRDefault="00A31931" w:rsidP="00C04A6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t xml:space="preserve">Manage your time well. </w:t>
      </w:r>
      <w:r w:rsidR="00741B9C" w:rsidRPr="00A31931">
        <w:rPr>
          <w:rFonts w:ascii="Times New Roman" w:hAnsi="Times New Roman" w:cs="Times New Roman"/>
          <w:sz w:val="23"/>
          <w:szCs w:val="23"/>
        </w:rPr>
        <w:t>Do not</w:t>
      </w:r>
      <w:r w:rsidRPr="00A31931">
        <w:rPr>
          <w:rFonts w:ascii="Times New Roman" w:hAnsi="Times New Roman" w:cs="Times New Roman"/>
          <w:sz w:val="23"/>
          <w:szCs w:val="23"/>
        </w:rPr>
        <w:t xml:space="preserve"> present</w:t>
      </w:r>
      <w:r w:rsidR="00741B9C">
        <w:rPr>
          <w:rFonts w:ascii="Times New Roman" w:hAnsi="Times New Roman" w:cs="Times New Roman"/>
          <w:sz w:val="23"/>
          <w:szCs w:val="23"/>
        </w:rPr>
        <w:t xml:space="preserve"> too many slides. R</w:t>
      </w:r>
      <w:r w:rsidRPr="00A31931">
        <w:rPr>
          <w:rFonts w:ascii="Times New Roman" w:hAnsi="Times New Roman" w:cs="Times New Roman"/>
          <w:sz w:val="23"/>
          <w:szCs w:val="23"/>
        </w:rPr>
        <w:t xml:space="preserve">emember that </w:t>
      </w:r>
      <w:r w:rsidR="00A8052B">
        <w:rPr>
          <w:rFonts w:ascii="Times New Roman" w:hAnsi="Times New Roman" w:cs="Times New Roman"/>
          <w:sz w:val="23"/>
          <w:szCs w:val="23"/>
        </w:rPr>
        <w:t>the audience</w:t>
      </w:r>
      <w:r w:rsidRPr="00A31931">
        <w:rPr>
          <w:rFonts w:ascii="Times New Roman" w:hAnsi="Times New Roman" w:cs="Times New Roman"/>
          <w:sz w:val="23"/>
          <w:szCs w:val="23"/>
        </w:rPr>
        <w:t xml:space="preserve"> </w:t>
      </w:r>
      <w:r w:rsidR="00741B9C">
        <w:rPr>
          <w:rFonts w:ascii="Times New Roman" w:hAnsi="Times New Roman" w:cs="Times New Roman"/>
          <w:sz w:val="23"/>
          <w:szCs w:val="23"/>
        </w:rPr>
        <w:t>can</w:t>
      </w:r>
      <w:r w:rsidRPr="00A31931">
        <w:rPr>
          <w:rFonts w:ascii="Times New Roman" w:hAnsi="Times New Roman" w:cs="Times New Roman"/>
          <w:sz w:val="23"/>
          <w:szCs w:val="23"/>
        </w:rPr>
        <w:t xml:space="preserve"> read </w:t>
      </w:r>
      <w:r w:rsidR="00741B9C">
        <w:rPr>
          <w:rFonts w:ascii="Times New Roman" w:hAnsi="Times New Roman" w:cs="Times New Roman"/>
          <w:sz w:val="23"/>
          <w:szCs w:val="23"/>
        </w:rPr>
        <w:t>the</w:t>
      </w:r>
      <w:r w:rsidRPr="00A31931">
        <w:rPr>
          <w:rFonts w:ascii="Times New Roman" w:hAnsi="Times New Roman" w:cs="Times New Roman"/>
          <w:sz w:val="23"/>
          <w:szCs w:val="23"/>
        </w:rPr>
        <w:t xml:space="preserve"> text in the slide so refrain from reading the</w:t>
      </w:r>
      <w:r w:rsidR="00741B9C">
        <w:rPr>
          <w:rFonts w:ascii="Times New Roman" w:hAnsi="Times New Roman" w:cs="Times New Roman"/>
          <w:sz w:val="23"/>
          <w:szCs w:val="23"/>
        </w:rPr>
        <w:t>m</w:t>
      </w:r>
      <w:r w:rsidRPr="00A31931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4FCF51F9" w14:textId="6FF58EEA" w:rsidR="00A31931" w:rsidRDefault="00A31931" w:rsidP="00C04A6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A31931">
        <w:rPr>
          <w:rFonts w:ascii="Times New Roman" w:hAnsi="Times New Roman" w:cs="Times New Roman"/>
          <w:sz w:val="23"/>
          <w:szCs w:val="23"/>
        </w:rPr>
        <w:lastRenderedPageBreak/>
        <w:t>Explain your design in top-down manner. Make sure that your audience understand</w:t>
      </w:r>
      <w:r w:rsidR="00707B2A">
        <w:rPr>
          <w:rFonts w:ascii="Times New Roman" w:hAnsi="Times New Roman" w:cs="Times New Roman"/>
          <w:sz w:val="23"/>
          <w:szCs w:val="23"/>
        </w:rPr>
        <w:t>s the requirements,</w:t>
      </w:r>
      <w:r w:rsidRPr="00A31931">
        <w:rPr>
          <w:rFonts w:ascii="Times New Roman" w:hAnsi="Times New Roman" w:cs="Times New Roman"/>
          <w:sz w:val="23"/>
          <w:szCs w:val="23"/>
        </w:rPr>
        <w:t xml:space="preserve"> the </w:t>
      </w:r>
      <w:r w:rsidR="00741B9C" w:rsidRPr="00A31931">
        <w:rPr>
          <w:rFonts w:ascii="Times New Roman" w:hAnsi="Times New Roman" w:cs="Times New Roman"/>
          <w:sz w:val="23"/>
          <w:szCs w:val="23"/>
        </w:rPr>
        <w:t>high-level</w:t>
      </w:r>
      <w:r w:rsidRPr="00A31931">
        <w:rPr>
          <w:rFonts w:ascii="Times New Roman" w:hAnsi="Times New Roman" w:cs="Times New Roman"/>
          <w:sz w:val="23"/>
          <w:szCs w:val="23"/>
        </w:rPr>
        <w:t xml:space="preserve"> design and the </w:t>
      </w:r>
      <w:r w:rsidR="00741B9C" w:rsidRPr="00A31931">
        <w:rPr>
          <w:rFonts w:ascii="Times New Roman" w:hAnsi="Times New Roman" w:cs="Times New Roman"/>
          <w:sz w:val="23"/>
          <w:szCs w:val="23"/>
        </w:rPr>
        <w:t>high-level</w:t>
      </w:r>
      <w:r w:rsidRPr="00A31931">
        <w:rPr>
          <w:rFonts w:ascii="Times New Roman" w:hAnsi="Times New Roman" w:cs="Times New Roman"/>
          <w:sz w:val="23"/>
          <w:szCs w:val="23"/>
        </w:rPr>
        <w:t xml:space="preserve"> decisions that you make befor</w:t>
      </w:r>
      <w:r w:rsidR="00707B2A">
        <w:rPr>
          <w:rFonts w:ascii="Times New Roman" w:hAnsi="Times New Roman" w:cs="Times New Roman"/>
          <w:sz w:val="23"/>
          <w:szCs w:val="23"/>
        </w:rPr>
        <w:t xml:space="preserve">e </w:t>
      </w:r>
      <w:r w:rsidR="00A8052B">
        <w:rPr>
          <w:rFonts w:ascii="Times New Roman" w:hAnsi="Times New Roman" w:cs="Times New Roman"/>
          <w:sz w:val="23"/>
          <w:szCs w:val="23"/>
        </w:rPr>
        <w:t xml:space="preserve">drilling into </w:t>
      </w:r>
      <w:r w:rsidR="00707B2A">
        <w:rPr>
          <w:rFonts w:ascii="Times New Roman" w:hAnsi="Times New Roman" w:cs="Times New Roman"/>
          <w:sz w:val="23"/>
          <w:szCs w:val="23"/>
        </w:rPr>
        <w:t>some detail</w:t>
      </w:r>
      <w:r w:rsidR="00A8052B">
        <w:rPr>
          <w:rFonts w:ascii="Times New Roman" w:hAnsi="Times New Roman" w:cs="Times New Roman"/>
          <w:sz w:val="23"/>
          <w:szCs w:val="23"/>
        </w:rPr>
        <w:t>s</w:t>
      </w:r>
      <w:r w:rsidR="00707B2A">
        <w:rPr>
          <w:rFonts w:ascii="Times New Roman" w:hAnsi="Times New Roman" w:cs="Times New Roman"/>
          <w:sz w:val="23"/>
          <w:szCs w:val="23"/>
        </w:rPr>
        <w:t>.</w:t>
      </w:r>
    </w:p>
    <w:p w14:paraId="5F88AB4D" w14:textId="3EBD4D90" w:rsidR="00707B2A" w:rsidRPr="00A31931" w:rsidRDefault="00707B2A" w:rsidP="00C04A6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Ensure that the contents on the slides are readable from the distance at which your audience is sitting. </w:t>
      </w:r>
      <w:r w:rsidR="00A8052B">
        <w:rPr>
          <w:rFonts w:ascii="Times New Roman" w:hAnsi="Times New Roman" w:cs="Times New Roman"/>
          <w:sz w:val="23"/>
          <w:szCs w:val="23"/>
        </w:rPr>
        <w:t xml:space="preserve">This is particular true for face-to-face presentation. </w:t>
      </w:r>
    </w:p>
    <w:p w14:paraId="19208DC1" w14:textId="77777777" w:rsidR="00A31931" w:rsidRDefault="00A31931" w:rsidP="00A31931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0EAE45B" w14:textId="6F493863" w:rsidR="00A31931" w:rsidRDefault="00A31931" w:rsidP="00A31931">
      <w:pPr>
        <w:pStyle w:val="Default"/>
        <w:rPr>
          <w:rFonts w:ascii="Times New Roman" w:hAnsi="Times New Roman" w:cs="Times New Roman"/>
          <w:color w:val="2D74B5"/>
          <w:sz w:val="26"/>
          <w:szCs w:val="26"/>
        </w:rPr>
      </w:pPr>
      <w:r>
        <w:rPr>
          <w:rFonts w:ascii="Times New Roman" w:hAnsi="Times New Roman" w:cs="Times New Roman"/>
          <w:color w:val="2D74B5"/>
          <w:sz w:val="26"/>
          <w:szCs w:val="26"/>
        </w:rPr>
        <w:t xml:space="preserve">Presentation Schedule </w:t>
      </w:r>
    </w:p>
    <w:p w14:paraId="387637EA" w14:textId="77777777" w:rsidR="00745F5E" w:rsidRDefault="00745F5E" w:rsidP="00745F5E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783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86"/>
        <w:gridCol w:w="2574"/>
        <w:gridCol w:w="1350"/>
      </w:tblGrid>
      <w:tr w:rsidR="00BB4333" w:rsidRPr="00BB4333" w14:paraId="4EBE56F0" w14:textId="77777777" w:rsidTr="00B25CC3">
        <w:tc>
          <w:tcPr>
            <w:tcW w:w="3906" w:type="dxa"/>
            <w:gridSpan w:val="2"/>
            <w:tcBorders>
              <w:right w:val="single" w:sz="36" w:space="0" w:color="auto"/>
            </w:tcBorders>
          </w:tcPr>
          <w:p w14:paraId="103C8B7E" w14:textId="3042224D" w:rsidR="00BB4333" w:rsidRPr="00BB4333" w:rsidRDefault="00BB4333" w:rsidP="00BB4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(morning)</w:t>
            </w:r>
          </w:p>
        </w:tc>
        <w:tc>
          <w:tcPr>
            <w:tcW w:w="3924" w:type="dxa"/>
            <w:gridSpan w:val="2"/>
            <w:tcBorders>
              <w:top w:val="single" w:sz="12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7DC020FC" w14:textId="1DDA311F" w:rsidR="00BB4333" w:rsidRPr="00BB4333" w:rsidRDefault="00745F5E" w:rsidP="00BB4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BB4333"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(afternoon)</w:t>
            </w:r>
          </w:p>
        </w:tc>
      </w:tr>
      <w:tr w:rsidR="00BB4333" w:rsidRPr="00BB4333" w14:paraId="219D7089" w14:textId="77777777" w:rsidTr="00B25CC3">
        <w:tc>
          <w:tcPr>
            <w:tcW w:w="2520" w:type="dxa"/>
          </w:tcPr>
          <w:p w14:paraId="771A0489" w14:textId="1E10A979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C2CE352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21199BD4" w14:textId="371DB35F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BE217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BB4333" w:rsidRPr="00BB4333" w14:paraId="48DD31C0" w14:textId="77777777" w:rsidTr="00B25CC3">
        <w:tc>
          <w:tcPr>
            <w:tcW w:w="2520" w:type="dxa"/>
            <w:tcBorders>
              <w:bottom w:val="nil"/>
            </w:tcBorders>
          </w:tcPr>
          <w:p w14:paraId="2FF30C11" w14:textId="0816E919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A22A8EB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3EB6F073" w14:textId="64641D13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3.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344A5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BB4333" w:rsidRPr="00BB4333" w14:paraId="21ADA576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4E09D3E1" w14:textId="2F686D9C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10.25 – 10.40am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6A123248" w14:textId="35C5D60B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571FE24D" w14:textId="5177E96C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3.20 – 3.35pm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97E42" w14:textId="3D978734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</w:tr>
      <w:tr w:rsidR="00BB4333" w:rsidRPr="00BB4333" w14:paraId="3F6D72AB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68CA7B59" w14:textId="5EF2539D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AEAF50D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62C7C6E4" w14:textId="3AA79265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60A7F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BB4333" w:rsidRPr="00BB4333" w14:paraId="177CD8AE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5990394B" w14:textId="6619E9E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11.25am – 12.05pm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0CF2D827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5B5B04D7" w14:textId="312B92D3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5.00pm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5A08B" w14:textId="77777777" w:rsidR="00BB4333" w:rsidRPr="00BB4333" w:rsidRDefault="00BB4333" w:rsidP="00BB43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</w:tbl>
    <w:p w14:paraId="4331A80D" w14:textId="764A233E" w:rsidR="00BB4333" w:rsidRDefault="00BB4333">
      <w:pPr>
        <w:rPr>
          <w:rFonts w:ascii="Times New Roman" w:hAnsi="Times New Roman" w:cs="Times New Roman"/>
          <w:sz w:val="23"/>
          <w:szCs w:val="23"/>
          <w:lang w:val="en-GB"/>
        </w:rPr>
      </w:pPr>
    </w:p>
    <w:tbl>
      <w:tblPr>
        <w:tblW w:w="783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86"/>
        <w:gridCol w:w="2574"/>
        <w:gridCol w:w="1350"/>
      </w:tblGrid>
      <w:tr w:rsidR="00F74624" w:rsidRPr="00BB4333" w14:paraId="62C64F83" w14:textId="77777777" w:rsidTr="00B25CC3">
        <w:tc>
          <w:tcPr>
            <w:tcW w:w="3906" w:type="dxa"/>
            <w:gridSpan w:val="2"/>
            <w:tcBorders>
              <w:right w:val="single" w:sz="36" w:space="0" w:color="auto"/>
            </w:tcBorders>
          </w:tcPr>
          <w:p w14:paraId="7AC13409" w14:textId="1C5C2ECC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(morning)</w:t>
            </w:r>
          </w:p>
        </w:tc>
        <w:tc>
          <w:tcPr>
            <w:tcW w:w="3924" w:type="dxa"/>
            <w:gridSpan w:val="2"/>
            <w:tcBorders>
              <w:top w:val="single" w:sz="12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60F6451D" w14:textId="0767624F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529F959D" w14:textId="77777777" w:rsidTr="00B25CC3">
        <w:tc>
          <w:tcPr>
            <w:tcW w:w="2520" w:type="dxa"/>
          </w:tcPr>
          <w:p w14:paraId="6CE53698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06C558A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471A4D66" w14:textId="2AAA417E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819B8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4C770D21" w14:textId="77777777" w:rsidTr="00B25CC3">
        <w:tc>
          <w:tcPr>
            <w:tcW w:w="2520" w:type="dxa"/>
            <w:tcBorders>
              <w:bottom w:val="nil"/>
            </w:tcBorders>
          </w:tcPr>
          <w:p w14:paraId="4F3B85D8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98A993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1523D1F5" w14:textId="609F456E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3A5FB9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7C6B143F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0E3F8B6D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10.25 – 10.40am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6D47F4F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1124C1B5" w14:textId="3F162522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80595" w14:textId="593771D0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3C48BA2D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32F49D0A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6D394EB0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4A8CAFC5" w14:textId="4F9B6AC2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3FFFE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43A55034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4D1B1CD9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11.25am – 12.05pm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242E9C22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2B287C06" w14:textId="185B736A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2ACA72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</w:tbl>
    <w:p w14:paraId="15370985" w14:textId="11062AD3" w:rsidR="00F74624" w:rsidRDefault="00F74624">
      <w:pPr>
        <w:rPr>
          <w:rFonts w:ascii="Times New Roman" w:hAnsi="Times New Roman" w:cs="Times New Roman"/>
          <w:sz w:val="23"/>
          <w:szCs w:val="23"/>
          <w:lang w:val="en-GB"/>
        </w:rPr>
      </w:pPr>
    </w:p>
    <w:tbl>
      <w:tblPr>
        <w:tblW w:w="783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86"/>
        <w:gridCol w:w="2574"/>
        <w:gridCol w:w="1350"/>
      </w:tblGrid>
      <w:tr w:rsidR="00F74624" w:rsidRPr="00BB4333" w14:paraId="5039DE96" w14:textId="77777777" w:rsidTr="00B25CC3">
        <w:tc>
          <w:tcPr>
            <w:tcW w:w="3906" w:type="dxa"/>
            <w:gridSpan w:val="2"/>
            <w:tcBorders>
              <w:right w:val="single" w:sz="36" w:space="0" w:color="auto"/>
            </w:tcBorders>
          </w:tcPr>
          <w:p w14:paraId="5232E500" w14:textId="0A4CFCB8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5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(morning)</w:t>
            </w:r>
          </w:p>
        </w:tc>
        <w:tc>
          <w:tcPr>
            <w:tcW w:w="3924" w:type="dxa"/>
            <w:gridSpan w:val="2"/>
            <w:tcBorders>
              <w:top w:val="single" w:sz="12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0588127C" w14:textId="77777777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3EE256FF" w14:textId="77777777" w:rsidTr="00B25CC3">
        <w:tc>
          <w:tcPr>
            <w:tcW w:w="2520" w:type="dxa"/>
          </w:tcPr>
          <w:p w14:paraId="571CFB8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0DEA5E7C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733778DC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48A8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180ACFCA" w14:textId="77777777" w:rsidTr="00B25CC3">
        <w:tc>
          <w:tcPr>
            <w:tcW w:w="2520" w:type="dxa"/>
            <w:tcBorders>
              <w:bottom w:val="nil"/>
            </w:tcBorders>
          </w:tcPr>
          <w:p w14:paraId="0C30503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4818D0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690BC02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D748A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50950D52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71D236CC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10.25 – 10.40am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288D2CB8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4AF9450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990CE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46C7798D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012CDE8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160BAEE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66EFFB8D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2335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7ED8CC44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6D8EE8DE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11.25am – 12.05pm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E8873E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73D3241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C183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</w:tbl>
    <w:p w14:paraId="34A5A836" w14:textId="77777777" w:rsidR="00F74624" w:rsidRDefault="00F74624">
      <w:pPr>
        <w:rPr>
          <w:rFonts w:ascii="Times New Roman" w:hAnsi="Times New Roman" w:cs="Times New Roman"/>
          <w:sz w:val="23"/>
          <w:szCs w:val="23"/>
          <w:lang w:val="en-GB"/>
        </w:rPr>
      </w:pPr>
    </w:p>
    <w:tbl>
      <w:tblPr>
        <w:tblW w:w="783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86"/>
        <w:gridCol w:w="2574"/>
        <w:gridCol w:w="1350"/>
      </w:tblGrid>
      <w:tr w:rsidR="00F74624" w:rsidRPr="00BB4333" w14:paraId="23F87688" w14:textId="77777777" w:rsidTr="00B25CC3">
        <w:tc>
          <w:tcPr>
            <w:tcW w:w="3906" w:type="dxa"/>
            <w:gridSpan w:val="2"/>
            <w:tcBorders>
              <w:right w:val="single" w:sz="36" w:space="0" w:color="auto"/>
            </w:tcBorders>
          </w:tcPr>
          <w:p w14:paraId="77AB0430" w14:textId="65349318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6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(morning)</w:t>
            </w:r>
          </w:p>
        </w:tc>
        <w:tc>
          <w:tcPr>
            <w:tcW w:w="3924" w:type="dxa"/>
            <w:gridSpan w:val="2"/>
            <w:tcBorders>
              <w:top w:val="single" w:sz="12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76CCA590" w14:textId="590EE3FE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6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(afternoon)</w:t>
            </w:r>
          </w:p>
        </w:tc>
      </w:tr>
      <w:tr w:rsidR="00F74624" w:rsidRPr="00BB4333" w14:paraId="66F11249" w14:textId="77777777" w:rsidTr="00B25CC3">
        <w:tc>
          <w:tcPr>
            <w:tcW w:w="2520" w:type="dxa"/>
          </w:tcPr>
          <w:p w14:paraId="0DE80492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903FB4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48CAB88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1579DE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2A6C9D3A" w14:textId="77777777" w:rsidTr="00B25CC3">
        <w:tc>
          <w:tcPr>
            <w:tcW w:w="2520" w:type="dxa"/>
            <w:tcBorders>
              <w:bottom w:val="nil"/>
            </w:tcBorders>
          </w:tcPr>
          <w:p w14:paraId="4957762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3B5C84C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675E41CC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3.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0F0CD9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65066028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23D87CFC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10.25 – 10.40am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433F8AE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77C0214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3.20 – 3.35pm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9491B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</w:tr>
      <w:tr w:rsidR="00F74624" w:rsidRPr="00BB4333" w14:paraId="258601C9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40A3C61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65F2EE8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33B5247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46290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6FFECDEE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20FF3CD6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11.25am – 12.05pm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7ACD95C9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3BF83B21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5.00pm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12540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</w:tbl>
    <w:p w14:paraId="52AF1E69" w14:textId="2CD62AAB" w:rsidR="00F74624" w:rsidRDefault="00F74624">
      <w:pPr>
        <w:rPr>
          <w:rFonts w:ascii="Times New Roman" w:hAnsi="Times New Roman" w:cs="Times New Roman"/>
          <w:sz w:val="23"/>
          <w:szCs w:val="23"/>
          <w:lang w:val="en-GB"/>
        </w:rPr>
      </w:pPr>
    </w:p>
    <w:tbl>
      <w:tblPr>
        <w:tblW w:w="7830" w:type="dxa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86"/>
        <w:gridCol w:w="2574"/>
        <w:gridCol w:w="1350"/>
      </w:tblGrid>
      <w:tr w:rsidR="00F74624" w:rsidRPr="00BB4333" w14:paraId="382732F2" w14:textId="77777777" w:rsidTr="00B25CC3">
        <w:tc>
          <w:tcPr>
            <w:tcW w:w="3906" w:type="dxa"/>
            <w:gridSpan w:val="2"/>
            <w:tcBorders>
              <w:right w:val="single" w:sz="36" w:space="0" w:color="auto"/>
            </w:tcBorders>
          </w:tcPr>
          <w:p w14:paraId="550B60E2" w14:textId="5602FFA2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7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(morning)</w:t>
            </w:r>
          </w:p>
        </w:tc>
        <w:tc>
          <w:tcPr>
            <w:tcW w:w="3924" w:type="dxa"/>
            <w:gridSpan w:val="2"/>
            <w:tcBorders>
              <w:top w:val="single" w:sz="12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3090A56E" w14:textId="7AADA736" w:rsidR="00F74624" w:rsidRPr="00BB4333" w:rsidRDefault="00F74624" w:rsidP="00B25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7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="00212E25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GB" w:eastAsia="en-US"/>
              </w:rPr>
              <w:t xml:space="preserve"> (afternoon)</w:t>
            </w:r>
          </w:p>
        </w:tc>
      </w:tr>
      <w:tr w:rsidR="00F74624" w:rsidRPr="00BB4333" w14:paraId="6C31CA95" w14:textId="77777777" w:rsidTr="00B25CC3">
        <w:tc>
          <w:tcPr>
            <w:tcW w:w="2520" w:type="dxa"/>
          </w:tcPr>
          <w:p w14:paraId="52DA3A6A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8FFDFCF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2B39BFDF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0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82A64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2D84C94B" w14:textId="77777777" w:rsidTr="00B25CC3">
        <w:tc>
          <w:tcPr>
            <w:tcW w:w="2520" w:type="dxa"/>
            <w:tcBorders>
              <w:bottom w:val="nil"/>
            </w:tcBorders>
          </w:tcPr>
          <w:p w14:paraId="4D35995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9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1C483E9A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1A9662EE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3.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5DF4CB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12BBB833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5A2B08E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10.25 – 10.40am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40016AC6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1169F424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3.20 – 3.35pm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C7C420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Break</w:t>
            </w:r>
          </w:p>
        </w:tc>
      </w:tr>
      <w:tr w:rsidR="00F74624" w:rsidRPr="00BB4333" w14:paraId="1D7DA1B7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46963553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1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a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0B887EDB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0E7758E6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35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15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9A3205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  <w:tr w:rsidR="00F74624" w:rsidRPr="00BB4333" w14:paraId="0DB7F2DE" w14:textId="77777777" w:rsidTr="00B25CC3"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14:paraId="77B1B049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11.25am – 12.05pm</w:t>
            </w:r>
          </w:p>
        </w:tc>
        <w:tc>
          <w:tcPr>
            <w:tcW w:w="1386" w:type="dxa"/>
            <w:tcBorders>
              <w:top w:val="single" w:sz="6" w:space="0" w:color="auto"/>
              <w:bottom w:val="single" w:sz="6" w:space="0" w:color="auto"/>
              <w:right w:val="single" w:sz="36" w:space="0" w:color="auto"/>
            </w:tcBorders>
          </w:tcPr>
          <w:p w14:paraId="76C4D34F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  <w:tc>
          <w:tcPr>
            <w:tcW w:w="2574" w:type="dxa"/>
            <w:tcBorders>
              <w:top w:val="single" w:sz="6" w:space="0" w:color="auto"/>
              <w:left w:val="single" w:sz="36" w:space="0" w:color="auto"/>
              <w:bottom w:val="single" w:sz="6" w:space="0" w:color="auto"/>
              <w:right w:val="single" w:sz="12" w:space="0" w:color="auto"/>
            </w:tcBorders>
          </w:tcPr>
          <w:p w14:paraId="77EB6206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4.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2</w:t>
            </w:r>
            <w:r w:rsidRPr="00BB4333"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  <w:t>0 – 5.00pm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C88C7" w14:textId="77777777" w:rsidR="00F74624" w:rsidRPr="00BB4333" w:rsidRDefault="00F74624" w:rsidP="00B25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3"/>
                <w:szCs w:val="23"/>
                <w:lang w:val="en-GB" w:eastAsia="en-US"/>
              </w:rPr>
            </w:pPr>
          </w:p>
        </w:tc>
      </w:tr>
    </w:tbl>
    <w:p w14:paraId="4CD81BDE" w14:textId="77777777" w:rsidR="00F74624" w:rsidRDefault="00F74624">
      <w:pPr>
        <w:rPr>
          <w:rFonts w:ascii="Times New Roman" w:hAnsi="Times New Roman" w:cs="Times New Roman"/>
          <w:sz w:val="23"/>
          <w:szCs w:val="23"/>
          <w:lang w:val="en-GB"/>
        </w:rPr>
      </w:pPr>
    </w:p>
    <w:p w14:paraId="28D55AFD" w14:textId="77777777" w:rsidR="00F74624" w:rsidRDefault="00F74624">
      <w:pPr>
        <w:rPr>
          <w:rFonts w:ascii="Times New Roman" w:hAnsi="Times New Roman" w:cs="Times New Roman"/>
          <w:sz w:val="23"/>
          <w:szCs w:val="23"/>
          <w:lang w:val="en-GB"/>
        </w:rPr>
      </w:pPr>
      <w:r>
        <w:rPr>
          <w:rFonts w:ascii="Times New Roman" w:hAnsi="Times New Roman" w:cs="Times New Roman"/>
          <w:sz w:val="23"/>
          <w:szCs w:val="23"/>
          <w:lang w:val="en-GB"/>
        </w:rPr>
        <w:br w:type="page"/>
      </w:r>
    </w:p>
    <w:p w14:paraId="7967AF0A" w14:textId="7F4F8605" w:rsidR="00745F5E" w:rsidRDefault="00F74624">
      <w:pPr>
        <w:rPr>
          <w:rFonts w:ascii="Times New Roman" w:hAnsi="Times New Roman" w:cs="Times New Roman"/>
          <w:sz w:val="23"/>
          <w:szCs w:val="23"/>
          <w:lang w:val="en-GB"/>
        </w:rPr>
      </w:pPr>
      <w:r>
        <w:rPr>
          <w:rFonts w:ascii="Times New Roman" w:hAnsi="Times New Roman" w:cs="Times New Roman"/>
          <w:sz w:val="23"/>
          <w:szCs w:val="23"/>
          <w:lang w:val="en-GB"/>
        </w:rPr>
        <w:lastRenderedPageBreak/>
        <w:t>The following is the join link for the Zoom meeting:</w:t>
      </w:r>
    </w:p>
    <w:p w14:paraId="4F706D9C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>Topic: Practice Project Presentation for Architecting Scalable Systems (NCS)</w:t>
      </w:r>
    </w:p>
    <w:p w14:paraId="2729CCFE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>Time: May 3, 2021 08:30 AM Singapore</w:t>
      </w:r>
    </w:p>
    <w:p w14:paraId="09AA0584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 xml:space="preserve">        Every day, until May 7, 2021, 5 occurrence(s)</w:t>
      </w:r>
    </w:p>
    <w:p w14:paraId="5AA2593E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 xml:space="preserve">        May 3, 2021 08:30 AM</w:t>
      </w:r>
    </w:p>
    <w:p w14:paraId="21467385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 xml:space="preserve">        May 4, 2021 08:30 AM</w:t>
      </w:r>
    </w:p>
    <w:p w14:paraId="26CA808C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 xml:space="preserve">        May 5, 2021 08:30 AM</w:t>
      </w:r>
    </w:p>
    <w:p w14:paraId="41B23C6C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 xml:space="preserve">        May 6, 2021 08:30 AM</w:t>
      </w:r>
    </w:p>
    <w:p w14:paraId="6DC4D299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 xml:space="preserve">        May 7, 2021 08:30 AM</w:t>
      </w:r>
    </w:p>
    <w:p w14:paraId="5751C626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</w:p>
    <w:p w14:paraId="772B8EEC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>Join Zoom Meeting</w:t>
      </w:r>
    </w:p>
    <w:p w14:paraId="5D16DBE2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>https://nus-sg.zoom.us/j/83617288407?pwd=bEtzMFFON3J6NXBYV0tZbTRDajVBdz09</w:t>
      </w:r>
    </w:p>
    <w:p w14:paraId="50FE5986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</w:p>
    <w:p w14:paraId="48BD3D26" w14:textId="77777777" w:rsidR="00EC073F" w:rsidRPr="00EC073F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>Meeting ID: 836 1728 8407</w:t>
      </w:r>
    </w:p>
    <w:p w14:paraId="0382291D" w14:textId="1EDFC1FC" w:rsidR="00745F5E" w:rsidRDefault="00EC073F" w:rsidP="00F74624">
      <w:pPr>
        <w:ind w:left="720"/>
        <w:rPr>
          <w:rFonts w:ascii="Times New Roman" w:hAnsi="Times New Roman" w:cs="Times New Roman"/>
          <w:sz w:val="23"/>
          <w:szCs w:val="23"/>
          <w:lang w:val="en-GB"/>
        </w:rPr>
      </w:pPr>
      <w:r w:rsidRPr="00EC073F">
        <w:rPr>
          <w:rFonts w:ascii="Times New Roman" w:hAnsi="Times New Roman" w:cs="Times New Roman"/>
          <w:sz w:val="23"/>
          <w:szCs w:val="23"/>
          <w:lang w:val="en-GB"/>
        </w:rPr>
        <w:t>Password: 385339</w:t>
      </w:r>
    </w:p>
    <w:p w14:paraId="5DDC4228" w14:textId="77777777" w:rsidR="00EC073F" w:rsidRPr="00BB4333" w:rsidRDefault="00EC073F">
      <w:pPr>
        <w:rPr>
          <w:rFonts w:ascii="Times New Roman" w:hAnsi="Times New Roman" w:cs="Times New Roman"/>
          <w:sz w:val="23"/>
          <w:szCs w:val="23"/>
          <w:lang w:val="en-GB"/>
        </w:rPr>
      </w:pPr>
    </w:p>
    <w:sectPr w:rsidR="00EC073F" w:rsidRPr="00BB433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8362" w14:textId="77777777" w:rsidR="00564296" w:rsidRDefault="00564296" w:rsidP="009E1B88">
      <w:pPr>
        <w:spacing w:after="0" w:line="240" w:lineRule="auto"/>
      </w:pPr>
      <w:r>
        <w:separator/>
      </w:r>
    </w:p>
  </w:endnote>
  <w:endnote w:type="continuationSeparator" w:id="0">
    <w:p w14:paraId="6B3E46EE" w14:textId="77777777" w:rsidR="00564296" w:rsidRDefault="00564296" w:rsidP="009E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6C3CB" w14:textId="023BA634" w:rsidR="009E1B88" w:rsidRPr="00775979" w:rsidRDefault="00775979" w:rsidP="00775979">
    <w:pPr>
      <w:pStyle w:val="Footer"/>
      <w:pBdr>
        <w:top w:val="single" w:sz="4" w:space="1" w:color="auto"/>
      </w:pBdr>
      <w:jc w:val="center"/>
      <w:rPr>
        <w:color w:val="5B9BD5" w:themeColor="accent1"/>
        <w:sz w:val="18"/>
      </w:rPr>
    </w:pPr>
    <w:r w:rsidRPr="00775979">
      <w:rPr>
        <w:color w:val="5B9BD5" w:themeColor="accent1"/>
        <w:sz w:val="18"/>
      </w:rPr>
      <w:t>ATA/</w:t>
    </w:r>
    <w:r w:rsidR="0000618E" w:rsidRPr="0000618E">
      <w:rPr>
        <w:color w:val="5B9BD5" w:themeColor="accent1"/>
        <w:sz w:val="18"/>
      </w:rPr>
      <w:t>GC-SWE5001-PRCT</w:t>
    </w:r>
    <w:r w:rsidRPr="00775979">
      <w:rPr>
        <w:color w:val="5B9BD5" w:themeColor="accent1"/>
        <w:sz w:val="18"/>
      </w:rPr>
      <w:t>/</w:t>
    </w:r>
    <w:r w:rsidR="0000618E">
      <w:rPr>
        <w:color w:val="5B9BD5" w:themeColor="accent1"/>
        <w:sz w:val="18"/>
      </w:rPr>
      <w:t>P</w:t>
    </w:r>
    <w:r w:rsidRPr="00775979">
      <w:rPr>
        <w:color w:val="5B9BD5" w:themeColor="accent1"/>
        <w:sz w:val="18"/>
      </w:rPr>
      <w:t>roject</w:t>
    </w:r>
    <w:r w:rsidR="0000618E">
      <w:rPr>
        <w:color w:val="5B9BD5" w:themeColor="accent1"/>
        <w:sz w:val="18"/>
      </w:rPr>
      <w:t xml:space="preserve"> Presentation Guidelines &amp; Schedule</w:t>
    </w:r>
    <w:r w:rsidRPr="00775979">
      <w:rPr>
        <w:color w:val="5B9BD5" w:themeColor="accent1"/>
        <w:sz w:val="18"/>
      </w:rPr>
      <w:t>/V</w:t>
    </w:r>
    <w:r w:rsidR="009A04B0">
      <w:rPr>
        <w:color w:val="5B9BD5" w:themeColor="accent1"/>
        <w:sz w:val="18"/>
      </w:rPr>
      <w:t>2</w:t>
    </w:r>
    <w:r w:rsidRPr="00775979">
      <w:rPr>
        <w:color w:val="5B9BD5" w:themeColor="accent1"/>
        <w:sz w:val="18"/>
      </w:rPr>
      <w:t>.</w:t>
    </w:r>
    <w:r w:rsidR="00745F5E">
      <w:rPr>
        <w:color w:val="5B9BD5" w:themeColor="accent1"/>
        <w:sz w:val="18"/>
      </w:rPr>
      <w:t>2</w:t>
    </w:r>
    <w:r w:rsidRPr="00775979">
      <w:rPr>
        <w:color w:val="5B9BD5" w:themeColor="accent1"/>
        <w:sz w:val="18"/>
      </w:rPr>
      <w:tab/>
    </w:r>
    <w:r w:rsidR="009E1B88" w:rsidRPr="00775979">
      <w:rPr>
        <w:color w:val="5B9BD5" w:themeColor="accent1"/>
        <w:sz w:val="18"/>
      </w:rPr>
      <w:t xml:space="preserve">Page </w:t>
    </w:r>
    <w:r w:rsidR="009E1B88" w:rsidRPr="00775979">
      <w:rPr>
        <w:color w:val="5B9BD5" w:themeColor="accent1"/>
        <w:sz w:val="18"/>
      </w:rPr>
      <w:fldChar w:fldCharType="begin"/>
    </w:r>
    <w:r w:rsidR="009E1B88" w:rsidRPr="00775979">
      <w:rPr>
        <w:color w:val="5B9BD5" w:themeColor="accent1"/>
        <w:sz w:val="18"/>
      </w:rPr>
      <w:instrText xml:space="preserve"> PAGE  \* Arabic  \* MERGEFORMAT </w:instrText>
    </w:r>
    <w:r w:rsidR="009E1B88" w:rsidRPr="00775979">
      <w:rPr>
        <w:color w:val="5B9BD5" w:themeColor="accent1"/>
        <w:sz w:val="18"/>
      </w:rPr>
      <w:fldChar w:fldCharType="separate"/>
    </w:r>
    <w:r w:rsidR="008A130F">
      <w:rPr>
        <w:noProof/>
        <w:color w:val="5B9BD5" w:themeColor="accent1"/>
        <w:sz w:val="18"/>
      </w:rPr>
      <w:t>1</w:t>
    </w:r>
    <w:r w:rsidR="009E1B88" w:rsidRPr="00775979">
      <w:rPr>
        <w:color w:val="5B9BD5" w:themeColor="accent1"/>
        <w:sz w:val="18"/>
      </w:rPr>
      <w:fldChar w:fldCharType="end"/>
    </w:r>
    <w:r w:rsidR="009E1B88" w:rsidRPr="00775979">
      <w:rPr>
        <w:color w:val="5B9BD5" w:themeColor="accent1"/>
        <w:sz w:val="18"/>
      </w:rPr>
      <w:t xml:space="preserve"> of </w:t>
    </w:r>
    <w:r w:rsidR="009E1B88" w:rsidRPr="00775979">
      <w:rPr>
        <w:color w:val="5B9BD5" w:themeColor="accent1"/>
        <w:sz w:val="18"/>
      </w:rPr>
      <w:fldChar w:fldCharType="begin"/>
    </w:r>
    <w:r w:rsidR="009E1B88" w:rsidRPr="00775979">
      <w:rPr>
        <w:color w:val="5B9BD5" w:themeColor="accent1"/>
        <w:sz w:val="18"/>
      </w:rPr>
      <w:instrText xml:space="preserve"> NUMPAGES  \* Arabic  \* MERGEFORMAT </w:instrText>
    </w:r>
    <w:r w:rsidR="009E1B88" w:rsidRPr="00775979">
      <w:rPr>
        <w:color w:val="5B9BD5" w:themeColor="accent1"/>
        <w:sz w:val="18"/>
      </w:rPr>
      <w:fldChar w:fldCharType="separate"/>
    </w:r>
    <w:r w:rsidR="008A130F">
      <w:rPr>
        <w:noProof/>
        <w:color w:val="5B9BD5" w:themeColor="accent1"/>
        <w:sz w:val="18"/>
      </w:rPr>
      <w:t>2</w:t>
    </w:r>
    <w:r w:rsidR="009E1B88" w:rsidRPr="00775979">
      <w:rPr>
        <w:color w:val="5B9BD5" w:themeColor="accent1"/>
        <w:sz w:val="18"/>
      </w:rPr>
      <w:fldChar w:fldCharType="end"/>
    </w:r>
  </w:p>
  <w:p w14:paraId="57222B7F" w14:textId="77777777" w:rsidR="009E1B88" w:rsidRDefault="009E1B88" w:rsidP="00775979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6730C" w14:textId="77777777" w:rsidR="00564296" w:rsidRDefault="00564296" w:rsidP="009E1B88">
      <w:pPr>
        <w:spacing w:after="0" w:line="240" w:lineRule="auto"/>
      </w:pPr>
      <w:r>
        <w:separator/>
      </w:r>
    </w:p>
  </w:footnote>
  <w:footnote w:type="continuationSeparator" w:id="0">
    <w:p w14:paraId="31258668" w14:textId="77777777" w:rsidR="00564296" w:rsidRDefault="00564296" w:rsidP="009E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4"/>
      <w:gridCol w:w="4502"/>
    </w:tblGrid>
    <w:tr w:rsidR="009E1B88" w14:paraId="33A5297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B1AE9D041F044C7A9415F9DD803FCB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57994C62" w14:textId="77777777" w:rsidR="009E1B88" w:rsidRDefault="009E1B88" w:rsidP="009E1B88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Practice project: Graduate certificate in architecting scalable systems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01CF2C4D33BB4DEF8ACD42A52828C1C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4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F142A3D" w14:textId="3C46F7E8" w:rsidR="009E1B88" w:rsidRDefault="008654A2" w:rsidP="009E1B88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04/01/2021</w:t>
              </w:r>
            </w:p>
          </w:tc>
        </w:sdtContent>
      </w:sdt>
    </w:tr>
    <w:tr w:rsidR="009E1B88" w14:paraId="51AD2E91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233D899" w14:textId="77777777" w:rsidR="009E1B88" w:rsidRDefault="009E1B88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A094BC8" w14:textId="77777777" w:rsidR="009E1B88" w:rsidRDefault="009E1B88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BE054B4" w14:textId="77777777" w:rsidR="009E1B88" w:rsidRPr="009E1B88" w:rsidRDefault="009E1B8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7802"/>
    <w:multiLevelType w:val="hybridMultilevel"/>
    <w:tmpl w:val="E4B236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B4FAC"/>
    <w:multiLevelType w:val="hybridMultilevel"/>
    <w:tmpl w:val="D3B434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BF"/>
    <w:rsid w:val="00001784"/>
    <w:rsid w:val="0000618E"/>
    <w:rsid w:val="00164CBF"/>
    <w:rsid w:val="00175F8E"/>
    <w:rsid w:val="001A633A"/>
    <w:rsid w:val="001C7ECB"/>
    <w:rsid w:val="00212E25"/>
    <w:rsid w:val="00221B1C"/>
    <w:rsid w:val="00297E39"/>
    <w:rsid w:val="003060B7"/>
    <w:rsid w:val="003C3181"/>
    <w:rsid w:val="004A6678"/>
    <w:rsid w:val="00564296"/>
    <w:rsid w:val="005661C4"/>
    <w:rsid w:val="005D12B7"/>
    <w:rsid w:val="00657521"/>
    <w:rsid w:val="0068242C"/>
    <w:rsid w:val="006C7DE3"/>
    <w:rsid w:val="00707B2A"/>
    <w:rsid w:val="00741B9C"/>
    <w:rsid w:val="00745DC5"/>
    <w:rsid w:val="00745F5E"/>
    <w:rsid w:val="00751909"/>
    <w:rsid w:val="0077278E"/>
    <w:rsid w:val="00775979"/>
    <w:rsid w:val="007D35AD"/>
    <w:rsid w:val="008654A2"/>
    <w:rsid w:val="00875E74"/>
    <w:rsid w:val="008A130F"/>
    <w:rsid w:val="009A04B0"/>
    <w:rsid w:val="009E1B88"/>
    <w:rsid w:val="00A31931"/>
    <w:rsid w:val="00A57267"/>
    <w:rsid w:val="00A8052B"/>
    <w:rsid w:val="00B3434E"/>
    <w:rsid w:val="00B40FFB"/>
    <w:rsid w:val="00BB4333"/>
    <w:rsid w:val="00D137AE"/>
    <w:rsid w:val="00D5012F"/>
    <w:rsid w:val="00DD5915"/>
    <w:rsid w:val="00EC073F"/>
    <w:rsid w:val="00F742F4"/>
    <w:rsid w:val="00F7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09FF"/>
  <w15:chartTrackingRefBased/>
  <w15:docId w15:val="{BA57004C-C52B-4F12-A8C9-28874AB7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19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4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B88"/>
  </w:style>
  <w:style w:type="paragraph" w:styleId="Footer">
    <w:name w:val="footer"/>
    <w:basedOn w:val="Normal"/>
    <w:link w:val="FooterChar"/>
    <w:uiPriority w:val="99"/>
    <w:unhideWhenUsed/>
    <w:rsid w:val="009E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B88"/>
  </w:style>
  <w:style w:type="character" w:styleId="Hyperlink">
    <w:name w:val="Hyperlink"/>
    <w:basedOn w:val="DefaultParagraphFont"/>
    <w:uiPriority w:val="99"/>
    <w:unhideWhenUsed/>
    <w:rsid w:val="00EC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AE9D041F044C7A9415F9DD803F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D032B-3436-4B7B-839E-82D920179C78}"/>
      </w:docPartPr>
      <w:docPartBody>
        <w:p w:rsidR="00891B4F" w:rsidRDefault="000026E6" w:rsidP="000026E6">
          <w:pPr>
            <w:pStyle w:val="0B1AE9D041F044C7A9415F9DD803FCB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1CF2C4D33BB4DEF8ACD42A52828C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8CBEF-5865-40C1-B2B1-0C71C805FF38}"/>
      </w:docPartPr>
      <w:docPartBody>
        <w:p w:rsidR="00891B4F" w:rsidRDefault="000026E6" w:rsidP="000026E6">
          <w:pPr>
            <w:pStyle w:val="01CF2C4D33BB4DEF8ACD42A52828C1CD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E6"/>
    <w:rsid w:val="000026E6"/>
    <w:rsid w:val="00331AD6"/>
    <w:rsid w:val="003D51F4"/>
    <w:rsid w:val="005B6C60"/>
    <w:rsid w:val="007B1981"/>
    <w:rsid w:val="00891B4F"/>
    <w:rsid w:val="00D81151"/>
    <w:rsid w:val="00E34C3F"/>
    <w:rsid w:val="00E63C8C"/>
    <w:rsid w:val="00FD5FB2"/>
    <w:rsid w:val="00FE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1AE9D041F044C7A9415F9DD803FCBA">
    <w:name w:val="0B1AE9D041F044C7A9415F9DD803FCBA"/>
    <w:rsid w:val="000026E6"/>
  </w:style>
  <w:style w:type="character" w:styleId="PlaceholderText">
    <w:name w:val="Placeholder Text"/>
    <w:basedOn w:val="DefaultParagraphFont"/>
    <w:uiPriority w:val="99"/>
    <w:semiHidden/>
    <w:rsid w:val="000026E6"/>
    <w:rPr>
      <w:color w:val="808080"/>
    </w:rPr>
  </w:style>
  <w:style w:type="paragraph" w:customStyle="1" w:styleId="01CF2C4D33BB4DEF8ACD42A52828C1CD">
    <w:name w:val="01CF2C4D33BB4DEF8ACD42A52828C1CD"/>
    <w:rsid w:val="0000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2021-04-01T00:00:00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B8CCC94BF5A49818C7C867647076A" ma:contentTypeVersion="4" ma:contentTypeDescription="Create a new document." ma:contentTypeScope="" ma:versionID="732f81ef89af5f9e5d6b75588529188f">
  <xsd:schema xmlns:xsd="http://www.w3.org/2001/XMLSchema" xmlns:xs="http://www.w3.org/2001/XMLSchema" xmlns:p="http://schemas.microsoft.com/office/2006/metadata/properties" xmlns:ns2="8712d2f6-1289-45d6-953a-9022738d7812" targetNamespace="http://schemas.microsoft.com/office/2006/metadata/properties" ma:root="true" ma:fieldsID="904a1838323eaaa14940b224f21a78bb" ns2:_="">
    <xsd:import namespace="8712d2f6-1289-45d6-953a-9022738d7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2d2f6-1289-45d6-953a-9022738d7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9B27B-A3F9-4EE0-9093-5B2AC6EA6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00EDB-F1D9-43DC-BF8C-445B93486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2d2f6-1289-45d6-953a-9022738d7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61421-027A-4897-8788-A66A0FFD59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project: Graduate certificate in architecting scalable systems</vt:lpstr>
    </vt:vector>
  </TitlesOfParts>
  <Company>National University of Singapore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project: Graduate certificate in architecting scalable systems</dc:title>
  <dc:subject/>
  <dc:creator>Administrator</dc:creator>
  <cp:keywords/>
  <dc:description/>
  <cp:lastModifiedBy>Heng Boon Kui</cp:lastModifiedBy>
  <cp:revision>26</cp:revision>
  <cp:lastPrinted>2019-09-20T06:17:00Z</cp:lastPrinted>
  <dcterms:created xsi:type="dcterms:W3CDTF">2019-09-20T03:46:00Z</dcterms:created>
  <dcterms:modified xsi:type="dcterms:W3CDTF">2021-04-01T03:20:00Z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0x010100838B8CCC94BF5A49818C7C867647076A</vt:lpwstr>
  </property>
</Properties>
</file>