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C76CF" w14:textId="77777777" w:rsidR="00AC0D9F" w:rsidRDefault="00AC0D9F" w:rsidP="00AC0D9F">
      <w:pPr>
        <w:pStyle w:val="Heading1"/>
        <w:rPr>
          <w:b/>
        </w:rPr>
      </w:pPr>
      <w:r w:rsidRPr="00AC0D9F">
        <w:t>Project Proposal</w:t>
      </w:r>
    </w:p>
    <w:p w14:paraId="4AC6D76A" w14:textId="7D09992B" w:rsidR="00AC0D9F" w:rsidRPr="00AC0D9F" w:rsidRDefault="00AC0D9F" w:rsidP="00AC0D9F"/>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4"/>
        <w:gridCol w:w="7892"/>
      </w:tblGrid>
      <w:tr w:rsidR="00AC0D9F" w:rsidRPr="00AC0D9F" w14:paraId="5FEB042B" w14:textId="77777777" w:rsidTr="75269B7C">
        <w:trPr>
          <w:tblHeader/>
        </w:trPr>
        <w:tc>
          <w:tcPr>
            <w:tcW w:w="1111" w:type="dxa"/>
            <w:vAlign w:val="center"/>
            <w:hideMark/>
          </w:tcPr>
          <w:p w14:paraId="4942CCC8" w14:textId="77777777" w:rsidR="00AC0D9F" w:rsidRPr="00AC0D9F" w:rsidRDefault="00AC0D9F" w:rsidP="00AC0D9F">
            <w:pPr>
              <w:rPr>
                <w:b/>
                <w:bCs/>
              </w:rPr>
            </w:pPr>
            <w:r w:rsidRPr="00AC0D9F">
              <w:rPr>
                <w:b/>
                <w:bCs/>
              </w:rPr>
              <w:t>Section</w:t>
            </w:r>
          </w:p>
        </w:tc>
        <w:tc>
          <w:tcPr>
            <w:tcW w:w="7905" w:type="dxa"/>
            <w:vAlign w:val="center"/>
            <w:hideMark/>
          </w:tcPr>
          <w:p w14:paraId="22B6F53E" w14:textId="77777777" w:rsidR="00AC0D9F" w:rsidRPr="00AC0D9F" w:rsidRDefault="00AC0D9F" w:rsidP="00AC0D9F">
            <w:pPr>
              <w:rPr>
                <w:b/>
                <w:bCs/>
              </w:rPr>
            </w:pPr>
            <w:r w:rsidRPr="00AC0D9F">
              <w:rPr>
                <w:b/>
                <w:bCs/>
              </w:rPr>
              <w:t>Content</w:t>
            </w:r>
          </w:p>
        </w:tc>
      </w:tr>
      <w:tr w:rsidR="00AC0D9F" w:rsidRPr="00AC0D9F" w14:paraId="5D8DD497" w14:textId="77777777" w:rsidTr="75269B7C">
        <w:tc>
          <w:tcPr>
            <w:tcW w:w="1111" w:type="dxa"/>
            <w:vAlign w:val="center"/>
            <w:hideMark/>
          </w:tcPr>
          <w:p w14:paraId="560BCBBF" w14:textId="77777777" w:rsidR="00AC0D9F" w:rsidRPr="00987631" w:rsidRDefault="00AC0D9F" w:rsidP="00AC0D9F">
            <w:r w:rsidRPr="00987631">
              <w:rPr>
                <w:b/>
                <w:bCs/>
              </w:rPr>
              <w:t>Project Title</w:t>
            </w:r>
          </w:p>
        </w:tc>
        <w:tc>
          <w:tcPr>
            <w:tcW w:w="7905" w:type="dxa"/>
            <w:vAlign w:val="center"/>
            <w:hideMark/>
          </w:tcPr>
          <w:p w14:paraId="1D944E55" w14:textId="2375B55B" w:rsidR="00AC0D9F" w:rsidRPr="00AC0D9F" w:rsidRDefault="00987631" w:rsidP="00AC0D9F">
            <w:r w:rsidRPr="00987631">
              <w:t>AI Writing Assistant</w:t>
            </w:r>
          </w:p>
        </w:tc>
      </w:tr>
      <w:tr w:rsidR="00AC0D9F" w:rsidRPr="00AC0D9F" w14:paraId="208DB9E8" w14:textId="77777777" w:rsidTr="75269B7C">
        <w:tc>
          <w:tcPr>
            <w:tcW w:w="1111" w:type="dxa"/>
            <w:vAlign w:val="center"/>
            <w:hideMark/>
          </w:tcPr>
          <w:p w14:paraId="25218A29" w14:textId="77777777" w:rsidR="00AC0D9F" w:rsidRPr="00AC0D9F" w:rsidRDefault="00AC0D9F" w:rsidP="00AC0D9F">
            <w:r w:rsidRPr="00AC0D9F">
              <w:rPr>
                <w:b/>
                <w:bCs/>
              </w:rPr>
              <w:t>Project Sponsor</w:t>
            </w:r>
          </w:p>
        </w:tc>
        <w:tc>
          <w:tcPr>
            <w:tcW w:w="7905" w:type="dxa"/>
            <w:vAlign w:val="center"/>
            <w:hideMark/>
          </w:tcPr>
          <w:p w14:paraId="12BE108D" w14:textId="00554AE1" w:rsidR="00AC0D9F" w:rsidRPr="00AC0D9F" w:rsidRDefault="00AE7562" w:rsidP="00AC0D9F">
            <w:r w:rsidRPr="00AE7562">
              <w:t>Darryl, NUS-ISS</w:t>
            </w:r>
          </w:p>
        </w:tc>
      </w:tr>
      <w:tr w:rsidR="00AC0D9F" w:rsidRPr="00AC0D9F" w14:paraId="6A82F47A" w14:textId="77777777" w:rsidTr="75269B7C">
        <w:tc>
          <w:tcPr>
            <w:tcW w:w="1111" w:type="dxa"/>
            <w:vAlign w:val="center"/>
            <w:hideMark/>
          </w:tcPr>
          <w:p w14:paraId="7821B419" w14:textId="77777777" w:rsidR="00AC0D9F" w:rsidRPr="005F5D3E" w:rsidRDefault="00AC0D9F" w:rsidP="00AC0D9F">
            <w:r w:rsidRPr="005F5D3E">
              <w:rPr>
                <w:b/>
                <w:bCs/>
              </w:rPr>
              <w:t>Project Members</w:t>
            </w:r>
          </w:p>
        </w:tc>
        <w:tc>
          <w:tcPr>
            <w:tcW w:w="7905" w:type="dxa"/>
            <w:vAlign w:val="center"/>
            <w:hideMark/>
          </w:tcPr>
          <w:p w14:paraId="26740C2C" w14:textId="0D01AF1F" w:rsidR="005F5D3E" w:rsidRDefault="005F5D3E" w:rsidP="005F5D3E">
            <w:r w:rsidRPr="005F5D3E">
              <w:rPr>
                <w:b/>
                <w:bCs/>
              </w:rPr>
              <w:t>Yasin Mangera</w:t>
            </w:r>
            <w:r>
              <w:t xml:space="preserve"> (e1509789@u.nus.edu)</w:t>
            </w:r>
          </w:p>
          <w:p w14:paraId="4D03B8FE" w14:textId="1D49BB2F" w:rsidR="005F5D3E" w:rsidRDefault="005F5D3E" w:rsidP="005F5D3E">
            <w:r w:rsidRPr="005F5D3E">
              <w:rPr>
                <w:b/>
                <w:bCs/>
              </w:rPr>
              <w:t>Ma Xin</w:t>
            </w:r>
            <w:r>
              <w:t xml:space="preserve"> (e1503298@u.nus.edu)</w:t>
            </w:r>
          </w:p>
          <w:p w14:paraId="22DCCD47" w14:textId="309EC740" w:rsidR="005F5D3E" w:rsidRDefault="005F5D3E" w:rsidP="005F5D3E">
            <w:r w:rsidRPr="005F5D3E">
              <w:rPr>
                <w:b/>
                <w:bCs/>
              </w:rPr>
              <w:t>Mahadevan Svetha</w:t>
            </w:r>
            <w:r>
              <w:t xml:space="preserve"> (svetha.m@u.nus.edu)</w:t>
            </w:r>
          </w:p>
          <w:p w14:paraId="4007137A" w14:textId="3B365159" w:rsidR="00AC0D9F" w:rsidRPr="00AC0D9F" w:rsidRDefault="005F5D3E" w:rsidP="00AC0D9F">
            <w:r w:rsidRPr="005F5D3E">
              <w:rPr>
                <w:b/>
                <w:bCs/>
              </w:rPr>
              <w:t>Chong Ming Wei</w:t>
            </w:r>
            <w:r>
              <w:t xml:space="preserve"> (e1509803@u.nus.edu)</w:t>
            </w:r>
          </w:p>
        </w:tc>
      </w:tr>
      <w:tr w:rsidR="00AC0D9F" w:rsidRPr="00AC0D9F" w14:paraId="3468F970" w14:textId="77777777" w:rsidTr="75269B7C">
        <w:tc>
          <w:tcPr>
            <w:tcW w:w="1111" w:type="dxa"/>
            <w:vAlign w:val="center"/>
            <w:hideMark/>
          </w:tcPr>
          <w:p w14:paraId="3CE9DF43" w14:textId="77777777" w:rsidR="00AC0D9F" w:rsidRPr="00AC0D9F" w:rsidRDefault="00AC0D9F" w:rsidP="00AC0D9F">
            <w:r w:rsidRPr="00AC0D9F">
              <w:rPr>
                <w:b/>
                <w:bCs/>
              </w:rPr>
              <w:t>Overview</w:t>
            </w:r>
          </w:p>
        </w:tc>
        <w:tc>
          <w:tcPr>
            <w:tcW w:w="7905" w:type="dxa"/>
            <w:vAlign w:val="center"/>
            <w:hideMark/>
          </w:tcPr>
          <w:p w14:paraId="795F3EB4" w14:textId="77777777" w:rsidR="008D341A" w:rsidRPr="008D341A" w:rsidRDefault="008D341A" w:rsidP="008D341A">
            <w:r w:rsidRPr="008D341A">
              <w:t>The Smart Language Learner Platform is an AI-assisted learning platform that helps students improve their English and Chinese composition writing through automated evaluation, personalised feedback and writing refinement. This Agentic AI project extends the existing capstone by introducing a modular multi-agent architecture that improves the transparency, reliability and educational value of the AI-assisted writing process.</w:t>
            </w:r>
          </w:p>
          <w:p w14:paraId="55F5752D" w14:textId="77777777" w:rsidR="008D341A" w:rsidRPr="008D341A" w:rsidRDefault="008D341A" w:rsidP="008D341A">
            <w:r w:rsidRPr="008D341A">
              <w:t>Unlike traditional AI writing assistants that rely on a single Large Language Model (LLM) to perform grading and generate feedback, this solution decomposes the workflow into specialised AI agents. Each agent focuses on a distinct responsibility, allowing the system to produce more explainable, consistent and trustworthy outputs.</w:t>
            </w:r>
          </w:p>
          <w:p w14:paraId="449D2DDE" w14:textId="77777777" w:rsidR="008D341A" w:rsidRPr="008D341A" w:rsidRDefault="008D341A" w:rsidP="008D341A">
            <w:r w:rsidRPr="008D341A">
              <w:t xml:space="preserve">The proposed AI Writing Assistant will assess compositions using the </w:t>
            </w:r>
            <w:r w:rsidRPr="00812F59">
              <w:t>DEEP writing framework</w:t>
            </w:r>
            <w:r w:rsidRPr="008D341A">
              <w:t xml:space="preserve"> together with the </w:t>
            </w:r>
            <w:r w:rsidRPr="00812F59">
              <w:t>MOE writing guidelines,</w:t>
            </w:r>
            <w:r w:rsidRPr="008D341A">
              <w:t xml:space="preserve"> particularly for evaluating the Personal Experience component. A dedicated Review Agent validates grading quality before results are returned to the student, reducing hallucinations and improving confidence in the assessment.</w:t>
            </w:r>
          </w:p>
          <w:p w14:paraId="5CF5746A" w14:textId="77777777" w:rsidR="008D341A" w:rsidRPr="008D341A" w:rsidRDefault="008D341A" w:rsidP="008D341A">
            <w:r w:rsidRPr="008D341A">
              <w:t>The project also demonstrates Responsible AI and Agentic AI engineering practices through explainability, bias evaluation, LLMOps, guardrails, observability and monitoring while remaining fully integrated with the existing Smart Language Learner Platform.</w:t>
            </w:r>
          </w:p>
          <w:p w14:paraId="7326D93D" w14:textId="79B18A13" w:rsidR="00AC0D9F" w:rsidRPr="00AC0D9F" w:rsidRDefault="00AC0D9F" w:rsidP="00AC0D9F"/>
        </w:tc>
      </w:tr>
      <w:tr w:rsidR="00AC0D9F" w:rsidRPr="00AC0D9F" w14:paraId="45FE129F" w14:textId="77777777" w:rsidTr="75269B7C">
        <w:tc>
          <w:tcPr>
            <w:tcW w:w="1111" w:type="dxa"/>
            <w:vAlign w:val="center"/>
            <w:hideMark/>
          </w:tcPr>
          <w:p w14:paraId="3A361654" w14:textId="77777777" w:rsidR="00AC0D9F" w:rsidRPr="00AC0D9F" w:rsidRDefault="00AC0D9F" w:rsidP="00AC0D9F">
            <w:r w:rsidRPr="00AC0D9F">
              <w:rPr>
                <w:b/>
                <w:bCs/>
              </w:rPr>
              <w:lastRenderedPageBreak/>
              <w:t>General Flow</w:t>
            </w:r>
          </w:p>
        </w:tc>
        <w:tc>
          <w:tcPr>
            <w:tcW w:w="7905" w:type="dxa"/>
            <w:vAlign w:val="center"/>
            <w:hideMark/>
          </w:tcPr>
          <w:p w14:paraId="450CAA0D" w14:textId="04CBDEF9" w:rsidR="00BC5420" w:rsidRPr="00BC5420" w:rsidRDefault="00BC5420" w:rsidP="00BC5420">
            <w:pPr>
              <w:pStyle w:val="ListParagraph"/>
              <w:numPr>
                <w:ilvl w:val="0"/>
                <w:numId w:val="1"/>
              </w:numPr>
            </w:pPr>
            <w:r w:rsidRPr="00BC5420">
              <w:t xml:space="preserve">Student submits a composition through the Smart Language Learner Platform. </w:t>
            </w:r>
          </w:p>
          <w:p w14:paraId="11E4930F" w14:textId="1C35B0E7" w:rsidR="00BC5420" w:rsidRPr="00812F59" w:rsidRDefault="00BC5420" w:rsidP="00BC5420">
            <w:pPr>
              <w:pStyle w:val="ListParagraph"/>
              <w:numPr>
                <w:ilvl w:val="0"/>
                <w:numId w:val="1"/>
              </w:numPr>
            </w:pPr>
            <w:r w:rsidRPr="00BC5420">
              <w:t xml:space="preserve">The </w:t>
            </w:r>
            <w:r w:rsidRPr="00812F59">
              <w:t xml:space="preserve">Orchestrator Agent coordinates the workflow. </w:t>
            </w:r>
          </w:p>
          <w:p w14:paraId="08EA743A" w14:textId="52D05B78" w:rsidR="00BC5420" w:rsidRPr="00812F59" w:rsidRDefault="00BC5420" w:rsidP="00BC5420">
            <w:pPr>
              <w:pStyle w:val="ListParagraph"/>
              <w:numPr>
                <w:ilvl w:val="0"/>
                <w:numId w:val="1"/>
              </w:numPr>
            </w:pPr>
            <w:r w:rsidRPr="00812F59">
              <w:t xml:space="preserve">The Grading Agent evaluates the composition using the DEEP framework and MOE writing guidelines, producing a score and evidence for each assessment criterion. </w:t>
            </w:r>
          </w:p>
          <w:p w14:paraId="25799D61" w14:textId="1E51E45C" w:rsidR="00BC5420" w:rsidRPr="00812F59" w:rsidRDefault="00BC5420" w:rsidP="00BC5420">
            <w:pPr>
              <w:pStyle w:val="ListParagraph"/>
              <w:numPr>
                <w:ilvl w:val="0"/>
                <w:numId w:val="1"/>
              </w:numPr>
            </w:pPr>
            <w:r w:rsidRPr="00812F59">
              <w:t xml:space="preserve">The Review Agent validates the grading, verifies that all feedback is supported by evidence, and requests re-evaluation if confidence is low or inconsistencies are detected. </w:t>
            </w:r>
          </w:p>
          <w:p w14:paraId="45975094" w14:textId="46B26820" w:rsidR="00BC5420" w:rsidRPr="00812F59" w:rsidRDefault="00BC5420" w:rsidP="00BC5420">
            <w:pPr>
              <w:pStyle w:val="ListParagraph"/>
              <w:numPr>
                <w:ilvl w:val="0"/>
                <w:numId w:val="1"/>
              </w:numPr>
            </w:pPr>
            <w:r w:rsidRPr="00812F59">
              <w:t xml:space="preserve">The Suggestion Agent generates personalised recommendations, vocabulary improvements and writing enhancements based on the validated assessment. </w:t>
            </w:r>
          </w:p>
          <w:p w14:paraId="480369C9" w14:textId="7AD79EF2" w:rsidR="00AC0D9F" w:rsidRPr="00AC0D9F" w:rsidRDefault="00BC5420" w:rsidP="00BC5420">
            <w:pPr>
              <w:pStyle w:val="ListParagraph"/>
              <w:numPr>
                <w:ilvl w:val="0"/>
                <w:numId w:val="1"/>
              </w:numPr>
            </w:pPr>
            <w:r w:rsidRPr="00BC5420">
              <w:t>The Orchestrator Agent combines the outputs into a final report containing the score, evidence, explanation and improvement suggestions before presenting it to the student.</w:t>
            </w:r>
          </w:p>
        </w:tc>
      </w:tr>
      <w:tr w:rsidR="00AC0D9F" w:rsidRPr="00AC0D9F" w14:paraId="3914B27C" w14:textId="77777777" w:rsidTr="75269B7C">
        <w:tc>
          <w:tcPr>
            <w:tcW w:w="1111" w:type="dxa"/>
            <w:vAlign w:val="center"/>
            <w:hideMark/>
          </w:tcPr>
          <w:p w14:paraId="3F1D25FE" w14:textId="77777777" w:rsidR="00AC0D9F" w:rsidRPr="00AC0D9F" w:rsidRDefault="00AC0D9F" w:rsidP="00AC0D9F">
            <w:r w:rsidRPr="00AC0D9F">
              <w:rPr>
                <w:b/>
                <w:bCs/>
              </w:rPr>
              <w:t>Scope of Work</w:t>
            </w:r>
          </w:p>
        </w:tc>
        <w:tc>
          <w:tcPr>
            <w:tcW w:w="7905" w:type="dxa"/>
            <w:vAlign w:val="center"/>
            <w:hideMark/>
          </w:tcPr>
          <w:p w14:paraId="531E6D98" w14:textId="77777777" w:rsidR="009F1F00" w:rsidRPr="009F1F00" w:rsidRDefault="009F1F00" w:rsidP="009F1F00">
            <w:pPr>
              <w:rPr>
                <w:b/>
                <w:bCs/>
              </w:rPr>
            </w:pPr>
            <w:r w:rsidRPr="009F1F00">
              <w:rPr>
                <w:b/>
                <w:bCs/>
              </w:rPr>
              <w:t>1. Orchestrator Agent</w:t>
            </w:r>
          </w:p>
          <w:p w14:paraId="515F3E7A" w14:textId="77777777" w:rsidR="009F1F00" w:rsidRPr="009F1F00" w:rsidRDefault="009F1F00" w:rsidP="009F1F00">
            <w:r w:rsidRPr="009F1F00">
              <w:t>Responsibilities</w:t>
            </w:r>
          </w:p>
          <w:p w14:paraId="4DECBB7E" w14:textId="77777777" w:rsidR="009F1F00" w:rsidRPr="009F1F00" w:rsidRDefault="009F1F00" w:rsidP="009F1F00">
            <w:pPr>
              <w:numPr>
                <w:ilvl w:val="0"/>
                <w:numId w:val="14"/>
              </w:numPr>
            </w:pPr>
            <w:r w:rsidRPr="009F1F00">
              <w:t xml:space="preserve">Coordinate the execution of all agents </w:t>
            </w:r>
          </w:p>
          <w:p w14:paraId="0DE19D34" w14:textId="77777777" w:rsidR="009F1F00" w:rsidRPr="009F1F00" w:rsidRDefault="009F1F00" w:rsidP="009F1F00">
            <w:pPr>
              <w:numPr>
                <w:ilvl w:val="0"/>
                <w:numId w:val="14"/>
              </w:numPr>
            </w:pPr>
            <w:r w:rsidRPr="009F1F00">
              <w:t xml:space="preserve">Manage workflow sequencing </w:t>
            </w:r>
          </w:p>
          <w:p w14:paraId="235891DC" w14:textId="77777777" w:rsidR="009F1F00" w:rsidRPr="009F1F00" w:rsidRDefault="009F1F00" w:rsidP="009F1F00">
            <w:pPr>
              <w:numPr>
                <w:ilvl w:val="0"/>
                <w:numId w:val="14"/>
              </w:numPr>
            </w:pPr>
            <w:r w:rsidRPr="009F1F00">
              <w:t xml:space="preserve">Aggregate agent outputs </w:t>
            </w:r>
          </w:p>
          <w:p w14:paraId="17E060B8" w14:textId="77777777" w:rsidR="009F1F00" w:rsidRPr="009F1F00" w:rsidRDefault="009F1F00" w:rsidP="009F1F00">
            <w:pPr>
              <w:numPr>
                <w:ilvl w:val="0"/>
                <w:numId w:val="14"/>
              </w:numPr>
            </w:pPr>
            <w:r w:rsidRPr="009F1F00">
              <w:t xml:space="preserve">Handle failures and retries </w:t>
            </w:r>
          </w:p>
          <w:p w14:paraId="15EB2460" w14:textId="77777777" w:rsidR="009F1F00" w:rsidRPr="009F1F00" w:rsidRDefault="009F1F00" w:rsidP="009F1F00">
            <w:pPr>
              <w:numPr>
                <w:ilvl w:val="0"/>
                <w:numId w:val="14"/>
              </w:numPr>
            </w:pPr>
            <w:r w:rsidRPr="009F1F00">
              <w:t xml:space="preserve">Maintain execution logs for traceability and monitoring </w:t>
            </w:r>
          </w:p>
          <w:p w14:paraId="78DF2CD2" w14:textId="77777777" w:rsidR="009F1F00" w:rsidRPr="009F1F00" w:rsidRDefault="003127DB" w:rsidP="009F1F00">
            <w:r>
              <w:pict w14:anchorId="761DBC71">
                <v:rect id="_x0000_i1025" style="width:0;height:1.5pt" o:hralign="center" o:hrstd="t" o:hr="t" fillcolor="#a0a0a0" stroked="f"/>
              </w:pict>
            </w:r>
          </w:p>
          <w:p w14:paraId="24C76C1A" w14:textId="77777777" w:rsidR="009F1F00" w:rsidRPr="009F1F00" w:rsidRDefault="009F1F00" w:rsidP="009F1F00">
            <w:pPr>
              <w:rPr>
                <w:b/>
                <w:bCs/>
              </w:rPr>
            </w:pPr>
            <w:r w:rsidRPr="009F1F00">
              <w:rPr>
                <w:b/>
                <w:bCs/>
              </w:rPr>
              <w:t>2. Grading Agent</w:t>
            </w:r>
          </w:p>
          <w:p w14:paraId="118AE602" w14:textId="77777777" w:rsidR="009F1F00" w:rsidRPr="009F1F00" w:rsidRDefault="009F1F00" w:rsidP="009F1F00">
            <w:r w:rsidRPr="009F1F00">
              <w:t>Responsibilities</w:t>
            </w:r>
          </w:p>
          <w:p w14:paraId="18A695EC" w14:textId="77777777" w:rsidR="009F1F00" w:rsidRPr="00C25C93" w:rsidRDefault="009F1F00" w:rsidP="009F1F00">
            <w:pPr>
              <w:numPr>
                <w:ilvl w:val="0"/>
                <w:numId w:val="15"/>
              </w:numPr>
            </w:pPr>
            <w:r w:rsidRPr="009F1F00">
              <w:t xml:space="preserve">Evaluate compositions </w:t>
            </w:r>
            <w:r w:rsidRPr="00C25C93">
              <w:t xml:space="preserve">using the DEEP framework </w:t>
            </w:r>
          </w:p>
          <w:p w14:paraId="49D2453E" w14:textId="77777777" w:rsidR="009F1F00" w:rsidRPr="009F1F00" w:rsidRDefault="009F1F00" w:rsidP="009F1F00">
            <w:pPr>
              <w:numPr>
                <w:ilvl w:val="0"/>
                <w:numId w:val="15"/>
              </w:numPr>
            </w:pPr>
            <w:r w:rsidRPr="009F1F00">
              <w:t xml:space="preserve">Assess Description, Elaboration, Emotion and Personal Experience </w:t>
            </w:r>
          </w:p>
          <w:p w14:paraId="22B73271" w14:textId="77777777" w:rsidR="009F1F00" w:rsidRPr="009F1F00" w:rsidRDefault="009F1F00" w:rsidP="009F1F00">
            <w:pPr>
              <w:numPr>
                <w:ilvl w:val="0"/>
                <w:numId w:val="15"/>
              </w:numPr>
            </w:pPr>
            <w:r w:rsidRPr="009F1F00">
              <w:t xml:space="preserve">Apply MOE writing guidelines for the Personal Experience component </w:t>
            </w:r>
          </w:p>
          <w:p w14:paraId="6916E780" w14:textId="77777777" w:rsidR="009F1F00" w:rsidRPr="009F1F00" w:rsidRDefault="009F1F00" w:rsidP="009F1F00">
            <w:pPr>
              <w:numPr>
                <w:ilvl w:val="0"/>
                <w:numId w:val="15"/>
              </w:numPr>
            </w:pPr>
            <w:r w:rsidRPr="009F1F00">
              <w:t xml:space="preserve">Produce criterion-level scores </w:t>
            </w:r>
          </w:p>
          <w:p w14:paraId="2EBBFA29" w14:textId="77777777" w:rsidR="009F1F00" w:rsidRPr="009F1F00" w:rsidRDefault="009F1F00" w:rsidP="009F1F00">
            <w:pPr>
              <w:numPr>
                <w:ilvl w:val="0"/>
                <w:numId w:val="15"/>
              </w:numPr>
            </w:pPr>
            <w:r w:rsidRPr="009F1F00">
              <w:t xml:space="preserve">Provide evidence supporting each assessment </w:t>
            </w:r>
          </w:p>
          <w:p w14:paraId="7C78B681" w14:textId="77777777" w:rsidR="009F1F00" w:rsidRPr="009F1F00" w:rsidRDefault="009F1F00" w:rsidP="009F1F00">
            <w:pPr>
              <w:numPr>
                <w:ilvl w:val="0"/>
                <w:numId w:val="15"/>
              </w:numPr>
            </w:pPr>
            <w:r w:rsidRPr="009F1F00">
              <w:t xml:space="preserve">Generate confidence scores for grading decisions </w:t>
            </w:r>
          </w:p>
          <w:p w14:paraId="3DFE7B3C" w14:textId="77777777" w:rsidR="009F1F00" w:rsidRPr="009F1F00" w:rsidRDefault="009F1F00" w:rsidP="009F1F00">
            <w:r w:rsidRPr="009F1F00">
              <w:lastRenderedPageBreak/>
              <w:t>Outputs</w:t>
            </w:r>
          </w:p>
          <w:p w14:paraId="66CA76C0" w14:textId="77777777" w:rsidR="009F1F00" w:rsidRPr="009F1F00" w:rsidRDefault="009F1F00" w:rsidP="009F1F00">
            <w:pPr>
              <w:numPr>
                <w:ilvl w:val="0"/>
                <w:numId w:val="16"/>
              </w:numPr>
            </w:pPr>
            <w:r w:rsidRPr="009F1F00">
              <w:t xml:space="preserve">Overall score </w:t>
            </w:r>
          </w:p>
          <w:p w14:paraId="003A884F" w14:textId="77777777" w:rsidR="009F1F00" w:rsidRPr="009F1F00" w:rsidRDefault="009F1F00" w:rsidP="009F1F00">
            <w:pPr>
              <w:numPr>
                <w:ilvl w:val="0"/>
                <w:numId w:val="16"/>
              </w:numPr>
            </w:pPr>
            <w:r w:rsidRPr="009F1F00">
              <w:t xml:space="preserve">DEEP score breakdown </w:t>
            </w:r>
          </w:p>
          <w:p w14:paraId="608BE908" w14:textId="77777777" w:rsidR="009F1F00" w:rsidRPr="009F1F00" w:rsidRDefault="009F1F00" w:rsidP="009F1F00">
            <w:pPr>
              <w:numPr>
                <w:ilvl w:val="0"/>
                <w:numId w:val="16"/>
              </w:numPr>
            </w:pPr>
            <w:r w:rsidRPr="009F1F00">
              <w:t xml:space="preserve">Evidence supporting each criterion </w:t>
            </w:r>
          </w:p>
          <w:p w14:paraId="7277C9CC" w14:textId="77777777" w:rsidR="009F1F00" w:rsidRPr="009F1F00" w:rsidRDefault="009F1F00" w:rsidP="009F1F00">
            <w:pPr>
              <w:numPr>
                <w:ilvl w:val="0"/>
                <w:numId w:val="16"/>
              </w:numPr>
            </w:pPr>
            <w:r w:rsidRPr="009F1F00">
              <w:t xml:space="preserve">Confidence score </w:t>
            </w:r>
          </w:p>
          <w:p w14:paraId="788582EE" w14:textId="77777777" w:rsidR="009F1F00" w:rsidRPr="009F1F00" w:rsidRDefault="003127DB" w:rsidP="009F1F00">
            <w:r>
              <w:pict w14:anchorId="6DD326DF">
                <v:rect id="_x0000_i1026" style="width:0;height:1.5pt" o:hralign="center" o:hrstd="t" o:hr="t" fillcolor="#a0a0a0" stroked="f"/>
              </w:pict>
            </w:r>
          </w:p>
          <w:p w14:paraId="34FCCCFD" w14:textId="77777777" w:rsidR="009F1F00" w:rsidRPr="009F1F00" w:rsidRDefault="009F1F00" w:rsidP="009F1F00">
            <w:pPr>
              <w:rPr>
                <w:b/>
                <w:bCs/>
              </w:rPr>
            </w:pPr>
            <w:r w:rsidRPr="009F1F00">
              <w:rPr>
                <w:b/>
                <w:bCs/>
              </w:rPr>
              <w:t>3. Review Agent</w:t>
            </w:r>
          </w:p>
          <w:p w14:paraId="6150C85F" w14:textId="77777777" w:rsidR="009F1F00" w:rsidRPr="009F1F00" w:rsidRDefault="009F1F00" w:rsidP="009F1F00">
            <w:r w:rsidRPr="009F1F00">
              <w:t>Responsibilities</w:t>
            </w:r>
          </w:p>
          <w:p w14:paraId="7323C2C5" w14:textId="77777777" w:rsidR="009F1F00" w:rsidRPr="009F1F00" w:rsidRDefault="009F1F00" w:rsidP="009F1F00">
            <w:pPr>
              <w:numPr>
                <w:ilvl w:val="0"/>
                <w:numId w:val="17"/>
              </w:numPr>
            </w:pPr>
            <w:r w:rsidRPr="009F1F00">
              <w:t xml:space="preserve">Independently review grading results </w:t>
            </w:r>
          </w:p>
          <w:p w14:paraId="3DF3ECBD" w14:textId="77777777" w:rsidR="009F1F00" w:rsidRPr="009F1F00" w:rsidRDefault="009F1F00" w:rsidP="009F1F00">
            <w:pPr>
              <w:numPr>
                <w:ilvl w:val="0"/>
                <w:numId w:val="17"/>
              </w:numPr>
            </w:pPr>
            <w:r w:rsidRPr="009F1F00">
              <w:t xml:space="preserve">Verify that evidence supports each score </w:t>
            </w:r>
          </w:p>
          <w:p w14:paraId="51CDDB29" w14:textId="77777777" w:rsidR="009F1F00" w:rsidRPr="009F1F00" w:rsidRDefault="009F1F00" w:rsidP="009F1F00">
            <w:pPr>
              <w:numPr>
                <w:ilvl w:val="0"/>
                <w:numId w:val="17"/>
              </w:numPr>
            </w:pPr>
            <w:r w:rsidRPr="009F1F00">
              <w:t xml:space="preserve">Detect inconsistent or hallucinated feedback </w:t>
            </w:r>
          </w:p>
          <w:p w14:paraId="615D9F31" w14:textId="77777777" w:rsidR="009F1F00" w:rsidRPr="009F1F00" w:rsidRDefault="009F1F00" w:rsidP="009F1F00">
            <w:pPr>
              <w:numPr>
                <w:ilvl w:val="0"/>
                <w:numId w:val="17"/>
              </w:numPr>
            </w:pPr>
            <w:r w:rsidRPr="009F1F00">
              <w:t xml:space="preserve">Validate explainability of grading decisions </w:t>
            </w:r>
          </w:p>
          <w:p w14:paraId="5FB0F8D6" w14:textId="77777777" w:rsidR="009F1F00" w:rsidRPr="009F1F00" w:rsidRDefault="009F1F00" w:rsidP="009F1F00">
            <w:pPr>
              <w:numPr>
                <w:ilvl w:val="0"/>
                <w:numId w:val="17"/>
              </w:numPr>
            </w:pPr>
            <w:r w:rsidRPr="009F1F00">
              <w:t xml:space="preserve">Request re-grading where confidence is low </w:t>
            </w:r>
          </w:p>
          <w:p w14:paraId="23470203" w14:textId="77777777" w:rsidR="009F1F00" w:rsidRPr="009F1F00" w:rsidRDefault="009F1F00" w:rsidP="009F1F00">
            <w:pPr>
              <w:numPr>
                <w:ilvl w:val="0"/>
                <w:numId w:val="17"/>
              </w:numPr>
            </w:pPr>
            <w:r w:rsidRPr="009F1F00">
              <w:t xml:space="preserve">Approve results before they are returned to the student </w:t>
            </w:r>
          </w:p>
          <w:p w14:paraId="7624DF83" w14:textId="77777777" w:rsidR="009F1F00" w:rsidRPr="009F1F00" w:rsidRDefault="009F1F00" w:rsidP="009F1F00">
            <w:r w:rsidRPr="009F1F00">
              <w:t>This agent acts as the system's assurance layer, improving grading reliability and reducing hallucinations.</w:t>
            </w:r>
          </w:p>
          <w:p w14:paraId="7F9FAE28" w14:textId="77777777" w:rsidR="009F1F00" w:rsidRPr="009F1F00" w:rsidRDefault="003127DB" w:rsidP="009F1F00">
            <w:r>
              <w:pict w14:anchorId="58872189">
                <v:rect id="_x0000_i1027" style="width:0;height:1.5pt" o:hralign="center" o:hrstd="t" o:hr="t" fillcolor="#a0a0a0" stroked="f"/>
              </w:pict>
            </w:r>
          </w:p>
          <w:p w14:paraId="2BE92141" w14:textId="77777777" w:rsidR="009F1F00" w:rsidRPr="009F1F00" w:rsidRDefault="009F1F00" w:rsidP="009F1F00">
            <w:pPr>
              <w:rPr>
                <w:b/>
                <w:bCs/>
              </w:rPr>
            </w:pPr>
            <w:r w:rsidRPr="009F1F00">
              <w:rPr>
                <w:b/>
                <w:bCs/>
              </w:rPr>
              <w:t>4. Suggestion Agent</w:t>
            </w:r>
          </w:p>
          <w:p w14:paraId="29AD83AC" w14:textId="77777777" w:rsidR="009F1F00" w:rsidRPr="009F1F00" w:rsidRDefault="009F1F00" w:rsidP="009F1F00">
            <w:r w:rsidRPr="009F1F00">
              <w:t>Responsibilities</w:t>
            </w:r>
          </w:p>
          <w:p w14:paraId="00A114C9" w14:textId="77777777" w:rsidR="009F1F00" w:rsidRPr="009F1F00" w:rsidRDefault="009F1F00" w:rsidP="009F1F00">
            <w:pPr>
              <w:numPr>
                <w:ilvl w:val="0"/>
                <w:numId w:val="18"/>
              </w:numPr>
            </w:pPr>
            <w:r w:rsidRPr="009F1F00">
              <w:t xml:space="preserve">Generate personalised improvement suggestions </w:t>
            </w:r>
          </w:p>
          <w:p w14:paraId="3EA71872" w14:textId="77777777" w:rsidR="009F1F00" w:rsidRPr="009F1F00" w:rsidRDefault="009F1F00" w:rsidP="009F1F00">
            <w:pPr>
              <w:numPr>
                <w:ilvl w:val="0"/>
                <w:numId w:val="18"/>
              </w:numPr>
            </w:pPr>
            <w:r w:rsidRPr="009F1F00">
              <w:t xml:space="preserve">Recommend vocabulary and descriptive language </w:t>
            </w:r>
          </w:p>
          <w:p w14:paraId="2B619473" w14:textId="77777777" w:rsidR="009F1F00" w:rsidRPr="009F1F00" w:rsidRDefault="009F1F00" w:rsidP="009F1F00">
            <w:pPr>
              <w:numPr>
                <w:ilvl w:val="0"/>
                <w:numId w:val="18"/>
              </w:numPr>
            </w:pPr>
            <w:r w:rsidRPr="009F1F00">
              <w:t xml:space="preserve">Suggest stronger sentence structures </w:t>
            </w:r>
          </w:p>
          <w:p w14:paraId="5988C635" w14:textId="77777777" w:rsidR="009F1F00" w:rsidRPr="009F1F00" w:rsidRDefault="009F1F00" w:rsidP="009F1F00">
            <w:pPr>
              <w:numPr>
                <w:ilvl w:val="0"/>
                <w:numId w:val="18"/>
              </w:numPr>
            </w:pPr>
            <w:r w:rsidRPr="009F1F00">
              <w:t xml:space="preserve">Provide examples that align with the DEEP framework </w:t>
            </w:r>
          </w:p>
          <w:p w14:paraId="6F28D590" w14:textId="77777777" w:rsidR="009F1F00" w:rsidRPr="009F1F00" w:rsidRDefault="009F1F00" w:rsidP="009F1F00">
            <w:pPr>
              <w:numPr>
                <w:ilvl w:val="0"/>
                <w:numId w:val="18"/>
              </w:numPr>
            </w:pPr>
            <w:r w:rsidRPr="009F1F00">
              <w:t xml:space="preserve">Preserve the student's original intent while encouraging richer writing </w:t>
            </w:r>
          </w:p>
          <w:p w14:paraId="0C95EE40" w14:textId="77777777" w:rsidR="009F1F00" w:rsidRPr="009F1F00" w:rsidRDefault="009F1F00" w:rsidP="009F1F00">
            <w:r w:rsidRPr="009F1F00">
              <w:t>Outputs</w:t>
            </w:r>
          </w:p>
          <w:p w14:paraId="6EE1C751" w14:textId="77777777" w:rsidR="009F1F00" w:rsidRPr="009F1F00" w:rsidRDefault="009F1F00" w:rsidP="009F1F00">
            <w:pPr>
              <w:numPr>
                <w:ilvl w:val="0"/>
                <w:numId w:val="19"/>
              </w:numPr>
            </w:pPr>
            <w:r w:rsidRPr="009F1F00">
              <w:t xml:space="preserve">Writing recommendations </w:t>
            </w:r>
          </w:p>
          <w:p w14:paraId="66A865DC" w14:textId="77777777" w:rsidR="009F1F00" w:rsidRPr="009F1F00" w:rsidRDefault="009F1F00" w:rsidP="009F1F00">
            <w:pPr>
              <w:numPr>
                <w:ilvl w:val="0"/>
                <w:numId w:val="19"/>
              </w:numPr>
            </w:pPr>
            <w:r w:rsidRPr="009F1F00">
              <w:t xml:space="preserve">Suggested improvements </w:t>
            </w:r>
          </w:p>
          <w:p w14:paraId="65589770" w14:textId="77777777" w:rsidR="009F1F00" w:rsidRPr="009F1F00" w:rsidRDefault="009F1F00" w:rsidP="009F1F00">
            <w:pPr>
              <w:numPr>
                <w:ilvl w:val="0"/>
                <w:numId w:val="19"/>
              </w:numPr>
            </w:pPr>
            <w:r w:rsidRPr="009F1F00">
              <w:lastRenderedPageBreak/>
              <w:t xml:space="preserve">Example revisions </w:t>
            </w:r>
          </w:p>
          <w:p w14:paraId="3363CC94" w14:textId="5DA84343" w:rsidR="009F1F00" w:rsidRDefault="009F1F00" w:rsidP="0066724A">
            <w:pPr>
              <w:numPr>
                <w:ilvl w:val="0"/>
                <w:numId w:val="19"/>
              </w:numPr>
            </w:pPr>
            <w:r w:rsidRPr="009F1F00">
              <w:t>Learning tips</w:t>
            </w:r>
          </w:p>
          <w:p w14:paraId="615A9978" w14:textId="599B3C43" w:rsidR="0066724A" w:rsidRPr="0066724A" w:rsidRDefault="003127DB" w:rsidP="0066724A">
            <w:r>
              <w:pict w14:anchorId="277EF2AE">
                <v:rect id="_x0000_i1028" style="width:0;height:1.5pt" o:hralign="center" o:hrstd="t" o:hr="t" fillcolor="#a0a0a0" stroked="f"/>
              </w:pict>
            </w:r>
          </w:p>
          <w:p w14:paraId="3D4CE673" w14:textId="77777777" w:rsidR="002C1B06" w:rsidRPr="002C1B06" w:rsidRDefault="002C1B06" w:rsidP="002C1B06">
            <w:pPr>
              <w:rPr>
                <w:b/>
                <w:bCs/>
              </w:rPr>
            </w:pPr>
            <w:r w:rsidRPr="002C1B06">
              <w:rPr>
                <w:b/>
                <w:bCs/>
              </w:rPr>
              <w:t>Responsible AI Considerations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6190"/>
            </w:tblGrid>
            <w:tr w:rsidR="002C1B06" w:rsidRPr="002C1B06" w14:paraId="16F9C13D" w14:textId="77777777" w:rsidTr="006D6BD4">
              <w:trPr>
                <w:tblHeader/>
              </w:trPr>
              <w:tc>
                <w:tcPr>
                  <w:tcW w:w="0" w:type="auto"/>
                  <w:vAlign w:val="center"/>
                  <w:hideMark/>
                </w:tcPr>
                <w:p w14:paraId="4A319920" w14:textId="77777777" w:rsidR="002C1B06" w:rsidRPr="002C1B06" w:rsidRDefault="002C1B06" w:rsidP="002C1B06">
                  <w:pPr>
                    <w:rPr>
                      <w:b/>
                      <w:bCs/>
                    </w:rPr>
                  </w:pPr>
                  <w:r w:rsidRPr="002C1B06">
                    <w:rPr>
                      <w:b/>
                      <w:bCs/>
                    </w:rPr>
                    <w:t>Consideration</w:t>
                  </w:r>
                </w:p>
              </w:tc>
              <w:tc>
                <w:tcPr>
                  <w:tcW w:w="0" w:type="auto"/>
                  <w:vAlign w:val="center"/>
                  <w:hideMark/>
                </w:tcPr>
                <w:p w14:paraId="6BCC482C" w14:textId="77777777" w:rsidR="002C1B06" w:rsidRPr="002C1B06" w:rsidRDefault="002C1B06" w:rsidP="002C1B06">
                  <w:pPr>
                    <w:rPr>
                      <w:b/>
                      <w:bCs/>
                    </w:rPr>
                  </w:pPr>
                  <w:r w:rsidRPr="002C1B06">
                    <w:rPr>
                      <w:b/>
                      <w:bCs/>
                    </w:rPr>
                    <w:t>Implementation</w:t>
                  </w:r>
                </w:p>
              </w:tc>
            </w:tr>
            <w:tr w:rsidR="002C1B06" w:rsidRPr="002C1B06" w14:paraId="2B364945" w14:textId="77777777" w:rsidTr="006D6BD4">
              <w:tc>
                <w:tcPr>
                  <w:tcW w:w="0" w:type="auto"/>
                  <w:vAlign w:val="center"/>
                  <w:hideMark/>
                </w:tcPr>
                <w:p w14:paraId="06770161" w14:textId="77777777" w:rsidR="002C1B06" w:rsidRPr="002C1B06" w:rsidRDefault="002C1B06" w:rsidP="002C1B06">
                  <w:r w:rsidRPr="002C1B06">
                    <w:t>Assurance</w:t>
                  </w:r>
                </w:p>
              </w:tc>
              <w:tc>
                <w:tcPr>
                  <w:tcW w:w="0" w:type="auto"/>
                  <w:vAlign w:val="center"/>
                  <w:hideMark/>
                </w:tcPr>
                <w:p w14:paraId="1E7C8CE7" w14:textId="77777777" w:rsidR="002C1B06" w:rsidRPr="002C1B06" w:rsidRDefault="002C1B06" w:rsidP="002C1B06">
                  <w:r w:rsidRPr="002C1B06">
                    <w:t>Review Agent validates grading before results are returned.</w:t>
                  </w:r>
                </w:p>
              </w:tc>
            </w:tr>
            <w:tr w:rsidR="002C1B06" w:rsidRPr="002C1B06" w14:paraId="72D69200" w14:textId="77777777" w:rsidTr="006D6BD4">
              <w:tc>
                <w:tcPr>
                  <w:tcW w:w="0" w:type="auto"/>
                  <w:vAlign w:val="center"/>
                  <w:hideMark/>
                </w:tcPr>
                <w:p w14:paraId="5CA59D41" w14:textId="77777777" w:rsidR="002C1B06" w:rsidRPr="002C1B06" w:rsidRDefault="002C1B06" w:rsidP="002C1B06">
                  <w:r w:rsidRPr="002C1B06">
                    <w:t>Explainability</w:t>
                  </w:r>
                </w:p>
              </w:tc>
              <w:tc>
                <w:tcPr>
                  <w:tcW w:w="0" w:type="auto"/>
                  <w:vAlign w:val="center"/>
                  <w:hideMark/>
                </w:tcPr>
                <w:p w14:paraId="588EA180" w14:textId="77777777" w:rsidR="002C1B06" w:rsidRPr="002C1B06" w:rsidRDefault="002C1B06" w:rsidP="002C1B06">
                  <w:r w:rsidRPr="002C1B06">
                    <w:t>Every score is accompanied by evidence extracted from the student's composition.</w:t>
                  </w:r>
                </w:p>
              </w:tc>
            </w:tr>
            <w:tr w:rsidR="002C1B06" w:rsidRPr="002C1B06" w14:paraId="54A2A070" w14:textId="77777777" w:rsidTr="006D6BD4">
              <w:tc>
                <w:tcPr>
                  <w:tcW w:w="0" w:type="auto"/>
                  <w:vAlign w:val="center"/>
                  <w:hideMark/>
                </w:tcPr>
                <w:p w14:paraId="2CABF66C" w14:textId="77777777" w:rsidR="002C1B06" w:rsidRPr="002C1B06" w:rsidRDefault="002C1B06" w:rsidP="002C1B06">
                  <w:r w:rsidRPr="002C1B06">
                    <w:t>Trust</w:t>
                  </w:r>
                </w:p>
              </w:tc>
              <w:tc>
                <w:tcPr>
                  <w:tcW w:w="0" w:type="auto"/>
                  <w:vAlign w:val="center"/>
                  <w:hideMark/>
                </w:tcPr>
                <w:p w14:paraId="5C1960C7" w14:textId="77777777" w:rsidR="002C1B06" w:rsidRPr="002C1B06" w:rsidRDefault="002C1B06" w:rsidP="002C1B06">
                  <w:r w:rsidRPr="002C1B06">
                    <w:t>The grading process follows the DEEP framework and MOE writing guidelines.</w:t>
                  </w:r>
                </w:p>
              </w:tc>
            </w:tr>
            <w:tr w:rsidR="002C1B06" w:rsidRPr="002C1B06" w14:paraId="10A36F38" w14:textId="77777777" w:rsidTr="006D6BD4">
              <w:tc>
                <w:tcPr>
                  <w:tcW w:w="0" w:type="auto"/>
                  <w:vAlign w:val="center"/>
                  <w:hideMark/>
                </w:tcPr>
                <w:p w14:paraId="7DF1C2F9" w14:textId="77777777" w:rsidR="002C1B06" w:rsidRPr="002C1B06" w:rsidRDefault="002C1B06" w:rsidP="002C1B06">
                  <w:r w:rsidRPr="002C1B06">
                    <w:t>Fairness</w:t>
                  </w:r>
                </w:p>
              </w:tc>
              <w:tc>
                <w:tcPr>
                  <w:tcW w:w="0" w:type="auto"/>
                  <w:vAlign w:val="center"/>
                  <w:hideMark/>
                </w:tcPr>
                <w:p w14:paraId="3ED1C5F0" w14:textId="77777777" w:rsidR="002C1B06" w:rsidRPr="002C1B06" w:rsidRDefault="002C1B06" w:rsidP="002C1B06">
                  <w:r w:rsidRPr="002C1B06">
                    <w:t>Test cases will evaluate grading consistency across different writing styles and scenarios.</w:t>
                  </w:r>
                </w:p>
              </w:tc>
            </w:tr>
            <w:tr w:rsidR="002C1B06" w:rsidRPr="002C1B06" w14:paraId="322FC16D" w14:textId="77777777" w:rsidTr="006D6BD4">
              <w:tc>
                <w:tcPr>
                  <w:tcW w:w="0" w:type="auto"/>
                  <w:vAlign w:val="center"/>
                  <w:hideMark/>
                </w:tcPr>
                <w:p w14:paraId="68EE6174" w14:textId="77777777" w:rsidR="002C1B06" w:rsidRPr="002C1B06" w:rsidRDefault="002C1B06" w:rsidP="002C1B06">
                  <w:r w:rsidRPr="002C1B06">
                    <w:t>Bias &amp; Toxicity</w:t>
                  </w:r>
                </w:p>
              </w:tc>
              <w:tc>
                <w:tcPr>
                  <w:tcW w:w="0" w:type="auto"/>
                  <w:vAlign w:val="center"/>
                  <w:hideMark/>
                </w:tcPr>
                <w:p w14:paraId="1C1D7C21" w14:textId="77777777" w:rsidR="002C1B06" w:rsidRPr="002C1B06" w:rsidRDefault="002C1B06" w:rsidP="002C1B06">
                  <w:r w:rsidRPr="002C1B06">
                    <w:t>Outputs will be evaluated for unintended bias and inappropriate responses.</w:t>
                  </w:r>
                </w:p>
              </w:tc>
            </w:tr>
            <w:tr w:rsidR="002C1B06" w:rsidRPr="002C1B06" w14:paraId="2B546644" w14:textId="77777777" w:rsidTr="006D6BD4">
              <w:tc>
                <w:tcPr>
                  <w:tcW w:w="0" w:type="auto"/>
                  <w:vAlign w:val="center"/>
                  <w:hideMark/>
                </w:tcPr>
                <w:p w14:paraId="6D1C385A" w14:textId="77777777" w:rsidR="002C1B06" w:rsidRPr="002C1B06" w:rsidRDefault="002C1B06" w:rsidP="002C1B06">
                  <w:r w:rsidRPr="002C1B06">
                    <w:t>Accountability</w:t>
                  </w:r>
                </w:p>
              </w:tc>
              <w:tc>
                <w:tcPr>
                  <w:tcW w:w="0" w:type="auto"/>
                  <w:vAlign w:val="center"/>
                  <w:hideMark/>
                </w:tcPr>
                <w:p w14:paraId="6EAAD904" w14:textId="77777777" w:rsidR="002C1B06" w:rsidRPr="002C1B06" w:rsidRDefault="002C1B06" w:rsidP="002C1B06">
                  <w:r w:rsidRPr="002C1B06">
                    <w:t>Agent execution logs and grading decisions are recorded for traceability.</w:t>
                  </w:r>
                </w:p>
              </w:tc>
            </w:tr>
            <w:tr w:rsidR="002C1B06" w:rsidRPr="002C1B06" w14:paraId="36A1F810" w14:textId="77777777" w:rsidTr="006D6BD4">
              <w:tc>
                <w:tcPr>
                  <w:tcW w:w="0" w:type="auto"/>
                  <w:vAlign w:val="center"/>
                  <w:hideMark/>
                </w:tcPr>
                <w:p w14:paraId="5FE40343" w14:textId="77777777" w:rsidR="002C1B06" w:rsidRPr="002C1B06" w:rsidRDefault="002C1B06" w:rsidP="002C1B06">
                  <w:r w:rsidRPr="002C1B06">
                    <w:t>Security</w:t>
                  </w:r>
                </w:p>
              </w:tc>
              <w:tc>
                <w:tcPr>
                  <w:tcW w:w="0" w:type="auto"/>
                  <w:vAlign w:val="center"/>
                  <w:hideMark/>
                </w:tcPr>
                <w:p w14:paraId="495E02E5" w14:textId="219E70E5" w:rsidR="002C1B06" w:rsidRPr="002C1B06" w:rsidRDefault="00C64F78" w:rsidP="002C1B06">
                  <w:r w:rsidRPr="00C64F78">
                    <w:t>Prompt injection detection, input validation, PII detection and redaction, off-topic query detection, structured outputs, output validation and confidence thresholds are implemented to improve safety and reliability.</w:t>
                  </w:r>
                </w:p>
              </w:tc>
            </w:tr>
            <w:tr w:rsidR="002C1B06" w:rsidRPr="002C1B06" w14:paraId="4D948855" w14:textId="77777777" w:rsidTr="006D6BD4">
              <w:tc>
                <w:tcPr>
                  <w:tcW w:w="0" w:type="auto"/>
                  <w:vAlign w:val="center"/>
                  <w:hideMark/>
                </w:tcPr>
                <w:p w14:paraId="7EB654BA" w14:textId="77777777" w:rsidR="002C1B06" w:rsidRPr="002C1B06" w:rsidRDefault="002C1B06" w:rsidP="002C1B06">
                  <w:r w:rsidRPr="002C1B06">
                    <w:t>Agent Autonomy</w:t>
                  </w:r>
                </w:p>
              </w:tc>
              <w:tc>
                <w:tcPr>
                  <w:tcW w:w="0" w:type="auto"/>
                  <w:vAlign w:val="center"/>
                  <w:hideMark/>
                </w:tcPr>
                <w:p w14:paraId="33DD5862" w14:textId="77777777" w:rsidR="002C1B06" w:rsidRPr="002C1B06" w:rsidRDefault="002C1B06" w:rsidP="002C1B06">
                  <w:r w:rsidRPr="002C1B06">
                    <w:t>Each agent performs an independent specialised task while coordinated by the Orchestrator Agent.</w:t>
                  </w:r>
                </w:p>
              </w:tc>
            </w:tr>
            <w:tr w:rsidR="002C1B06" w:rsidRPr="002C1B06" w14:paraId="0AC3DD77" w14:textId="77777777" w:rsidTr="006D6BD4">
              <w:tc>
                <w:tcPr>
                  <w:tcW w:w="0" w:type="auto"/>
                  <w:vAlign w:val="center"/>
                  <w:hideMark/>
                </w:tcPr>
                <w:p w14:paraId="563F11D3" w14:textId="77777777" w:rsidR="002C1B06" w:rsidRPr="002C1B06" w:rsidRDefault="002C1B06" w:rsidP="002C1B06">
                  <w:r w:rsidRPr="002C1B06">
                    <w:t>Agent Orchestration</w:t>
                  </w:r>
                </w:p>
              </w:tc>
              <w:tc>
                <w:tcPr>
                  <w:tcW w:w="0" w:type="auto"/>
                  <w:vAlign w:val="center"/>
                  <w:hideMark/>
                </w:tcPr>
                <w:p w14:paraId="4C9BA989" w14:textId="77777777" w:rsidR="002C1B06" w:rsidRPr="002C1B06" w:rsidRDefault="002C1B06" w:rsidP="002C1B06">
                  <w:r w:rsidRPr="002C1B06">
                    <w:t>The Orchestrator Agent manages communication and workflow between all agents.</w:t>
                  </w:r>
                </w:p>
              </w:tc>
            </w:tr>
            <w:tr w:rsidR="002C1B06" w:rsidRPr="002C1B06" w14:paraId="6FA98A7D" w14:textId="77777777" w:rsidTr="006D6BD4">
              <w:tc>
                <w:tcPr>
                  <w:tcW w:w="0" w:type="auto"/>
                  <w:vAlign w:val="center"/>
                  <w:hideMark/>
                </w:tcPr>
                <w:p w14:paraId="1713D8E7" w14:textId="77777777" w:rsidR="002C1B06" w:rsidRPr="002C1B06" w:rsidRDefault="002C1B06" w:rsidP="002C1B06">
                  <w:proofErr w:type="spellStart"/>
                  <w:r w:rsidRPr="002C1B06">
                    <w:t>LLMOps</w:t>
                  </w:r>
                  <w:proofErr w:type="spellEnd"/>
                </w:p>
              </w:tc>
              <w:tc>
                <w:tcPr>
                  <w:tcW w:w="0" w:type="auto"/>
                  <w:vAlign w:val="center"/>
                  <w:hideMark/>
                </w:tcPr>
                <w:p w14:paraId="6F74D202" w14:textId="6A0DD711" w:rsidR="002C1B06" w:rsidRPr="002C1B06" w:rsidRDefault="00E80519" w:rsidP="002C1B06">
                  <w:r w:rsidRPr="00E80519">
                    <w:t>Prompt versioning, model versioning, automated evaluation, CI/CD using Jenkins, deployment pipelines, monitoring, observability and regression testing are incorporated throughout the development lifecycle to support reliable development and deployment of the multi-agent system.</w:t>
                  </w:r>
                </w:p>
              </w:tc>
            </w:tr>
          </w:tbl>
          <w:p w14:paraId="5632CFAD" w14:textId="77777777" w:rsidR="002C1B06" w:rsidRPr="002C1B06" w:rsidRDefault="003127DB" w:rsidP="002C1B06">
            <w:pPr>
              <w:rPr>
                <w:b/>
                <w:bCs/>
              </w:rPr>
            </w:pPr>
            <w:r>
              <w:rPr>
                <w:b/>
                <w:bCs/>
              </w:rPr>
              <w:lastRenderedPageBreak/>
              <w:pict w14:anchorId="4CE91E38">
                <v:rect id="_x0000_i1029" style="width:0;height:1.5pt" o:hralign="center" o:hrstd="t" o:hr="t" fillcolor="#a0a0a0" stroked="f"/>
              </w:pict>
            </w:r>
          </w:p>
          <w:p w14:paraId="7655F9D5" w14:textId="77777777" w:rsidR="002C1B06" w:rsidRPr="002C1B06" w:rsidRDefault="002C1B06" w:rsidP="002C1B06">
            <w:pPr>
              <w:rPr>
                <w:b/>
                <w:bCs/>
              </w:rPr>
            </w:pPr>
            <w:r w:rsidRPr="002C1B06">
              <w:rPr>
                <w:b/>
                <w:bCs/>
              </w:rPr>
              <w:t>Proposed Technology Stack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2"/>
              <w:gridCol w:w="5060"/>
            </w:tblGrid>
            <w:tr w:rsidR="002C1B06" w:rsidRPr="002C1B06" w14:paraId="63953C71" w14:textId="77777777" w:rsidTr="006D6BD4">
              <w:trPr>
                <w:tblHeader/>
              </w:trPr>
              <w:tc>
                <w:tcPr>
                  <w:tcW w:w="0" w:type="auto"/>
                  <w:vAlign w:val="center"/>
                  <w:hideMark/>
                </w:tcPr>
                <w:p w14:paraId="5B5E6659" w14:textId="77777777" w:rsidR="002C1B06" w:rsidRPr="002C1B06" w:rsidRDefault="002C1B06" w:rsidP="002C1B06">
                  <w:pPr>
                    <w:rPr>
                      <w:b/>
                      <w:bCs/>
                    </w:rPr>
                  </w:pPr>
                  <w:r w:rsidRPr="002C1B06">
                    <w:rPr>
                      <w:b/>
                      <w:bCs/>
                    </w:rPr>
                    <w:t>Component</w:t>
                  </w:r>
                </w:p>
              </w:tc>
              <w:tc>
                <w:tcPr>
                  <w:tcW w:w="0" w:type="auto"/>
                  <w:vAlign w:val="center"/>
                  <w:hideMark/>
                </w:tcPr>
                <w:p w14:paraId="4F895BD8" w14:textId="77777777" w:rsidR="002C1B06" w:rsidRPr="002C1B06" w:rsidRDefault="002C1B06" w:rsidP="002C1B06">
                  <w:pPr>
                    <w:rPr>
                      <w:b/>
                      <w:bCs/>
                    </w:rPr>
                  </w:pPr>
                  <w:r w:rsidRPr="002C1B06">
                    <w:rPr>
                      <w:b/>
                      <w:bCs/>
                    </w:rPr>
                    <w:t>Technology</w:t>
                  </w:r>
                </w:p>
              </w:tc>
            </w:tr>
            <w:tr w:rsidR="002C1B06" w:rsidRPr="002C1B06" w14:paraId="03B0EABF" w14:textId="77777777" w:rsidTr="006D6BD4">
              <w:tc>
                <w:tcPr>
                  <w:tcW w:w="0" w:type="auto"/>
                  <w:vAlign w:val="center"/>
                  <w:hideMark/>
                </w:tcPr>
                <w:p w14:paraId="6F3CA61F" w14:textId="77777777" w:rsidR="002C1B06" w:rsidRPr="002C1B06" w:rsidRDefault="002C1B06" w:rsidP="002C1B06">
                  <w:r w:rsidRPr="002C1B06">
                    <w:t>Frontend</w:t>
                  </w:r>
                </w:p>
              </w:tc>
              <w:tc>
                <w:tcPr>
                  <w:tcW w:w="0" w:type="auto"/>
                  <w:vAlign w:val="center"/>
                  <w:hideMark/>
                </w:tcPr>
                <w:p w14:paraId="04BDE2C2" w14:textId="77777777" w:rsidR="002C1B06" w:rsidRPr="002C1B06" w:rsidRDefault="002C1B06" w:rsidP="002C1B06">
                  <w:r w:rsidRPr="002C1B06">
                    <w:t>Next.js (existing capstone)</w:t>
                  </w:r>
                </w:p>
              </w:tc>
            </w:tr>
            <w:tr w:rsidR="002C1B06" w:rsidRPr="002C1B06" w14:paraId="78A15890" w14:textId="77777777" w:rsidTr="006D6BD4">
              <w:tc>
                <w:tcPr>
                  <w:tcW w:w="0" w:type="auto"/>
                  <w:vAlign w:val="center"/>
                  <w:hideMark/>
                </w:tcPr>
                <w:p w14:paraId="352A52B1" w14:textId="77777777" w:rsidR="002C1B06" w:rsidRPr="002C1B06" w:rsidRDefault="002C1B06" w:rsidP="002C1B06">
                  <w:r w:rsidRPr="002C1B06">
                    <w:t>Backend</w:t>
                  </w:r>
                </w:p>
              </w:tc>
              <w:tc>
                <w:tcPr>
                  <w:tcW w:w="0" w:type="auto"/>
                  <w:vAlign w:val="center"/>
                  <w:hideMark/>
                </w:tcPr>
                <w:p w14:paraId="33B317B5" w14:textId="77777777" w:rsidR="002C1B06" w:rsidRPr="002C1B06" w:rsidRDefault="002C1B06" w:rsidP="002C1B06">
                  <w:r w:rsidRPr="002C1B06">
                    <w:t>Spring Boot (existing capstone)</w:t>
                  </w:r>
                </w:p>
              </w:tc>
            </w:tr>
            <w:tr w:rsidR="002C1B06" w:rsidRPr="002C1B06" w14:paraId="43821D30" w14:textId="77777777" w:rsidTr="006D6BD4">
              <w:tc>
                <w:tcPr>
                  <w:tcW w:w="0" w:type="auto"/>
                  <w:vAlign w:val="center"/>
                  <w:hideMark/>
                </w:tcPr>
                <w:p w14:paraId="60CF7609" w14:textId="77777777" w:rsidR="002C1B06" w:rsidRPr="002C1B06" w:rsidRDefault="002C1B06" w:rsidP="002C1B06">
                  <w:r w:rsidRPr="002C1B06">
                    <w:t>AI Models (Development)</w:t>
                  </w:r>
                </w:p>
              </w:tc>
              <w:tc>
                <w:tcPr>
                  <w:tcW w:w="0" w:type="auto"/>
                  <w:vAlign w:val="center"/>
                  <w:hideMark/>
                </w:tcPr>
                <w:p w14:paraId="11F01C80" w14:textId="77777777" w:rsidR="002C1B06" w:rsidRPr="002C1B06" w:rsidRDefault="002C1B06" w:rsidP="002C1B06">
                  <w:proofErr w:type="spellStart"/>
                  <w:r w:rsidRPr="002C1B06">
                    <w:t>Ollama</w:t>
                  </w:r>
                  <w:proofErr w:type="spellEnd"/>
                </w:p>
              </w:tc>
            </w:tr>
            <w:tr w:rsidR="002C1B06" w:rsidRPr="002C1B06" w14:paraId="1D346AA6" w14:textId="77777777" w:rsidTr="006D6BD4">
              <w:tc>
                <w:tcPr>
                  <w:tcW w:w="0" w:type="auto"/>
                  <w:vAlign w:val="center"/>
                  <w:hideMark/>
                </w:tcPr>
                <w:p w14:paraId="71A6873C" w14:textId="77777777" w:rsidR="002C1B06" w:rsidRPr="002C1B06" w:rsidRDefault="002C1B06" w:rsidP="002C1B06">
                  <w:r w:rsidRPr="002C1B06">
                    <w:t>AI Models (Production/Demo)</w:t>
                  </w:r>
                </w:p>
              </w:tc>
              <w:tc>
                <w:tcPr>
                  <w:tcW w:w="0" w:type="auto"/>
                  <w:vAlign w:val="center"/>
                  <w:hideMark/>
                </w:tcPr>
                <w:p w14:paraId="1C9F0FF8" w14:textId="77777777" w:rsidR="002C1B06" w:rsidRPr="002C1B06" w:rsidRDefault="002C1B06" w:rsidP="002C1B06">
                  <w:r w:rsidRPr="002C1B06">
                    <w:t>OpenAI API</w:t>
                  </w:r>
                </w:p>
              </w:tc>
            </w:tr>
            <w:tr w:rsidR="00C15930" w:rsidRPr="002C1B06" w14:paraId="153BAFBF" w14:textId="77777777" w:rsidTr="006D6BD4">
              <w:tc>
                <w:tcPr>
                  <w:tcW w:w="0" w:type="auto"/>
                  <w:vAlign w:val="center"/>
                </w:tcPr>
                <w:p w14:paraId="685297D1" w14:textId="6A1F34D6" w:rsidR="00C15930" w:rsidRPr="002C1B06" w:rsidRDefault="00C15930" w:rsidP="002C1B06">
                  <w:r>
                    <w:t>CI/CD</w:t>
                  </w:r>
                </w:p>
              </w:tc>
              <w:tc>
                <w:tcPr>
                  <w:tcW w:w="0" w:type="auto"/>
                  <w:vAlign w:val="center"/>
                </w:tcPr>
                <w:p w14:paraId="43970F88" w14:textId="266BA6E9" w:rsidR="00C15930" w:rsidRPr="002C1B06" w:rsidRDefault="00C15930" w:rsidP="002C1B06">
                  <w:r>
                    <w:t>Jenkins</w:t>
                  </w:r>
                </w:p>
              </w:tc>
            </w:tr>
            <w:tr w:rsidR="002C1B06" w:rsidRPr="002C1B06" w14:paraId="0337E518" w14:textId="77777777" w:rsidTr="006D6BD4">
              <w:tc>
                <w:tcPr>
                  <w:tcW w:w="0" w:type="auto"/>
                  <w:vAlign w:val="center"/>
                  <w:hideMark/>
                </w:tcPr>
                <w:p w14:paraId="7EEC15B4" w14:textId="77777777" w:rsidR="002C1B06" w:rsidRPr="002C1B06" w:rsidRDefault="002C1B06" w:rsidP="002C1B06">
                  <w:r w:rsidRPr="002C1B06">
                    <w:t>Agent Framework</w:t>
                  </w:r>
                </w:p>
              </w:tc>
              <w:tc>
                <w:tcPr>
                  <w:tcW w:w="0" w:type="auto"/>
                  <w:vAlign w:val="center"/>
                  <w:hideMark/>
                </w:tcPr>
                <w:p w14:paraId="42098B75" w14:textId="77777777" w:rsidR="002C1B06" w:rsidRPr="002C1B06" w:rsidRDefault="002C1B06" w:rsidP="002C1B06">
                  <w:proofErr w:type="spellStart"/>
                  <w:r w:rsidRPr="002C1B06">
                    <w:t>LangGraph</w:t>
                  </w:r>
                  <w:proofErr w:type="spellEnd"/>
                  <w:r w:rsidRPr="002C1B06">
                    <w:t xml:space="preserve"> (proposed)</w:t>
                  </w:r>
                </w:p>
              </w:tc>
            </w:tr>
            <w:tr w:rsidR="002C1B06" w:rsidRPr="002C1B06" w14:paraId="0EC12377" w14:textId="77777777" w:rsidTr="006D6BD4">
              <w:tc>
                <w:tcPr>
                  <w:tcW w:w="0" w:type="auto"/>
                  <w:vAlign w:val="center"/>
                  <w:hideMark/>
                </w:tcPr>
                <w:p w14:paraId="125C782D" w14:textId="77777777" w:rsidR="002C1B06" w:rsidRPr="002C1B06" w:rsidRDefault="002C1B06" w:rsidP="002C1B06">
                  <w:r w:rsidRPr="002C1B06">
                    <w:t>Knowledge Retrieval</w:t>
                  </w:r>
                </w:p>
              </w:tc>
              <w:tc>
                <w:tcPr>
                  <w:tcW w:w="0" w:type="auto"/>
                  <w:vAlign w:val="center"/>
                  <w:hideMark/>
                </w:tcPr>
                <w:p w14:paraId="007B2182" w14:textId="77777777" w:rsidR="002C1B06" w:rsidRPr="002C1B06" w:rsidRDefault="002C1B06" w:rsidP="002C1B06">
                  <w:r w:rsidRPr="002C1B06">
                    <w:t>Retrieval-Augmented Generation (RAG)</w:t>
                  </w:r>
                </w:p>
              </w:tc>
            </w:tr>
            <w:tr w:rsidR="002C1B06" w:rsidRPr="002C1B06" w14:paraId="16627BF6" w14:textId="77777777" w:rsidTr="006D6BD4">
              <w:tc>
                <w:tcPr>
                  <w:tcW w:w="0" w:type="auto"/>
                  <w:vAlign w:val="center"/>
                  <w:hideMark/>
                </w:tcPr>
                <w:p w14:paraId="227A384B" w14:textId="77777777" w:rsidR="002C1B06" w:rsidRPr="002C1B06" w:rsidRDefault="002C1B06" w:rsidP="002C1B06">
                  <w:r w:rsidRPr="002C1B06">
                    <w:t>Database</w:t>
                  </w:r>
                </w:p>
              </w:tc>
              <w:tc>
                <w:tcPr>
                  <w:tcW w:w="0" w:type="auto"/>
                  <w:vAlign w:val="center"/>
                  <w:hideMark/>
                </w:tcPr>
                <w:p w14:paraId="45CE4CBB" w14:textId="77777777" w:rsidR="002C1B06" w:rsidRPr="002C1B06" w:rsidRDefault="002C1B06" w:rsidP="002C1B06">
                  <w:r w:rsidRPr="002C1B06">
                    <w:t>PostgreSQL</w:t>
                  </w:r>
                </w:p>
              </w:tc>
            </w:tr>
            <w:tr w:rsidR="002C1B06" w:rsidRPr="002C1B06" w14:paraId="1419EA08" w14:textId="77777777" w:rsidTr="006D6BD4">
              <w:tc>
                <w:tcPr>
                  <w:tcW w:w="0" w:type="auto"/>
                  <w:vAlign w:val="center"/>
                  <w:hideMark/>
                </w:tcPr>
                <w:p w14:paraId="5B3A5C3D" w14:textId="77777777" w:rsidR="002C1B06" w:rsidRPr="002C1B06" w:rsidRDefault="002C1B06" w:rsidP="002C1B06">
                  <w:r w:rsidRPr="002C1B06">
                    <w:t>Monitoring</w:t>
                  </w:r>
                </w:p>
              </w:tc>
              <w:tc>
                <w:tcPr>
                  <w:tcW w:w="0" w:type="auto"/>
                  <w:vAlign w:val="center"/>
                  <w:hideMark/>
                </w:tcPr>
                <w:p w14:paraId="68F18220" w14:textId="77777777" w:rsidR="002C1B06" w:rsidRPr="002C1B06" w:rsidRDefault="002C1B06" w:rsidP="002C1B06">
                  <w:r w:rsidRPr="002C1B06">
                    <w:t>Agent execution logs, prompt tracing and performance metrics</w:t>
                  </w:r>
                </w:p>
              </w:tc>
            </w:tr>
          </w:tbl>
          <w:p w14:paraId="4133F7AB" w14:textId="77777777" w:rsidR="002C1B06" w:rsidRPr="002C1B06" w:rsidRDefault="003127DB" w:rsidP="002C1B06">
            <w:pPr>
              <w:rPr>
                <w:b/>
                <w:bCs/>
              </w:rPr>
            </w:pPr>
            <w:r>
              <w:rPr>
                <w:b/>
                <w:bCs/>
              </w:rPr>
              <w:pict w14:anchorId="26392469">
                <v:rect id="_x0000_i1030" style="width:0;height:1.5pt" o:hralign="center" o:hrstd="t" o:hr="t" fillcolor="#a0a0a0" stroked="f"/>
              </w:pict>
            </w:r>
          </w:p>
          <w:p w14:paraId="01B12EE5" w14:textId="77777777" w:rsidR="002C1B06" w:rsidRPr="002C1B06" w:rsidRDefault="002C1B06" w:rsidP="002C1B06">
            <w:pPr>
              <w:rPr>
                <w:b/>
                <w:bCs/>
              </w:rPr>
            </w:pPr>
            <w:r w:rsidRPr="002C1B06">
              <w:rPr>
                <w:b/>
                <w:bCs/>
              </w:rPr>
              <w:t>AI Security, Testing and LLMOps</w:t>
            </w:r>
          </w:p>
          <w:p w14:paraId="0E25DC49" w14:textId="77777777" w:rsidR="00C64F78" w:rsidRPr="00C64F78" w:rsidRDefault="00C64F78" w:rsidP="00C64F78">
            <w:r w:rsidRPr="00C64F78">
              <w:t>The project will incorporate modern AI engineering practices to improve the reliability, safety and maintainability of the multi-agent system.</w:t>
            </w:r>
          </w:p>
          <w:p w14:paraId="6605D267" w14:textId="77777777" w:rsidR="00236833" w:rsidRPr="00236833" w:rsidRDefault="00236833" w:rsidP="00236833">
            <w:pPr>
              <w:rPr>
                <w:b/>
                <w:bCs/>
              </w:rPr>
            </w:pPr>
            <w:r w:rsidRPr="00236833">
              <w:rPr>
                <w:b/>
                <w:bCs/>
              </w:rPr>
              <w:t>Guardrails</w:t>
            </w:r>
          </w:p>
          <w:p w14:paraId="0865B162" w14:textId="77777777" w:rsidR="00236833" w:rsidRDefault="00236833" w:rsidP="00236833">
            <w:pPr>
              <w:numPr>
                <w:ilvl w:val="0"/>
                <w:numId w:val="22"/>
              </w:numPr>
            </w:pPr>
            <w:r>
              <w:t>Prompt injection detection</w:t>
            </w:r>
          </w:p>
          <w:p w14:paraId="4052A8A9" w14:textId="77777777" w:rsidR="00236833" w:rsidRDefault="00236833" w:rsidP="00236833">
            <w:pPr>
              <w:numPr>
                <w:ilvl w:val="0"/>
                <w:numId w:val="22"/>
              </w:numPr>
            </w:pPr>
            <w:r>
              <w:t>Input validation</w:t>
            </w:r>
          </w:p>
          <w:p w14:paraId="3E1D2DBE" w14:textId="77777777" w:rsidR="00236833" w:rsidRDefault="00236833" w:rsidP="00236833">
            <w:pPr>
              <w:numPr>
                <w:ilvl w:val="0"/>
                <w:numId w:val="22"/>
              </w:numPr>
            </w:pPr>
            <w:r>
              <w:t>Structured prompt templates</w:t>
            </w:r>
          </w:p>
          <w:p w14:paraId="00709D68" w14:textId="77777777" w:rsidR="00236833" w:rsidRDefault="00236833" w:rsidP="00236833">
            <w:pPr>
              <w:numPr>
                <w:ilvl w:val="0"/>
                <w:numId w:val="22"/>
              </w:numPr>
            </w:pPr>
            <w:r>
              <w:t>Structured agent outputs</w:t>
            </w:r>
          </w:p>
          <w:p w14:paraId="7B5347EA" w14:textId="77777777" w:rsidR="00236833" w:rsidRDefault="00236833" w:rsidP="00236833">
            <w:pPr>
              <w:numPr>
                <w:ilvl w:val="0"/>
                <w:numId w:val="22"/>
              </w:numPr>
            </w:pPr>
            <w:r>
              <w:t>Confidence thresholds</w:t>
            </w:r>
          </w:p>
          <w:p w14:paraId="44FAD17F" w14:textId="77777777" w:rsidR="00236833" w:rsidRDefault="00236833" w:rsidP="00236833">
            <w:pPr>
              <w:numPr>
                <w:ilvl w:val="0"/>
                <w:numId w:val="22"/>
              </w:numPr>
            </w:pPr>
            <w:r>
              <w:t>Output validation by the Review Agent</w:t>
            </w:r>
          </w:p>
          <w:p w14:paraId="6543D352" w14:textId="77777777" w:rsidR="00236833" w:rsidRPr="00236833" w:rsidRDefault="00236833" w:rsidP="00236833">
            <w:pPr>
              <w:numPr>
                <w:ilvl w:val="0"/>
                <w:numId w:val="22"/>
              </w:numPr>
            </w:pPr>
            <w:r w:rsidRPr="00236833">
              <w:t>Personally Identifiable Information (PII) detection and redaction</w:t>
            </w:r>
          </w:p>
          <w:p w14:paraId="760ED6FD" w14:textId="77777777" w:rsidR="00236833" w:rsidRPr="00236833" w:rsidRDefault="00236833" w:rsidP="00236833">
            <w:pPr>
              <w:numPr>
                <w:ilvl w:val="0"/>
                <w:numId w:val="22"/>
              </w:numPr>
            </w:pPr>
            <w:r w:rsidRPr="00236833">
              <w:lastRenderedPageBreak/>
              <w:t>Off-topic query detection and handling</w:t>
            </w:r>
          </w:p>
          <w:p w14:paraId="325A9ED3" w14:textId="77777777" w:rsidR="00236833" w:rsidRDefault="00236833" w:rsidP="00236833">
            <w:pPr>
              <w:numPr>
                <w:ilvl w:val="0"/>
                <w:numId w:val="22"/>
              </w:numPr>
            </w:pPr>
            <w:r>
              <w:t>Toxicity filtering</w:t>
            </w:r>
          </w:p>
          <w:p w14:paraId="598BC251" w14:textId="77777777" w:rsidR="00236833" w:rsidRDefault="00236833" w:rsidP="00236833">
            <w:pPr>
              <w:numPr>
                <w:ilvl w:val="0"/>
                <w:numId w:val="22"/>
              </w:numPr>
            </w:pPr>
            <w:r>
              <w:t>Secure API key management</w:t>
            </w:r>
          </w:p>
          <w:p w14:paraId="0C6469C7" w14:textId="77777777" w:rsidR="002C1B06" w:rsidRPr="002C1B06" w:rsidRDefault="002C1B06" w:rsidP="002C1B06">
            <w:pPr>
              <w:rPr>
                <w:b/>
                <w:bCs/>
              </w:rPr>
            </w:pPr>
            <w:r w:rsidRPr="002C1B06">
              <w:rPr>
                <w:b/>
                <w:bCs/>
              </w:rPr>
              <w:t>LLM Evaluation</w:t>
            </w:r>
          </w:p>
          <w:p w14:paraId="033AC12D" w14:textId="77777777" w:rsidR="002C1B06" w:rsidRPr="002C1B06" w:rsidRDefault="002C1B06" w:rsidP="002C1B06">
            <w:r w:rsidRPr="002C1B06">
              <w:t>A suite of evaluation test cases will be developed to assess:</w:t>
            </w:r>
          </w:p>
          <w:p w14:paraId="00119293" w14:textId="77777777" w:rsidR="002C1B06" w:rsidRDefault="002C1B06" w:rsidP="002C1B06">
            <w:pPr>
              <w:numPr>
                <w:ilvl w:val="0"/>
                <w:numId w:val="21"/>
              </w:numPr>
            </w:pPr>
            <w:r w:rsidRPr="002C1B06">
              <w:t xml:space="preserve">Grading consistency </w:t>
            </w:r>
          </w:p>
          <w:p w14:paraId="7CC83C94" w14:textId="655D009F" w:rsidR="0027157C" w:rsidRPr="002C1B06" w:rsidRDefault="0027157C" w:rsidP="00DD421A">
            <w:pPr>
              <w:numPr>
                <w:ilvl w:val="0"/>
                <w:numId w:val="21"/>
              </w:numPr>
            </w:pPr>
            <w:r w:rsidRPr="0027157C">
              <w:t>Response consistency</w:t>
            </w:r>
          </w:p>
          <w:p w14:paraId="3D30BFDC" w14:textId="77777777" w:rsidR="002C1B06" w:rsidRPr="002C1B06" w:rsidRDefault="002C1B06" w:rsidP="002C1B06">
            <w:pPr>
              <w:numPr>
                <w:ilvl w:val="0"/>
                <w:numId w:val="21"/>
              </w:numPr>
            </w:pPr>
            <w:r w:rsidRPr="002C1B06">
              <w:t xml:space="preserve">Hallucination rate </w:t>
            </w:r>
          </w:p>
          <w:p w14:paraId="123D3D13" w14:textId="77777777" w:rsidR="002C1B06" w:rsidRPr="002C1B06" w:rsidRDefault="002C1B06" w:rsidP="002C1B06">
            <w:pPr>
              <w:numPr>
                <w:ilvl w:val="0"/>
                <w:numId w:val="21"/>
              </w:numPr>
            </w:pPr>
            <w:r w:rsidRPr="002C1B06">
              <w:t xml:space="preserve">DEEP framework assessment accuracy </w:t>
            </w:r>
          </w:p>
          <w:p w14:paraId="525CC8DC" w14:textId="77777777" w:rsidR="002C1B06" w:rsidRPr="002C1B06" w:rsidRDefault="002C1B06" w:rsidP="002C1B06">
            <w:pPr>
              <w:numPr>
                <w:ilvl w:val="0"/>
                <w:numId w:val="21"/>
              </w:numPr>
            </w:pPr>
            <w:r w:rsidRPr="002C1B06">
              <w:t xml:space="preserve">Alignment with expected grading outcomes </w:t>
            </w:r>
          </w:p>
          <w:p w14:paraId="4C927A49" w14:textId="77777777" w:rsidR="002C1B06" w:rsidRPr="002C1B06" w:rsidRDefault="002C1B06" w:rsidP="002C1B06">
            <w:pPr>
              <w:numPr>
                <w:ilvl w:val="0"/>
                <w:numId w:val="21"/>
              </w:numPr>
            </w:pPr>
            <w:r w:rsidRPr="002C1B06">
              <w:t xml:space="preserve">Prompt injection resilience </w:t>
            </w:r>
          </w:p>
          <w:p w14:paraId="2A6A1E9C" w14:textId="77777777" w:rsidR="002C1B06" w:rsidRDefault="002C1B06" w:rsidP="002C1B06">
            <w:pPr>
              <w:numPr>
                <w:ilvl w:val="0"/>
                <w:numId w:val="21"/>
              </w:numPr>
            </w:pPr>
            <w:r w:rsidRPr="002C1B06">
              <w:t xml:space="preserve">Bias and toxicity </w:t>
            </w:r>
          </w:p>
          <w:p w14:paraId="2D3184AE" w14:textId="0D9B54EE" w:rsidR="00DD421A" w:rsidRPr="00DD421A" w:rsidRDefault="00DD421A" w:rsidP="00DD421A">
            <w:pPr>
              <w:rPr>
                <w:b/>
                <w:bCs/>
              </w:rPr>
            </w:pPr>
            <w:r w:rsidRPr="00DD421A">
              <w:rPr>
                <w:b/>
                <w:bCs/>
              </w:rPr>
              <w:t>Agent Evaluation</w:t>
            </w:r>
          </w:p>
          <w:p w14:paraId="135C9611" w14:textId="74870D65" w:rsidR="00DD421A" w:rsidRPr="00DD421A" w:rsidRDefault="00DD421A" w:rsidP="00DD421A">
            <w:pPr>
              <w:numPr>
                <w:ilvl w:val="0"/>
                <w:numId w:val="21"/>
              </w:numPr>
            </w:pPr>
            <w:r w:rsidRPr="00DD421A">
              <w:t>Tool-selection accuracy (Orchestrator Agent)</w:t>
            </w:r>
          </w:p>
          <w:p w14:paraId="61F5D8D9" w14:textId="78880292" w:rsidR="00DD421A" w:rsidRPr="00DD421A" w:rsidRDefault="00DD421A" w:rsidP="00DD421A">
            <w:pPr>
              <w:numPr>
                <w:ilvl w:val="0"/>
                <w:numId w:val="21"/>
              </w:numPr>
            </w:pPr>
            <w:r w:rsidRPr="00DD421A">
              <w:t>Grading accuracy against teacher / ground-truth assessments</w:t>
            </w:r>
          </w:p>
          <w:p w14:paraId="2F8CF265" w14:textId="68096DB0" w:rsidR="00DD421A" w:rsidRPr="00DD421A" w:rsidRDefault="00DD421A" w:rsidP="00DD421A">
            <w:pPr>
              <w:numPr>
                <w:ilvl w:val="0"/>
                <w:numId w:val="21"/>
              </w:numPr>
            </w:pPr>
            <w:r w:rsidRPr="00DD421A">
              <w:t>Review Agent detection rate for incorrect or unsupported grading</w:t>
            </w:r>
          </w:p>
          <w:p w14:paraId="4D3BE64E" w14:textId="63A53BCF" w:rsidR="00DD421A" w:rsidRPr="00DD421A" w:rsidRDefault="00DD421A" w:rsidP="00DD421A">
            <w:pPr>
              <w:numPr>
                <w:ilvl w:val="0"/>
                <w:numId w:val="21"/>
              </w:numPr>
            </w:pPr>
            <w:r w:rsidRPr="00DD421A">
              <w:t>Hallucination / unsupported feedback rate</w:t>
            </w:r>
          </w:p>
          <w:p w14:paraId="0DFF2178" w14:textId="1F917F54" w:rsidR="00DD421A" w:rsidRPr="00DD421A" w:rsidRDefault="00DD421A" w:rsidP="00DD421A">
            <w:pPr>
              <w:numPr>
                <w:ilvl w:val="0"/>
                <w:numId w:val="21"/>
              </w:numPr>
            </w:pPr>
            <w:r w:rsidRPr="00DD421A">
              <w:t>Suggestion quality and relevance</w:t>
            </w:r>
          </w:p>
          <w:p w14:paraId="33E52AB4" w14:textId="38DBDED4" w:rsidR="00DD421A" w:rsidRPr="00DD421A" w:rsidRDefault="00DD421A" w:rsidP="00DD421A">
            <w:pPr>
              <w:numPr>
                <w:ilvl w:val="0"/>
                <w:numId w:val="21"/>
              </w:numPr>
            </w:pPr>
            <w:r w:rsidRPr="00DD421A">
              <w:t>End-to-end workflow success rate</w:t>
            </w:r>
          </w:p>
          <w:p w14:paraId="44250337" w14:textId="1B15F1AD" w:rsidR="002C1B06" w:rsidRPr="002C1B06" w:rsidRDefault="002C1B06" w:rsidP="002C1B06">
            <w:pPr>
              <w:rPr>
                <w:b/>
                <w:bCs/>
              </w:rPr>
            </w:pPr>
            <w:r w:rsidRPr="002C1B06">
              <w:rPr>
                <w:b/>
                <w:bCs/>
              </w:rPr>
              <w:t>Observability</w:t>
            </w:r>
          </w:p>
          <w:p w14:paraId="5AF925D4" w14:textId="77777777" w:rsidR="002C1B06" w:rsidRPr="002C1B06" w:rsidRDefault="002C1B06" w:rsidP="002C1B06">
            <w:r w:rsidRPr="002C1B06">
              <w:t>The system will record:</w:t>
            </w:r>
          </w:p>
          <w:p w14:paraId="232D0F7B" w14:textId="77777777" w:rsidR="002C1B06" w:rsidRPr="002C1B06" w:rsidRDefault="002C1B06" w:rsidP="002C1B06">
            <w:pPr>
              <w:numPr>
                <w:ilvl w:val="0"/>
                <w:numId w:val="22"/>
              </w:numPr>
            </w:pPr>
            <w:r w:rsidRPr="002C1B06">
              <w:t xml:space="preserve">Prompt versions </w:t>
            </w:r>
          </w:p>
          <w:p w14:paraId="12B7B6E1" w14:textId="77777777" w:rsidR="002C1B06" w:rsidRPr="002C1B06" w:rsidRDefault="002C1B06" w:rsidP="002C1B06">
            <w:pPr>
              <w:numPr>
                <w:ilvl w:val="0"/>
                <w:numId w:val="22"/>
              </w:numPr>
            </w:pPr>
            <w:r w:rsidRPr="002C1B06">
              <w:t xml:space="preserve">Model versions </w:t>
            </w:r>
          </w:p>
          <w:p w14:paraId="2CEF9D5F" w14:textId="77777777" w:rsidR="002C1B06" w:rsidRPr="002C1B06" w:rsidRDefault="002C1B06" w:rsidP="002C1B06">
            <w:pPr>
              <w:numPr>
                <w:ilvl w:val="0"/>
                <w:numId w:val="22"/>
              </w:numPr>
            </w:pPr>
            <w:r w:rsidRPr="002C1B06">
              <w:t xml:space="preserve">Agent execution traces </w:t>
            </w:r>
          </w:p>
          <w:p w14:paraId="7F7511DC" w14:textId="77777777" w:rsidR="002C1B06" w:rsidRPr="002C1B06" w:rsidRDefault="002C1B06" w:rsidP="002C1B06">
            <w:pPr>
              <w:numPr>
                <w:ilvl w:val="0"/>
                <w:numId w:val="22"/>
              </w:numPr>
            </w:pPr>
            <w:r w:rsidRPr="002C1B06">
              <w:t xml:space="preserve">Confidence scores </w:t>
            </w:r>
          </w:p>
          <w:p w14:paraId="493B28A5" w14:textId="77777777" w:rsidR="002C1B06" w:rsidRPr="002C1B06" w:rsidRDefault="002C1B06" w:rsidP="002C1B06">
            <w:pPr>
              <w:numPr>
                <w:ilvl w:val="0"/>
                <w:numId w:val="22"/>
              </w:numPr>
            </w:pPr>
            <w:r w:rsidRPr="002C1B06">
              <w:t xml:space="preserve">Latency </w:t>
            </w:r>
          </w:p>
          <w:p w14:paraId="7D93285D" w14:textId="77777777" w:rsidR="002C1B06" w:rsidRPr="002C1B06" w:rsidRDefault="002C1B06" w:rsidP="002C1B06">
            <w:pPr>
              <w:numPr>
                <w:ilvl w:val="0"/>
                <w:numId w:val="22"/>
              </w:numPr>
            </w:pPr>
            <w:r w:rsidRPr="002C1B06">
              <w:lastRenderedPageBreak/>
              <w:t xml:space="preserve">Token usage </w:t>
            </w:r>
          </w:p>
          <w:p w14:paraId="1180839B" w14:textId="77777777" w:rsidR="002C1B06" w:rsidRPr="002C1B06" w:rsidRDefault="002C1B06" w:rsidP="002C1B06">
            <w:pPr>
              <w:numPr>
                <w:ilvl w:val="0"/>
                <w:numId w:val="22"/>
              </w:numPr>
            </w:pPr>
            <w:r w:rsidRPr="002C1B06">
              <w:t xml:space="preserve">Errors and retries </w:t>
            </w:r>
          </w:p>
          <w:p w14:paraId="0A4582B1" w14:textId="77777777" w:rsidR="002C1B06" w:rsidRPr="002C1B06" w:rsidRDefault="002C1B06" w:rsidP="002C1B06">
            <w:r w:rsidRPr="002C1B06">
              <w:t>These metrics will support monitoring, debugging and continuous improvement.</w:t>
            </w:r>
          </w:p>
          <w:p w14:paraId="27B36850" w14:textId="77777777" w:rsidR="002C1B06" w:rsidRPr="002C1B06" w:rsidRDefault="003127DB" w:rsidP="002C1B06">
            <w:pPr>
              <w:rPr>
                <w:b/>
                <w:bCs/>
              </w:rPr>
            </w:pPr>
            <w:r>
              <w:rPr>
                <w:b/>
                <w:bCs/>
              </w:rPr>
              <w:pict w14:anchorId="7936905B">
                <v:rect id="_x0000_i1031" style="width:0;height:1.5pt" o:hralign="center" o:hrstd="t" o:hr="t" fillcolor="#a0a0a0" stroked="f"/>
              </w:pict>
            </w:r>
          </w:p>
          <w:p w14:paraId="28B59EC1" w14:textId="77777777" w:rsidR="002C1B06" w:rsidRPr="002C1B06" w:rsidRDefault="002C1B06" w:rsidP="002C1B06">
            <w:pPr>
              <w:rPr>
                <w:b/>
                <w:bCs/>
              </w:rPr>
            </w:pPr>
            <w:r w:rsidRPr="002C1B06">
              <w:rPr>
                <w:b/>
                <w:bCs/>
              </w:rPr>
              <w:t>Future Enhancements</w:t>
            </w:r>
          </w:p>
          <w:p w14:paraId="5A9815D9" w14:textId="77777777" w:rsidR="002C1B06" w:rsidRPr="002C1B06" w:rsidRDefault="002C1B06" w:rsidP="002C1B06">
            <w:r w:rsidRPr="002C1B06">
              <w:t>Potential future work includes:</w:t>
            </w:r>
          </w:p>
          <w:p w14:paraId="178B0777" w14:textId="77777777" w:rsidR="002C1B06" w:rsidRPr="002C1B06" w:rsidRDefault="002C1B06" w:rsidP="002C1B06">
            <w:pPr>
              <w:numPr>
                <w:ilvl w:val="0"/>
                <w:numId w:val="23"/>
              </w:numPr>
            </w:pPr>
            <w:r w:rsidRPr="002C1B06">
              <w:t xml:space="preserve">Fine-tuning a domain-specific writing evaluation model </w:t>
            </w:r>
          </w:p>
          <w:p w14:paraId="4BAA2DB5" w14:textId="77777777" w:rsidR="002C1B06" w:rsidRPr="002C1B06" w:rsidRDefault="002C1B06" w:rsidP="002C1B06">
            <w:pPr>
              <w:numPr>
                <w:ilvl w:val="0"/>
                <w:numId w:val="23"/>
              </w:numPr>
            </w:pPr>
            <w:r w:rsidRPr="002C1B06">
              <w:t xml:space="preserve">Expanding support for additional educational frameworks </w:t>
            </w:r>
          </w:p>
          <w:p w14:paraId="5AA84B8C" w14:textId="77777777" w:rsidR="002C1B06" w:rsidRPr="002C1B06" w:rsidRDefault="002C1B06" w:rsidP="002C1B06">
            <w:pPr>
              <w:numPr>
                <w:ilvl w:val="0"/>
                <w:numId w:val="23"/>
              </w:numPr>
            </w:pPr>
            <w:r w:rsidRPr="002C1B06">
              <w:t xml:space="preserve">Incorporating teacher feedback to improve grading quality </w:t>
            </w:r>
          </w:p>
          <w:p w14:paraId="05672F0D" w14:textId="77777777" w:rsidR="002C1B06" w:rsidRPr="002C1B06" w:rsidRDefault="002C1B06" w:rsidP="002C1B06">
            <w:pPr>
              <w:numPr>
                <w:ilvl w:val="0"/>
                <w:numId w:val="23"/>
              </w:numPr>
            </w:pPr>
            <w:r w:rsidRPr="002C1B06">
              <w:t xml:space="preserve">Supporting additional languages and curriculum-specific marking schemes </w:t>
            </w:r>
          </w:p>
          <w:p w14:paraId="5C475F02" w14:textId="3852701D" w:rsidR="00AC0D9F" w:rsidRPr="00AC0D9F" w:rsidRDefault="00AC0D9F" w:rsidP="002C1B06"/>
        </w:tc>
      </w:tr>
      <w:tr w:rsidR="00AC0D9F" w:rsidRPr="00AC0D9F" w14:paraId="2F0A1B90" w14:textId="77777777" w:rsidTr="75269B7C">
        <w:tc>
          <w:tcPr>
            <w:tcW w:w="1111" w:type="dxa"/>
            <w:vAlign w:val="center"/>
            <w:hideMark/>
          </w:tcPr>
          <w:p w14:paraId="6A1001F5" w14:textId="77777777" w:rsidR="00AC0D9F" w:rsidRPr="00AC0D9F" w:rsidRDefault="00AC0D9F" w:rsidP="00AC0D9F">
            <w:r w:rsidRPr="00AC0D9F">
              <w:rPr>
                <w:b/>
                <w:bCs/>
              </w:rPr>
              <w:lastRenderedPageBreak/>
              <w:t>Effort Estimates</w:t>
            </w:r>
          </w:p>
        </w:tc>
        <w:tc>
          <w:tcPr>
            <w:tcW w:w="7905" w:type="dxa"/>
            <w:vAlign w:val="center"/>
            <w:hideMark/>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43"/>
              <w:gridCol w:w="1805"/>
            </w:tblGrid>
            <w:tr w:rsidR="006D6BD4" w:rsidRPr="006D6BD4" w14:paraId="4A187C21" w14:textId="77777777" w:rsidTr="006D6BD4">
              <w:trPr>
                <w:tblHeader/>
              </w:trPr>
              <w:tc>
                <w:tcPr>
                  <w:tcW w:w="0" w:type="auto"/>
                  <w:vAlign w:val="center"/>
                  <w:hideMark/>
                </w:tcPr>
                <w:p w14:paraId="7C1C0319" w14:textId="77777777" w:rsidR="006D6BD4" w:rsidRPr="006D6BD4" w:rsidRDefault="006D6BD4" w:rsidP="006D6BD4">
                  <w:pPr>
                    <w:spacing w:after="0" w:line="240" w:lineRule="auto"/>
                    <w:jc w:val="center"/>
                    <w:rPr>
                      <w:rFonts w:eastAsia="Times New Roman" w:cs="Times New Roman"/>
                      <w:b/>
                      <w:bCs/>
                      <w:kern w:val="0"/>
                      <w:lang w:eastAsia="en-SG"/>
                      <w14:ligatures w14:val="none"/>
                    </w:rPr>
                  </w:pPr>
                  <w:r w:rsidRPr="006D6BD4">
                    <w:rPr>
                      <w:rFonts w:eastAsia="Times New Roman" w:cs="Times New Roman"/>
                      <w:b/>
                      <w:bCs/>
                      <w:kern w:val="0"/>
                      <w:lang w:eastAsia="en-SG"/>
                      <w14:ligatures w14:val="none"/>
                    </w:rPr>
                    <w:t>Work Breakdown Structure</w:t>
                  </w:r>
                </w:p>
              </w:tc>
              <w:tc>
                <w:tcPr>
                  <w:tcW w:w="0" w:type="auto"/>
                  <w:vAlign w:val="center"/>
                  <w:hideMark/>
                </w:tcPr>
                <w:p w14:paraId="59AFD8AE" w14:textId="77777777" w:rsidR="006D6BD4" w:rsidRPr="006D6BD4" w:rsidRDefault="006D6BD4" w:rsidP="006D6BD4">
                  <w:pPr>
                    <w:spacing w:after="0" w:line="240" w:lineRule="auto"/>
                    <w:jc w:val="center"/>
                    <w:rPr>
                      <w:rFonts w:eastAsia="Times New Roman" w:cs="Times New Roman"/>
                      <w:b/>
                      <w:bCs/>
                      <w:kern w:val="0"/>
                      <w:lang w:eastAsia="en-SG"/>
                      <w14:ligatures w14:val="none"/>
                    </w:rPr>
                  </w:pPr>
                  <w:r w:rsidRPr="006D6BD4">
                    <w:rPr>
                      <w:rFonts w:eastAsia="Times New Roman" w:cs="Times New Roman"/>
                      <w:b/>
                      <w:bCs/>
                      <w:kern w:val="0"/>
                      <w:lang w:eastAsia="en-SG"/>
                      <w14:ligatures w14:val="none"/>
                    </w:rPr>
                    <w:t>Estimated Effort</w:t>
                  </w:r>
                </w:p>
              </w:tc>
            </w:tr>
            <w:tr w:rsidR="006D6BD4" w:rsidRPr="006D6BD4" w14:paraId="3520DB4F" w14:textId="77777777" w:rsidTr="006D6BD4">
              <w:tc>
                <w:tcPr>
                  <w:tcW w:w="0" w:type="auto"/>
                  <w:vAlign w:val="center"/>
                  <w:hideMark/>
                </w:tcPr>
                <w:p w14:paraId="285ECD90" w14:textId="77777777" w:rsidR="006D6BD4" w:rsidRPr="006D6BD4" w:rsidRDefault="006D6BD4" w:rsidP="006D6BD4">
                  <w:pPr>
                    <w:spacing w:after="0" w:line="240" w:lineRule="auto"/>
                    <w:rPr>
                      <w:rFonts w:eastAsia="Times New Roman" w:cs="Times New Roman"/>
                      <w:kern w:val="0"/>
                      <w:lang w:eastAsia="en-SG"/>
                      <w14:ligatures w14:val="none"/>
                    </w:rPr>
                  </w:pPr>
                  <w:r w:rsidRPr="006D6BD4">
                    <w:rPr>
                      <w:rFonts w:eastAsia="Times New Roman" w:cs="Times New Roman"/>
                      <w:kern w:val="0"/>
                      <w:lang w:eastAsia="en-SG"/>
                      <w14:ligatures w14:val="none"/>
                    </w:rPr>
                    <w:t>Requirements analysis</w:t>
                  </w:r>
                </w:p>
              </w:tc>
              <w:tc>
                <w:tcPr>
                  <w:tcW w:w="0" w:type="auto"/>
                  <w:vAlign w:val="center"/>
                  <w:hideMark/>
                </w:tcPr>
                <w:p w14:paraId="5800E367" w14:textId="1FC53BC4" w:rsidR="006D6BD4" w:rsidRPr="006D6BD4" w:rsidRDefault="0001511F" w:rsidP="006D6BD4">
                  <w:pPr>
                    <w:spacing w:after="0" w:line="240" w:lineRule="auto"/>
                    <w:rPr>
                      <w:rFonts w:eastAsia="Times New Roman" w:cs="Times New Roman"/>
                      <w:kern w:val="0"/>
                      <w:lang w:eastAsia="en-SG"/>
                      <w14:ligatures w14:val="none"/>
                    </w:rPr>
                  </w:pPr>
                  <w:r>
                    <w:rPr>
                      <w:rFonts w:eastAsia="Times New Roman" w:cs="Times New Roman"/>
                      <w:kern w:val="0"/>
                      <w:lang w:eastAsia="en-SG"/>
                      <w14:ligatures w14:val="none"/>
                    </w:rPr>
                    <w:t>2</w:t>
                  </w:r>
                  <w:r w:rsidR="006D6BD4" w:rsidRPr="006D6BD4">
                    <w:rPr>
                      <w:rFonts w:eastAsia="Times New Roman" w:cs="Times New Roman"/>
                      <w:kern w:val="0"/>
                      <w:lang w:eastAsia="en-SG"/>
                      <w14:ligatures w14:val="none"/>
                    </w:rPr>
                    <w:t>0 hrs</w:t>
                  </w:r>
                </w:p>
              </w:tc>
            </w:tr>
            <w:tr w:rsidR="006D6BD4" w:rsidRPr="006D6BD4" w14:paraId="2B07A617" w14:textId="77777777" w:rsidTr="006D6BD4">
              <w:tc>
                <w:tcPr>
                  <w:tcW w:w="0" w:type="auto"/>
                  <w:vAlign w:val="center"/>
                  <w:hideMark/>
                </w:tcPr>
                <w:p w14:paraId="488A26F6" w14:textId="77777777" w:rsidR="006D6BD4" w:rsidRPr="006D6BD4" w:rsidRDefault="006D6BD4" w:rsidP="006D6BD4">
                  <w:pPr>
                    <w:spacing w:after="0" w:line="240" w:lineRule="auto"/>
                    <w:rPr>
                      <w:rFonts w:eastAsia="Times New Roman" w:cs="Times New Roman"/>
                      <w:kern w:val="0"/>
                      <w:lang w:eastAsia="en-SG"/>
                      <w14:ligatures w14:val="none"/>
                    </w:rPr>
                  </w:pPr>
                  <w:r w:rsidRPr="006D6BD4">
                    <w:rPr>
                      <w:rFonts w:eastAsia="Times New Roman" w:cs="Times New Roman"/>
                      <w:kern w:val="0"/>
                      <w:lang w:eastAsia="en-SG"/>
                      <w14:ligatures w14:val="none"/>
                    </w:rPr>
                    <w:t>Overall architecture and agent design</w:t>
                  </w:r>
                </w:p>
              </w:tc>
              <w:tc>
                <w:tcPr>
                  <w:tcW w:w="0" w:type="auto"/>
                  <w:vAlign w:val="center"/>
                  <w:hideMark/>
                </w:tcPr>
                <w:p w14:paraId="77058D38" w14:textId="3B4B133A" w:rsidR="006D6BD4" w:rsidRPr="006D6BD4" w:rsidRDefault="0001511F" w:rsidP="006D6BD4">
                  <w:pPr>
                    <w:spacing w:after="0" w:line="240" w:lineRule="auto"/>
                    <w:rPr>
                      <w:rFonts w:eastAsia="Times New Roman" w:cs="Times New Roman"/>
                      <w:kern w:val="0"/>
                      <w:lang w:eastAsia="en-SG"/>
                      <w14:ligatures w14:val="none"/>
                    </w:rPr>
                  </w:pPr>
                  <w:r>
                    <w:rPr>
                      <w:rFonts w:eastAsia="Times New Roman" w:cs="Times New Roman"/>
                      <w:kern w:val="0"/>
                      <w:lang w:eastAsia="en-SG"/>
                      <w14:ligatures w14:val="none"/>
                    </w:rPr>
                    <w:t>30</w:t>
                  </w:r>
                  <w:r w:rsidR="006D6BD4" w:rsidRPr="006D6BD4">
                    <w:rPr>
                      <w:rFonts w:eastAsia="Times New Roman" w:cs="Times New Roman"/>
                      <w:kern w:val="0"/>
                      <w:lang w:eastAsia="en-SG"/>
                      <w14:ligatures w14:val="none"/>
                    </w:rPr>
                    <w:t xml:space="preserve"> hrs</w:t>
                  </w:r>
                </w:p>
              </w:tc>
            </w:tr>
            <w:tr w:rsidR="006D6BD4" w:rsidRPr="006D6BD4" w14:paraId="710ED056" w14:textId="77777777" w:rsidTr="006D6BD4">
              <w:tc>
                <w:tcPr>
                  <w:tcW w:w="0" w:type="auto"/>
                  <w:vAlign w:val="center"/>
                  <w:hideMark/>
                </w:tcPr>
                <w:p w14:paraId="5F7B86DD" w14:textId="77777777" w:rsidR="006D6BD4" w:rsidRPr="006D6BD4" w:rsidRDefault="006D6BD4" w:rsidP="006D6BD4">
                  <w:pPr>
                    <w:spacing w:after="0" w:line="240" w:lineRule="auto"/>
                    <w:rPr>
                      <w:rFonts w:eastAsia="Times New Roman" w:cs="Times New Roman"/>
                      <w:kern w:val="0"/>
                      <w:lang w:eastAsia="en-SG"/>
                      <w14:ligatures w14:val="none"/>
                    </w:rPr>
                  </w:pPr>
                  <w:r w:rsidRPr="006D6BD4">
                    <w:rPr>
                      <w:rFonts w:eastAsia="Times New Roman" w:cs="Times New Roman"/>
                      <w:kern w:val="0"/>
                      <w:lang w:eastAsia="en-SG"/>
                      <w14:ligatures w14:val="none"/>
                    </w:rPr>
                    <w:t>Orchestrator Agent</w:t>
                  </w:r>
                </w:p>
              </w:tc>
              <w:tc>
                <w:tcPr>
                  <w:tcW w:w="0" w:type="auto"/>
                  <w:vAlign w:val="center"/>
                  <w:hideMark/>
                </w:tcPr>
                <w:p w14:paraId="20F1A334" w14:textId="3F15A375" w:rsidR="006D6BD4" w:rsidRPr="006D6BD4" w:rsidRDefault="0001511F" w:rsidP="006D6BD4">
                  <w:pPr>
                    <w:spacing w:after="0" w:line="240" w:lineRule="auto"/>
                    <w:rPr>
                      <w:rFonts w:eastAsia="Times New Roman" w:cs="Times New Roman"/>
                      <w:kern w:val="0"/>
                      <w:lang w:eastAsia="en-SG"/>
                      <w14:ligatures w14:val="none"/>
                    </w:rPr>
                  </w:pPr>
                  <w:r>
                    <w:rPr>
                      <w:rFonts w:eastAsia="Times New Roman" w:cs="Times New Roman"/>
                      <w:kern w:val="0"/>
                      <w:lang w:eastAsia="en-SG"/>
                      <w14:ligatures w14:val="none"/>
                    </w:rPr>
                    <w:t>45</w:t>
                  </w:r>
                  <w:r w:rsidR="006D6BD4" w:rsidRPr="006D6BD4">
                    <w:rPr>
                      <w:rFonts w:eastAsia="Times New Roman" w:cs="Times New Roman"/>
                      <w:kern w:val="0"/>
                      <w:lang w:eastAsia="en-SG"/>
                      <w14:ligatures w14:val="none"/>
                    </w:rPr>
                    <w:t xml:space="preserve"> hrs</w:t>
                  </w:r>
                </w:p>
              </w:tc>
            </w:tr>
            <w:tr w:rsidR="006D6BD4" w:rsidRPr="006D6BD4" w14:paraId="10F8BF2D" w14:textId="77777777" w:rsidTr="006D6BD4">
              <w:tc>
                <w:tcPr>
                  <w:tcW w:w="0" w:type="auto"/>
                  <w:vAlign w:val="center"/>
                  <w:hideMark/>
                </w:tcPr>
                <w:p w14:paraId="605B7A43" w14:textId="77777777" w:rsidR="006D6BD4" w:rsidRPr="006D6BD4" w:rsidRDefault="006D6BD4" w:rsidP="006D6BD4">
                  <w:pPr>
                    <w:spacing w:after="0" w:line="240" w:lineRule="auto"/>
                    <w:rPr>
                      <w:rFonts w:eastAsia="Times New Roman" w:cs="Times New Roman"/>
                      <w:kern w:val="0"/>
                      <w:lang w:eastAsia="en-SG"/>
                      <w14:ligatures w14:val="none"/>
                    </w:rPr>
                  </w:pPr>
                  <w:r w:rsidRPr="006D6BD4">
                    <w:rPr>
                      <w:rFonts w:eastAsia="Times New Roman" w:cs="Times New Roman"/>
                      <w:kern w:val="0"/>
                      <w:lang w:eastAsia="en-SG"/>
                      <w14:ligatures w14:val="none"/>
                    </w:rPr>
                    <w:t>Grading Agent</w:t>
                  </w:r>
                </w:p>
              </w:tc>
              <w:tc>
                <w:tcPr>
                  <w:tcW w:w="0" w:type="auto"/>
                  <w:vAlign w:val="center"/>
                  <w:hideMark/>
                </w:tcPr>
                <w:p w14:paraId="306E4278" w14:textId="75831036" w:rsidR="006D6BD4" w:rsidRPr="006D6BD4" w:rsidRDefault="0001511F" w:rsidP="006D6BD4">
                  <w:pPr>
                    <w:spacing w:after="0" w:line="240" w:lineRule="auto"/>
                    <w:rPr>
                      <w:rFonts w:eastAsia="Times New Roman" w:cs="Times New Roman"/>
                      <w:kern w:val="0"/>
                      <w:lang w:eastAsia="en-SG"/>
                      <w14:ligatures w14:val="none"/>
                    </w:rPr>
                  </w:pPr>
                  <w:r>
                    <w:rPr>
                      <w:rFonts w:eastAsia="Times New Roman" w:cs="Times New Roman"/>
                      <w:kern w:val="0"/>
                      <w:lang w:eastAsia="en-SG"/>
                      <w14:ligatures w14:val="none"/>
                    </w:rPr>
                    <w:t>45</w:t>
                  </w:r>
                  <w:r w:rsidR="006D6BD4" w:rsidRPr="006D6BD4">
                    <w:rPr>
                      <w:rFonts w:eastAsia="Times New Roman" w:cs="Times New Roman"/>
                      <w:kern w:val="0"/>
                      <w:lang w:eastAsia="en-SG"/>
                      <w14:ligatures w14:val="none"/>
                    </w:rPr>
                    <w:t xml:space="preserve"> hrs</w:t>
                  </w:r>
                </w:p>
              </w:tc>
            </w:tr>
            <w:tr w:rsidR="006D6BD4" w:rsidRPr="006D6BD4" w14:paraId="6DE504C4" w14:textId="77777777" w:rsidTr="006D6BD4">
              <w:tc>
                <w:tcPr>
                  <w:tcW w:w="0" w:type="auto"/>
                  <w:vAlign w:val="center"/>
                  <w:hideMark/>
                </w:tcPr>
                <w:p w14:paraId="31CAE310" w14:textId="77777777" w:rsidR="006D6BD4" w:rsidRPr="006D6BD4" w:rsidRDefault="006D6BD4" w:rsidP="006D6BD4">
                  <w:pPr>
                    <w:spacing w:after="0" w:line="240" w:lineRule="auto"/>
                    <w:rPr>
                      <w:rFonts w:eastAsia="Times New Roman" w:cs="Times New Roman"/>
                      <w:kern w:val="0"/>
                      <w:lang w:eastAsia="en-SG"/>
                      <w14:ligatures w14:val="none"/>
                    </w:rPr>
                  </w:pPr>
                  <w:r w:rsidRPr="006D6BD4">
                    <w:rPr>
                      <w:rFonts w:eastAsia="Times New Roman" w:cs="Times New Roman"/>
                      <w:kern w:val="0"/>
                      <w:lang w:eastAsia="en-SG"/>
                      <w14:ligatures w14:val="none"/>
                    </w:rPr>
                    <w:t>Review Agent</w:t>
                  </w:r>
                </w:p>
              </w:tc>
              <w:tc>
                <w:tcPr>
                  <w:tcW w:w="0" w:type="auto"/>
                  <w:vAlign w:val="center"/>
                  <w:hideMark/>
                </w:tcPr>
                <w:p w14:paraId="4F759BC0" w14:textId="51E5FFF7" w:rsidR="006D6BD4" w:rsidRPr="006D6BD4" w:rsidRDefault="0001511F" w:rsidP="006D6BD4">
                  <w:pPr>
                    <w:spacing w:after="0" w:line="240" w:lineRule="auto"/>
                    <w:rPr>
                      <w:rFonts w:eastAsia="Times New Roman" w:cs="Times New Roman"/>
                      <w:kern w:val="0"/>
                      <w:lang w:eastAsia="en-SG"/>
                      <w14:ligatures w14:val="none"/>
                    </w:rPr>
                  </w:pPr>
                  <w:r>
                    <w:rPr>
                      <w:rFonts w:eastAsia="Times New Roman" w:cs="Times New Roman"/>
                      <w:kern w:val="0"/>
                      <w:lang w:eastAsia="en-SG"/>
                      <w14:ligatures w14:val="none"/>
                    </w:rPr>
                    <w:t>40</w:t>
                  </w:r>
                  <w:r w:rsidR="006D6BD4" w:rsidRPr="006D6BD4">
                    <w:rPr>
                      <w:rFonts w:eastAsia="Times New Roman" w:cs="Times New Roman"/>
                      <w:kern w:val="0"/>
                      <w:lang w:eastAsia="en-SG"/>
                      <w14:ligatures w14:val="none"/>
                    </w:rPr>
                    <w:t xml:space="preserve"> hrs</w:t>
                  </w:r>
                </w:p>
              </w:tc>
            </w:tr>
            <w:tr w:rsidR="006D6BD4" w:rsidRPr="006D6BD4" w14:paraId="60C3584F" w14:textId="77777777" w:rsidTr="006D6BD4">
              <w:tc>
                <w:tcPr>
                  <w:tcW w:w="0" w:type="auto"/>
                  <w:vAlign w:val="center"/>
                  <w:hideMark/>
                </w:tcPr>
                <w:p w14:paraId="05F4C240" w14:textId="77777777" w:rsidR="006D6BD4" w:rsidRPr="006D6BD4" w:rsidRDefault="006D6BD4" w:rsidP="006D6BD4">
                  <w:pPr>
                    <w:spacing w:after="0" w:line="240" w:lineRule="auto"/>
                    <w:rPr>
                      <w:rFonts w:eastAsia="Times New Roman" w:cs="Times New Roman"/>
                      <w:kern w:val="0"/>
                      <w:lang w:eastAsia="en-SG"/>
                      <w14:ligatures w14:val="none"/>
                    </w:rPr>
                  </w:pPr>
                  <w:r w:rsidRPr="006D6BD4">
                    <w:rPr>
                      <w:rFonts w:eastAsia="Times New Roman" w:cs="Times New Roman"/>
                      <w:kern w:val="0"/>
                      <w:lang w:eastAsia="en-SG"/>
                      <w14:ligatures w14:val="none"/>
                    </w:rPr>
                    <w:t>Suggestion Agent</w:t>
                  </w:r>
                </w:p>
              </w:tc>
              <w:tc>
                <w:tcPr>
                  <w:tcW w:w="0" w:type="auto"/>
                  <w:vAlign w:val="center"/>
                  <w:hideMark/>
                </w:tcPr>
                <w:p w14:paraId="19CCCC39" w14:textId="4DA65E79" w:rsidR="006D6BD4" w:rsidRPr="006D6BD4" w:rsidRDefault="0001511F" w:rsidP="006D6BD4">
                  <w:pPr>
                    <w:spacing w:after="0" w:line="240" w:lineRule="auto"/>
                    <w:rPr>
                      <w:rFonts w:eastAsia="Times New Roman" w:cs="Times New Roman"/>
                      <w:kern w:val="0"/>
                      <w:lang w:eastAsia="en-SG"/>
                      <w14:ligatures w14:val="none"/>
                    </w:rPr>
                  </w:pPr>
                  <w:r>
                    <w:rPr>
                      <w:rFonts w:eastAsia="Times New Roman" w:cs="Times New Roman"/>
                      <w:kern w:val="0"/>
                      <w:lang w:eastAsia="en-SG"/>
                      <w14:ligatures w14:val="none"/>
                    </w:rPr>
                    <w:t>40</w:t>
                  </w:r>
                  <w:r w:rsidR="006D6BD4" w:rsidRPr="006D6BD4">
                    <w:rPr>
                      <w:rFonts w:eastAsia="Times New Roman" w:cs="Times New Roman"/>
                      <w:kern w:val="0"/>
                      <w:lang w:eastAsia="en-SG"/>
                      <w14:ligatures w14:val="none"/>
                    </w:rPr>
                    <w:t xml:space="preserve"> hrs</w:t>
                  </w:r>
                </w:p>
              </w:tc>
            </w:tr>
            <w:tr w:rsidR="006D6BD4" w:rsidRPr="006D6BD4" w14:paraId="0EBBE174" w14:textId="77777777" w:rsidTr="006D6BD4">
              <w:tc>
                <w:tcPr>
                  <w:tcW w:w="0" w:type="auto"/>
                  <w:vAlign w:val="center"/>
                  <w:hideMark/>
                </w:tcPr>
                <w:p w14:paraId="411FB1FB" w14:textId="77777777" w:rsidR="006D6BD4" w:rsidRPr="006D6BD4" w:rsidRDefault="006D6BD4" w:rsidP="006D6BD4">
                  <w:pPr>
                    <w:spacing w:after="0" w:line="240" w:lineRule="auto"/>
                    <w:rPr>
                      <w:rFonts w:eastAsia="Times New Roman" w:cs="Times New Roman"/>
                      <w:kern w:val="0"/>
                      <w:lang w:eastAsia="en-SG"/>
                      <w14:ligatures w14:val="none"/>
                    </w:rPr>
                  </w:pPr>
                  <w:r w:rsidRPr="006D6BD4">
                    <w:rPr>
                      <w:rFonts w:eastAsia="Times New Roman" w:cs="Times New Roman"/>
                      <w:kern w:val="0"/>
                      <w:lang w:eastAsia="en-SG"/>
                      <w14:ligatures w14:val="none"/>
                    </w:rPr>
                    <w:t>Integration with existing capstone platform</w:t>
                  </w:r>
                </w:p>
              </w:tc>
              <w:tc>
                <w:tcPr>
                  <w:tcW w:w="0" w:type="auto"/>
                  <w:vAlign w:val="center"/>
                  <w:hideMark/>
                </w:tcPr>
                <w:p w14:paraId="77FBB782" w14:textId="7D5DC5D7" w:rsidR="006D6BD4" w:rsidRPr="006D6BD4" w:rsidRDefault="0001511F" w:rsidP="006D6BD4">
                  <w:pPr>
                    <w:spacing w:after="0" w:line="240" w:lineRule="auto"/>
                    <w:rPr>
                      <w:rFonts w:eastAsia="Times New Roman" w:cs="Times New Roman"/>
                      <w:kern w:val="0"/>
                      <w:lang w:eastAsia="en-SG"/>
                      <w14:ligatures w14:val="none"/>
                    </w:rPr>
                  </w:pPr>
                  <w:r>
                    <w:rPr>
                      <w:rFonts w:eastAsia="Times New Roman" w:cs="Times New Roman"/>
                      <w:kern w:val="0"/>
                      <w:lang w:eastAsia="en-SG"/>
                      <w14:ligatures w14:val="none"/>
                    </w:rPr>
                    <w:t>35</w:t>
                  </w:r>
                  <w:r w:rsidR="006D6BD4" w:rsidRPr="006D6BD4">
                    <w:rPr>
                      <w:rFonts w:eastAsia="Times New Roman" w:cs="Times New Roman"/>
                      <w:kern w:val="0"/>
                      <w:lang w:eastAsia="en-SG"/>
                      <w14:ligatures w14:val="none"/>
                    </w:rPr>
                    <w:t xml:space="preserve"> hrs</w:t>
                  </w:r>
                </w:p>
              </w:tc>
            </w:tr>
            <w:tr w:rsidR="006D6BD4" w:rsidRPr="006D6BD4" w14:paraId="0FD7ACDE" w14:textId="77777777" w:rsidTr="006D6BD4">
              <w:tc>
                <w:tcPr>
                  <w:tcW w:w="0" w:type="auto"/>
                  <w:vAlign w:val="center"/>
                  <w:hideMark/>
                </w:tcPr>
                <w:p w14:paraId="58C4CFEB" w14:textId="77777777" w:rsidR="006D6BD4" w:rsidRPr="006D6BD4" w:rsidRDefault="006D6BD4" w:rsidP="006D6BD4">
                  <w:pPr>
                    <w:spacing w:after="0" w:line="240" w:lineRule="auto"/>
                    <w:rPr>
                      <w:rFonts w:eastAsia="Times New Roman" w:cs="Times New Roman"/>
                      <w:kern w:val="0"/>
                      <w:lang w:eastAsia="en-SG"/>
                      <w14:ligatures w14:val="none"/>
                    </w:rPr>
                  </w:pPr>
                  <w:r w:rsidRPr="006D6BD4">
                    <w:rPr>
                      <w:rFonts w:eastAsia="Times New Roman" w:cs="Times New Roman"/>
                      <w:kern w:val="0"/>
                      <w:lang w:eastAsia="en-SG"/>
                      <w14:ligatures w14:val="none"/>
                    </w:rPr>
                    <w:t>Prompt engineering</w:t>
                  </w:r>
                </w:p>
              </w:tc>
              <w:tc>
                <w:tcPr>
                  <w:tcW w:w="0" w:type="auto"/>
                  <w:vAlign w:val="center"/>
                  <w:hideMark/>
                </w:tcPr>
                <w:p w14:paraId="11694DBB" w14:textId="71CA7B04" w:rsidR="006D6BD4" w:rsidRPr="006D6BD4" w:rsidRDefault="0001511F" w:rsidP="006D6BD4">
                  <w:pPr>
                    <w:spacing w:after="0" w:line="240" w:lineRule="auto"/>
                    <w:rPr>
                      <w:rFonts w:eastAsia="Times New Roman" w:cs="Times New Roman"/>
                      <w:kern w:val="0"/>
                      <w:lang w:eastAsia="en-SG"/>
                      <w14:ligatures w14:val="none"/>
                    </w:rPr>
                  </w:pPr>
                  <w:r>
                    <w:rPr>
                      <w:rFonts w:eastAsia="Times New Roman" w:cs="Times New Roman"/>
                      <w:kern w:val="0"/>
                      <w:lang w:eastAsia="en-SG"/>
                      <w14:ligatures w14:val="none"/>
                    </w:rPr>
                    <w:t>25</w:t>
                  </w:r>
                  <w:r w:rsidR="006D6BD4" w:rsidRPr="006D6BD4">
                    <w:rPr>
                      <w:rFonts w:eastAsia="Times New Roman" w:cs="Times New Roman"/>
                      <w:kern w:val="0"/>
                      <w:lang w:eastAsia="en-SG"/>
                      <w14:ligatures w14:val="none"/>
                    </w:rPr>
                    <w:t xml:space="preserve"> hrs</w:t>
                  </w:r>
                </w:p>
              </w:tc>
            </w:tr>
            <w:tr w:rsidR="00F85459" w:rsidRPr="006D6BD4" w14:paraId="226A4528" w14:textId="77777777" w:rsidTr="006D6BD4">
              <w:tc>
                <w:tcPr>
                  <w:tcW w:w="0" w:type="auto"/>
                  <w:vAlign w:val="center"/>
                </w:tcPr>
                <w:p w14:paraId="64F79972" w14:textId="4BBEEF6C" w:rsidR="00F85459" w:rsidRPr="006D6BD4" w:rsidRDefault="00F85459" w:rsidP="006D6BD4">
                  <w:pPr>
                    <w:spacing w:after="0" w:line="240" w:lineRule="auto"/>
                    <w:rPr>
                      <w:rFonts w:eastAsia="Times New Roman" w:cs="Times New Roman"/>
                      <w:kern w:val="0"/>
                      <w:lang w:eastAsia="en-SG"/>
                      <w14:ligatures w14:val="none"/>
                    </w:rPr>
                  </w:pPr>
                  <w:r>
                    <w:rPr>
                      <w:rFonts w:eastAsia="Times New Roman" w:cs="Times New Roman"/>
                      <w:kern w:val="0"/>
                      <w:lang w:eastAsia="en-SG"/>
                      <w14:ligatures w14:val="none"/>
                    </w:rPr>
                    <w:t>RAG integration</w:t>
                  </w:r>
                </w:p>
              </w:tc>
              <w:tc>
                <w:tcPr>
                  <w:tcW w:w="0" w:type="auto"/>
                  <w:vAlign w:val="center"/>
                </w:tcPr>
                <w:p w14:paraId="09C695B7" w14:textId="188E5240" w:rsidR="00F85459" w:rsidRPr="006D6BD4" w:rsidRDefault="0001511F" w:rsidP="006D6BD4">
                  <w:pPr>
                    <w:spacing w:after="0" w:line="240" w:lineRule="auto"/>
                    <w:rPr>
                      <w:rFonts w:eastAsia="Times New Roman" w:cs="Times New Roman"/>
                      <w:kern w:val="0"/>
                      <w:lang w:eastAsia="en-SG"/>
                      <w14:ligatures w14:val="none"/>
                    </w:rPr>
                  </w:pPr>
                  <w:r>
                    <w:rPr>
                      <w:rFonts w:eastAsia="Times New Roman" w:cs="Times New Roman"/>
                      <w:kern w:val="0"/>
                      <w:lang w:eastAsia="en-SG"/>
                      <w14:ligatures w14:val="none"/>
                    </w:rPr>
                    <w:t>20 hrs</w:t>
                  </w:r>
                </w:p>
              </w:tc>
            </w:tr>
            <w:tr w:rsidR="006D6BD4" w:rsidRPr="006D6BD4" w14:paraId="2D4190A6" w14:textId="77777777" w:rsidTr="006D6BD4">
              <w:tc>
                <w:tcPr>
                  <w:tcW w:w="0" w:type="auto"/>
                  <w:vAlign w:val="center"/>
                  <w:hideMark/>
                </w:tcPr>
                <w:p w14:paraId="600F8163" w14:textId="76F3D9AC" w:rsidR="006D6BD4" w:rsidRPr="006D6BD4" w:rsidRDefault="006D6BD4" w:rsidP="006D6BD4">
                  <w:pPr>
                    <w:spacing w:after="0" w:line="240" w:lineRule="auto"/>
                    <w:rPr>
                      <w:rFonts w:eastAsia="Times New Roman" w:cs="Times New Roman"/>
                      <w:kern w:val="0"/>
                      <w:lang w:eastAsia="en-SG"/>
                      <w14:ligatures w14:val="none"/>
                    </w:rPr>
                  </w:pPr>
                  <w:r w:rsidRPr="006D6BD4">
                    <w:rPr>
                      <w:rFonts w:eastAsia="Times New Roman" w:cs="Times New Roman"/>
                      <w:kern w:val="0"/>
                      <w:lang w:eastAsia="en-SG"/>
                      <w14:ligatures w14:val="none"/>
                    </w:rPr>
                    <w:t xml:space="preserve">LLM evaluation </w:t>
                  </w:r>
                </w:p>
              </w:tc>
              <w:tc>
                <w:tcPr>
                  <w:tcW w:w="0" w:type="auto"/>
                  <w:vAlign w:val="center"/>
                  <w:hideMark/>
                </w:tcPr>
                <w:p w14:paraId="4DE38A68" w14:textId="7762AF48" w:rsidR="006D6BD4" w:rsidRPr="006D6BD4" w:rsidRDefault="006D6BD4" w:rsidP="006D6BD4">
                  <w:pPr>
                    <w:spacing w:after="0" w:line="240" w:lineRule="auto"/>
                    <w:rPr>
                      <w:rFonts w:eastAsia="Times New Roman" w:cs="Times New Roman"/>
                      <w:kern w:val="0"/>
                      <w:lang w:eastAsia="en-SG"/>
                      <w14:ligatures w14:val="none"/>
                    </w:rPr>
                  </w:pPr>
                  <w:r w:rsidRPr="006D6BD4">
                    <w:rPr>
                      <w:rFonts w:eastAsia="Times New Roman" w:cs="Times New Roman"/>
                      <w:kern w:val="0"/>
                      <w:lang w:eastAsia="en-SG"/>
                      <w14:ligatures w14:val="none"/>
                    </w:rPr>
                    <w:t>2</w:t>
                  </w:r>
                  <w:r w:rsidR="004543D7">
                    <w:rPr>
                      <w:rFonts w:eastAsia="Times New Roman" w:cs="Times New Roman"/>
                      <w:kern w:val="0"/>
                      <w:lang w:eastAsia="en-SG"/>
                      <w14:ligatures w14:val="none"/>
                    </w:rPr>
                    <w:t>5</w:t>
                  </w:r>
                  <w:r w:rsidRPr="006D6BD4">
                    <w:rPr>
                      <w:rFonts w:eastAsia="Times New Roman" w:cs="Times New Roman"/>
                      <w:kern w:val="0"/>
                      <w:lang w:eastAsia="en-SG"/>
                      <w14:ligatures w14:val="none"/>
                    </w:rPr>
                    <w:t xml:space="preserve"> hrs</w:t>
                  </w:r>
                </w:p>
              </w:tc>
            </w:tr>
            <w:tr w:rsidR="00F85459" w:rsidRPr="006D6BD4" w14:paraId="7476E9FE" w14:textId="77777777" w:rsidTr="006D6BD4">
              <w:tc>
                <w:tcPr>
                  <w:tcW w:w="0" w:type="auto"/>
                  <w:vAlign w:val="center"/>
                </w:tcPr>
                <w:p w14:paraId="0B04193A" w14:textId="592709E3" w:rsidR="00F85459" w:rsidRPr="006D6BD4" w:rsidRDefault="00F85459" w:rsidP="006D6BD4">
                  <w:pPr>
                    <w:spacing w:after="0" w:line="240" w:lineRule="auto"/>
                    <w:rPr>
                      <w:rFonts w:eastAsia="Times New Roman" w:cs="Times New Roman"/>
                      <w:kern w:val="0"/>
                      <w:lang w:eastAsia="en-SG"/>
                      <w14:ligatures w14:val="none"/>
                    </w:rPr>
                  </w:pPr>
                  <w:r>
                    <w:rPr>
                      <w:rFonts w:eastAsia="Times New Roman" w:cs="Times New Roman"/>
                      <w:kern w:val="0"/>
                      <w:lang w:eastAsia="en-SG"/>
                      <w14:ligatures w14:val="none"/>
                    </w:rPr>
                    <w:t>Agent evaluation</w:t>
                  </w:r>
                </w:p>
              </w:tc>
              <w:tc>
                <w:tcPr>
                  <w:tcW w:w="0" w:type="auto"/>
                  <w:vAlign w:val="center"/>
                </w:tcPr>
                <w:p w14:paraId="3748872F" w14:textId="554FEE1F" w:rsidR="00F85459" w:rsidRPr="006D6BD4" w:rsidRDefault="004543D7" w:rsidP="006D6BD4">
                  <w:pPr>
                    <w:spacing w:after="0" w:line="240" w:lineRule="auto"/>
                    <w:rPr>
                      <w:rFonts w:eastAsia="Times New Roman" w:cs="Times New Roman"/>
                      <w:kern w:val="0"/>
                      <w:lang w:eastAsia="en-SG"/>
                      <w14:ligatures w14:val="none"/>
                    </w:rPr>
                  </w:pPr>
                  <w:r>
                    <w:rPr>
                      <w:rFonts w:eastAsia="Times New Roman" w:cs="Times New Roman"/>
                      <w:kern w:val="0"/>
                      <w:lang w:eastAsia="en-SG"/>
                      <w14:ligatures w14:val="none"/>
                    </w:rPr>
                    <w:t>20 hrs</w:t>
                  </w:r>
                </w:p>
              </w:tc>
            </w:tr>
            <w:tr w:rsidR="006D6BD4" w:rsidRPr="006D6BD4" w14:paraId="41663912" w14:textId="77777777" w:rsidTr="006D6BD4">
              <w:tc>
                <w:tcPr>
                  <w:tcW w:w="0" w:type="auto"/>
                  <w:vAlign w:val="center"/>
                  <w:hideMark/>
                </w:tcPr>
                <w:p w14:paraId="4756F41D" w14:textId="77777777" w:rsidR="006D6BD4" w:rsidRPr="006D6BD4" w:rsidRDefault="006D6BD4" w:rsidP="006D6BD4">
                  <w:pPr>
                    <w:spacing w:after="0" w:line="240" w:lineRule="auto"/>
                    <w:rPr>
                      <w:rFonts w:eastAsia="Times New Roman" w:cs="Times New Roman"/>
                      <w:kern w:val="0"/>
                      <w:lang w:eastAsia="en-SG"/>
                      <w14:ligatures w14:val="none"/>
                    </w:rPr>
                  </w:pPr>
                  <w:r w:rsidRPr="006D6BD4">
                    <w:rPr>
                      <w:rFonts w:eastAsia="Times New Roman" w:cs="Times New Roman"/>
                      <w:kern w:val="0"/>
                      <w:lang w:eastAsia="en-SG"/>
                      <w14:ligatures w14:val="none"/>
                    </w:rPr>
                    <w:t>AI security and guardrails</w:t>
                  </w:r>
                </w:p>
              </w:tc>
              <w:tc>
                <w:tcPr>
                  <w:tcW w:w="0" w:type="auto"/>
                  <w:vAlign w:val="center"/>
                  <w:hideMark/>
                </w:tcPr>
                <w:p w14:paraId="6DDFE522" w14:textId="1BB4C17D" w:rsidR="006D6BD4" w:rsidRPr="006D6BD4" w:rsidRDefault="004543D7" w:rsidP="006D6BD4">
                  <w:pPr>
                    <w:spacing w:after="0" w:line="240" w:lineRule="auto"/>
                    <w:rPr>
                      <w:rFonts w:eastAsia="Times New Roman" w:cs="Times New Roman"/>
                      <w:kern w:val="0"/>
                      <w:lang w:eastAsia="en-SG"/>
                      <w14:ligatures w14:val="none"/>
                    </w:rPr>
                  </w:pPr>
                  <w:r>
                    <w:rPr>
                      <w:rFonts w:eastAsia="Times New Roman" w:cs="Times New Roman"/>
                      <w:kern w:val="0"/>
                      <w:lang w:eastAsia="en-SG"/>
                      <w14:ligatures w14:val="none"/>
                    </w:rPr>
                    <w:t>2</w:t>
                  </w:r>
                  <w:r w:rsidR="006D6BD4" w:rsidRPr="006D6BD4">
                    <w:rPr>
                      <w:rFonts w:eastAsia="Times New Roman" w:cs="Times New Roman"/>
                      <w:kern w:val="0"/>
                      <w:lang w:eastAsia="en-SG"/>
                      <w14:ligatures w14:val="none"/>
                    </w:rPr>
                    <w:t>0 hrs</w:t>
                  </w:r>
                </w:p>
              </w:tc>
            </w:tr>
            <w:tr w:rsidR="00F85459" w:rsidRPr="006D6BD4" w14:paraId="3B22F0AC" w14:textId="77777777" w:rsidTr="006D6BD4">
              <w:tc>
                <w:tcPr>
                  <w:tcW w:w="0" w:type="auto"/>
                  <w:vAlign w:val="center"/>
                </w:tcPr>
                <w:p w14:paraId="12F0283E" w14:textId="4E256D6C" w:rsidR="00F85459" w:rsidRPr="006D6BD4" w:rsidRDefault="00F85459" w:rsidP="006D6BD4">
                  <w:pPr>
                    <w:spacing w:after="0" w:line="240" w:lineRule="auto"/>
                    <w:rPr>
                      <w:rFonts w:eastAsia="Times New Roman" w:cs="Times New Roman"/>
                      <w:kern w:val="0"/>
                      <w:lang w:eastAsia="en-SG"/>
                      <w14:ligatures w14:val="none"/>
                    </w:rPr>
                  </w:pPr>
                  <w:proofErr w:type="spellStart"/>
                  <w:r>
                    <w:rPr>
                      <w:rFonts w:eastAsia="Times New Roman" w:cs="Times New Roman"/>
                      <w:kern w:val="0"/>
                      <w:lang w:eastAsia="en-SG"/>
                      <w14:ligatures w14:val="none"/>
                    </w:rPr>
                    <w:t>LLMOps</w:t>
                  </w:r>
                  <w:proofErr w:type="spellEnd"/>
                  <w:r>
                    <w:rPr>
                      <w:rFonts w:eastAsia="Times New Roman" w:cs="Times New Roman"/>
                      <w:kern w:val="0"/>
                      <w:lang w:eastAsia="en-SG"/>
                      <w14:ligatures w14:val="none"/>
                    </w:rPr>
                    <w:t xml:space="preserve"> implementation</w:t>
                  </w:r>
                </w:p>
              </w:tc>
              <w:tc>
                <w:tcPr>
                  <w:tcW w:w="0" w:type="auto"/>
                  <w:vAlign w:val="center"/>
                </w:tcPr>
                <w:p w14:paraId="22448EB1" w14:textId="05E01043" w:rsidR="00F85459" w:rsidRPr="006D6BD4" w:rsidRDefault="004543D7" w:rsidP="006D6BD4">
                  <w:pPr>
                    <w:spacing w:after="0" w:line="240" w:lineRule="auto"/>
                    <w:rPr>
                      <w:rFonts w:eastAsia="Times New Roman" w:cs="Times New Roman"/>
                      <w:kern w:val="0"/>
                      <w:lang w:eastAsia="en-SG"/>
                      <w14:ligatures w14:val="none"/>
                    </w:rPr>
                  </w:pPr>
                  <w:r>
                    <w:rPr>
                      <w:rFonts w:eastAsia="Times New Roman" w:cs="Times New Roman"/>
                      <w:kern w:val="0"/>
                      <w:lang w:eastAsia="en-SG"/>
                      <w14:ligatures w14:val="none"/>
                    </w:rPr>
                    <w:t>20 hrs</w:t>
                  </w:r>
                </w:p>
              </w:tc>
            </w:tr>
            <w:tr w:rsidR="00F85459" w:rsidRPr="006D6BD4" w14:paraId="71D64587" w14:textId="77777777" w:rsidTr="006D6BD4">
              <w:tc>
                <w:tcPr>
                  <w:tcW w:w="0" w:type="auto"/>
                  <w:vAlign w:val="center"/>
                </w:tcPr>
                <w:p w14:paraId="71B7E3E7" w14:textId="153E0849" w:rsidR="00F85459" w:rsidRDefault="00F85459" w:rsidP="006D6BD4">
                  <w:pPr>
                    <w:spacing w:after="0" w:line="240" w:lineRule="auto"/>
                    <w:rPr>
                      <w:rFonts w:eastAsia="Times New Roman" w:cs="Times New Roman"/>
                      <w:kern w:val="0"/>
                      <w:lang w:eastAsia="en-SG"/>
                      <w14:ligatures w14:val="none"/>
                    </w:rPr>
                  </w:pPr>
                  <w:r>
                    <w:rPr>
                      <w:rFonts w:eastAsia="Times New Roman" w:cs="Times New Roman"/>
                      <w:kern w:val="0"/>
                      <w:lang w:eastAsia="en-SG"/>
                      <w14:ligatures w14:val="none"/>
                    </w:rPr>
                    <w:t>Observability and monitoring</w:t>
                  </w:r>
                </w:p>
              </w:tc>
              <w:tc>
                <w:tcPr>
                  <w:tcW w:w="0" w:type="auto"/>
                  <w:vAlign w:val="center"/>
                </w:tcPr>
                <w:p w14:paraId="36AEFABF" w14:textId="33B6FC86" w:rsidR="00F85459" w:rsidRPr="006D6BD4" w:rsidRDefault="004543D7" w:rsidP="006D6BD4">
                  <w:pPr>
                    <w:spacing w:after="0" w:line="240" w:lineRule="auto"/>
                    <w:rPr>
                      <w:rFonts w:eastAsia="Times New Roman" w:cs="Times New Roman"/>
                      <w:kern w:val="0"/>
                      <w:lang w:eastAsia="en-SG"/>
                      <w14:ligatures w14:val="none"/>
                    </w:rPr>
                  </w:pPr>
                  <w:r>
                    <w:rPr>
                      <w:rFonts w:eastAsia="Times New Roman" w:cs="Times New Roman"/>
                      <w:kern w:val="0"/>
                      <w:lang w:eastAsia="en-SG"/>
                      <w14:ligatures w14:val="none"/>
                    </w:rPr>
                    <w:t>20 hrs</w:t>
                  </w:r>
                </w:p>
              </w:tc>
            </w:tr>
            <w:tr w:rsidR="00F85459" w:rsidRPr="006D6BD4" w14:paraId="667F1B31" w14:textId="77777777" w:rsidTr="006D6BD4">
              <w:tc>
                <w:tcPr>
                  <w:tcW w:w="0" w:type="auto"/>
                  <w:vAlign w:val="center"/>
                </w:tcPr>
                <w:p w14:paraId="1CDDF1BD" w14:textId="2E434477" w:rsidR="00F85459" w:rsidRDefault="00F85459" w:rsidP="006D6BD4">
                  <w:pPr>
                    <w:spacing w:after="0" w:line="240" w:lineRule="auto"/>
                    <w:rPr>
                      <w:rFonts w:eastAsia="Times New Roman" w:cs="Times New Roman"/>
                      <w:kern w:val="0"/>
                      <w:lang w:eastAsia="en-SG"/>
                      <w14:ligatures w14:val="none"/>
                    </w:rPr>
                  </w:pPr>
                  <w:r>
                    <w:rPr>
                      <w:rFonts w:eastAsia="Times New Roman" w:cs="Times New Roman"/>
                      <w:kern w:val="0"/>
                      <w:lang w:eastAsia="en-SG"/>
                      <w14:ligatures w14:val="none"/>
                    </w:rPr>
                    <w:t>CI/CD pipeline (Jenkins)</w:t>
                  </w:r>
                </w:p>
              </w:tc>
              <w:tc>
                <w:tcPr>
                  <w:tcW w:w="0" w:type="auto"/>
                  <w:vAlign w:val="center"/>
                </w:tcPr>
                <w:p w14:paraId="098FA379" w14:textId="5E6BF5ED" w:rsidR="00F85459" w:rsidRPr="006D6BD4" w:rsidRDefault="002E449C" w:rsidP="006D6BD4">
                  <w:pPr>
                    <w:spacing w:after="0" w:line="240" w:lineRule="auto"/>
                    <w:rPr>
                      <w:rFonts w:eastAsia="Times New Roman" w:cs="Times New Roman"/>
                      <w:kern w:val="0"/>
                      <w:lang w:eastAsia="en-SG"/>
                      <w14:ligatures w14:val="none"/>
                    </w:rPr>
                  </w:pPr>
                  <w:r>
                    <w:rPr>
                      <w:rFonts w:eastAsia="Times New Roman" w:cs="Times New Roman"/>
                      <w:kern w:val="0"/>
                      <w:lang w:eastAsia="en-SG"/>
                      <w14:ligatures w14:val="none"/>
                    </w:rPr>
                    <w:t>20 hrs</w:t>
                  </w:r>
                </w:p>
              </w:tc>
            </w:tr>
            <w:tr w:rsidR="0001511F" w:rsidRPr="006D6BD4" w14:paraId="23368D03" w14:textId="77777777" w:rsidTr="006D6BD4">
              <w:tc>
                <w:tcPr>
                  <w:tcW w:w="0" w:type="auto"/>
                  <w:vAlign w:val="center"/>
                </w:tcPr>
                <w:p w14:paraId="649DAFC0" w14:textId="2517EA89" w:rsidR="0001511F" w:rsidRDefault="0001511F" w:rsidP="006D6BD4">
                  <w:pPr>
                    <w:spacing w:after="0" w:line="240" w:lineRule="auto"/>
                    <w:rPr>
                      <w:rFonts w:eastAsia="Times New Roman" w:cs="Times New Roman"/>
                      <w:kern w:val="0"/>
                      <w:lang w:eastAsia="en-SG"/>
                      <w14:ligatures w14:val="none"/>
                    </w:rPr>
                  </w:pPr>
                  <w:r>
                    <w:rPr>
                      <w:rFonts w:eastAsia="Times New Roman" w:cs="Times New Roman"/>
                      <w:kern w:val="0"/>
                      <w:lang w:eastAsia="en-SG"/>
                      <w14:ligatures w14:val="none"/>
                    </w:rPr>
                    <w:t>Testing and bug fixing</w:t>
                  </w:r>
                </w:p>
              </w:tc>
              <w:tc>
                <w:tcPr>
                  <w:tcW w:w="0" w:type="auto"/>
                  <w:vAlign w:val="center"/>
                </w:tcPr>
                <w:p w14:paraId="106C3B95" w14:textId="121380B2" w:rsidR="0001511F" w:rsidRPr="006D6BD4" w:rsidRDefault="002E449C" w:rsidP="006D6BD4">
                  <w:pPr>
                    <w:spacing w:after="0" w:line="240" w:lineRule="auto"/>
                    <w:rPr>
                      <w:rFonts w:eastAsia="Times New Roman" w:cs="Times New Roman"/>
                      <w:kern w:val="0"/>
                      <w:lang w:eastAsia="en-SG"/>
                      <w14:ligatures w14:val="none"/>
                    </w:rPr>
                  </w:pPr>
                  <w:r>
                    <w:rPr>
                      <w:rFonts w:eastAsia="Times New Roman" w:cs="Times New Roman"/>
                      <w:kern w:val="0"/>
                      <w:lang w:eastAsia="en-SG"/>
                      <w14:ligatures w14:val="none"/>
                    </w:rPr>
                    <w:t>35 hrs</w:t>
                  </w:r>
                </w:p>
              </w:tc>
            </w:tr>
            <w:tr w:rsidR="006D6BD4" w:rsidRPr="006D6BD4" w14:paraId="675F18A7" w14:textId="77777777" w:rsidTr="006D6BD4">
              <w:tc>
                <w:tcPr>
                  <w:tcW w:w="0" w:type="auto"/>
                  <w:vAlign w:val="center"/>
                  <w:hideMark/>
                </w:tcPr>
                <w:p w14:paraId="09A83ACA" w14:textId="414F5917" w:rsidR="006D6BD4" w:rsidRPr="006D6BD4" w:rsidRDefault="006D6BD4" w:rsidP="006D6BD4">
                  <w:pPr>
                    <w:spacing w:after="0" w:line="240" w:lineRule="auto"/>
                    <w:rPr>
                      <w:rFonts w:eastAsia="Times New Roman" w:cs="Times New Roman"/>
                      <w:kern w:val="0"/>
                      <w:lang w:eastAsia="en-SG"/>
                      <w14:ligatures w14:val="none"/>
                    </w:rPr>
                  </w:pPr>
                  <w:r w:rsidRPr="006D6BD4">
                    <w:rPr>
                      <w:rFonts w:eastAsia="Times New Roman" w:cs="Times New Roman"/>
                      <w:kern w:val="0"/>
                      <w:lang w:eastAsia="en-SG"/>
                      <w14:ligatures w14:val="none"/>
                    </w:rPr>
                    <w:t>Documentation</w:t>
                  </w:r>
                </w:p>
              </w:tc>
              <w:tc>
                <w:tcPr>
                  <w:tcW w:w="0" w:type="auto"/>
                  <w:vAlign w:val="center"/>
                  <w:hideMark/>
                </w:tcPr>
                <w:p w14:paraId="15E4034B" w14:textId="6683E15A" w:rsidR="006D6BD4" w:rsidRPr="006D6BD4" w:rsidRDefault="006D6BD4" w:rsidP="006D6BD4">
                  <w:pPr>
                    <w:spacing w:after="0" w:line="240" w:lineRule="auto"/>
                    <w:rPr>
                      <w:rFonts w:eastAsia="Times New Roman" w:cs="Times New Roman"/>
                      <w:kern w:val="0"/>
                      <w:lang w:eastAsia="en-SG"/>
                      <w14:ligatures w14:val="none"/>
                    </w:rPr>
                  </w:pPr>
                  <w:r w:rsidRPr="006D6BD4">
                    <w:rPr>
                      <w:rFonts w:eastAsia="Times New Roman" w:cs="Times New Roman"/>
                      <w:kern w:val="0"/>
                      <w:lang w:eastAsia="en-SG"/>
                      <w14:ligatures w14:val="none"/>
                    </w:rPr>
                    <w:t>1</w:t>
                  </w:r>
                  <w:r w:rsidR="002E449C">
                    <w:rPr>
                      <w:rFonts w:eastAsia="Times New Roman" w:cs="Times New Roman"/>
                      <w:kern w:val="0"/>
                      <w:lang w:eastAsia="en-SG"/>
                      <w14:ligatures w14:val="none"/>
                    </w:rPr>
                    <w:t>5</w:t>
                  </w:r>
                  <w:r w:rsidRPr="006D6BD4">
                    <w:rPr>
                      <w:rFonts w:eastAsia="Times New Roman" w:cs="Times New Roman"/>
                      <w:kern w:val="0"/>
                      <w:lang w:eastAsia="en-SG"/>
                      <w14:ligatures w14:val="none"/>
                    </w:rPr>
                    <w:t xml:space="preserve"> hrs</w:t>
                  </w:r>
                </w:p>
              </w:tc>
            </w:tr>
            <w:tr w:rsidR="0001511F" w:rsidRPr="006D6BD4" w14:paraId="2D12895B" w14:textId="77777777" w:rsidTr="006D6BD4">
              <w:tc>
                <w:tcPr>
                  <w:tcW w:w="0" w:type="auto"/>
                  <w:vAlign w:val="center"/>
                </w:tcPr>
                <w:p w14:paraId="350BA59B" w14:textId="26B7B6A1" w:rsidR="0001511F" w:rsidRPr="006D6BD4" w:rsidRDefault="0001511F" w:rsidP="006D6BD4">
                  <w:pPr>
                    <w:spacing w:after="0" w:line="240" w:lineRule="auto"/>
                    <w:rPr>
                      <w:rFonts w:eastAsia="Times New Roman" w:cs="Times New Roman"/>
                      <w:kern w:val="0"/>
                      <w:lang w:eastAsia="en-SG"/>
                      <w14:ligatures w14:val="none"/>
                    </w:rPr>
                  </w:pPr>
                  <w:r>
                    <w:rPr>
                      <w:rFonts w:eastAsia="Times New Roman" w:cs="Times New Roman"/>
                      <w:kern w:val="0"/>
                      <w:lang w:eastAsia="en-SG"/>
                      <w14:ligatures w14:val="none"/>
                    </w:rPr>
                    <w:t>Presentation preparation</w:t>
                  </w:r>
                </w:p>
              </w:tc>
              <w:tc>
                <w:tcPr>
                  <w:tcW w:w="0" w:type="auto"/>
                  <w:vAlign w:val="center"/>
                </w:tcPr>
                <w:p w14:paraId="1ADD0B98" w14:textId="59FE738C" w:rsidR="0001511F" w:rsidRPr="006D6BD4" w:rsidRDefault="002E449C" w:rsidP="006D6BD4">
                  <w:pPr>
                    <w:spacing w:after="0" w:line="240" w:lineRule="auto"/>
                    <w:rPr>
                      <w:rFonts w:eastAsia="Times New Roman" w:cs="Times New Roman"/>
                      <w:kern w:val="0"/>
                      <w:lang w:eastAsia="en-SG"/>
                      <w14:ligatures w14:val="none"/>
                    </w:rPr>
                  </w:pPr>
                  <w:r>
                    <w:rPr>
                      <w:rFonts w:eastAsia="Times New Roman" w:cs="Times New Roman"/>
                      <w:kern w:val="0"/>
                      <w:lang w:eastAsia="en-SG"/>
                      <w14:ligatures w14:val="none"/>
                    </w:rPr>
                    <w:t>10 hrs</w:t>
                  </w:r>
                </w:p>
              </w:tc>
            </w:tr>
            <w:tr w:rsidR="006D6BD4" w:rsidRPr="006D6BD4" w14:paraId="0BEAB80B" w14:textId="77777777" w:rsidTr="006D6BD4">
              <w:tc>
                <w:tcPr>
                  <w:tcW w:w="0" w:type="auto"/>
                  <w:vAlign w:val="center"/>
                  <w:hideMark/>
                </w:tcPr>
                <w:p w14:paraId="4641B8A7" w14:textId="77777777" w:rsidR="006D6BD4" w:rsidRPr="006D6BD4" w:rsidRDefault="006D6BD4" w:rsidP="006D6BD4">
                  <w:pPr>
                    <w:spacing w:after="0" w:line="240" w:lineRule="auto"/>
                    <w:rPr>
                      <w:rFonts w:eastAsia="Times New Roman" w:cs="Times New Roman"/>
                      <w:kern w:val="0"/>
                      <w:lang w:eastAsia="en-SG"/>
                      <w14:ligatures w14:val="none"/>
                    </w:rPr>
                  </w:pPr>
                  <w:r w:rsidRPr="006D6BD4">
                    <w:rPr>
                      <w:rFonts w:eastAsia="Times New Roman" w:cs="Times New Roman"/>
                      <w:b/>
                      <w:bCs/>
                      <w:kern w:val="0"/>
                      <w:lang w:eastAsia="en-SG"/>
                      <w14:ligatures w14:val="none"/>
                    </w:rPr>
                    <w:t>Total Estimated Effort</w:t>
                  </w:r>
                </w:p>
              </w:tc>
              <w:tc>
                <w:tcPr>
                  <w:tcW w:w="0" w:type="auto"/>
                  <w:vAlign w:val="center"/>
                  <w:hideMark/>
                </w:tcPr>
                <w:p w14:paraId="6255AD6A" w14:textId="6A80EBEE" w:rsidR="006D6BD4" w:rsidRPr="006D6BD4" w:rsidRDefault="00D0778E" w:rsidP="006D6BD4">
                  <w:pPr>
                    <w:spacing w:after="0" w:line="240" w:lineRule="auto"/>
                    <w:rPr>
                      <w:rFonts w:eastAsia="Times New Roman" w:cs="Times New Roman"/>
                      <w:kern w:val="0"/>
                      <w:lang w:eastAsia="en-SG"/>
                      <w14:ligatures w14:val="none"/>
                    </w:rPr>
                  </w:pPr>
                  <w:r>
                    <w:rPr>
                      <w:rFonts w:eastAsia="Times New Roman" w:cs="Times New Roman"/>
                      <w:b/>
                      <w:bCs/>
                      <w:kern w:val="0"/>
                      <w:lang w:eastAsia="en-SG"/>
                      <w14:ligatures w14:val="none"/>
                    </w:rPr>
                    <w:t>485</w:t>
                  </w:r>
                  <w:r w:rsidR="006D6BD4" w:rsidRPr="006D6BD4">
                    <w:rPr>
                      <w:rFonts w:eastAsia="Times New Roman" w:cs="Times New Roman"/>
                      <w:b/>
                      <w:bCs/>
                      <w:kern w:val="0"/>
                      <w:lang w:eastAsia="en-SG"/>
                      <w14:ligatures w14:val="none"/>
                    </w:rPr>
                    <w:t xml:space="preserve"> hours</w:t>
                  </w:r>
                </w:p>
              </w:tc>
            </w:tr>
          </w:tbl>
          <w:p w14:paraId="389D487C" w14:textId="77777777" w:rsidR="00AC0D9F" w:rsidRDefault="00AC0D9F" w:rsidP="00AC0D9F"/>
          <w:p w14:paraId="0327F5B7" w14:textId="12932617" w:rsidR="0066724A" w:rsidRPr="00AC0D9F" w:rsidRDefault="0066724A" w:rsidP="00AC0D9F"/>
        </w:tc>
      </w:tr>
    </w:tbl>
    <w:p w14:paraId="41A7EF53" w14:textId="77777777" w:rsidR="00AC0D9F" w:rsidRDefault="00AC0D9F"/>
    <w:sectPr w:rsidR="00AC0D9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3E1FA" w14:textId="77777777" w:rsidR="003127DB" w:rsidRDefault="003127DB" w:rsidP="00AC0D9F">
      <w:pPr>
        <w:spacing w:after="0" w:line="240" w:lineRule="auto"/>
      </w:pPr>
      <w:r>
        <w:separator/>
      </w:r>
    </w:p>
  </w:endnote>
  <w:endnote w:type="continuationSeparator" w:id="0">
    <w:p w14:paraId="52B5F4C5" w14:textId="77777777" w:rsidR="003127DB" w:rsidRDefault="003127DB" w:rsidP="00AC0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11CD9" w14:textId="77777777" w:rsidR="003127DB" w:rsidRDefault="003127DB" w:rsidP="00AC0D9F">
      <w:pPr>
        <w:spacing w:after="0" w:line="240" w:lineRule="auto"/>
      </w:pPr>
      <w:r>
        <w:separator/>
      </w:r>
    </w:p>
  </w:footnote>
  <w:footnote w:type="continuationSeparator" w:id="0">
    <w:p w14:paraId="493F1982" w14:textId="77777777" w:rsidR="003127DB" w:rsidRDefault="003127DB" w:rsidP="00AC0D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776"/>
    <w:multiLevelType w:val="hybridMultilevel"/>
    <w:tmpl w:val="5A46C84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E1D62A6"/>
    <w:multiLevelType w:val="multilevel"/>
    <w:tmpl w:val="9D3A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73061"/>
    <w:multiLevelType w:val="multilevel"/>
    <w:tmpl w:val="6036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A5786"/>
    <w:multiLevelType w:val="multilevel"/>
    <w:tmpl w:val="DEB8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B6C33"/>
    <w:multiLevelType w:val="multilevel"/>
    <w:tmpl w:val="453E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959C7"/>
    <w:multiLevelType w:val="multilevel"/>
    <w:tmpl w:val="C4D8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FC1B22"/>
    <w:multiLevelType w:val="multilevel"/>
    <w:tmpl w:val="174E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2549E"/>
    <w:multiLevelType w:val="multilevel"/>
    <w:tmpl w:val="0236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701D8"/>
    <w:multiLevelType w:val="multilevel"/>
    <w:tmpl w:val="CD16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2A2DFF"/>
    <w:multiLevelType w:val="multilevel"/>
    <w:tmpl w:val="ACFE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856EEE"/>
    <w:multiLevelType w:val="multilevel"/>
    <w:tmpl w:val="D15A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2570A"/>
    <w:multiLevelType w:val="multilevel"/>
    <w:tmpl w:val="C36E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D10648"/>
    <w:multiLevelType w:val="multilevel"/>
    <w:tmpl w:val="47E4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C224D5"/>
    <w:multiLevelType w:val="multilevel"/>
    <w:tmpl w:val="8D50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74CDB"/>
    <w:multiLevelType w:val="multilevel"/>
    <w:tmpl w:val="4FC0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203ED0"/>
    <w:multiLevelType w:val="multilevel"/>
    <w:tmpl w:val="D9DE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5F3223"/>
    <w:multiLevelType w:val="multilevel"/>
    <w:tmpl w:val="299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A36DEB"/>
    <w:multiLevelType w:val="multilevel"/>
    <w:tmpl w:val="5B64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637477"/>
    <w:multiLevelType w:val="multilevel"/>
    <w:tmpl w:val="7EE2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277691"/>
    <w:multiLevelType w:val="multilevel"/>
    <w:tmpl w:val="CD74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242A00"/>
    <w:multiLevelType w:val="multilevel"/>
    <w:tmpl w:val="E0BC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553D86"/>
    <w:multiLevelType w:val="multilevel"/>
    <w:tmpl w:val="FD04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DE5E98"/>
    <w:multiLevelType w:val="hybridMultilevel"/>
    <w:tmpl w:val="861A08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790B7583"/>
    <w:multiLevelType w:val="multilevel"/>
    <w:tmpl w:val="E0CC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0A07A7"/>
    <w:multiLevelType w:val="multilevel"/>
    <w:tmpl w:val="A160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FD233A"/>
    <w:multiLevelType w:val="multilevel"/>
    <w:tmpl w:val="3F44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401736">
    <w:abstractNumId w:val="0"/>
  </w:num>
  <w:num w:numId="2" w16cid:durableId="1081483703">
    <w:abstractNumId w:val="7"/>
  </w:num>
  <w:num w:numId="3" w16cid:durableId="1667202982">
    <w:abstractNumId w:val="21"/>
  </w:num>
  <w:num w:numId="4" w16cid:durableId="1883403014">
    <w:abstractNumId w:val="18"/>
  </w:num>
  <w:num w:numId="5" w16cid:durableId="2075541558">
    <w:abstractNumId w:val="19"/>
  </w:num>
  <w:num w:numId="6" w16cid:durableId="1533615832">
    <w:abstractNumId w:val="5"/>
  </w:num>
  <w:num w:numId="7" w16cid:durableId="1748572769">
    <w:abstractNumId w:val="24"/>
  </w:num>
  <w:num w:numId="8" w16cid:durableId="268853663">
    <w:abstractNumId w:val="4"/>
  </w:num>
  <w:num w:numId="9" w16cid:durableId="1666008563">
    <w:abstractNumId w:val="20"/>
  </w:num>
  <w:num w:numId="10" w16cid:durableId="1426851748">
    <w:abstractNumId w:val="8"/>
  </w:num>
  <w:num w:numId="11" w16cid:durableId="142549565">
    <w:abstractNumId w:val="11"/>
  </w:num>
  <w:num w:numId="12" w16cid:durableId="1897862193">
    <w:abstractNumId w:val="14"/>
  </w:num>
  <w:num w:numId="13" w16cid:durableId="154271765">
    <w:abstractNumId w:val="10"/>
  </w:num>
  <w:num w:numId="14" w16cid:durableId="1652904968">
    <w:abstractNumId w:val="1"/>
  </w:num>
  <w:num w:numId="15" w16cid:durableId="2105303389">
    <w:abstractNumId w:val="23"/>
  </w:num>
  <w:num w:numId="16" w16cid:durableId="381442766">
    <w:abstractNumId w:val="25"/>
  </w:num>
  <w:num w:numId="17" w16cid:durableId="1437479301">
    <w:abstractNumId w:val="15"/>
  </w:num>
  <w:num w:numId="18" w16cid:durableId="1288705360">
    <w:abstractNumId w:val="16"/>
  </w:num>
  <w:num w:numId="19" w16cid:durableId="557546011">
    <w:abstractNumId w:val="12"/>
  </w:num>
  <w:num w:numId="20" w16cid:durableId="1224099433">
    <w:abstractNumId w:val="2"/>
  </w:num>
  <w:num w:numId="21" w16cid:durableId="1447044056">
    <w:abstractNumId w:val="17"/>
  </w:num>
  <w:num w:numId="22" w16cid:durableId="376053355">
    <w:abstractNumId w:val="9"/>
  </w:num>
  <w:num w:numId="23" w16cid:durableId="667053188">
    <w:abstractNumId w:val="6"/>
  </w:num>
  <w:num w:numId="24" w16cid:durableId="1627395680">
    <w:abstractNumId w:val="13"/>
  </w:num>
  <w:num w:numId="25" w16cid:durableId="400103780">
    <w:abstractNumId w:val="3"/>
  </w:num>
  <w:num w:numId="26" w16cid:durableId="19930184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D9F"/>
    <w:rsid w:val="00013A75"/>
    <w:rsid w:val="0001511F"/>
    <w:rsid w:val="000E198A"/>
    <w:rsid w:val="00110992"/>
    <w:rsid w:val="00236833"/>
    <w:rsid w:val="0027157C"/>
    <w:rsid w:val="002C0F27"/>
    <w:rsid w:val="002C1B06"/>
    <w:rsid w:val="002E2852"/>
    <w:rsid w:val="002E449C"/>
    <w:rsid w:val="002E7863"/>
    <w:rsid w:val="002F4C29"/>
    <w:rsid w:val="003127DB"/>
    <w:rsid w:val="00335BA0"/>
    <w:rsid w:val="00341829"/>
    <w:rsid w:val="003C7F77"/>
    <w:rsid w:val="003F4E7B"/>
    <w:rsid w:val="004543D7"/>
    <w:rsid w:val="00486262"/>
    <w:rsid w:val="004872A8"/>
    <w:rsid w:val="004A1FAE"/>
    <w:rsid w:val="004A7884"/>
    <w:rsid w:val="004E688E"/>
    <w:rsid w:val="005672FA"/>
    <w:rsid w:val="005F5D3E"/>
    <w:rsid w:val="0066724A"/>
    <w:rsid w:val="006A5004"/>
    <w:rsid w:val="006A545C"/>
    <w:rsid w:val="006D6BD4"/>
    <w:rsid w:val="00724EC2"/>
    <w:rsid w:val="00770BA2"/>
    <w:rsid w:val="00773A12"/>
    <w:rsid w:val="00812F59"/>
    <w:rsid w:val="008902DD"/>
    <w:rsid w:val="008D341A"/>
    <w:rsid w:val="00902F37"/>
    <w:rsid w:val="0093083C"/>
    <w:rsid w:val="00971612"/>
    <w:rsid w:val="00971E56"/>
    <w:rsid w:val="00987631"/>
    <w:rsid w:val="0099592B"/>
    <w:rsid w:val="009A4E05"/>
    <w:rsid w:val="009B1C3C"/>
    <w:rsid w:val="009C4F7E"/>
    <w:rsid w:val="009F1F00"/>
    <w:rsid w:val="00AC0D9F"/>
    <w:rsid w:val="00AE7562"/>
    <w:rsid w:val="00AF7943"/>
    <w:rsid w:val="00B41B2F"/>
    <w:rsid w:val="00BB73D6"/>
    <w:rsid w:val="00BC5420"/>
    <w:rsid w:val="00C15930"/>
    <w:rsid w:val="00C25C93"/>
    <w:rsid w:val="00C64F78"/>
    <w:rsid w:val="00C72B12"/>
    <w:rsid w:val="00CA0C01"/>
    <w:rsid w:val="00CA2F00"/>
    <w:rsid w:val="00D0778E"/>
    <w:rsid w:val="00D62F02"/>
    <w:rsid w:val="00D731E4"/>
    <w:rsid w:val="00D83D70"/>
    <w:rsid w:val="00DD421A"/>
    <w:rsid w:val="00DE39A3"/>
    <w:rsid w:val="00E80519"/>
    <w:rsid w:val="00F0409E"/>
    <w:rsid w:val="00F46397"/>
    <w:rsid w:val="00F85459"/>
    <w:rsid w:val="00FB5C6E"/>
    <w:rsid w:val="13D122B0"/>
    <w:rsid w:val="4099BDA3"/>
    <w:rsid w:val="6CF71AAA"/>
    <w:rsid w:val="75269B7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BCFFD"/>
  <w15:chartTrackingRefBased/>
  <w15:docId w15:val="{BBC7C7F8-D664-4D97-BBC2-F605EFD37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0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0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0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0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0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0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0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0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0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0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D9F"/>
    <w:rPr>
      <w:rFonts w:eastAsiaTheme="majorEastAsia" w:cstheme="majorBidi"/>
      <w:color w:val="272727" w:themeColor="text1" w:themeTint="D8"/>
    </w:rPr>
  </w:style>
  <w:style w:type="paragraph" w:styleId="Title">
    <w:name w:val="Title"/>
    <w:basedOn w:val="Normal"/>
    <w:next w:val="Normal"/>
    <w:link w:val="TitleChar"/>
    <w:uiPriority w:val="10"/>
    <w:qFormat/>
    <w:rsid w:val="00AC0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D9F"/>
    <w:pPr>
      <w:spacing w:before="160"/>
      <w:jc w:val="center"/>
    </w:pPr>
    <w:rPr>
      <w:i/>
      <w:iCs/>
      <w:color w:val="404040" w:themeColor="text1" w:themeTint="BF"/>
    </w:rPr>
  </w:style>
  <w:style w:type="character" w:customStyle="1" w:styleId="QuoteChar">
    <w:name w:val="Quote Char"/>
    <w:basedOn w:val="DefaultParagraphFont"/>
    <w:link w:val="Quote"/>
    <w:uiPriority w:val="29"/>
    <w:rsid w:val="00AC0D9F"/>
    <w:rPr>
      <w:i/>
      <w:iCs/>
      <w:color w:val="404040" w:themeColor="text1" w:themeTint="BF"/>
    </w:rPr>
  </w:style>
  <w:style w:type="paragraph" w:styleId="ListParagraph">
    <w:name w:val="List Paragraph"/>
    <w:basedOn w:val="Normal"/>
    <w:uiPriority w:val="34"/>
    <w:qFormat/>
    <w:rsid w:val="00AC0D9F"/>
    <w:pPr>
      <w:ind w:left="720"/>
      <w:contextualSpacing/>
    </w:pPr>
  </w:style>
  <w:style w:type="character" w:styleId="IntenseEmphasis">
    <w:name w:val="Intense Emphasis"/>
    <w:basedOn w:val="DefaultParagraphFont"/>
    <w:uiPriority w:val="21"/>
    <w:qFormat/>
    <w:rsid w:val="00AC0D9F"/>
    <w:rPr>
      <w:i/>
      <w:iCs/>
      <w:color w:val="0F4761" w:themeColor="accent1" w:themeShade="BF"/>
    </w:rPr>
  </w:style>
  <w:style w:type="paragraph" w:styleId="IntenseQuote">
    <w:name w:val="Intense Quote"/>
    <w:basedOn w:val="Normal"/>
    <w:next w:val="Normal"/>
    <w:link w:val="IntenseQuoteChar"/>
    <w:uiPriority w:val="30"/>
    <w:qFormat/>
    <w:rsid w:val="00AC0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D9F"/>
    <w:rPr>
      <w:i/>
      <w:iCs/>
      <w:color w:val="0F4761" w:themeColor="accent1" w:themeShade="BF"/>
    </w:rPr>
  </w:style>
  <w:style w:type="character" w:styleId="IntenseReference">
    <w:name w:val="Intense Reference"/>
    <w:basedOn w:val="DefaultParagraphFont"/>
    <w:uiPriority w:val="32"/>
    <w:qFormat/>
    <w:rsid w:val="00AC0D9F"/>
    <w:rPr>
      <w:b/>
      <w:bCs/>
      <w:smallCaps/>
      <w:color w:val="0F4761" w:themeColor="accent1" w:themeShade="BF"/>
      <w:spacing w:val="5"/>
    </w:rPr>
  </w:style>
  <w:style w:type="paragraph" w:styleId="Header">
    <w:name w:val="header"/>
    <w:basedOn w:val="Normal"/>
    <w:link w:val="HeaderChar"/>
    <w:uiPriority w:val="99"/>
    <w:unhideWhenUsed/>
    <w:rsid w:val="00AC0D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0D9F"/>
  </w:style>
  <w:style w:type="paragraph" w:styleId="Footer">
    <w:name w:val="footer"/>
    <w:basedOn w:val="Normal"/>
    <w:link w:val="FooterChar"/>
    <w:uiPriority w:val="99"/>
    <w:unhideWhenUsed/>
    <w:rsid w:val="00AC0D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0D9F"/>
  </w:style>
  <w:style w:type="character" w:styleId="Strong">
    <w:name w:val="Strong"/>
    <w:basedOn w:val="DefaultParagraphFont"/>
    <w:uiPriority w:val="22"/>
    <w:qFormat/>
    <w:rsid w:val="0066724A"/>
    <w:rPr>
      <w:b/>
      <w:bCs/>
    </w:rPr>
  </w:style>
  <w:style w:type="character" w:styleId="Hyperlink">
    <w:name w:val="Hyperlink"/>
    <w:basedOn w:val="DefaultParagraphFont"/>
    <w:uiPriority w:val="99"/>
    <w:unhideWhenUsed/>
    <w:rsid w:val="005F5D3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1175</Words>
  <Characters>6702</Characters>
  <Application>Microsoft Office Word</Application>
  <DocSecurity>0</DocSecurity>
  <Lines>55</Lines>
  <Paragraphs>15</Paragraphs>
  <ScaleCrop>false</ScaleCrop>
  <Company/>
  <LinksUpToDate>false</LinksUpToDate>
  <CharactersWithSpaces>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Yasin Mangera</dc:creator>
  <cp:keywords/>
  <dc:description/>
  <cp:lastModifiedBy>Yasin Mangera</cp:lastModifiedBy>
  <cp:revision>2</cp:revision>
  <dcterms:created xsi:type="dcterms:W3CDTF">2026-08-19T09:55:00Z</dcterms:created>
  <dcterms:modified xsi:type="dcterms:W3CDTF">2026-08-19T09:55:00Z</dcterms:modified>
</cp:coreProperties>
</file>