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044" w:rsidRPr="00587D01" w:rsidRDefault="00042044" w:rsidP="00587D01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</w:rPr>
      </w:pPr>
      <w:r w:rsidRPr="00587D01">
        <w:rPr>
          <w:rFonts w:ascii="標楷體" w:eastAsia="標楷體" w:hAnsi="標楷體" w:hint="eastAsia"/>
        </w:rPr>
        <w:t>首先開啟</w:t>
      </w:r>
      <w:r w:rsidRPr="00587D01">
        <w:rPr>
          <w:rFonts w:ascii="標楷體" w:eastAsia="標楷體" w:hAnsi="標楷體" w:hint="eastAsia"/>
        </w:rPr>
        <w:t>程式建立</w:t>
      </w:r>
      <w:r w:rsidR="00D15EB5">
        <w:rPr>
          <w:rFonts w:ascii="標楷體" w:eastAsia="標楷體" w:hAnsi="標楷體" w:hint="eastAsia"/>
        </w:rPr>
        <w:t>小費系統</w:t>
      </w:r>
      <w:r w:rsidRPr="00587D01">
        <w:rPr>
          <w:rFonts w:ascii="標楷體" w:eastAsia="標楷體" w:hAnsi="標楷體" w:hint="eastAsia"/>
        </w:rPr>
        <w:t>專</w:t>
      </w:r>
      <w:r w:rsidR="0016130E">
        <w:rPr>
          <w:rFonts w:ascii="標楷體" w:eastAsia="標楷體" w:hAnsi="標楷體" w:hint="eastAsia"/>
        </w:rPr>
        <w:t>案，</w:t>
      </w:r>
      <w:r w:rsidRPr="00587D01">
        <w:rPr>
          <w:rFonts w:ascii="標楷體" w:eastAsia="標楷體" w:hAnsi="標楷體" w:hint="eastAsia"/>
        </w:rPr>
        <w:t>新</w:t>
      </w:r>
      <w:r w:rsidRPr="00587D01">
        <w:rPr>
          <w:rFonts w:ascii="標楷體" w:eastAsia="標楷體" w:hAnsi="標楷體" w:hint="eastAsia"/>
        </w:rPr>
        <w:t>增一個</w:t>
      </w:r>
      <w:r w:rsidR="00D15EB5">
        <w:rPr>
          <w:rFonts w:ascii="標楷體" w:eastAsia="標楷體" w:hAnsi="標楷體" w:hint="eastAsia"/>
        </w:rPr>
        <w:t>小費</w:t>
      </w:r>
      <w:r w:rsidRPr="00587D01">
        <w:rPr>
          <w:rFonts w:ascii="標楷體" w:eastAsia="標楷體" w:hAnsi="標楷體" w:hint="eastAsia"/>
        </w:rPr>
        <w:t>模糊</w:t>
      </w:r>
      <w:r w:rsidR="00D15EB5">
        <w:rPr>
          <w:rFonts w:ascii="標楷體" w:eastAsia="標楷體" w:hAnsi="標楷體" w:hint="eastAsia"/>
        </w:rPr>
        <w:t>推論</w:t>
      </w:r>
      <w:r w:rsidRPr="00587D01">
        <w:rPr>
          <w:rFonts w:ascii="標楷體" w:eastAsia="標楷體" w:hAnsi="標楷體" w:hint="eastAsia"/>
        </w:rPr>
        <w:t>系統</w:t>
      </w:r>
      <w:r w:rsidR="000F7BB3">
        <w:rPr>
          <w:rFonts w:ascii="標楷體" w:eastAsia="標楷體" w:hAnsi="標楷體" w:hint="eastAsia"/>
        </w:rPr>
        <w:t xml:space="preserve"> </w:t>
      </w:r>
      <w:r w:rsidR="000F7BB3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042044" w:rsidRDefault="0016130E" w:rsidP="00587D0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新增完成後可以看到模糊控制器的架構，</w:t>
      </w:r>
      <w:r w:rsidR="00587D01">
        <w:rPr>
          <w:rFonts w:ascii="標楷體" w:eastAsia="標楷體" w:hAnsi="標楷體" w:hint="eastAsia"/>
        </w:rPr>
        <w:t>左邊</w:t>
      </w:r>
      <w:r w:rsidR="00042044" w:rsidRPr="00587D01">
        <w:rPr>
          <w:rFonts w:ascii="標楷體" w:eastAsia="標楷體" w:hAnsi="標楷體" w:hint="eastAsia"/>
        </w:rPr>
        <w:t>紅色為知識庫，右邊藍色為規則庫</w:t>
      </w:r>
      <w:r w:rsidR="000F7BB3">
        <w:rPr>
          <w:rFonts w:ascii="標楷體" w:eastAsia="標楷體" w:hAnsi="標楷體" w:hint="eastAsia"/>
        </w:rPr>
        <w:t xml:space="preserve"> </w:t>
      </w:r>
      <w:r w:rsidR="000F7BB3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16130E" w:rsidRPr="0016130E" w:rsidRDefault="0016130E" w:rsidP="0016130E">
      <w:pPr>
        <w:rPr>
          <w:rFonts w:ascii="標楷體" w:eastAsia="標楷體" w:hAnsi="標楷體" w:hint="eastAsia"/>
        </w:rPr>
      </w:pPr>
      <w:r w:rsidRPr="00D15EB5">
        <w:rPr>
          <w:rFonts w:ascii="標楷體" w:eastAsia="標楷體" w:hAnsi="標楷體" w:hint="eastAsia"/>
        </w:rPr>
        <w:t>建立</w:t>
      </w:r>
      <w:r w:rsidRPr="00D15EB5">
        <w:rPr>
          <w:rFonts w:ascii="Times New Roman" w:eastAsia="標楷體" w:hAnsi="Times New Roman" w:cs="Times New Roman"/>
        </w:rPr>
        <w:t>FML</w:t>
      </w:r>
      <w:r w:rsidRPr="00D15EB5">
        <w:rPr>
          <w:rFonts w:ascii="標楷體" w:eastAsia="標楷體" w:hAnsi="標楷體" w:hint="eastAsia"/>
        </w:rPr>
        <w:t>知識庫</w:t>
      </w:r>
      <w:r w:rsidR="00D15EB5" w:rsidRPr="00D15EB5">
        <w:rPr>
          <w:rFonts w:ascii="Times New Roman" w:eastAsia="標楷體" w:hAnsi="Times New Roman" w:cs="Times New Roman"/>
          <w:highlight w:val="cyan"/>
        </w:rPr>
        <w:t>(</w:t>
      </w:r>
      <w:r w:rsidR="00D15EB5" w:rsidRPr="00D15EB5">
        <w:rPr>
          <w:rFonts w:ascii="Times New Roman" w:eastAsia="標楷體" w:hAnsi="Times New Roman" w:cs="Times New Roman"/>
          <w:highlight w:val="cyan"/>
        </w:rPr>
        <w:t>老師</w:t>
      </w:r>
      <w:r w:rsidR="00D15EB5" w:rsidRPr="00D15EB5">
        <w:rPr>
          <w:rFonts w:ascii="Times New Roman" w:eastAsia="標楷體" w:hAnsi="Times New Roman" w:cs="Times New Roman" w:hint="eastAsia"/>
          <w:highlight w:val="cyan"/>
        </w:rPr>
        <w:t>解說</w:t>
      </w:r>
      <w:r w:rsidR="00D15EB5" w:rsidRPr="00D15EB5">
        <w:rPr>
          <w:rFonts w:ascii="Times New Roman" w:eastAsia="標楷體" w:hAnsi="Times New Roman" w:cs="Times New Roman"/>
          <w:highlight w:val="cyan"/>
        </w:rPr>
        <w:t>)</w:t>
      </w:r>
    </w:p>
    <w:p w:rsidR="00EC11BD" w:rsidRDefault="00EC11BD" w:rsidP="00EC11BD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587D01">
        <w:rPr>
          <w:rFonts w:ascii="標楷體" w:eastAsia="標楷體" w:hAnsi="標楷體" w:hint="eastAsia"/>
        </w:rPr>
        <w:t>建立模糊變數，分別為輸入</w:t>
      </w:r>
      <w:r>
        <w:rPr>
          <w:rFonts w:ascii="標楷體" w:eastAsia="標楷體" w:hAnsi="標楷體" w:hint="eastAsia"/>
        </w:rPr>
        <w:t>模糊變數</w:t>
      </w:r>
      <w:r w:rsidRPr="00587D01">
        <w:rPr>
          <w:rFonts w:ascii="標楷體" w:eastAsia="標楷體" w:hAnsi="標楷體" w:hint="eastAsia"/>
        </w:rPr>
        <w:t>與輸出</w:t>
      </w:r>
      <w:r>
        <w:rPr>
          <w:rFonts w:ascii="標楷體" w:eastAsia="標楷體" w:hAnsi="標楷體" w:hint="eastAsia"/>
        </w:rPr>
        <w:t>模糊變數</w:t>
      </w:r>
      <w:r>
        <w:rPr>
          <w:rFonts w:ascii="標楷體" w:eastAsia="標楷體" w:hAnsi="標楷體" w:hint="eastAsia"/>
        </w:rPr>
        <w:t xml:space="preserve"> </w:t>
      </w:r>
      <w:r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A7325B" w:rsidRDefault="00EC11BD" w:rsidP="00C57F94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A7325B">
        <w:rPr>
          <w:rFonts w:ascii="標楷體" w:eastAsia="標楷體" w:hAnsi="標楷體" w:hint="eastAsia"/>
        </w:rPr>
        <w:t>輸入模糊變數可以先設定為價錢與食物，輸出模糊變數可以設定為小費</w:t>
      </w:r>
      <w:r w:rsidR="00A7325B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EC11BD" w:rsidRPr="00A7325B" w:rsidRDefault="0016130E" w:rsidP="00C57F94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A7325B">
        <w:rPr>
          <w:rFonts w:ascii="標楷體" w:eastAsia="標楷體" w:hAnsi="標楷體" w:hint="eastAsia"/>
        </w:rPr>
        <w:t>建立</w:t>
      </w:r>
      <w:r w:rsidR="00EC11BD" w:rsidRPr="00A7325B">
        <w:rPr>
          <w:rFonts w:ascii="標楷體" w:eastAsia="標楷體" w:hAnsi="標楷體" w:hint="eastAsia"/>
        </w:rPr>
        <w:t>模糊變數的</w:t>
      </w:r>
      <w:r w:rsidRPr="00A7325B">
        <w:rPr>
          <w:rFonts w:ascii="標楷體" w:eastAsia="標楷體" w:hAnsi="標楷體" w:hint="eastAsia"/>
        </w:rPr>
        <w:t>模糊集合，</w:t>
      </w:r>
      <w:r w:rsidR="00EC11BD" w:rsidRPr="00A7325B">
        <w:rPr>
          <w:rFonts w:ascii="標楷體" w:eastAsia="標楷體" w:hAnsi="標楷體" w:hint="eastAsia"/>
        </w:rPr>
        <w:t>模糊集合可以</w:t>
      </w:r>
      <w:r w:rsidRPr="00A7325B">
        <w:rPr>
          <w:rFonts w:ascii="標楷體" w:eastAsia="標楷體" w:hAnsi="標楷體" w:hint="eastAsia"/>
        </w:rPr>
        <w:t>選取梯形</w:t>
      </w:r>
      <w:r w:rsidR="00EC11BD" w:rsidRPr="00A7325B">
        <w:rPr>
          <w:rFonts w:ascii="標楷體" w:eastAsia="標楷體" w:hAnsi="標楷體" w:hint="eastAsia"/>
        </w:rPr>
        <w:t>函式</w:t>
      </w:r>
      <w:r w:rsidR="00A7325B" w:rsidRPr="00A7325B">
        <w:rPr>
          <w:rFonts w:ascii="標楷體" w:eastAsia="標楷體" w:hAnsi="標楷體" w:hint="eastAsia"/>
          <w:highlight w:val="yellow"/>
        </w:rPr>
        <w:t>(機器人助教說明)</w:t>
      </w:r>
    </w:p>
    <w:p w:rsidR="00042044" w:rsidRPr="00587D01" w:rsidRDefault="00EC11BD" w:rsidP="0016130E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模糊變數範圍</w:t>
      </w:r>
      <w:r w:rsidR="006F6F49" w:rsidRPr="00D15EB5">
        <w:rPr>
          <w:rFonts w:ascii="標楷體" w:eastAsia="標楷體" w:hAnsi="標楷體" w:hint="eastAsia"/>
        </w:rPr>
        <w:t>可以</w:t>
      </w:r>
      <w:r>
        <w:rPr>
          <w:rFonts w:ascii="標楷體" w:eastAsia="標楷體" w:hAnsi="標楷體" w:hint="eastAsia"/>
        </w:rPr>
        <w:t>先</w:t>
      </w:r>
      <w:r w:rsidR="006F6F49" w:rsidRPr="00D15EB5">
        <w:rPr>
          <w:rFonts w:ascii="標楷體" w:eastAsia="標楷體" w:hAnsi="標楷體" w:hint="eastAsia"/>
        </w:rPr>
        <w:t>設定</w:t>
      </w:r>
      <w:r w:rsidR="0016130E" w:rsidRPr="00D15EB5">
        <w:rPr>
          <w:rFonts w:ascii="標楷體" w:eastAsia="標楷體" w:hAnsi="標楷體" w:hint="eastAsia"/>
        </w:rPr>
        <w:t>零到十，</w:t>
      </w:r>
      <w:r>
        <w:rPr>
          <w:rFonts w:ascii="標楷體" w:eastAsia="標楷體" w:hAnsi="標楷體" w:hint="eastAsia"/>
        </w:rPr>
        <w:t>可以用三個模糊</w:t>
      </w:r>
      <w:r w:rsidR="0095735A" w:rsidRPr="00D15EB5">
        <w:rPr>
          <w:rFonts w:ascii="標楷體" w:eastAsia="標楷體" w:hAnsi="標楷體" w:hint="eastAsia"/>
        </w:rPr>
        <w:t>集合</w:t>
      </w:r>
      <w:r>
        <w:rPr>
          <w:rFonts w:ascii="標楷體" w:eastAsia="標楷體" w:hAnsi="標楷體" w:hint="eastAsia"/>
        </w:rPr>
        <w:t>來表示</w:t>
      </w:r>
      <w:r w:rsidR="0095735A" w:rsidRPr="00587D01">
        <w:rPr>
          <w:rFonts w:ascii="標楷體" w:eastAsia="標楷體" w:hAnsi="標楷體" w:hint="eastAsia"/>
        </w:rPr>
        <w:t>三個</w:t>
      </w:r>
      <w:r w:rsidR="0095735A" w:rsidRPr="00587D01">
        <w:rPr>
          <w:rFonts w:ascii="標楷體" w:eastAsia="標楷體" w:hAnsi="標楷體" w:hint="eastAsia"/>
        </w:rPr>
        <w:t>模糊語意</w:t>
      </w:r>
      <w:r>
        <w:rPr>
          <w:rFonts w:ascii="標楷體" w:eastAsia="標楷體" w:hAnsi="標楷體" w:hint="eastAsia"/>
        </w:rPr>
        <w:t>項</w:t>
      </w:r>
      <w:r w:rsidR="0095735A" w:rsidRPr="00587D01">
        <w:rPr>
          <w:rFonts w:ascii="標楷體" w:eastAsia="標楷體" w:hAnsi="標楷體" w:hint="eastAsia"/>
        </w:rPr>
        <w:t>，例如，低。中。高</w:t>
      </w:r>
      <w:r w:rsidR="00D15EB5">
        <w:rPr>
          <w:rFonts w:ascii="標楷體" w:eastAsia="標楷體" w:hAnsi="標楷體" w:hint="eastAsia"/>
        </w:rPr>
        <w:t xml:space="preserve"> </w:t>
      </w:r>
      <w:r w:rsidR="00D15EB5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16130E" w:rsidRPr="0016130E" w:rsidRDefault="0016130E" w:rsidP="0016130E">
      <w:pPr>
        <w:rPr>
          <w:rFonts w:ascii="標楷體" w:eastAsia="標楷體" w:hAnsi="標楷體" w:hint="eastAsia"/>
        </w:rPr>
      </w:pPr>
      <w:r w:rsidRPr="00D15EB5">
        <w:rPr>
          <w:rFonts w:ascii="標楷體" w:eastAsia="標楷體" w:hAnsi="標楷體" w:hint="eastAsia"/>
        </w:rPr>
        <w:t>建立</w:t>
      </w:r>
      <w:r w:rsidRPr="00D15EB5">
        <w:rPr>
          <w:rFonts w:ascii="Times New Roman" w:eastAsia="標楷體" w:hAnsi="Times New Roman" w:cs="Times New Roman"/>
        </w:rPr>
        <w:t>FML</w:t>
      </w:r>
      <w:r w:rsidRPr="00D15EB5">
        <w:rPr>
          <w:rFonts w:ascii="標楷體" w:eastAsia="標楷體" w:hAnsi="標楷體" w:hint="eastAsia"/>
        </w:rPr>
        <w:t xml:space="preserve"> 規則庫</w:t>
      </w:r>
      <w:r w:rsidR="00D15EB5" w:rsidRPr="00D15EB5">
        <w:rPr>
          <w:rFonts w:ascii="Times New Roman" w:eastAsia="標楷體" w:hAnsi="Times New Roman" w:cs="Times New Roman"/>
          <w:highlight w:val="cyan"/>
        </w:rPr>
        <w:t>(</w:t>
      </w:r>
      <w:r w:rsidR="00D15EB5" w:rsidRPr="00D15EB5">
        <w:rPr>
          <w:rFonts w:ascii="Times New Roman" w:eastAsia="標楷體" w:hAnsi="Times New Roman" w:cs="Times New Roman"/>
          <w:highlight w:val="cyan"/>
        </w:rPr>
        <w:t>老師</w:t>
      </w:r>
      <w:r w:rsidR="00D15EB5" w:rsidRPr="00D15EB5">
        <w:rPr>
          <w:rFonts w:ascii="Times New Roman" w:eastAsia="標楷體" w:hAnsi="Times New Roman" w:cs="Times New Roman" w:hint="eastAsia"/>
          <w:highlight w:val="cyan"/>
        </w:rPr>
        <w:t>解說</w:t>
      </w:r>
      <w:r w:rsidR="00D15EB5" w:rsidRPr="00D15EB5">
        <w:rPr>
          <w:rFonts w:ascii="Times New Roman" w:eastAsia="標楷體" w:hAnsi="Times New Roman" w:cs="Times New Roman"/>
          <w:highlight w:val="cyan"/>
        </w:rPr>
        <w:t>)</w:t>
      </w:r>
    </w:p>
    <w:p w:rsidR="00587D01" w:rsidRPr="00587D01" w:rsidRDefault="00042044" w:rsidP="0016130E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587D01">
        <w:rPr>
          <w:rFonts w:ascii="標楷體" w:eastAsia="標楷體" w:hAnsi="標楷體" w:hint="eastAsia"/>
        </w:rPr>
        <w:t>建立</w:t>
      </w:r>
      <w:r w:rsidR="00EC11BD">
        <w:rPr>
          <w:rFonts w:ascii="標楷體" w:eastAsia="標楷體" w:hAnsi="標楷體" w:hint="eastAsia"/>
        </w:rPr>
        <w:t>模糊</w:t>
      </w:r>
      <w:r w:rsidRPr="00587D01">
        <w:rPr>
          <w:rFonts w:ascii="標楷體" w:eastAsia="標楷體" w:hAnsi="標楷體" w:hint="eastAsia"/>
        </w:rPr>
        <w:t>規則庫，</w:t>
      </w:r>
      <w:r w:rsidR="00EC11BD">
        <w:rPr>
          <w:rFonts w:ascii="標楷體" w:eastAsia="標楷體" w:hAnsi="標楷體" w:hint="eastAsia"/>
        </w:rPr>
        <w:t>模糊</w:t>
      </w:r>
      <w:r w:rsidRPr="00587D01">
        <w:rPr>
          <w:rFonts w:ascii="標楷體" w:eastAsia="標楷體" w:hAnsi="標楷體" w:hint="eastAsia"/>
        </w:rPr>
        <w:t>規則庫的建立</w:t>
      </w:r>
      <w:r w:rsidR="00EC11BD">
        <w:rPr>
          <w:rFonts w:ascii="標楷體" w:eastAsia="標楷體" w:hAnsi="標楷體" w:hint="eastAsia"/>
        </w:rPr>
        <w:t>可以先</w:t>
      </w:r>
      <w:r w:rsidRPr="00587D01">
        <w:rPr>
          <w:rFonts w:ascii="標楷體" w:eastAsia="標楷體" w:hAnsi="標楷體" w:hint="eastAsia"/>
        </w:rPr>
        <w:t>依據每</w:t>
      </w:r>
      <w:r w:rsidR="00EC11BD">
        <w:rPr>
          <w:rFonts w:ascii="標楷體" w:eastAsia="標楷體" w:hAnsi="標楷體" w:hint="eastAsia"/>
        </w:rPr>
        <w:t>一</w:t>
      </w:r>
      <w:r w:rsidRPr="00587D01">
        <w:rPr>
          <w:rFonts w:ascii="標楷體" w:eastAsia="標楷體" w:hAnsi="標楷體" w:hint="eastAsia"/>
        </w:rPr>
        <w:t>個人的想法</w:t>
      </w:r>
      <w:r w:rsidR="00EC11BD">
        <w:rPr>
          <w:rFonts w:ascii="標楷體" w:eastAsia="標楷體" w:hAnsi="標楷體" w:hint="eastAsia"/>
        </w:rPr>
        <w:t>來建立</w:t>
      </w:r>
      <w:r w:rsidR="00D15EB5">
        <w:rPr>
          <w:rFonts w:ascii="標楷體" w:eastAsia="標楷體" w:hAnsi="標楷體" w:hint="eastAsia"/>
        </w:rPr>
        <w:t xml:space="preserve"> </w:t>
      </w:r>
      <w:r w:rsidR="00D15EB5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042044" w:rsidRPr="00587D01" w:rsidRDefault="00EC11BD" w:rsidP="0016130E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小費</w:t>
      </w:r>
      <w:r w:rsidR="00A7325B">
        <w:rPr>
          <w:rFonts w:ascii="標楷體" w:eastAsia="標楷體" w:hAnsi="標楷體" w:hint="eastAsia"/>
        </w:rPr>
        <w:t>模糊推論</w:t>
      </w:r>
      <w:r>
        <w:rPr>
          <w:rFonts w:ascii="標楷體" w:eastAsia="標楷體" w:hAnsi="標楷體" w:hint="eastAsia"/>
        </w:rPr>
        <w:t>系統</w:t>
      </w:r>
      <w:r w:rsidR="00587D01" w:rsidRPr="00587D01">
        <w:rPr>
          <w:rFonts w:ascii="標楷體" w:eastAsia="標楷體" w:hAnsi="標楷體" w:hint="eastAsia"/>
        </w:rPr>
        <w:t>有兩個輸入</w:t>
      </w:r>
      <w:r>
        <w:rPr>
          <w:rFonts w:ascii="標楷體" w:eastAsia="標楷體" w:hAnsi="標楷體" w:hint="eastAsia"/>
        </w:rPr>
        <w:t>模糊</w:t>
      </w:r>
      <w:r w:rsidR="00587D01" w:rsidRPr="00587D01">
        <w:rPr>
          <w:rFonts w:ascii="標楷體" w:eastAsia="標楷體" w:hAnsi="標楷體" w:hint="eastAsia"/>
        </w:rPr>
        <w:t>變數，每</w:t>
      </w:r>
      <w:r w:rsidR="001C4DA8">
        <w:rPr>
          <w:rFonts w:ascii="標楷體" w:eastAsia="標楷體" w:hAnsi="標楷體" w:hint="eastAsia"/>
        </w:rPr>
        <w:t>一</w:t>
      </w:r>
      <w:r w:rsidR="00587D01" w:rsidRPr="00587D01">
        <w:rPr>
          <w:rFonts w:ascii="標楷體" w:eastAsia="標楷體" w:hAnsi="標楷體" w:hint="eastAsia"/>
        </w:rPr>
        <w:t>個</w:t>
      </w:r>
      <w:r>
        <w:rPr>
          <w:rFonts w:ascii="標楷體" w:eastAsia="標楷體" w:hAnsi="標楷體" w:hint="eastAsia"/>
        </w:rPr>
        <w:t>模糊</w:t>
      </w:r>
      <w:r w:rsidR="00587D01" w:rsidRPr="00587D01">
        <w:rPr>
          <w:rFonts w:ascii="標楷體" w:eastAsia="標楷體" w:hAnsi="標楷體" w:hint="eastAsia"/>
        </w:rPr>
        <w:t>變數</w:t>
      </w:r>
      <w:r w:rsidR="0016130E">
        <w:rPr>
          <w:rFonts w:ascii="標楷體" w:eastAsia="標楷體" w:hAnsi="標楷體" w:hint="eastAsia"/>
        </w:rPr>
        <w:t>可以</w:t>
      </w:r>
      <w:r w:rsidR="00587D01" w:rsidRPr="00587D01">
        <w:rPr>
          <w:rFonts w:ascii="標楷體" w:eastAsia="標楷體" w:hAnsi="標楷體" w:hint="eastAsia"/>
        </w:rPr>
        <w:t>有三</w:t>
      </w:r>
      <w:r w:rsidR="001C4DA8">
        <w:rPr>
          <w:rFonts w:ascii="標楷體" w:eastAsia="標楷體" w:hAnsi="標楷體" w:hint="eastAsia"/>
        </w:rPr>
        <w:t>個集</w:t>
      </w:r>
      <w:r w:rsidR="00587D01" w:rsidRPr="00587D01">
        <w:rPr>
          <w:rFonts w:ascii="標楷體" w:eastAsia="標楷體" w:hAnsi="標楷體" w:hint="eastAsia"/>
        </w:rPr>
        <w:t>合，共有三的二次方，九條模糊規則</w:t>
      </w:r>
      <w:r w:rsidR="00D15EB5">
        <w:rPr>
          <w:rFonts w:ascii="標楷體" w:eastAsia="標楷體" w:hAnsi="標楷體" w:hint="eastAsia"/>
        </w:rPr>
        <w:t xml:space="preserve"> </w:t>
      </w:r>
      <w:r w:rsidR="00D15EB5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A7325B" w:rsidRDefault="00EC11BD" w:rsidP="0016130E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模糊規則建置</w:t>
      </w:r>
      <w:r w:rsidR="00042044" w:rsidRPr="00587D01">
        <w:rPr>
          <w:rFonts w:ascii="標楷體" w:eastAsia="標楷體" w:hAnsi="標楷體" w:hint="eastAsia"/>
        </w:rPr>
        <w:t>完成後</w:t>
      </w:r>
      <w:r>
        <w:rPr>
          <w:rFonts w:ascii="標楷體" w:eastAsia="標楷體" w:hAnsi="標楷體" w:hint="eastAsia"/>
        </w:rPr>
        <w:t>，</w:t>
      </w:r>
      <w:r w:rsidR="00042044" w:rsidRPr="00587D01">
        <w:rPr>
          <w:rFonts w:ascii="標楷體" w:eastAsia="標楷體" w:hAnsi="標楷體" w:hint="eastAsia"/>
        </w:rPr>
        <w:t>點選左上方</w:t>
      </w:r>
      <w:r>
        <w:rPr>
          <w:rFonts w:ascii="標楷體" w:eastAsia="標楷體" w:hAnsi="標楷體" w:hint="eastAsia"/>
        </w:rPr>
        <w:t>執行按鈕</w:t>
      </w:r>
      <w:r w:rsidR="00A7325B">
        <w:rPr>
          <w:rFonts w:ascii="標楷體" w:eastAsia="標楷體" w:hAnsi="標楷體" w:hint="eastAsia"/>
        </w:rPr>
        <w:t>來執行小費模糊推論系統</w:t>
      </w:r>
      <w:r w:rsidR="00A7325B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042044" w:rsidRDefault="00A7325B" w:rsidP="0016130E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小費模糊推論系統</w:t>
      </w:r>
      <w:r>
        <w:rPr>
          <w:rFonts w:ascii="標楷體" w:eastAsia="標楷體" w:hAnsi="標楷體" w:hint="eastAsia"/>
        </w:rPr>
        <w:t>依據輸入</w:t>
      </w:r>
      <w:bookmarkStart w:id="0" w:name="_GoBack"/>
      <w:bookmarkEnd w:id="0"/>
      <w:r>
        <w:rPr>
          <w:rFonts w:ascii="標楷體" w:eastAsia="標楷體" w:hAnsi="標楷體" w:hint="eastAsia"/>
        </w:rPr>
        <w:t>值不同而推論出</w:t>
      </w:r>
      <w:r w:rsidR="00042044" w:rsidRPr="00587D01">
        <w:rPr>
          <w:rFonts w:ascii="標楷體" w:eastAsia="標楷體" w:hAnsi="標楷體" w:hint="eastAsia"/>
        </w:rPr>
        <w:t>相對應的</w:t>
      </w:r>
      <w:r>
        <w:rPr>
          <w:rFonts w:ascii="標楷體" w:eastAsia="標楷體" w:hAnsi="標楷體" w:hint="eastAsia"/>
        </w:rPr>
        <w:t>小費建議</w:t>
      </w:r>
      <w:r w:rsidR="00042044" w:rsidRPr="00587D01">
        <w:rPr>
          <w:rFonts w:ascii="標楷體" w:eastAsia="標楷體" w:hAnsi="標楷體" w:hint="eastAsia"/>
        </w:rPr>
        <w:t>值</w:t>
      </w:r>
      <w:r w:rsidR="00D15EB5">
        <w:rPr>
          <w:rFonts w:ascii="標楷體" w:eastAsia="標楷體" w:hAnsi="標楷體" w:hint="eastAsia"/>
        </w:rPr>
        <w:t xml:space="preserve"> </w:t>
      </w:r>
      <w:r w:rsidR="00D15EB5" w:rsidRPr="00D15EB5">
        <w:rPr>
          <w:rFonts w:ascii="標楷體" w:eastAsia="標楷體" w:hAnsi="標楷體" w:hint="eastAsia"/>
          <w:highlight w:val="yellow"/>
        </w:rPr>
        <w:t>(機器人助教說明)</w:t>
      </w:r>
    </w:p>
    <w:p w:rsidR="0016130E" w:rsidRPr="0016130E" w:rsidRDefault="0016130E" w:rsidP="0016130E">
      <w:pPr>
        <w:rPr>
          <w:rFonts w:ascii="標楷體" w:eastAsia="標楷體" w:hAnsi="標楷體" w:hint="eastAsia"/>
        </w:rPr>
      </w:pPr>
      <w:r w:rsidRPr="00D15EB5">
        <w:rPr>
          <w:rFonts w:ascii="標楷體" w:eastAsia="標楷體" w:hAnsi="標楷體" w:hint="eastAsia"/>
        </w:rPr>
        <w:t>系統模擬曲面輔助分析知識庫與規則庫設定</w:t>
      </w:r>
      <w:r w:rsidR="00D15EB5" w:rsidRPr="00D15EB5">
        <w:rPr>
          <w:rFonts w:ascii="Times New Roman" w:eastAsia="標楷體" w:hAnsi="Times New Roman" w:cs="Times New Roman"/>
          <w:highlight w:val="cyan"/>
        </w:rPr>
        <w:t>(</w:t>
      </w:r>
      <w:r w:rsidR="00D15EB5" w:rsidRPr="00D15EB5">
        <w:rPr>
          <w:rFonts w:ascii="Times New Roman" w:eastAsia="標楷體" w:hAnsi="Times New Roman" w:cs="Times New Roman"/>
          <w:highlight w:val="cyan"/>
        </w:rPr>
        <w:t>老師</w:t>
      </w:r>
      <w:r w:rsidR="00D15EB5" w:rsidRPr="00D15EB5">
        <w:rPr>
          <w:rFonts w:ascii="Times New Roman" w:eastAsia="標楷體" w:hAnsi="Times New Roman" w:cs="Times New Roman" w:hint="eastAsia"/>
          <w:highlight w:val="cyan"/>
        </w:rPr>
        <w:t>解說</w:t>
      </w:r>
      <w:r w:rsidR="00D15EB5" w:rsidRPr="00D15EB5">
        <w:rPr>
          <w:rFonts w:ascii="Times New Roman" w:eastAsia="標楷體" w:hAnsi="Times New Roman" w:cs="Times New Roman"/>
          <w:highlight w:val="cyan"/>
        </w:rPr>
        <w:t>)</w:t>
      </w:r>
    </w:p>
    <w:p w:rsidR="00BF7A1A" w:rsidRPr="00587D01" w:rsidRDefault="001C4DA8" w:rsidP="0016130E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由</w:t>
      </w:r>
      <w:r w:rsidR="0016130E">
        <w:rPr>
          <w:rFonts w:ascii="標楷體" w:eastAsia="標楷體" w:hAnsi="標楷體" w:hint="eastAsia"/>
        </w:rPr>
        <w:t>立體曲面</w:t>
      </w:r>
      <w:r>
        <w:rPr>
          <w:rFonts w:ascii="標楷體" w:eastAsia="標楷體" w:hAnsi="標楷體" w:hint="eastAsia"/>
        </w:rPr>
        <w:t>可以看出我們建立的模糊推論系統是不是符合常理</w:t>
      </w:r>
      <w:r w:rsidR="00D15EB5">
        <w:rPr>
          <w:rFonts w:ascii="標楷體" w:eastAsia="標楷體" w:hAnsi="標楷體" w:hint="eastAsia"/>
        </w:rPr>
        <w:t xml:space="preserve"> </w:t>
      </w:r>
      <w:r w:rsidR="00D15EB5" w:rsidRPr="00D15EB5">
        <w:rPr>
          <w:rFonts w:ascii="標楷體" w:eastAsia="標楷體" w:hAnsi="標楷體" w:hint="eastAsia"/>
          <w:highlight w:val="yellow"/>
        </w:rPr>
        <w:t>(機器人助教說明)</w:t>
      </w:r>
    </w:p>
    <w:sectPr w:rsidR="00BF7A1A" w:rsidRPr="00587D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34228"/>
    <w:multiLevelType w:val="hybridMultilevel"/>
    <w:tmpl w:val="4A9463C2"/>
    <w:lvl w:ilvl="0" w:tplc="77FA2FB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A63053"/>
    <w:multiLevelType w:val="hybridMultilevel"/>
    <w:tmpl w:val="8A92630A"/>
    <w:lvl w:ilvl="0" w:tplc="0856045C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9F95D6F"/>
    <w:multiLevelType w:val="hybridMultilevel"/>
    <w:tmpl w:val="6852B084"/>
    <w:lvl w:ilvl="0" w:tplc="50E02CAC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A71349B"/>
    <w:multiLevelType w:val="hybridMultilevel"/>
    <w:tmpl w:val="CFBAA9BA"/>
    <w:lvl w:ilvl="0" w:tplc="C83E7B52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9D3"/>
    <w:rsid w:val="00042044"/>
    <w:rsid w:val="000F7BB3"/>
    <w:rsid w:val="0016130E"/>
    <w:rsid w:val="00194FB9"/>
    <w:rsid w:val="001C4DA8"/>
    <w:rsid w:val="00510B93"/>
    <w:rsid w:val="00587D01"/>
    <w:rsid w:val="006F6F49"/>
    <w:rsid w:val="0095735A"/>
    <w:rsid w:val="00A7325B"/>
    <w:rsid w:val="00BF7A1A"/>
    <w:rsid w:val="00D15EB5"/>
    <w:rsid w:val="00E959D3"/>
    <w:rsid w:val="00EC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42BF"/>
  <w15:chartTrackingRefBased/>
  <w15:docId w15:val="{68BFEE2E-BE32-49BD-A6FE-9F7534B3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D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7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2018-10-26T08:38:00Z</dcterms:created>
  <dcterms:modified xsi:type="dcterms:W3CDTF">2018-10-26T09:52:00Z</dcterms:modified>
</cp:coreProperties>
</file>