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D972E5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50FF9736" w:rsidR="00FD72C2" w:rsidRPr="00D05415" w:rsidRDefault="00FD72C2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7929E7">
              <w:rPr>
                <w:rFonts w:eastAsia="標楷體" w:hint="eastAsia"/>
                <w:szCs w:val="24"/>
              </w:rPr>
              <w:t>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7929E7"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18CD930" w14:textId="6FF52161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平板安裝</w:t>
            </w:r>
            <w:r w:rsidRPr="007929E7">
              <w:rPr>
                <w:rFonts w:eastAsia="標楷體" w:hint="eastAsia"/>
                <w:szCs w:val="24"/>
              </w:rPr>
              <w:t>BCI</w:t>
            </w:r>
            <w:r w:rsidRPr="007929E7">
              <w:rPr>
                <w:rFonts w:eastAsia="標楷體" w:hint="eastAsia"/>
                <w:szCs w:val="24"/>
              </w:rPr>
              <w:t>與</w:t>
            </w:r>
            <w:r w:rsidRPr="007929E7">
              <w:rPr>
                <w:rFonts w:eastAsia="標楷體" w:hint="eastAsia"/>
                <w:szCs w:val="24"/>
              </w:rPr>
              <w:t>IRT APP</w:t>
            </w:r>
            <w:r w:rsidRPr="007929E7">
              <w:rPr>
                <w:rFonts w:eastAsia="標楷體" w:hint="eastAsia"/>
                <w:szCs w:val="24"/>
              </w:rPr>
              <w:t>及測試功能是否正常</w:t>
            </w:r>
          </w:p>
          <w:p w14:paraId="1FB3FBB1" w14:textId="3A09E88D" w:rsidR="007929E7" w:rsidRPr="007929E7" w:rsidRDefault="00CF565B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整理並列印活動議程和棋士評論表</w:t>
            </w:r>
            <w:r w:rsidR="007929E7" w:rsidRPr="007929E7">
              <w:rPr>
                <w:rFonts w:eastAsia="標楷體" w:hint="eastAsia"/>
                <w:szCs w:val="24"/>
              </w:rPr>
              <w:t>(</w:t>
            </w:r>
            <w:r w:rsidR="007929E7" w:rsidRPr="007929E7">
              <w:rPr>
                <w:rFonts w:eastAsia="標楷體" w:hint="eastAsia"/>
                <w:szCs w:val="24"/>
              </w:rPr>
              <w:t>每個人一份</w:t>
            </w:r>
            <w:r w:rsidR="007929E7" w:rsidRPr="007929E7">
              <w:rPr>
                <w:rFonts w:eastAsia="標楷體" w:hint="eastAsia"/>
                <w:szCs w:val="24"/>
              </w:rPr>
              <w:t>)</w:t>
            </w:r>
          </w:p>
          <w:p w14:paraId="56CB74FD" w14:textId="3E6F7A3B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修改</w:t>
            </w:r>
            <w:r w:rsidR="00CF565B">
              <w:rPr>
                <w:rFonts w:eastAsia="標楷體" w:hint="eastAsia"/>
                <w:szCs w:val="24"/>
              </w:rPr>
              <w:t>IEEE SMC 2018</w:t>
            </w:r>
            <w:r w:rsidRPr="007929E7">
              <w:rPr>
                <w:rFonts w:eastAsia="標楷體" w:hint="eastAsia"/>
                <w:szCs w:val="24"/>
              </w:rPr>
              <w:t>議程行程表</w:t>
            </w:r>
          </w:p>
          <w:p w14:paraId="5653F6E2" w14:textId="7E2954B3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整理</w:t>
            </w:r>
            <w:r w:rsidRPr="007929E7">
              <w:rPr>
                <w:rFonts w:eastAsia="標楷體" w:hint="eastAsia"/>
                <w:szCs w:val="24"/>
              </w:rPr>
              <w:t> </w:t>
            </w:r>
            <w:r w:rsidR="00CF565B">
              <w:rPr>
                <w:rFonts w:eastAsia="標楷體" w:hint="eastAsia"/>
                <w:szCs w:val="24"/>
              </w:rPr>
              <w:t>棋士評論表</w:t>
            </w:r>
            <w:r w:rsidRPr="007929E7">
              <w:rPr>
                <w:rFonts w:eastAsia="標楷體" w:hint="eastAsia"/>
                <w:szCs w:val="24"/>
              </w:rPr>
              <w:t>文件格式</w:t>
            </w:r>
            <w:r w:rsidR="00CF565B">
              <w:rPr>
                <w:rFonts w:eastAsia="標楷體" w:hint="eastAsia"/>
                <w:szCs w:val="24"/>
              </w:rPr>
              <w:t>並列印出來</w:t>
            </w:r>
          </w:p>
          <w:p w14:paraId="49489E9C" w14:textId="1DF07627" w:rsidR="00824276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建立</w:t>
            </w:r>
            <w:r w:rsidR="00CF565B">
              <w:rPr>
                <w:rFonts w:eastAsia="標楷體" w:hint="eastAsia"/>
                <w:szCs w:val="24"/>
              </w:rPr>
              <w:t>並整理南一中前測的</w:t>
            </w:r>
            <w:r w:rsidRPr="007929E7">
              <w:rPr>
                <w:rFonts w:eastAsia="標楷體" w:hint="eastAsia"/>
                <w:szCs w:val="24"/>
              </w:rPr>
              <w:t xml:space="preserve"> A-1~A-3 </w:t>
            </w:r>
            <w:r w:rsidR="00CF565B">
              <w:rPr>
                <w:rFonts w:eastAsia="標楷體" w:hint="eastAsia"/>
                <w:szCs w:val="24"/>
              </w:rPr>
              <w:t>棋士評論</w:t>
            </w:r>
            <w:r w:rsidRPr="007929E7">
              <w:rPr>
                <w:rFonts w:eastAsia="標楷體" w:hint="eastAsia"/>
                <w:szCs w:val="24"/>
              </w:rPr>
              <w:t>檔案</w:t>
            </w:r>
          </w:p>
        </w:tc>
      </w:tr>
      <w:tr w:rsidR="00FD72C2" w:rsidRPr="00D05415" w14:paraId="22B34622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0CF42023" w:rsidR="00FD72C2" w:rsidRPr="00D05415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65125E08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D972E5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41B114C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D972E5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7DC226B9" w:rsidR="00FD72C2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026ABD25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8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6574346A" w14:textId="2833A307" w:rsidR="000E638B" w:rsidRDefault="007929E7" w:rsidP="007929E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>#4-2</w:t>
            </w:r>
            <w:r>
              <w:rPr>
                <w:rFonts w:eastAsia="標楷體" w:hint="eastAsia"/>
                <w:szCs w:val="24"/>
              </w:rPr>
              <w:t>棋士評論</w:t>
            </w:r>
            <w:r w:rsidR="00CF565B">
              <w:rPr>
                <w:rFonts w:eastAsia="標楷體" w:hint="eastAsia"/>
                <w:szCs w:val="24"/>
              </w:rPr>
              <w:t>，並將錄音評論匯集成文字</w:t>
            </w:r>
          </w:p>
          <w:p w14:paraId="4BF60CE7" w14:textId="3A662F7A" w:rsidR="000675A2" w:rsidRDefault="007929E7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 w:rsidR="00CF565B">
              <w:rPr>
                <w:rFonts w:eastAsia="標楷體" w:hint="eastAsia"/>
                <w:szCs w:val="24"/>
              </w:rPr>
              <w:t>活動</w:t>
            </w:r>
            <w:r>
              <w:rPr>
                <w:rFonts w:eastAsia="標楷體" w:hint="eastAsia"/>
                <w:szCs w:val="24"/>
              </w:rPr>
              <w:t>照片及影像整理</w:t>
            </w:r>
          </w:p>
          <w:p w14:paraId="36D9F238" w14:textId="7D382B44" w:rsidR="00AC4ADB" w:rsidRDefault="00AC4ADB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 w:rsidR="00CF565B">
              <w:rPr>
                <w:rFonts w:eastAsia="標楷體" w:hint="eastAsia"/>
                <w:szCs w:val="24"/>
              </w:rPr>
              <w:t>活動</w:t>
            </w:r>
            <w:r>
              <w:rPr>
                <w:rFonts w:eastAsia="標楷體" w:hint="eastAsia"/>
                <w:szCs w:val="24"/>
              </w:rPr>
              <w:t>開幕影片剪輯</w:t>
            </w:r>
          </w:p>
          <w:p w14:paraId="5A4C3F38" w14:textId="77777777" w:rsidR="00E86547" w:rsidRDefault="00BB3B2C" w:rsidP="00E8654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論文集光碟燒錄</w:t>
            </w:r>
            <w:r w:rsidR="00E86547">
              <w:rPr>
                <w:rFonts w:eastAsia="標楷體" w:hint="eastAsia"/>
                <w:szCs w:val="24"/>
              </w:rPr>
              <w:t xml:space="preserve"> </w:t>
            </w:r>
          </w:p>
          <w:p w14:paraId="423C874D" w14:textId="04E14405" w:rsidR="004A690E" w:rsidRPr="00D972E5" w:rsidRDefault="00B549D1" w:rsidP="00E8654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在黑森林系統</w:t>
            </w:r>
            <w:r w:rsidR="004A690E">
              <w:rPr>
                <w:rFonts w:eastAsia="標楷體" w:hint="eastAsia"/>
                <w:szCs w:val="24"/>
              </w:rPr>
              <w:t>建立棋局</w:t>
            </w:r>
            <w:r w:rsidR="004A690E">
              <w:rPr>
                <w:rFonts w:eastAsia="標楷體" w:hint="eastAsia"/>
                <w:szCs w:val="24"/>
              </w:rPr>
              <w:t>(</w:t>
            </w:r>
            <w:r w:rsidR="004A690E">
              <w:rPr>
                <w:rFonts w:eastAsia="標楷體"/>
                <w:szCs w:val="24"/>
              </w:rPr>
              <w:t>DDF</w:t>
            </w:r>
            <w:r w:rsidR="004A690E">
              <w:rPr>
                <w:rFonts w:eastAsia="標楷體" w:hint="eastAsia"/>
                <w:szCs w:val="24"/>
              </w:rPr>
              <w:t>)</w:t>
            </w:r>
          </w:p>
        </w:tc>
      </w:tr>
      <w:tr w:rsidR="00681F68" w:rsidRPr="00D05415" w14:paraId="460D8AF3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5AC3C669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38AE56B2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10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34F64F1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45E309E1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19CB0E4F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F78F1FC" w14:textId="75A973E0" w:rsidR="00B1363D" w:rsidRDefault="00D972E5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棋局上傳</w:t>
            </w:r>
            <w:r w:rsidR="00CF565B">
              <w:rPr>
                <w:rFonts w:eastAsia="標楷體" w:hint="eastAsia"/>
                <w:szCs w:val="24"/>
              </w:rPr>
              <w:t>至黑森林系統</w:t>
            </w:r>
            <w:r w:rsidR="00CF565B">
              <w:rPr>
                <w:rFonts w:eastAsia="標楷體" w:hint="eastAsia"/>
                <w:szCs w:val="24"/>
              </w:rPr>
              <w:t>(DDF)</w:t>
            </w:r>
          </w:p>
          <w:p w14:paraId="30761579" w14:textId="77777777" w:rsidR="00656B24" w:rsidRDefault="00B1363D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IEEE SMC 2018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棋局編號整理</w:t>
            </w:r>
          </w:p>
          <w:p w14:paraId="6D19B8D7" w14:textId="168A949E" w:rsidR="00656B24" w:rsidRPr="00656B24" w:rsidRDefault="00656B24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匯整</w:t>
            </w:r>
            <w:r w:rsidRPr="00656B24">
              <w:rPr>
                <w:rFonts w:eastAsia="標楷體" w:hint="eastAsia"/>
                <w:szCs w:val="24"/>
              </w:rPr>
              <w:t>FML</w:t>
            </w:r>
            <w:r w:rsidRPr="00656B24">
              <w:rPr>
                <w:rFonts w:eastAsia="標楷體" w:hint="eastAsia"/>
                <w:szCs w:val="24"/>
              </w:rPr>
              <w:t>學習</w:t>
            </w:r>
            <w:r w:rsidRPr="00656B24">
              <w:rPr>
                <w:rFonts w:eastAsia="標楷體" w:hint="eastAsia"/>
                <w:szCs w:val="24"/>
              </w:rPr>
              <w:t>OGD</w:t>
            </w:r>
            <w:r w:rsidRPr="00656B24">
              <w:rPr>
                <w:rFonts w:eastAsia="標楷體" w:hint="eastAsia"/>
                <w:szCs w:val="24"/>
              </w:rPr>
              <w:t>預測改善</w:t>
            </w:r>
            <w:r w:rsidRPr="00656B24">
              <w:rPr>
                <w:rFonts w:eastAsia="標楷體" w:hint="eastAsia"/>
                <w:szCs w:val="24"/>
              </w:rPr>
              <w:t>DDF</w:t>
            </w:r>
            <w:r w:rsidRPr="00656B24">
              <w:rPr>
                <w:rFonts w:eastAsia="標楷體" w:hint="eastAsia"/>
                <w:szCs w:val="24"/>
              </w:rPr>
              <w:t>結果</w:t>
            </w:r>
          </w:p>
          <w:p w14:paraId="0A895234" w14:textId="00CF43FA" w:rsidR="000E638B" w:rsidRPr="003A6BA7" w:rsidRDefault="00656B24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 xml:space="preserve"> IEEE SMC 2018 </w:t>
            </w:r>
            <w:r w:rsidRPr="00656B24">
              <w:rPr>
                <w:rFonts w:eastAsia="標楷體" w:hint="eastAsia"/>
                <w:szCs w:val="24"/>
              </w:rPr>
              <w:t>棋士評論表</w:t>
            </w:r>
            <w:r w:rsidR="00CF565B">
              <w:rPr>
                <w:rFonts w:eastAsia="標楷體" w:hint="eastAsia"/>
                <w:szCs w:val="24"/>
              </w:rPr>
              <w:t>並電子化</w:t>
            </w:r>
            <w:r>
              <w:rPr>
                <w:rFonts w:eastAsia="標楷體"/>
                <w:szCs w:val="24"/>
              </w:rPr>
              <w:br/>
            </w:r>
            <w:r w:rsidRPr="00656B24">
              <w:rPr>
                <w:rFonts w:eastAsia="標楷體" w:hint="eastAsia"/>
                <w:szCs w:val="24"/>
              </w:rPr>
              <w:t>(11-2</w:t>
            </w:r>
            <w:r w:rsidRPr="00656B24">
              <w:rPr>
                <w:rFonts w:eastAsia="標楷體" w:hint="eastAsia"/>
                <w:szCs w:val="24"/>
              </w:rPr>
              <w:t>、</w:t>
            </w:r>
            <w:r w:rsidRPr="00656B24">
              <w:rPr>
                <w:rFonts w:eastAsia="標楷體" w:hint="eastAsia"/>
                <w:szCs w:val="24"/>
              </w:rPr>
              <w:t>12-1</w:t>
            </w:r>
            <w:r w:rsidRPr="00656B24">
              <w:rPr>
                <w:rFonts w:eastAsia="標楷體" w:hint="eastAsia"/>
                <w:szCs w:val="24"/>
              </w:rPr>
              <w:t>、</w:t>
            </w:r>
            <w:r w:rsidRPr="00656B24">
              <w:rPr>
                <w:rFonts w:eastAsia="標楷體" w:hint="eastAsia"/>
                <w:szCs w:val="24"/>
              </w:rPr>
              <w:t>12-2)</w:t>
            </w:r>
          </w:p>
        </w:tc>
      </w:tr>
      <w:tr w:rsidR="005F77AF" w:rsidRPr="00D05415" w14:paraId="22F36F04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5A7B437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4F31E013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7A8C07BC" w:rsidR="005F77AF" w:rsidRPr="00D05415" w:rsidRDefault="007929E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1A653FC5" w:rsidR="005F77AF" w:rsidRDefault="007929E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3422A02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1AF80283" w14:textId="77777777" w:rsidR="000E638B" w:rsidRDefault="00D46C90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 w:rsidRPr="00D46C90">
              <w:rPr>
                <w:rFonts w:eastAsia="標楷體" w:hint="eastAsia"/>
                <w:szCs w:val="24"/>
              </w:rPr>
              <w:t>整理</w:t>
            </w:r>
            <w:r w:rsidRPr="00D46C90">
              <w:rPr>
                <w:rFonts w:eastAsia="標楷體" w:hint="eastAsia"/>
                <w:szCs w:val="24"/>
              </w:rPr>
              <w:t>IEEE SMC 2018 G1-G6</w:t>
            </w:r>
            <w:r w:rsidRPr="00D46C90">
              <w:rPr>
                <w:rFonts w:eastAsia="標楷體" w:hint="eastAsia"/>
                <w:szCs w:val="24"/>
              </w:rPr>
              <w:t>勝率及匹配率曲線圖</w:t>
            </w:r>
          </w:p>
          <w:p w14:paraId="72D696E8" w14:textId="01D86A7C" w:rsidR="00EE7FC9" w:rsidRDefault="00B549D1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到台</w:t>
            </w:r>
            <w:r w:rsidR="00EE7FC9">
              <w:rPr>
                <w:rFonts w:eastAsia="標楷體" w:hint="eastAsia"/>
                <w:szCs w:val="24"/>
              </w:rPr>
              <w:t>南一中</w:t>
            </w:r>
            <w:r>
              <w:rPr>
                <w:rFonts w:eastAsia="標楷體" w:hint="eastAsia"/>
                <w:szCs w:val="24"/>
              </w:rPr>
              <w:t>做</w:t>
            </w:r>
            <w:r w:rsidR="00EE7FC9">
              <w:rPr>
                <w:rFonts w:eastAsia="標楷體" w:hint="eastAsia"/>
                <w:szCs w:val="24"/>
              </w:rPr>
              <w:t>棋局</w:t>
            </w:r>
            <w:r>
              <w:rPr>
                <w:rFonts w:eastAsia="標楷體" w:hint="eastAsia"/>
                <w:szCs w:val="24"/>
              </w:rPr>
              <w:t>後測</w:t>
            </w:r>
            <w:r w:rsidR="00EE7FC9">
              <w:rPr>
                <w:rFonts w:eastAsia="標楷體"/>
                <w:szCs w:val="24"/>
              </w:rPr>
              <w:t>(</w:t>
            </w:r>
            <w:r w:rsidR="00EE7FC9">
              <w:rPr>
                <w:rFonts w:eastAsia="標楷體" w:hint="eastAsia"/>
                <w:szCs w:val="24"/>
              </w:rPr>
              <w:t>驗證實驗結果</w:t>
            </w:r>
            <w:r w:rsidR="00EE7FC9">
              <w:rPr>
                <w:rFonts w:eastAsia="標楷體"/>
                <w:szCs w:val="24"/>
              </w:rPr>
              <w:t>[Team Go])</w:t>
            </w:r>
          </w:p>
          <w:p w14:paraId="366769B5" w14:textId="77777777" w:rsidR="00EE7FC9" w:rsidRDefault="00EE7FC9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上傳</w:t>
            </w:r>
            <w:r w:rsidR="00B549D1">
              <w:rPr>
                <w:rFonts w:eastAsia="標楷體" w:hint="eastAsia"/>
                <w:szCs w:val="24"/>
              </w:rPr>
              <w:t>台南一中後測的</w:t>
            </w:r>
            <w:r>
              <w:rPr>
                <w:rFonts w:eastAsia="標楷體" w:hint="eastAsia"/>
                <w:szCs w:val="24"/>
              </w:rPr>
              <w:t>兩盤棋局</w:t>
            </w:r>
            <w:r w:rsidR="00B549D1">
              <w:rPr>
                <w:rFonts w:eastAsia="標楷體" w:hint="eastAsia"/>
                <w:szCs w:val="24"/>
              </w:rPr>
              <w:t>至黑森林系統</w:t>
            </w:r>
            <w:r w:rsidR="00E34C6C">
              <w:rPr>
                <w:rFonts w:eastAsia="標楷體"/>
                <w:szCs w:val="24"/>
              </w:rPr>
              <w:t>(DDF)</w:t>
            </w:r>
          </w:p>
          <w:p w14:paraId="6BF8FADC" w14:textId="77777777" w:rsidR="00625A58" w:rsidRDefault="00625A58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學習</w:t>
            </w:r>
            <w:r>
              <w:rPr>
                <w:rFonts w:eastAsia="標楷體" w:hint="eastAsia"/>
                <w:szCs w:val="24"/>
              </w:rPr>
              <w:t>JAVA</w:t>
            </w:r>
            <w:r>
              <w:rPr>
                <w:rFonts w:eastAsia="標楷體" w:hint="eastAsia"/>
                <w:szCs w:val="24"/>
              </w:rPr>
              <w:t>版</w:t>
            </w: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軟體，並製作教學筆記</w:t>
            </w:r>
          </w:p>
          <w:p w14:paraId="50A35D80" w14:textId="72B22AF9" w:rsidR="00625A58" w:rsidRPr="00D46C90" w:rsidRDefault="00625A58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撰寫機器人</w:t>
            </w: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教學助教的台詞腳本</w:t>
            </w:r>
          </w:p>
        </w:tc>
      </w:tr>
      <w:tr w:rsidR="00681F68" w:rsidRPr="00D05415" w14:paraId="79768E35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1F5E232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D503467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71EB5C78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636C3CA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BAE3E73" w14:textId="77777777" w:rsidTr="003834D1">
        <w:trPr>
          <w:cantSplit/>
          <w:trHeight w:val="101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F8C55A5" w14:textId="4C2640F8" w:rsidR="00D972E5" w:rsidRPr="00D05415" w:rsidRDefault="00D972E5" w:rsidP="00D972E5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5BE5384" w14:textId="590C09B6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78EF39FF" w14:textId="712B8585" w:rsidR="00CF565B" w:rsidRDefault="00CF565B" w:rsidP="00CF565B">
            <w:pPr>
              <w:pStyle w:val="a7"/>
              <w:widowControl/>
              <w:numPr>
                <w:ilvl w:val="0"/>
                <w:numId w:val="8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安裝並更新</w:t>
            </w:r>
            <w:r w:rsidR="00A71D7D">
              <w:rPr>
                <w:rFonts w:eastAsia="標楷體" w:hint="eastAsia"/>
                <w:szCs w:val="24"/>
              </w:rPr>
              <w:t>實驗室</w:t>
            </w:r>
            <w:r w:rsidR="00A71D7D">
              <w:rPr>
                <w:rFonts w:eastAsia="標楷體"/>
                <w:szCs w:val="24"/>
              </w:rPr>
              <w:t>mac mini</w:t>
            </w:r>
            <w:r w:rsidR="00A71D7D">
              <w:rPr>
                <w:rFonts w:eastAsia="標楷體" w:hint="eastAsia"/>
                <w:szCs w:val="24"/>
              </w:rPr>
              <w:t>的</w:t>
            </w:r>
            <w:r>
              <w:rPr>
                <w:rFonts w:eastAsia="標楷體" w:hint="eastAsia"/>
                <w:szCs w:val="24"/>
              </w:rPr>
              <w:t>系統</w:t>
            </w:r>
            <w:r w:rsidR="00A71D7D">
              <w:rPr>
                <w:rFonts w:eastAsia="標楷體" w:hint="eastAsia"/>
                <w:szCs w:val="24"/>
              </w:rPr>
              <w:t>中的</w:t>
            </w:r>
            <w:proofErr w:type="spellStart"/>
            <w:r>
              <w:rPr>
                <w:rFonts w:eastAsia="標楷體"/>
                <w:szCs w:val="24"/>
              </w:rPr>
              <w:t>Xcode</w:t>
            </w:r>
            <w:proofErr w:type="spellEnd"/>
          </w:p>
          <w:p w14:paraId="3F9D84F4" w14:textId="38857192" w:rsidR="00AD12FC" w:rsidRDefault="00AD12FC" w:rsidP="00CF565B">
            <w:pPr>
              <w:pStyle w:val="a7"/>
              <w:widowControl/>
              <w:numPr>
                <w:ilvl w:val="0"/>
                <w:numId w:val="8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實驗室筆電安裝</w:t>
            </w:r>
            <w:proofErr w:type="spellStart"/>
            <w:r>
              <w:rPr>
                <w:rFonts w:eastAsia="標楷體"/>
                <w:szCs w:val="24"/>
              </w:rPr>
              <w:t>Parlo</w:t>
            </w:r>
            <w:proofErr w:type="spellEnd"/>
            <w:r w:rsidR="002165A6">
              <w:rPr>
                <w:rFonts w:eastAsia="標楷體" w:hint="eastAsia"/>
                <w:szCs w:val="24"/>
              </w:rPr>
              <w:t>燒入程式</w:t>
            </w:r>
            <w:bookmarkStart w:id="0" w:name="_GoBack"/>
            <w:bookmarkEnd w:id="0"/>
            <w:r>
              <w:rPr>
                <w:rFonts w:eastAsia="標楷體" w:hint="eastAsia"/>
                <w:szCs w:val="24"/>
              </w:rPr>
              <w:t>以及安裝虛擬</w:t>
            </w:r>
            <w:r>
              <w:rPr>
                <w:rFonts w:eastAsia="標楷體"/>
                <w:szCs w:val="24"/>
              </w:rPr>
              <w:t>Linux</w:t>
            </w:r>
            <w:r>
              <w:rPr>
                <w:rFonts w:eastAsia="標楷體" w:hint="eastAsia"/>
                <w:szCs w:val="24"/>
              </w:rPr>
              <w:t>系統環境</w:t>
            </w:r>
          </w:p>
          <w:p w14:paraId="17A9BD76" w14:textId="77777777" w:rsidR="00AD12FC" w:rsidRDefault="00AD12FC" w:rsidP="00CF565B">
            <w:pPr>
              <w:pStyle w:val="a7"/>
              <w:widowControl/>
              <w:numPr>
                <w:ilvl w:val="0"/>
                <w:numId w:val="8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/>
                <w:szCs w:val="24"/>
              </w:rPr>
              <w:t>TTS</w:t>
            </w:r>
            <w:r>
              <w:rPr>
                <w:rFonts w:eastAsia="標楷體" w:hint="eastAsia"/>
                <w:szCs w:val="24"/>
              </w:rPr>
              <w:t>文字轉語音系統</w:t>
            </w:r>
          </w:p>
          <w:p w14:paraId="4196A7C0" w14:textId="2258DFFA" w:rsidR="00A71D7D" w:rsidRPr="00CF565B" w:rsidRDefault="00A71D7D" w:rsidP="00CF565B">
            <w:pPr>
              <w:pStyle w:val="a7"/>
              <w:widowControl/>
              <w:numPr>
                <w:ilvl w:val="0"/>
                <w:numId w:val="8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將</w:t>
            </w:r>
            <w:r>
              <w:rPr>
                <w:rFonts w:eastAsia="標楷體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機器人教學的文字檔轉成語音</w:t>
            </w:r>
            <w:r>
              <w:rPr>
                <w:rFonts w:eastAsia="標楷體" w:hint="eastAsia"/>
                <w:szCs w:val="24"/>
              </w:rPr>
              <w:t>並燒入到</w:t>
            </w:r>
            <w:proofErr w:type="spellStart"/>
            <w:r>
              <w:rPr>
                <w:rFonts w:eastAsia="標楷體"/>
                <w:szCs w:val="24"/>
              </w:rPr>
              <w:t>Parlo</w:t>
            </w:r>
            <w:proofErr w:type="spellEnd"/>
          </w:p>
        </w:tc>
      </w:tr>
      <w:tr w:rsidR="00D972E5" w:rsidRPr="00D05415" w14:paraId="48F0DC17" w14:textId="77777777" w:rsidTr="003834D1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7EA5704F" w14:textId="04316D65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BD293F1" w14:textId="4721D45E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8824729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1B81C297" w14:textId="77777777" w:rsidTr="00D972E5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84348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87A14B3" w14:textId="0D80BC27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E78CDF4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D972E5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D972E5">
        <w:trPr>
          <w:cantSplit/>
          <w:trHeight w:val="1185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</w:t>
      </w:r>
      <w:r w:rsidR="001B4273" w:rsidRPr="00D05415">
        <w:rPr>
          <w:rFonts w:eastAsia="標楷體" w:hint="eastAsia"/>
          <w:sz w:val="22"/>
          <w:szCs w:val="22"/>
        </w:rPr>
        <w:lastRenderedPageBreak/>
        <w:t>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>
            <w:pict>
              <v:shapetype w14:anchorId="32F351C1" id="_x0000_t202" coordsize="21600,21600" o:spt="202" path="m0,0l0,21600,21600,21600,21600,0xe">
                <v:stroke joinstyle="miter"/>
                <v:path gradientshapeok="t" o:connecttype="rect"/>
              </v:shapetype>
              <v:shape id="Text_x0020_Box_x0020_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D09E51D" w14:textId="77777777" w:rsidR="00C769AE" w:rsidRDefault="00C769AE" w:rsidP="00C8796F">
      <w:r>
        <w:separator/>
      </w:r>
    </w:p>
  </w:endnote>
  <w:endnote w:type="continuationSeparator" w:id="0">
    <w:p w14:paraId="61184884" w14:textId="77777777" w:rsidR="00C769AE" w:rsidRDefault="00C769AE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新細明體">
    <w:charset w:val="88"/>
    <w:family w:val="auto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標楷體"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03615D8" w14:textId="77777777" w:rsidR="00C769AE" w:rsidRDefault="00C769AE" w:rsidP="00C8796F">
      <w:r>
        <w:separator/>
      </w:r>
    </w:p>
  </w:footnote>
  <w:footnote w:type="continuationSeparator" w:id="0">
    <w:p w14:paraId="006C444D" w14:textId="77777777" w:rsidR="00C769AE" w:rsidRDefault="00C769AE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457C82"/>
    <w:multiLevelType w:val="hybridMultilevel"/>
    <w:tmpl w:val="86AAAC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14D308B5"/>
    <w:multiLevelType w:val="hybridMultilevel"/>
    <w:tmpl w:val="6F5EECB2"/>
    <w:lvl w:ilvl="0" w:tplc="EC7298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2A0E068E"/>
    <w:multiLevelType w:val="hybridMultilevel"/>
    <w:tmpl w:val="455679BC"/>
    <w:lvl w:ilvl="0" w:tplc="AF3656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2E047F65"/>
    <w:multiLevelType w:val="hybridMultilevel"/>
    <w:tmpl w:val="4D9CD0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56C0508E"/>
    <w:multiLevelType w:val="hybridMultilevel"/>
    <w:tmpl w:val="5DD63016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590F4D80"/>
    <w:multiLevelType w:val="hybridMultilevel"/>
    <w:tmpl w:val="F2FEB65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0"/>
  </w:num>
  <w:num w:numId="5">
    <w:abstractNumId w:val="2"/>
  </w:num>
  <w:num w:numId="6">
    <w:abstractNumId w:val="3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675A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165A6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6FB5"/>
    <w:rsid w:val="00485DB9"/>
    <w:rsid w:val="004921FB"/>
    <w:rsid w:val="004A690E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25A58"/>
    <w:rsid w:val="006311E4"/>
    <w:rsid w:val="0063275F"/>
    <w:rsid w:val="00632A55"/>
    <w:rsid w:val="00656B24"/>
    <w:rsid w:val="0067459B"/>
    <w:rsid w:val="00681F68"/>
    <w:rsid w:val="00687BE6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929E7"/>
    <w:rsid w:val="007E140C"/>
    <w:rsid w:val="007E48E3"/>
    <w:rsid w:val="00824276"/>
    <w:rsid w:val="008371BF"/>
    <w:rsid w:val="00873335"/>
    <w:rsid w:val="00891F02"/>
    <w:rsid w:val="0089311B"/>
    <w:rsid w:val="008B1051"/>
    <w:rsid w:val="008B1A2E"/>
    <w:rsid w:val="008D0298"/>
    <w:rsid w:val="008D3212"/>
    <w:rsid w:val="0090733E"/>
    <w:rsid w:val="00932A08"/>
    <w:rsid w:val="009367AE"/>
    <w:rsid w:val="0098639A"/>
    <w:rsid w:val="009B76B5"/>
    <w:rsid w:val="009E048D"/>
    <w:rsid w:val="009F3889"/>
    <w:rsid w:val="00A06104"/>
    <w:rsid w:val="00A158A7"/>
    <w:rsid w:val="00A71D7D"/>
    <w:rsid w:val="00A722C5"/>
    <w:rsid w:val="00A779F8"/>
    <w:rsid w:val="00A82863"/>
    <w:rsid w:val="00AC0D09"/>
    <w:rsid w:val="00AC4ADB"/>
    <w:rsid w:val="00AD12FC"/>
    <w:rsid w:val="00AE07F3"/>
    <w:rsid w:val="00B119B9"/>
    <w:rsid w:val="00B1363D"/>
    <w:rsid w:val="00B1386A"/>
    <w:rsid w:val="00B14460"/>
    <w:rsid w:val="00B21773"/>
    <w:rsid w:val="00B40F7E"/>
    <w:rsid w:val="00B43155"/>
    <w:rsid w:val="00B52CE0"/>
    <w:rsid w:val="00B549D1"/>
    <w:rsid w:val="00B60F14"/>
    <w:rsid w:val="00B619C1"/>
    <w:rsid w:val="00B954E8"/>
    <w:rsid w:val="00BB3B2C"/>
    <w:rsid w:val="00BC49E2"/>
    <w:rsid w:val="00BD7F6A"/>
    <w:rsid w:val="00BE529B"/>
    <w:rsid w:val="00C00EA4"/>
    <w:rsid w:val="00C023CF"/>
    <w:rsid w:val="00C51365"/>
    <w:rsid w:val="00C708FD"/>
    <w:rsid w:val="00C769AE"/>
    <w:rsid w:val="00C76F19"/>
    <w:rsid w:val="00C82926"/>
    <w:rsid w:val="00C8796F"/>
    <w:rsid w:val="00CD35AE"/>
    <w:rsid w:val="00CE6845"/>
    <w:rsid w:val="00CF565B"/>
    <w:rsid w:val="00D05415"/>
    <w:rsid w:val="00D10E81"/>
    <w:rsid w:val="00D32AC5"/>
    <w:rsid w:val="00D46C90"/>
    <w:rsid w:val="00D61880"/>
    <w:rsid w:val="00D86B6D"/>
    <w:rsid w:val="00D972E5"/>
    <w:rsid w:val="00DC2F30"/>
    <w:rsid w:val="00DC6CC2"/>
    <w:rsid w:val="00E079C5"/>
    <w:rsid w:val="00E21A93"/>
    <w:rsid w:val="00E34C6C"/>
    <w:rsid w:val="00E51FB4"/>
    <w:rsid w:val="00E72475"/>
    <w:rsid w:val="00E86547"/>
    <w:rsid w:val="00EB1A35"/>
    <w:rsid w:val="00EB35DC"/>
    <w:rsid w:val="00EB58C4"/>
    <w:rsid w:val="00EB599C"/>
    <w:rsid w:val="00EC1FAE"/>
    <w:rsid w:val="00EE7FC9"/>
    <w:rsid w:val="00EF6B89"/>
    <w:rsid w:val="00EF74F1"/>
    <w:rsid w:val="00F31526"/>
    <w:rsid w:val="00F42163"/>
    <w:rsid w:val="00FC5FDD"/>
    <w:rsid w:val="00FD173B"/>
    <w:rsid w:val="00FD72C2"/>
    <w:rsid w:val="00FE7013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9DB603-5428-C746-816D-C6FDAE40A3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194</Words>
  <Characters>1107</Characters>
  <Application>Microsoft Macintosh Word</Application>
  <DocSecurity>0</DocSecurity>
  <Lines>9</Lines>
  <Paragraphs>2</Paragraphs>
  <ScaleCrop>false</ScaleCrop>
  <HeadingPairs>
    <vt:vector size="2" baseType="variant">
      <vt:variant>
        <vt:lpstr>標題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Microsoft Office 使用者</cp:lastModifiedBy>
  <cp:revision>22</cp:revision>
  <cp:lastPrinted>2015-06-29T08:36:00Z</cp:lastPrinted>
  <dcterms:created xsi:type="dcterms:W3CDTF">2018-10-11T07:54:00Z</dcterms:created>
  <dcterms:modified xsi:type="dcterms:W3CDTF">2018-11-04T03:13:00Z</dcterms:modified>
</cp:coreProperties>
</file>