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64A" w:rsidRPr="00635FD0" w:rsidRDefault="0002164A" w:rsidP="0002164A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</w:pPr>
      <w:bookmarkStart w:id="0" w:name="_GoBack"/>
      <w:r w:rsidRPr="00635FD0"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  <w:t>工作日誌</w:t>
      </w:r>
    </w:p>
    <w:p w:rsidR="0002164A" w:rsidRPr="00635FD0" w:rsidRDefault="0002164A" w:rsidP="0002164A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易霖測試 </w:t>
      </w:r>
      <w:r w:rsidRPr="00635FD0"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  <w:shd w:val="pct15" w:color="auto" w:fill="FFFFFF"/>
        </w:rPr>
        <w:t>.3.56/go/</w:t>
      </w:r>
      <w:proofErr w:type="spellStart"/>
      <w:r w:rsidRPr="00635FD0"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  <w:shd w:val="pct15" w:color="auto" w:fill="FFFFFF"/>
        </w:rPr>
        <w:t>opengo</w:t>
      </w:r>
      <w:proofErr w:type="spell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 是否可以下棋+觀看預測</w:t>
      </w:r>
    </w:p>
    <w:p w:rsidR="0002164A" w:rsidRPr="00635FD0" w:rsidRDefault="0002164A" w:rsidP="0002164A">
      <w:pPr>
        <w:widowControl/>
        <w:numPr>
          <w:ilvl w:val="0"/>
          <w:numId w:val="1"/>
        </w:numPr>
        <w:shd w:val="clear" w:color="auto" w:fill="FFFFFF"/>
        <w:spacing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宗祥測試 </w:t>
      </w:r>
      <w:r w:rsidRPr="00635FD0"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  <w:shd w:val="pct15" w:color="auto" w:fill="FFFFFF"/>
        </w:rPr>
        <w:t>.3.57/go/</w:t>
      </w:r>
      <w:proofErr w:type="spellStart"/>
      <w:r w:rsidRPr="00635FD0">
        <w:rPr>
          <w:rFonts w:ascii="標楷體" w:eastAsia="標楷體" w:hAnsi="標楷體" w:cs="細明體"/>
          <w:color w:val="333333"/>
          <w:spacing w:val="5"/>
          <w:kern w:val="0"/>
          <w:sz w:val="20"/>
          <w:szCs w:val="20"/>
          <w:shd w:val="pct15" w:color="auto" w:fill="FFFFFF"/>
        </w:rPr>
        <w:t>opengo</w:t>
      </w:r>
      <w:proofErr w:type="spell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 是否可以下棋+觀看預測</w:t>
      </w:r>
    </w:p>
    <w:p w:rsidR="0002164A" w:rsidRPr="00635FD0" w:rsidRDefault="0002164A" w:rsidP="0002164A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測試腦波器是否能夠正常下棋</w:t>
      </w:r>
    </w:p>
    <w:p w:rsidR="0002164A" w:rsidRPr="00635FD0" w:rsidRDefault="0002164A" w:rsidP="0002164A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</w:pPr>
      <w:r w:rsidRPr="00635FD0"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  <w:t>建立棋局+預測操作手冊</w:t>
      </w:r>
    </w:p>
    <w:p w:rsidR="0002164A" w:rsidRPr="00635FD0" w:rsidRDefault="0002164A" w:rsidP="0002164A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登入管理者帳號建立棋局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5" w:tgtFrame="_blank" w:history="1">
        <w:r w:rsidRPr="00635FD0">
          <w:rPr>
            <w:rFonts w:ascii="標楷體" w:eastAsia="標楷體" w:hAnsi="標楷體" w:cs="Segoe UI"/>
            <w:color w:val="337AB7"/>
            <w:spacing w:val="5"/>
            <w:kern w:val="0"/>
            <w:szCs w:val="24"/>
          </w:rPr>
          <w:t>http://140.110.3.56/go/opengo</w:t>
        </w:r>
      </w:hyperlink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帳密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：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admin_nutn_01 / admin01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 w:hint="eastAsia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3455759"/>
            <wp:effectExtent l="0" t="0" r="8255" b="0"/>
            <wp:docPr id="9" name="圖片 9" descr="https://i.imgur.com/WZ9VM6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WZ9VM6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5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r w:rsid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r w:rsid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r w:rsid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r w:rsid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</w:p>
    <w:p w:rsidR="0002164A" w:rsidRPr="00635FD0" w:rsidRDefault="0002164A" w:rsidP="0002164A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lastRenderedPageBreak/>
        <w:t>點選 Add Game 建立棋局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 xml:space="preserve">Mode 選取 </w:t>
      </w:r>
      <w:proofErr w:type="spell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OpenGoExperiment</w:t>
      </w:r>
      <w:proofErr w:type="spellEnd"/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4244340" cy="3442314"/>
            <wp:effectExtent l="0" t="0" r="3810" b="6350"/>
            <wp:docPr id="8" name="圖片 8" descr="https://i.imgur.com/yxIfL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imgur.com/yxIfLq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13" cy="345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登入沒有權限</w:t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的帳密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建立好棋局後登出,並登入以下帳號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帳密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：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nutngo08 / kwsoasego08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4107180" cy="2832776"/>
            <wp:effectExtent l="0" t="0" r="7620" b="5715"/>
            <wp:docPr id="7" name="圖片 7" descr="https://i.imgur.com/jTMpM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imgur.com/jTMpMI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695" cy="284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lastRenderedPageBreak/>
        <w:t>開始棋局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登入成功後選擇剛建立好的棋局,點選 Start Game 開始棋局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39495" cy="2903220"/>
            <wp:effectExtent l="0" t="0" r="8890" b="0"/>
            <wp:docPr id="6" name="圖片 6" descr="https://i.imgur.com/QO6IG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QO6IG3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66"/>
                    <a:stretch/>
                  </pic:blipFill>
                  <pic:spPr bwMode="auto">
                    <a:xfrm>
                      <a:off x="0" y="0"/>
                      <a:ext cx="5040000" cy="290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4315908" cy="4366260"/>
            <wp:effectExtent l="0" t="0" r="8890" b="0"/>
            <wp:docPr id="5" name="圖片 5" descr="https://i.imgur.com/ju8tRL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imgur.com/ju8tRL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782" cy="437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lastRenderedPageBreak/>
        <w:t>開啟預測頁面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11" w:tgtFrame="_blank" w:history="1">
        <w:r w:rsidRPr="00635FD0">
          <w:rPr>
            <w:rFonts w:ascii="標楷體" w:eastAsia="標楷體" w:hAnsi="標楷體" w:cs="Segoe UI"/>
            <w:color w:val="337AB7"/>
            <w:spacing w:val="5"/>
            <w:kern w:val="0"/>
            <w:szCs w:val="24"/>
          </w:rPr>
          <w:t>http://140.110.3.56/go/rlearn</w:t>
        </w:r>
      </w:hyperlink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帳密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：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nutnoasego01 / kwsoasego01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3525890"/>
            <wp:effectExtent l="0" t="0" r="8255" b="0"/>
            <wp:docPr id="4" name="圖片 4" descr="https://i.imgur.com/L7jrcZ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imgur.com/L7jrcZj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2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選擇棋局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滑到最下面選擇目前正在進行的棋局(Gaming)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>
            <wp:extent cx="5040000" cy="4976524"/>
            <wp:effectExtent l="0" t="0" r="8255" b="0"/>
            <wp:docPr id="3" name="圖片 3" descr="https://i.imgur.com/VJ19w3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imgur.com/VJ19w3X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7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進入後即可</w:t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觀看每手詳細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資訊</w:t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及每手預測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推薦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2694300"/>
            <wp:effectExtent l="0" t="0" r="8255" b="0"/>
            <wp:docPr id="2" name="圖片 2" descr="https://i.imgur.com/8Fy8RT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imgur.com/8Fy8RTZ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shd w:val="clear" w:color="auto" w:fill="FFFFFF"/>
        <w:spacing w:before="360" w:after="240"/>
        <w:outlineLvl w:val="2"/>
        <w:rPr>
          <w:rFonts w:ascii="標楷體" w:eastAsia="標楷體" w:hAnsi="標楷體" w:cs="Segoe UI"/>
          <w:b/>
          <w:bCs/>
          <w:color w:val="333333"/>
          <w:spacing w:val="5"/>
          <w:kern w:val="0"/>
          <w:sz w:val="30"/>
          <w:szCs w:val="30"/>
        </w:rPr>
      </w:pPr>
      <w:r w:rsidRPr="00635FD0">
        <w:rPr>
          <w:rFonts w:ascii="標楷體" w:eastAsia="標楷體" w:hAnsi="標楷體" w:cs="Segoe UI"/>
          <w:b/>
          <w:bCs/>
          <w:color w:val="333333"/>
          <w:spacing w:val="5"/>
          <w:kern w:val="0"/>
          <w:sz w:val="30"/>
          <w:szCs w:val="30"/>
        </w:rPr>
        <w:lastRenderedPageBreak/>
        <w:t>成果</w:t>
      </w:r>
    </w:p>
    <w:p w:rsidR="0002164A" w:rsidRPr="00635FD0" w:rsidRDefault="0002164A" w:rsidP="0002164A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測試 </w:t>
      </w:r>
      <w:hyperlink r:id="rId15" w:tgtFrame="_blank" w:history="1">
        <w:r w:rsidRPr="00635FD0">
          <w:rPr>
            <w:rFonts w:ascii="標楷體" w:eastAsia="標楷體" w:hAnsi="標楷體" w:cs="Segoe UI"/>
            <w:color w:val="337AB7"/>
            <w:spacing w:val="5"/>
            <w:kern w:val="0"/>
            <w:szCs w:val="24"/>
          </w:rPr>
          <w:t>http://140.110.3.56/go/opengo</w:t>
        </w:r>
      </w:hyperlink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測試時間:30分鐘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平均每手時間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:15秒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測試104手</w:t>
      </w:r>
    </w:p>
    <w:p w:rsidR="0002164A" w:rsidRPr="00635FD0" w:rsidRDefault="0002164A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2696010"/>
            <wp:effectExtent l="0" t="0" r="8255" b="9525"/>
            <wp:docPr id="1" name="圖片 1" descr="https://i.imgur.com/HH1yTQ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.imgur.com/HH1yTQM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4A" w:rsidRPr="00635FD0" w:rsidRDefault="0002164A" w:rsidP="0002164A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測試 </w:t>
      </w:r>
      <w:hyperlink r:id="rId17" w:tgtFrame="_blank" w:history="1">
        <w:r w:rsidRPr="00635FD0">
          <w:rPr>
            <w:rFonts w:ascii="標楷體" w:eastAsia="標楷體" w:hAnsi="標楷體" w:cs="Segoe UI"/>
            <w:color w:val="337AB7"/>
            <w:spacing w:val="5"/>
            <w:kern w:val="0"/>
            <w:szCs w:val="24"/>
          </w:rPr>
          <w:t>http://140.110.3.57/go/opengo</w:t>
        </w:r>
      </w:hyperlink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測試時間:50分鐘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proofErr w:type="gramStart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平均每手時間</w:t>
      </w:r>
      <w:proofErr w:type="gramEnd"/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:27秒</w:t>
      </w:r>
      <w:r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測試117手</w:t>
      </w:r>
    </w:p>
    <w:p w:rsidR="0002164A" w:rsidRPr="00635FD0" w:rsidRDefault="0002164A" w:rsidP="0002164A">
      <w:pPr>
        <w:widowControl/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</w:pPr>
      <w:r w:rsidRPr="00635FD0">
        <w:rPr>
          <w:rFonts w:ascii="標楷體" w:eastAsia="標楷體" w:hAnsi="標楷體" w:cs="Segoe UI"/>
          <w:b/>
          <w:bCs/>
          <w:color w:val="333333"/>
          <w:spacing w:val="5"/>
          <w:kern w:val="0"/>
          <w:sz w:val="36"/>
          <w:szCs w:val="36"/>
        </w:rPr>
        <w:t>腦波器測試</w:t>
      </w:r>
    </w:p>
    <w:p w:rsidR="0002164A" w:rsidRPr="00635FD0" w:rsidRDefault="00ED3FB4" w:rsidP="0002164A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>
        <w:rPr>
          <w:rFonts w:ascii="標楷體" w:eastAsia="標楷體" w:hAnsi="標楷體" w:cs="Segoe UI"/>
          <w:color w:val="333333"/>
          <w:spacing w:val="5"/>
          <w:kern w:val="0"/>
          <w:szCs w:val="24"/>
        </w:rPr>
        <w:t>今日測試功</w:t>
      </w:r>
      <w:r>
        <w:rPr>
          <w:rFonts w:ascii="標楷體" w:eastAsia="標楷體" w:hAnsi="標楷體" w:cs="Segoe UI" w:hint="eastAsia"/>
          <w:color w:val="333333"/>
          <w:spacing w:val="5"/>
          <w:kern w:val="0"/>
          <w:szCs w:val="24"/>
        </w:rPr>
        <w:t>能</w:t>
      </w:r>
      <w:r w:rsidR="0002164A" w:rsidRPr="00635FD0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正常且能下棋</w:t>
      </w:r>
    </w:p>
    <w:bookmarkEnd w:id="0"/>
    <w:p w:rsidR="00994DAA" w:rsidRPr="00635FD0" w:rsidRDefault="00994DAA">
      <w:pPr>
        <w:rPr>
          <w:rFonts w:ascii="標楷體" w:eastAsia="標楷體" w:hAnsi="標楷體"/>
        </w:rPr>
      </w:pPr>
    </w:p>
    <w:sectPr w:rsidR="00994DAA" w:rsidRPr="00635F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4872"/>
    <w:multiLevelType w:val="multilevel"/>
    <w:tmpl w:val="F5B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7940"/>
    <w:multiLevelType w:val="multilevel"/>
    <w:tmpl w:val="DCA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063F"/>
    <w:multiLevelType w:val="multilevel"/>
    <w:tmpl w:val="89B09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2004D"/>
    <w:multiLevelType w:val="multilevel"/>
    <w:tmpl w:val="9344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51A20"/>
    <w:multiLevelType w:val="multilevel"/>
    <w:tmpl w:val="E05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2628A"/>
    <w:multiLevelType w:val="multilevel"/>
    <w:tmpl w:val="10609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34BA3"/>
    <w:multiLevelType w:val="multilevel"/>
    <w:tmpl w:val="F9BC40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D40DB"/>
    <w:multiLevelType w:val="multilevel"/>
    <w:tmpl w:val="9962D6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F369A"/>
    <w:multiLevelType w:val="multilevel"/>
    <w:tmpl w:val="D3DE7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CC3"/>
    <w:rsid w:val="0002164A"/>
    <w:rsid w:val="00635FD0"/>
    <w:rsid w:val="00994DAA"/>
    <w:rsid w:val="00B20CC3"/>
    <w:rsid w:val="00ED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E7A9"/>
  <w15:chartTrackingRefBased/>
  <w15:docId w15:val="{E671DFC6-D42D-4052-B3FD-CE47C15F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02164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164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02164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2164A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02164A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02164A"/>
    <w:rPr>
      <w:color w:val="0000FF"/>
      <w:u w:val="single"/>
    </w:rPr>
  </w:style>
  <w:style w:type="paragraph" w:customStyle="1" w:styleId="part">
    <w:name w:val="part"/>
    <w:basedOn w:val="a"/>
    <w:rsid w:val="0002164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://140.110.3.57/go/opengo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40.110.3.56/go/rlearn" TargetMode="External"/><Relationship Id="rId5" Type="http://schemas.openxmlformats.org/officeDocument/2006/relationships/hyperlink" Target="http://140.110.3.56/go/opengo" TargetMode="External"/><Relationship Id="rId15" Type="http://schemas.openxmlformats.org/officeDocument/2006/relationships/hyperlink" Target="http://140.110.3.56/go/opengo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2018-08-22T09:03:00Z</dcterms:created>
  <dcterms:modified xsi:type="dcterms:W3CDTF">2018-08-22T09:09:00Z</dcterms:modified>
</cp:coreProperties>
</file>