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136F3" w14:textId="77777777" w:rsidR="00B954E8" w:rsidRPr="00D05415" w:rsidRDefault="00B954E8" w:rsidP="00B954E8">
      <w:pPr>
        <w:jc w:val="center"/>
        <w:rPr>
          <w:rFonts w:eastAsia="標楷體"/>
          <w:b/>
          <w:sz w:val="36"/>
          <w:szCs w:val="36"/>
        </w:rPr>
      </w:pPr>
      <w:r w:rsidRPr="00D05415">
        <w:rPr>
          <w:rFonts w:eastAsia="標楷體" w:hint="eastAsia"/>
          <w:b/>
          <w:sz w:val="36"/>
          <w:szCs w:val="36"/>
        </w:rPr>
        <w:t>國立臺南大學</w:t>
      </w:r>
      <w:r w:rsidR="001B4273" w:rsidRPr="00D05415">
        <w:rPr>
          <w:rFonts w:eastAsia="標楷體"/>
          <w:b/>
          <w:sz w:val="36"/>
          <w:szCs w:val="36"/>
        </w:rPr>
        <w:t>研究獎助生</w:t>
      </w:r>
      <w:r w:rsidR="00B52CE0" w:rsidRPr="00D05415">
        <w:rPr>
          <w:rFonts w:eastAsia="標楷體" w:hint="eastAsia"/>
          <w:b/>
          <w:sz w:val="36"/>
          <w:szCs w:val="36"/>
        </w:rPr>
        <w:t>學習</w:t>
      </w:r>
      <w:r w:rsidR="00EB1A35" w:rsidRPr="00D05415">
        <w:rPr>
          <w:rFonts w:eastAsia="標楷體" w:hint="eastAsia"/>
          <w:b/>
          <w:sz w:val="36"/>
          <w:szCs w:val="36"/>
        </w:rPr>
        <w:t>活動</w:t>
      </w:r>
      <w:r w:rsidR="00B21773" w:rsidRPr="00D05415">
        <w:rPr>
          <w:rFonts w:eastAsia="標楷體" w:hint="eastAsia"/>
          <w:b/>
          <w:sz w:val="36"/>
          <w:szCs w:val="36"/>
        </w:rPr>
        <w:t>紀錄</w:t>
      </w:r>
      <w:r w:rsidRPr="00D05415">
        <w:rPr>
          <w:rFonts w:eastAsia="標楷體" w:hint="eastAsia"/>
          <w:b/>
          <w:sz w:val="36"/>
          <w:szCs w:val="36"/>
        </w:rPr>
        <w:t>表</w:t>
      </w:r>
    </w:p>
    <w:p w14:paraId="4345B6CF" w14:textId="4487E5D6" w:rsidR="00B954E8" w:rsidRPr="00D05415" w:rsidRDefault="00681F68" w:rsidP="0037014D">
      <w:pPr>
        <w:snapToGrid w:val="0"/>
        <w:spacing w:beforeLines="50" w:before="180" w:afterLines="50" w:after="180"/>
        <w:rPr>
          <w:rFonts w:eastAsia="標楷體"/>
          <w:b/>
          <w:sz w:val="28"/>
          <w:szCs w:val="24"/>
        </w:rPr>
      </w:pPr>
      <w:r w:rsidRPr="00D05415">
        <w:rPr>
          <w:rFonts w:eastAsia="標楷體" w:hint="eastAsia"/>
          <w:sz w:val="28"/>
        </w:rPr>
        <w:t>計畫名稱：</w:t>
      </w:r>
      <w:r w:rsidR="004D72A3" w:rsidRPr="00D05415">
        <w:rPr>
          <w:rFonts w:eastAsia="標楷體" w:hint="eastAsia"/>
          <w:sz w:val="28"/>
        </w:rPr>
        <w:t>智慧</w:t>
      </w:r>
      <w:r w:rsidR="004D72A3" w:rsidRPr="00D05415">
        <w:rPr>
          <w:rFonts w:eastAsia="標楷體"/>
          <w:sz w:val="28"/>
        </w:rPr>
        <w:t>IRT</w:t>
      </w:r>
      <w:r w:rsidR="004D72A3" w:rsidRPr="00D05415">
        <w:rPr>
          <w:rFonts w:eastAsia="標楷體" w:hint="eastAsia"/>
          <w:sz w:val="28"/>
        </w:rPr>
        <w:t>機器人與人類共同學習於教育學習應用</w:t>
      </w:r>
      <w:r w:rsidR="00B954E8" w:rsidRPr="00D05415">
        <w:rPr>
          <w:rFonts w:eastAsia="標楷體" w:hint="eastAsia"/>
          <w:sz w:val="28"/>
        </w:rPr>
        <w:t xml:space="preserve">　　　　</w:t>
      </w:r>
      <w:r w:rsidR="00B954E8" w:rsidRPr="00D05415">
        <w:rPr>
          <w:rFonts w:eastAsia="標楷體" w:hint="eastAsia"/>
          <w:sz w:val="28"/>
        </w:rPr>
        <w:t xml:space="preserve">                           </w:t>
      </w:r>
      <w:r w:rsidR="001B4273" w:rsidRPr="00D05415">
        <w:rPr>
          <w:rFonts w:eastAsia="標楷體" w:hint="eastAsia"/>
          <w:sz w:val="28"/>
        </w:rPr>
        <w:t>計畫代碼</w:t>
      </w:r>
      <w:r w:rsidR="00B954E8" w:rsidRPr="00D05415">
        <w:rPr>
          <w:rFonts w:eastAsia="標楷體" w:hint="eastAsia"/>
          <w:sz w:val="28"/>
        </w:rPr>
        <w:t>：</w:t>
      </w:r>
      <w:r w:rsidR="00002101">
        <w:rPr>
          <w:rFonts w:eastAsia="標楷體" w:hint="eastAsia"/>
          <w:sz w:val="28"/>
        </w:rPr>
        <w:t>B107-005</w:t>
      </w:r>
    </w:p>
    <w:tbl>
      <w:tblPr>
        <w:tblW w:w="9951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732"/>
        <w:gridCol w:w="2331"/>
        <w:gridCol w:w="3544"/>
      </w:tblGrid>
      <w:tr w:rsidR="00D86B6D" w:rsidRPr="00D05415" w14:paraId="55F5B7E9" w14:textId="77777777" w:rsidTr="005F77AF">
        <w:tc>
          <w:tcPr>
            <w:tcW w:w="167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F552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姓</w:t>
            </w:r>
            <w:r w:rsidRPr="00D05415"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D05415">
              <w:rPr>
                <w:rFonts w:eastAsia="標楷體" w:hint="eastAsia"/>
                <w:sz w:val="28"/>
                <w:szCs w:val="28"/>
              </w:rPr>
              <w:t>名</w:t>
            </w:r>
          </w:p>
        </w:tc>
        <w:tc>
          <w:tcPr>
            <w:tcW w:w="240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F0A27A1" w14:textId="77777777" w:rsidR="00B954E8" w:rsidRPr="00D05415" w:rsidRDefault="00B954E8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5875" w:type="dxa"/>
            <w:gridSpan w:val="2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139F00FD" w14:textId="77777777" w:rsidR="00B954E8" w:rsidRPr="00D05415" w:rsidRDefault="00FF6C60" w:rsidP="003D493E">
            <w:pPr>
              <w:jc w:val="center"/>
              <w:rPr>
                <w:rFonts w:eastAsia="標楷體"/>
                <w:sz w:val="28"/>
                <w:szCs w:val="28"/>
              </w:rPr>
            </w:pPr>
            <w:r w:rsidRPr="00D05415">
              <w:rPr>
                <w:rFonts w:eastAsia="標楷體" w:hint="eastAsia"/>
                <w:sz w:val="28"/>
                <w:szCs w:val="28"/>
              </w:rPr>
              <w:t>學習活動</w:t>
            </w:r>
            <w:r w:rsidR="00B954E8" w:rsidRPr="00D05415">
              <w:rPr>
                <w:rFonts w:eastAsia="標楷體" w:hint="eastAsia"/>
                <w:sz w:val="28"/>
                <w:szCs w:val="28"/>
              </w:rPr>
              <w:t>內容</w:t>
            </w:r>
          </w:p>
        </w:tc>
      </w:tr>
      <w:tr w:rsidR="00FD72C2" w:rsidRPr="00D05415" w14:paraId="01F9A469" w14:textId="77777777" w:rsidTr="005F77AF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E9D42DB" w14:textId="593BE58A" w:rsidR="00FD72C2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1AA3E7" w14:textId="46906C37" w:rsidR="00FD72C2" w:rsidRPr="00D05415" w:rsidRDefault="00FD72C2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9/3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33D455E9" w14:textId="7C234440" w:rsidR="00824276" w:rsidRDefault="00213966" w:rsidP="00824276">
            <w:pPr>
              <w:pStyle w:val="a7"/>
              <w:numPr>
                <w:ilvl w:val="0"/>
                <w:numId w:val="2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上傳</w:t>
            </w:r>
            <w:r w:rsidR="00824276" w:rsidRPr="00824276">
              <w:rPr>
                <w:rFonts w:eastAsia="標楷體" w:hint="eastAsia"/>
                <w:szCs w:val="24"/>
              </w:rPr>
              <w:t>二十</w:t>
            </w:r>
            <w:r>
              <w:rPr>
                <w:rFonts w:eastAsia="標楷體" w:hint="eastAsia"/>
                <w:szCs w:val="24"/>
              </w:rPr>
              <w:t>盤棋</w:t>
            </w:r>
            <w:r w:rsidR="00824276" w:rsidRPr="00824276">
              <w:rPr>
                <w:rFonts w:eastAsia="標楷體" w:hint="eastAsia"/>
                <w:szCs w:val="24"/>
              </w:rPr>
              <w:t>局</w:t>
            </w:r>
            <w:r>
              <w:rPr>
                <w:rFonts w:eastAsia="標楷體" w:hint="eastAsia"/>
                <w:szCs w:val="24"/>
              </w:rPr>
              <w:t>至</w:t>
            </w:r>
            <w:r w:rsidR="00824276" w:rsidRPr="00824276">
              <w:rPr>
                <w:rFonts w:eastAsia="標楷體" w:hint="eastAsia"/>
                <w:szCs w:val="24"/>
              </w:rPr>
              <w:t>3.57</w:t>
            </w:r>
            <w:r>
              <w:rPr>
                <w:rFonts w:eastAsia="標楷體" w:hint="eastAsia"/>
                <w:szCs w:val="24"/>
              </w:rPr>
              <w:t>主機</w:t>
            </w:r>
            <w:r w:rsidR="00824276" w:rsidRPr="00824276">
              <w:rPr>
                <w:rFonts w:eastAsia="標楷體" w:hint="eastAsia"/>
                <w:szCs w:val="24"/>
              </w:rPr>
              <w:t>(OGD</w:t>
            </w:r>
            <w:r w:rsidR="00824276" w:rsidRPr="00824276">
              <w:rPr>
                <w:rFonts w:eastAsia="標楷體" w:hint="eastAsia"/>
                <w:szCs w:val="24"/>
              </w:rPr>
              <w:t>預測</w:t>
            </w:r>
            <w:r w:rsidR="00824276" w:rsidRPr="00824276">
              <w:rPr>
                <w:rFonts w:eastAsia="標楷體" w:hint="eastAsia"/>
                <w:szCs w:val="24"/>
              </w:rPr>
              <w:t>)</w:t>
            </w:r>
          </w:p>
          <w:p w14:paraId="79318958" w14:textId="0D3D96F5" w:rsidR="00824276" w:rsidRDefault="00824276" w:rsidP="00824276">
            <w:pPr>
              <w:pStyle w:val="a7"/>
              <w:numPr>
                <w:ilvl w:val="0"/>
                <w:numId w:val="2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整理棋局</w:t>
            </w:r>
            <w:r>
              <w:rPr>
                <w:rFonts w:eastAsia="標楷體" w:hint="eastAsia"/>
                <w:szCs w:val="24"/>
              </w:rPr>
              <w:t>OGD</w:t>
            </w:r>
            <w:r>
              <w:rPr>
                <w:rFonts w:eastAsia="標楷體" w:hint="eastAsia"/>
                <w:szCs w:val="24"/>
              </w:rPr>
              <w:t>與</w:t>
            </w:r>
            <w:r>
              <w:rPr>
                <w:rFonts w:eastAsia="標楷體" w:hint="eastAsia"/>
                <w:szCs w:val="24"/>
              </w:rPr>
              <w:t xml:space="preserve">DDF </w:t>
            </w:r>
            <w:r w:rsidR="00213966">
              <w:rPr>
                <w:rFonts w:eastAsia="標楷體" w:hint="eastAsia"/>
                <w:szCs w:val="24"/>
              </w:rPr>
              <w:t>的</w:t>
            </w:r>
            <w:r>
              <w:rPr>
                <w:rFonts w:eastAsia="標楷體" w:hint="eastAsia"/>
                <w:szCs w:val="24"/>
              </w:rPr>
              <w:t>CSV</w:t>
            </w:r>
            <w:r>
              <w:rPr>
                <w:rFonts w:eastAsia="標楷體" w:hint="eastAsia"/>
                <w:szCs w:val="24"/>
              </w:rPr>
              <w:t>檔</w:t>
            </w:r>
          </w:p>
          <w:p w14:paraId="7C73E5FB" w14:textId="77777777" w:rsidR="0075008C" w:rsidRDefault="00824276" w:rsidP="00824276">
            <w:pPr>
              <w:pStyle w:val="a7"/>
              <w:numPr>
                <w:ilvl w:val="0"/>
                <w:numId w:val="2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EXCEL</w:t>
            </w:r>
            <w:r w:rsidRPr="00824276">
              <w:rPr>
                <w:rFonts w:eastAsia="標楷體" w:hint="eastAsia"/>
                <w:szCs w:val="24"/>
              </w:rPr>
              <w:t>製作</w:t>
            </w:r>
            <w:r>
              <w:rPr>
                <w:rFonts w:eastAsia="標楷體" w:hint="eastAsia"/>
                <w:szCs w:val="24"/>
              </w:rPr>
              <w:t>繪出圖表曲線</w:t>
            </w:r>
          </w:p>
          <w:p w14:paraId="49489E9C" w14:textId="59388ED5" w:rsidR="00824276" w:rsidRPr="008D3212" w:rsidRDefault="00824276" w:rsidP="00824276">
            <w:pPr>
              <w:pStyle w:val="a7"/>
              <w:numPr>
                <w:ilvl w:val="0"/>
                <w:numId w:val="2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製作曲線及評論表，並標記曲線圖</w:t>
            </w:r>
          </w:p>
        </w:tc>
      </w:tr>
      <w:tr w:rsidR="00FD72C2" w:rsidRPr="00D05415" w14:paraId="22B34622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1250C89" w14:textId="6ADA0C7E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5ECD0B" w14:textId="658CA950" w:rsidR="00FD72C2" w:rsidRPr="00D05415" w:rsidRDefault="00FD72C2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9/4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ED17B6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5ABA3701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29655DA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6866D2" w14:textId="5FD8764A" w:rsidR="00FD72C2" w:rsidRPr="00D05415" w:rsidRDefault="00FD72C2" w:rsidP="00F3152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9/5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C3D678B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3C4E0E3C" w14:textId="77777777" w:rsidTr="005F77AF">
        <w:trPr>
          <w:cantSplit/>
          <w:trHeight w:val="312"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34DD16C7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20BF9BF9" w14:textId="1D7A7D07" w:rsidR="00FD72C2" w:rsidRPr="00D05415" w:rsidRDefault="00FD72C2" w:rsidP="00F3152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1CF6477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FD72C2" w:rsidRPr="00D05415" w14:paraId="10C5886A" w14:textId="77777777" w:rsidTr="005F77AF">
        <w:trPr>
          <w:cantSplit/>
          <w:trHeight w:val="71"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2189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</w:tcPr>
          <w:p w14:paraId="1BCF4955" w14:textId="04A2C32E" w:rsidR="00FD72C2" w:rsidRDefault="00BE529B" w:rsidP="00F31526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9/7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A3CFD12" w14:textId="77777777" w:rsidR="00FD72C2" w:rsidRPr="00D05415" w:rsidRDefault="00FD72C2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271F7123" w14:textId="77777777" w:rsidTr="005F77AF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F5BA" w14:textId="4A48690C" w:rsidR="00681F68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5DCC05" w14:textId="4CB97D34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9/10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4EF3BB1A" w14:textId="77777777" w:rsidR="0075008C" w:rsidRDefault="00824276" w:rsidP="00824276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製作棋局上傳</w:t>
            </w:r>
            <w:r w:rsidRPr="00824276">
              <w:rPr>
                <w:rFonts w:eastAsia="標楷體" w:hint="eastAsia"/>
                <w:szCs w:val="24"/>
              </w:rPr>
              <w:t>操作手冊</w:t>
            </w:r>
          </w:p>
          <w:p w14:paraId="04E6AC44" w14:textId="6D2D0DF5" w:rsidR="000E638B" w:rsidRDefault="00213966" w:rsidP="00824276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於</w:t>
            </w:r>
            <w:r w:rsidR="00824276" w:rsidRPr="00824276">
              <w:rPr>
                <w:rFonts w:eastAsia="標楷體" w:hint="eastAsia"/>
                <w:szCs w:val="24"/>
              </w:rPr>
              <w:t>KWS</w:t>
            </w:r>
            <w:r w:rsidR="00824276" w:rsidRPr="00824276">
              <w:rPr>
                <w:rFonts w:eastAsia="標楷體" w:hint="eastAsia"/>
                <w:szCs w:val="24"/>
              </w:rPr>
              <w:t>學習</w:t>
            </w:r>
            <w:r w:rsidR="00824276" w:rsidRPr="00824276">
              <w:rPr>
                <w:rFonts w:eastAsia="標楷體" w:hint="eastAsia"/>
                <w:szCs w:val="24"/>
              </w:rPr>
              <w:t xml:space="preserve">FML </w:t>
            </w:r>
            <w:r>
              <w:rPr>
                <w:rFonts w:eastAsia="標楷體" w:hint="eastAsia"/>
                <w:szCs w:val="24"/>
              </w:rPr>
              <w:t>推論系統</w:t>
            </w:r>
          </w:p>
          <w:p w14:paraId="589445B6" w14:textId="13A8DDC1" w:rsidR="00824276" w:rsidRDefault="000E638B" w:rsidP="00824276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製做</w:t>
            </w:r>
            <w:r>
              <w:rPr>
                <w:rFonts w:eastAsia="標楷體" w:hint="eastAsia"/>
                <w:szCs w:val="24"/>
              </w:rPr>
              <w:t>FML</w:t>
            </w:r>
            <w:r w:rsidR="00824276" w:rsidRPr="00824276">
              <w:rPr>
                <w:rFonts w:eastAsia="標楷體" w:hint="eastAsia"/>
                <w:szCs w:val="24"/>
              </w:rPr>
              <w:t>筆記</w:t>
            </w:r>
            <w:r w:rsidR="00213966">
              <w:rPr>
                <w:rFonts w:eastAsia="標楷體" w:hint="eastAsia"/>
                <w:szCs w:val="24"/>
              </w:rPr>
              <w:t>與</w:t>
            </w:r>
            <w:r w:rsidR="00824276" w:rsidRPr="00824276">
              <w:rPr>
                <w:rFonts w:eastAsia="標楷體" w:hint="eastAsia"/>
                <w:szCs w:val="24"/>
              </w:rPr>
              <w:t>手冊整理</w:t>
            </w:r>
          </w:p>
          <w:p w14:paraId="4B0C43E4" w14:textId="2D650819" w:rsidR="009E048D" w:rsidRDefault="009E048D" w:rsidP="00824276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實驗室網站更新照片</w:t>
            </w:r>
          </w:p>
          <w:p w14:paraId="423C874D" w14:textId="78B52689" w:rsidR="000E638B" w:rsidRPr="00AC0D09" w:rsidRDefault="000E638B" w:rsidP="000E638B">
            <w:pPr>
              <w:pStyle w:val="a7"/>
              <w:ind w:leftChars="0"/>
              <w:rPr>
                <w:rFonts w:eastAsia="標楷體"/>
                <w:szCs w:val="24"/>
              </w:rPr>
            </w:pPr>
          </w:p>
        </w:tc>
      </w:tr>
      <w:tr w:rsidR="00681F68" w:rsidRPr="00D05415" w14:paraId="460D8AF3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0F39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08F0CC" w14:textId="5C247308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9/11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40A9BF3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37DEC8F8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65AC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811F59" w14:textId="1389DDE5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9/12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119C6516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5895C267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B2F9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EF556" w14:textId="75073900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9/13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0C6E04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7CFF5F26" w14:textId="77777777" w:rsidTr="005F77AF">
        <w:trPr>
          <w:cantSplit/>
          <w:trHeight w:val="58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CA61" w14:textId="77777777" w:rsidR="00681F68" w:rsidRPr="00D05415" w:rsidRDefault="00681F68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13A05E" w14:textId="30C3F254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9/14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7FFBE14E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5123557A" w14:textId="77777777" w:rsidTr="005F77AF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BF231B5" w14:textId="3DC2FA2C" w:rsidR="005F77AF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69E52A" w14:textId="6ECE2634" w:rsidR="005F77AF" w:rsidRPr="00D05415" w:rsidRDefault="005F77AF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9/17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32858C93" w14:textId="77777777" w:rsidR="003A6BA7" w:rsidRDefault="000E638B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建置線上圖表系統</w:t>
            </w:r>
          </w:p>
          <w:p w14:paraId="2C7FB410" w14:textId="6AB3BE27" w:rsidR="000E638B" w:rsidRDefault="000E638B" w:rsidP="000E638B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FML</w:t>
            </w:r>
            <w:r>
              <w:rPr>
                <w:rFonts w:eastAsia="標楷體" w:hint="eastAsia"/>
                <w:szCs w:val="24"/>
              </w:rPr>
              <w:t>棋局推論實驗</w:t>
            </w:r>
            <w:r>
              <w:rPr>
                <w:rFonts w:eastAsia="標楷體" w:hint="eastAsia"/>
                <w:szCs w:val="24"/>
              </w:rPr>
              <w:t>(</w:t>
            </w:r>
            <w:r>
              <w:rPr>
                <w:rFonts w:eastAsia="標楷體" w:hint="eastAsia"/>
                <w:szCs w:val="24"/>
              </w:rPr>
              <w:t>一</w:t>
            </w:r>
            <w:r>
              <w:rPr>
                <w:rFonts w:eastAsia="標楷體" w:hint="eastAsia"/>
                <w:szCs w:val="24"/>
              </w:rPr>
              <w:t>)</w:t>
            </w:r>
            <w:r>
              <w:rPr>
                <w:rFonts w:eastAsia="標楷體"/>
                <w:szCs w:val="24"/>
              </w:rPr>
              <w:br/>
            </w:r>
            <w:r w:rsidRPr="000E638B">
              <w:rPr>
                <w:rFonts w:eastAsia="標楷體" w:hint="eastAsia"/>
                <w:szCs w:val="24"/>
              </w:rPr>
              <w:t xml:space="preserve">- </w:t>
            </w:r>
            <w:r w:rsidR="0047250A">
              <w:rPr>
                <w:rFonts w:eastAsia="標楷體" w:hint="eastAsia"/>
                <w:szCs w:val="24"/>
              </w:rPr>
              <w:t>設定</w:t>
            </w:r>
            <w:r w:rsidRPr="000E638B">
              <w:rPr>
                <w:rFonts w:eastAsia="標楷體" w:hint="eastAsia"/>
                <w:szCs w:val="24"/>
              </w:rPr>
              <w:t>匹配率</w:t>
            </w:r>
            <w:r w:rsidR="0047250A">
              <w:rPr>
                <w:rFonts w:eastAsia="標楷體" w:hint="eastAsia"/>
                <w:szCs w:val="24"/>
              </w:rPr>
              <w:t>[</w:t>
            </w:r>
            <w:r w:rsidRPr="000E638B">
              <w:rPr>
                <w:rFonts w:eastAsia="標楷體" w:hint="eastAsia"/>
                <w:szCs w:val="24"/>
              </w:rPr>
              <w:t>-1~1</w:t>
            </w:r>
            <w:r w:rsidR="0047250A">
              <w:rPr>
                <w:rFonts w:eastAsia="標楷體"/>
                <w:szCs w:val="24"/>
              </w:rPr>
              <w:t>]</w:t>
            </w:r>
          </w:p>
          <w:p w14:paraId="00B82AAA" w14:textId="4A27EB7A" w:rsidR="000E638B" w:rsidRDefault="0047250A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數學適性測驗</w:t>
            </w:r>
            <w:r w:rsidR="000E638B">
              <w:rPr>
                <w:rFonts w:eastAsia="標楷體" w:hint="eastAsia"/>
                <w:szCs w:val="24"/>
              </w:rPr>
              <w:t>平板</w:t>
            </w:r>
            <w:r w:rsidR="000E638B">
              <w:rPr>
                <w:rFonts w:eastAsia="標楷體" w:hint="eastAsia"/>
                <w:szCs w:val="24"/>
              </w:rPr>
              <w:t>APP</w:t>
            </w:r>
            <w:r w:rsidR="000E638B">
              <w:rPr>
                <w:rFonts w:eastAsia="標楷體" w:hint="eastAsia"/>
                <w:szCs w:val="24"/>
              </w:rPr>
              <w:t>測試</w:t>
            </w:r>
          </w:p>
          <w:p w14:paraId="239BABCC" w14:textId="77777777" w:rsidR="0047250A" w:rsidRDefault="000E638B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整理</w:t>
            </w:r>
            <w:r w:rsidR="0047250A">
              <w:rPr>
                <w:rFonts w:eastAsia="標楷體" w:hint="eastAsia"/>
                <w:szCs w:val="24"/>
              </w:rPr>
              <w:t>實驗室</w:t>
            </w:r>
            <w:r>
              <w:rPr>
                <w:rFonts w:eastAsia="標楷體" w:hint="eastAsia"/>
                <w:szCs w:val="24"/>
              </w:rPr>
              <w:t>平板檔案及備分</w:t>
            </w:r>
          </w:p>
          <w:p w14:paraId="0A895234" w14:textId="01C364C5" w:rsidR="000E638B" w:rsidRPr="003A6BA7" w:rsidRDefault="0047250A" w:rsidP="003A6BA7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建立</w:t>
            </w:r>
            <w:r>
              <w:rPr>
                <w:rFonts w:eastAsia="標楷體" w:hint="eastAsia"/>
                <w:szCs w:val="24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IEEE SMC 2018</w:t>
            </w:r>
            <w:r>
              <w:rPr>
                <w:rFonts w:eastAsia="標楷體" w:hint="eastAsia"/>
                <w:szCs w:val="24"/>
              </w:rPr>
              <w:t xml:space="preserve"> </w:t>
            </w:r>
            <w:r>
              <w:rPr>
                <w:rFonts w:eastAsia="標楷體"/>
                <w:szCs w:val="24"/>
              </w:rPr>
              <w:t>(3.57</w:t>
            </w:r>
            <w:r>
              <w:rPr>
                <w:rFonts w:eastAsia="標楷體" w:hint="eastAsia"/>
                <w:szCs w:val="24"/>
              </w:rPr>
              <w:t>主機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 w:hint="eastAsia"/>
                <w:szCs w:val="24"/>
              </w:rPr>
              <w:t>棋局</w:t>
            </w:r>
          </w:p>
        </w:tc>
      </w:tr>
      <w:tr w:rsidR="005F77AF" w:rsidRPr="00D05415" w14:paraId="22F36F04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53931930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3A278B" w14:textId="3C7A73C8" w:rsidR="005F77AF" w:rsidRPr="00D05415" w:rsidRDefault="005F77AF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/>
                <w:szCs w:val="24"/>
              </w:rPr>
              <w:t>9</w:t>
            </w:r>
            <w:r w:rsidR="00824276">
              <w:rPr>
                <w:rFonts w:eastAsia="標楷體" w:hint="eastAsia"/>
                <w:szCs w:val="24"/>
              </w:rPr>
              <w:t>/18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B0BE8EB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6C79AE29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6FF6B8A7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6D474" w14:textId="1C02EE72" w:rsidR="005F77AF" w:rsidRPr="00D05415" w:rsidRDefault="005F77AF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9/19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71E154A8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7099B0D9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  <w:hideMark/>
          </w:tcPr>
          <w:p w14:paraId="131B41ED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BCCB49" w14:textId="10804D32" w:rsidR="005F77AF" w:rsidRPr="00D05415" w:rsidRDefault="005F77AF" w:rsidP="003A6BA7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9/20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40CF6D1C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5F77AF" w:rsidRPr="00D05415" w14:paraId="2D70CAE8" w14:textId="77777777" w:rsidTr="005F77AF">
        <w:trPr>
          <w:cantSplit/>
        </w:trPr>
        <w:tc>
          <w:tcPr>
            <w:tcW w:w="0" w:type="auto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77C4" w14:textId="77777777" w:rsidR="005F77AF" w:rsidRPr="00D05415" w:rsidRDefault="005F77AF" w:rsidP="00681F68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9F5F36" w14:textId="2F73478A" w:rsidR="005F77AF" w:rsidRDefault="005F77AF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2018/</w:t>
            </w:r>
            <w:r w:rsidR="00824276">
              <w:rPr>
                <w:rFonts w:eastAsia="標楷體" w:hint="eastAsia"/>
                <w:szCs w:val="24"/>
              </w:rPr>
              <w:t>9/21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00147FA0" w14:textId="77777777" w:rsidR="005F77AF" w:rsidRPr="00D05415" w:rsidRDefault="005F77AF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2646E75F" w14:textId="77777777" w:rsidTr="005F77AF">
        <w:trPr>
          <w:cantSplit/>
        </w:trPr>
        <w:tc>
          <w:tcPr>
            <w:tcW w:w="1672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3801" w14:textId="480185F9" w:rsidR="00681F68" w:rsidRPr="00D05415" w:rsidRDefault="00824276" w:rsidP="00681F68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蔡易霖</w:t>
            </w: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442DF2" w14:textId="55D563A2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9/24</w:t>
            </w:r>
          </w:p>
        </w:tc>
        <w:tc>
          <w:tcPr>
            <w:tcW w:w="587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double" w:sz="4" w:space="0" w:color="auto"/>
            </w:tcBorders>
          </w:tcPr>
          <w:p w14:paraId="1A7E9D26" w14:textId="065F7CBF" w:rsidR="0047250A" w:rsidRDefault="0047250A" w:rsidP="000E638B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 xml:space="preserve">IEEE SMC 2018 </w:t>
            </w:r>
            <w:r>
              <w:rPr>
                <w:rFonts w:eastAsia="標楷體" w:hint="eastAsia"/>
                <w:szCs w:val="24"/>
              </w:rPr>
              <w:t>活動議程整理，棋局安排與棋局編號設定</w:t>
            </w:r>
          </w:p>
          <w:p w14:paraId="1FB01AF9" w14:textId="1A827992" w:rsidR="003A6BA7" w:rsidRDefault="000E638B" w:rsidP="000E638B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FML</w:t>
            </w:r>
            <w:r>
              <w:rPr>
                <w:rFonts w:eastAsia="標楷體" w:hint="eastAsia"/>
                <w:szCs w:val="24"/>
              </w:rPr>
              <w:t>棋局推論實驗</w:t>
            </w:r>
            <w:r>
              <w:rPr>
                <w:rFonts w:eastAsia="標楷體" w:hint="eastAsia"/>
                <w:szCs w:val="24"/>
              </w:rPr>
              <w:t>(</w:t>
            </w:r>
            <w:r>
              <w:rPr>
                <w:rFonts w:eastAsia="標楷體" w:hint="eastAsia"/>
                <w:szCs w:val="24"/>
              </w:rPr>
              <w:t>二</w:t>
            </w:r>
            <w:r>
              <w:rPr>
                <w:rFonts w:eastAsia="標楷體" w:hint="eastAsia"/>
                <w:szCs w:val="24"/>
              </w:rPr>
              <w:t>)</w:t>
            </w:r>
            <w:r>
              <w:rPr>
                <w:rFonts w:eastAsia="標楷體"/>
                <w:szCs w:val="24"/>
              </w:rPr>
              <w:br/>
            </w:r>
            <w:r w:rsidRPr="000E638B">
              <w:rPr>
                <w:rFonts w:eastAsia="標楷體" w:hint="eastAsia"/>
                <w:szCs w:val="24"/>
              </w:rPr>
              <w:t xml:space="preserve">- </w:t>
            </w:r>
            <w:r w:rsidRPr="000E638B">
              <w:rPr>
                <w:rFonts w:eastAsia="標楷體" w:hint="eastAsia"/>
                <w:szCs w:val="24"/>
              </w:rPr>
              <w:t>匹配率</w:t>
            </w:r>
            <w:r w:rsidRPr="000E638B">
              <w:rPr>
                <w:rFonts w:eastAsia="標楷體" w:hint="eastAsia"/>
                <w:szCs w:val="24"/>
              </w:rPr>
              <w:t>0~1</w:t>
            </w:r>
          </w:p>
          <w:p w14:paraId="735ABF52" w14:textId="4A8A307A" w:rsidR="000E638B" w:rsidRDefault="000E638B" w:rsidP="000E638B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FML</w:t>
            </w:r>
            <w:r>
              <w:rPr>
                <w:rFonts w:eastAsia="標楷體" w:hint="eastAsia"/>
                <w:szCs w:val="24"/>
              </w:rPr>
              <w:t>棋局推論實驗</w:t>
            </w:r>
            <w:r>
              <w:rPr>
                <w:rFonts w:eastAsia="標楷體" w:hint="eastAsia"/>
                <w:szCs w:val="24"/>
              </w:rPr>
              <w:t>(</w:t>
            </w:r>
            <w:r>
              <w:rPr>
                <w:rFonts w:eastAsia="標楷體" w:hint="eastAsia"/>
                <w:szCs w:val="24"/>
              </w:rPr>
              <w:t>三</w:t>
            </w:r>
            <w:r>
              <w:rPr>
                <w:rFonts w:eastAsia="標楷體" w:hint="eastAsia"/>
                <w:szCs w:val="24"/>
              </w:rPr>
              <w:t>)</w:t>
            </w:r>
            <w:r>
              <w:rPr>
                <w:rFonts w:eastAsia="標楷體"/>
                <w:szCs w:val="24"/>
              </w:rPr>
              <w:br/>
            </w:r>
            <w:r w:rsidRPr="000E638B">
              <w:rPr>
                <w:rFonts w:eastAsia="標楷體" w:hint="eastAsia"/>
                <w:szCs w:val="24"/>
              </w:rPr>
              <w:t xml:space="preserve">- </w:t>
            </w:r>
            <w:r w:rsidRPr="000E638B">
              <w:rPr>
                <w:rFonts w:eastAsia="標楷體" w:hint="eastAsia"/>
                <w:szCs w:val="24"/>
              </w:rPr>
              <w:t>輸出</w:t>
            </w:r>
            <w:r w:rsidRPr="000E638B">
              <w:rPr>
                <w:rFonts w:eastAsia="標楷體" w:hint="eastAsia"/>
                <w:szCs w:val="24"/>
              </w:rPr>
              <w:t>(FML</w:t>
            </w:r>
            <w:r w:rsidRPr="000E638B">
              <w:rPr>
                <w:rFonts w:eastAsia="標楷體" w:hint="eastAsia"/>
                <w:szCs w:val="24"/>
              </w:rPr>
              <w:t>推論的勝率</w:t>
            </w:r>
            <w:r w:rsidRPr="000E638B">
              <w:rPr>
                <w:rFonts w:eastAsia="標楷體" w:hint="eastAsia"/>
                <w:szCs w:val="24"/>
              </w:rPr>
              <w:t>)</w:t>
            </w:r>
            <w:r w:rsidRPr="000E638B">
              <w:rPr>
                <w:rFonts w:eastAsia="標楷體" w:hint="eastAsia"/>
                <w:szCs w:val="24"/>
              </w:rPr>
              <w:t>設定五個模糊語意</w:t>
            </w:r>
          </w:p>
          <w:p w14:paraId="50A35D80" w14:textId="39D7DB1E" w:rsidR="000E638B" w:rsidRPr="00EC1FAE" w:rsidRDefault="000E638B" w:rsidP="000E638B">
            <w:pPr>
              <w:pStyle w:val="a7"/>
              <w:numPr>
                <w:ilvl w:val="0"/>
                <w:numId w:val="3"/>
              </w:numPr>
              <w:ind w:leftChars="0"/>
              <w:rPr>
                <w:rFonts w:eastAsia="標楷體"/>
                <w:szCs w:val="24"/>
              </w:rPr>
            </w:pPr>
            <w:r w:rsidRPr="000E638B">
              <w:rPr>
                <w:rFonts w:eastAsia="標楷體" w:hint="eastAsia"/>
                <w:szCs w:val="24"/>
              </w:rPr>
              <w:t>將實驗室電腦及筆電重灌</w:t>
            </w:r>
            <w:r w:rsidRPr="000E638B">
              <w:rPr>
                <w:rFonts w:eastAsia="標楷體" w:hint="eastAsia"/>
                <w:szCs w:val="24"/>
              </w:rPr>
              <w:t>(</w:t>
            </w:r>
            <w:r w:rsidRPr="000E638B">
              <w:rPr>
                <w:rFonts w:eastAsia="標楷體" w:hint="eastAsia"/>
                <w:szCs w:val="24"/>
              </w:rPr>
              <w:t>處理</w:t>
            </w:r>
            <w:r w:rsidRPr="000E638B">
              <w:rPr>
                <w:rFonts w:eastAsia="標楷體" w:hint="eastAsia"/>
                <w:szCs w:val="24"/>
              </w:rPr>
              <w:t>MySQL</w:t>
            </w:r>
            <w:r w:rsidRPr="000E638B">
              <w:rPr>
                <w:rFonts w:eastAsia="標楷體" w:hint="eastAsia"/>
                <w:szCs w:val="24"/>
              </w:rPr>
              <w:t>無法連線問題</w:t>
            </w:r>
            <w:r w:rsidRPr="000E638B">
              <w:rPr>
                <w:rFonts w:eastAsia="標楷體" w:hint="eastAsia"/>
                <w:szCs w:val="24"/>
              </w:rPr>
              <w:t>)</w:t>
            </w:r>
          </w:p>
        </w:tc>
      </w:tr>
      <w:tr w:rsidR="00681F68" w:rsidRPr="00D05415" w14:paraId="79768E35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E242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C2C10A" w14:textId="1ACB3C0D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9/25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517465E9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C24BCB4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7D0A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BD726" w14:textId="51345C30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/>
                <w:szCs w:val="24"/>
              </w:rPr>
              <w:t>9</w:t>
            </w:r>
            <w:r w:rsidR="00824276">
              <w:rPr>
                <w:rFonts w:eastAsia="標楷體" w:hint="eastAsia"/>
                <w:szCs w:val="24"/>
              </w:rPr>
              <w:t>/26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26D9C9F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88A6091" w14:textId="77777777" w:rsidTr="005F77AF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807ED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04F453" w14:textId="30F5727C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9/27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right w:val="double" w:sz="4" w:space="0" w:color="auto"/>
            </w:tcBorders>
          </w:tcPr>
          <w:p w14:paraId="3B1DFD47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681F68" w:rsidRPr="00D05415" w14:paraId="04F92212" w14:textId="77777777" w:rsidTr="00943C22">
        <w:trPr>
          <w:cantSplit/>
          <w:trHeight w:val="1133"/>
        </w:trPr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5100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  <w:tc>
          <w:tcPr>
            <w:tcW w:w="2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DB3AEE" w14:textId="3A8F8291" w:rsidR="00681F68" w:rsidRPr="00D05415" w:rsidRDefault="004C7A9A" w:rsidP="00681F6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Cs w:val="24"/>
              </w:rPr>
              <w:t>2018</w:t>
            </w:r>
            <w:r w:rsidR="00A722C5">
              <w:rPr>
                <w:rFonts w:eastAsia="標楷體"/>
                <w:szCs w:val="24"/>
              </w:rPr>
              <w:t>/</w:t>
            </w:r>
            <w:r w:rsidR="00824276">
              <w:rPr>
                <w:rFonts w:eastAsia="標楷體" w:hint="eastAsia"/>
                <w:szCs w:val="24"/>
              </w:rPr>
              <w:t>9/28</w:t>
            </w:r>
          </w:p>
        </w:tc>
        <w:tc>
          <w:tcPr>
            <w:tcW w:w="5875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double" w:sz="4" w:space="0" w:color="auto"/>
            </w:tcBorders>
          </w:tcPr>
          <w:p w14:paraId="45706C57" w14:textId="77777777" w:rsidR="00681F68" w:rsidRPr="00D05415" w:rsidRDefault="00681F68" w:rsidP="003D493E">
            <w:pPr>
              <w:widowControl/>
              <w:rPr>
                <w:rFonts w:eastAsia="標楷體"/>
                <w:szCs w:val="24"/>
              </w:rPr>
            </w:pPr>
          </w:p>
        </w:tc>
      </w:tr>
      <w:tr w:rsidR="00D86B6D" w:rsidRPr="00D05415" w14:paraId="2A9B4AC2" w14:textId="77777777" w:rsidTr="005F77AF">
        <w:trPr>
          <w:cantSplit/>
          <w:trHeight w:val="422"/>
        </w:trPr>
        <w:tc>
          <w:tcPr>
            <w:tcW w:w="3344" w:type="dxa"/>
            <w:gridSpan w:val="2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CC58F" w14:textId="5F7212E4" w:rsidR="00B954E8" w:rsidRPr="00D05415" w:rsidRDefault="001B4273" w:rsidP="000D4FD1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研究獎助生</w:t>
            </w:r>
            <w:r w:rsidR="00A722C5">
              <w:rPr>
                <w:rFonts w:eastAsia="標楷體" w:hint="eastAsia"/>
                <w:b/>
                <w:sz w:val="28"/>
                <w:szCs w:val="28"/>
              </w:rPr>
              <w:t>親簽名</w:t>
            </w:r>
          </w:p>
        </w:tc>
        <w:tc>
          <w:tcPr>
            <w:tcW w:w="3063" w:type="dxa"/>
            <w:gridSpan w:val="2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E18D" w14:textId="77777777" w:rsidR="00B954E8" w:rsidRPr="00D05415" w:rsidRDefault="00B954E8" w:rsidP="003D493E">
            <w:pPr>
              <w:jc w:val="center"/>
              <w:rPr>
                <w:rFonts w:eastAsia="標楷體"/>
                <w:szCs w:val="24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計畫主持人親簽名</w:t>
            </w:r>
          </w:p>
        </w:tc>
        <w:tc>
          <w:tcPr>
            <w:tcW w:w="3544" w:type="dxa"/>
            <w:tcBorders>
              <w:top w:val="thickThinSmallGap" w:sz="12" w:space="0" w:color="auto"/>
              <w:left w:val="single" w:sz="4" w:space="0" w:color="auto"/>
              <w:bottom w:val="single" w:sz="4" w:space="0" w:color="auto"/>
              <w:right w:val="thickThinSmallGap" w:sz="12" w:space="0" w:color="auto"/>
            </w:tcBorders>
            <w:vAlign w:val="center"/>
            <w:hideMark/>
          </w:tcPr>
          <w:p w14:paraId="4600DFEC" w14:textId="6121D2FE" w:rsidR="00B954E8" w:rsidRPr="00D05415" w:rsidRDefault="00B954E8" w:rsidP="003D493E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D05415">
              <w:rPr>
                <w:rFonts w:eastAsia="標楷體" w:hint="eastAsia"/>
                <w:b/>
                <w:sz w:val="28"/>
                <w:szCs w:val="28"/>
              </w:rPr>
              <w:t>系所</w:t>
            </w:r>
            <w:r w:rsidR="00FD72C2">
              <w:rPr>
                <w:rFonts w:eastAsia="標楷體" w:hint="eastAsia"/>
                <w:b/>
                <w:sz w:val="28"/>
                <w:szCs w:val="28"/>
              </w:rPr>
              <w:t>/</w:t>
            </w:r>
            <w:r w:rsidRPr="00D05415">
              <w:rPr>
                <w:rFonts w:eastAsia="標楷體" w:hint="eastAsia"/>
                <w:b/>
                <w:sz w:val="28"/>
                <w:szCs w:val="28"/>
              </w:rPr>
              <w:t>單位主管簽章</w:t>
            </w:r>
          </w:p>
        </w:tc>
      </w:tr>
      <w:tr w:rsidR="00D86B6D" w:rsidRPr="00D05415" w14:paraId="5935FD6A" w14:textId="77777777" w:rsidTr="00943C22">
        <w:trPr>
          <w:cantSplit/>
          <w:trHeight w:val="782"/>
        </w:trPr>
        <w:tc>
          <w:tcPr>
            <w:tcW w:w="3344" w:type="dxa"/>
            <w:gridSpan w:val="2"/>
            <w:tcBorders>
              <w:top w:val="single" w:sz="4" w:space="0" w:color="auto"/>
              <w:left w:val="thickThinSmallGap" w:sz="12" w:space="0" w:color="auto"/>
              <w:bottom w:val="thickThinSmallGap" w:sz="12" w:space="0" w:color="auto"/>
              <w:right w:val="single" w:sz="4" w:space="0" w:color="auto"/>
            </w:tcBorders>
          </w:tcPr>
          <w:p w14:paraId="228FCF24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  <w:bookmarkStart w:id="0" w:name="_GoBack"/>
            <w:bookmarkEnd w:id="0"/>
          </w:p>
        </w:tc>
        <w:tc>
          <w:tcPr>
            <w:tcW w:w="3063" w:type="dxa"/>
            <w:gridSpan w:val="2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</w:tcPr>
          <w:p w14:paraId="020A69AE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484E444" w14:textId="77777777" w:rsidR="00B954E8" w:rsidRPr="00D05415" w:rsidRDefault="00B954E8" w:rsidP="003D493E">
            <w:pPr>
              <w:rPr>
                <w:rFonts w:eastAsia="標楷體"/>
                <w:szCs w:val="24"/>
              </w:rPr>
            </w:pPr>
          </w:p>
        </w:tc>
      </w:tr>
    </w:tbl>
    <w:p w14:paraId="0747ADE4" w14:textId="77777777" w:rsidR="00B954E8" w:rsidRPr="00D05415" w:rsidRDefault="00B954E8" w:rsidP="0037014D">
      <w:pPr>
        <w:snapToGrid w:val="0"/>
        <w:spacing w:beforeLines="20" w:before="72" w:line="24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※注意事項</w:t>
      </w:r>
    </w:p>
    <w:p w14:paraId="63E6CA42" w14:textId="77777777" w:rsidR="00B954E8" w:rsidRPr="00D05415" w:rsidRDefault="00B954E8" w:rsidP="00B954E8">
      <w:pPr>
        <w:snapToGrid w:val="0"/>
        <w:spacing w:line="180" w:lineRule="atLeast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一、若欄位不夠請自行延伸。</w:t>
      </w:r>
    </w:p>
    <w:p w14:paraId="27EA3C4A" w14:textId="77777777" w:rsidR="000150D2" w:rsidRPr="00D05415" w:rsidRDefault="000150D2" w:rsidP="004B6F6C">
      <w:pPr>
        <w:snapToGrid w:val="0"/>
        <w:spacing w:line="180" w:lineRule="atLeast"/>
        <w:ind w:left="425" w:rightChars="259" w:right="622" w:hangingChars="193" w:hanging="425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Pr="00D05415">
        <w:rPr>
          <w:rFonts w:eastAsia="標楷體"/>
          <w:b/>
          <w:sz w:val="22"/>
          <w:szCs w:val="22"/>
        </w:rPr>
        <w:t>研究獎助生</w:t>
      </w:r>
      <w:r w:rsidRPr="00D05415">
        <w:rPr>
          <w:rFonts w:eastAsia="標楷體"/>
          <w:sz w:val="22"/>
          <w:szCs w:val="22"/>
        </w:rPr>
        <w:t>：係指獲研究獎助之學生為發表論文、研究實習、課程或符合畢業條件，參與與自身研究相關之研究計畫或修習研究課程，在接受教師之指導下，協助相關研究執行，學習並實習研究實務，以提升研究能力及發展研究成果為目的者。</w:t>
      </w:r>
    </w:p>
    <w:p w14:paraId="6017B574" w14:textId="5EEB2D28" w:rsidR="009367AE" w:rsidRPr="00D05415" w:rsidRDefault="00B954E8" w:rsidP="004B6F6C">
      <w:pPr>
        <w:snapToGrid w:val="0"/>
        <w:spacing w:line="180" w:lineRule="atLeast"/>
        <w:ind w:rightChars="200" w:right="48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二、</w:t>
      </w:r>
      <w:r w:rsidR="001B4273" w:rsidRPr="00D05415">
        <w:rPr>
          <w:rFonts w:eastAsia="標楷體" w:hint="eastAsia"/>
          <w:sz w:val="22"/>
          <w:szCs w:val="22"/>
        </w:rPr>
        <w:t>研究獎助生</w:t>
      </w:r>
      <w:r w:rsidRPr="00D05415">
        <w:rPr>
          <w:rFonts w:eastAsia="標楷體" w:hint="eastAsia"/>
          <w:sz w:val="22"/>
          <w:szCs w:val="22"/>
        </w:rPr>
        <w:t>請依實際參與計畫內容填寫，並由各計畫主持人確認實際執行情況，並送系所</w:t>
      </w:r>
      <w:r w:rsidR="00F31526">
        <w:rPr>
          <w:rFonts w:eastAsia="標楷體" w:hint="eastAsia"/>
          <w:sz w:val="22"/>
          <w:szCs w:val="22"/>
        </w:rPr>
        <w:t>/5</w:t>
      </w:r>
      <w:r w:rsidR="001B4273" w:rsidRPr="00D05415">
        <w:rPr>
          <w:rFonts w:eastAsia="標楷體" w:hint="eastAsia"/>
          <w:sz w:val="22"/>
          <w:szCs w:val="22"/>
        </w:rPr>
        <w:t>單位主管</w:t>
      </w:r>
    </w:p>
    <w:p w14:paraId="0899036D" w14:textId="77777777" w:rsidR="00B954E8" w:rsidRPr="00D05415" w:rsidRDefault="00B954E8" w:rsidP="004B6F6C">
      <w:pPr>
        <w:snapToGrid w:val="0"/>
        <w:spacing w:line="180" w:lineRule="atLeast"/>
        <w:ind w:rightChars="200" w:right="480" w:firstLineChars="200" w:firstLine="440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核章後核實支給。</w:t>
      </w:r>
      <w:r w:rsidRPr="00D05415">
        <w:rPr>
          <w:rFonts w:eastAsia="標楷體" w:hint="eastAsia"/>
          <w:sz w:val="22"/>
          <w:szCs w:val="22"/>
        </w:rPr>
        <w:t xml:space="preserve">    </w:t>
      </w:r>
    </w:p>
    <w:p w14:paraId="69523603" w14:textId="17F0027F" w:rsidR="00B954E8" w:rsidRPr="00D05415" w:rsidRDefault="00B954E8" w:rsidP="0063275F">
      <w:pPr>
        <w:snapToGrid w:val="0"/>
        <w:spacing w:line="180" w:lineRule="atLeast"/>
        <w:ind w:left="426" w:rightChars="259" w:right="622" w:hanging="426"/>
        <w:jc w:val="both"/>
        <w:rPr>
          <w:rFonts w:eastAsia="標楷體"/>
          <w:sz w:val="22"/>
          <w:szCs w:val="22"/>
        </w:rPr>
      </w:pPr>
      <w:r w:rsidRPr="00D05415">
        <w:rPr>
          <w:rFonts w:eastAsia="標楷體" w:hint="eastAsia"/>
          <w:sz w:val="22"/>
          <w:szCs w:val="22"/>
        </w:rPr>
        <w:t>三、每月</w:t>
      </w:r>
      <w:r w:rsidR="00003AB1" w:rsidRPr="00D05415">
        <w:rPr>
          <w:rFonts w:eastAsia="標楷體" w:hint="eastAsia"/>
          <w:sz w:val="22"/>
          <w:szCs w:val="22"/>
        </w:rPr>
        <w:t>請領研究津貼</w:t>
      </w:r>
      <w:r w:rsidRPr="00D05415">
        <w:rPr>
          <w:rFonts w:eastAsia="標楷體" w:hint="eastAsia"/>
          <w:sz w:val="22"/>
          <w:szCs w:val="22"/>
        </w:rPr>
        <w:t>時，</w:t>
      </w:r>
      <w:r w:rsidR="00003AB1" w:rsidRPr="00D05415">
        <w:rPr>
          <w:rFonts w:eastAsia="標楷體" w:hint="eastAsia"/>
          <w:sz w:val="22"/>
          <w:szCs w:val="22"/>
        </w:rPr>
        <w:t>應檢附本表與</w:t>
      </w:r>
      <w:r w:rsidRPr="00D05415">
        <w:rPr>
          <w:rFonts w:eastAsia="標楷體" w:hint="eastAsia"/>
          <w:sz w:val="22"/>
          <w:szCs w:val="22"/>
        </w:rPr>
        <w:t>印領清冊</w:t>
      </w:r>
      <w:r w:rsidR="00003AB1" w:rsidRPr="00D05415">
        <w:rPr>
          <w:rFonts w:eastAsia="標楷體" w:hint="eastAsia"/>
          <w:sz w:val="22"/>
          <w:szCs w:val="22"/>
        </w:rPr>
        <w:t>一併</w:t>
      </w:r>
      <w:r w:rsidRPr="00D05415">
        <w:rPr>
          <w:rFonts w:eastAsia="標楷體" w:hint="eastAsia"/>
          <w:sz w:val="22"/>
          <w:szCs w:val="22"/>
        </w:rPr>
        <w:t>送出</w:t>
      </w:r>
      <w:r w:rsidR="002B126B" w:rsidRPr="00D05415">
        <w:rPr>
          <w:rFonts w:eastAsia="標楷體" w:hint="eastAsia"/>
          <w:sz w:val="22"/>
          <w:szCs w:val="22"/>
        </w:rPr>
        <w:t>；</w:t>
      </w:r>
      <w:r w:rsidR="00C708FD" w:rsidRPr="00D05415">
        <w:rPr>
          <w:rFonts w:eastAsia="標楷體" w:hint="eastAsia"/>
          <w:sz w:val="22"/>
          <w:szCs w:val="22"/>
        </w:rPr>
        <w:t>首次約用者應於</w:t>
      </w:r>
      <w:r w:rsidR="002B126B" w:rsidRPr="00D05415">
        <w:rPr>
          <w:rFonts w:eastAsia="標楷體" w:hint="eastAsia"/>
          <w:sz w:val="22"/>
          <w:szCs w:val="22"/>
        </w:rPr>
        <w:t>第一次請款</w:t>
      </w:r>
      <w:r w:rsidR="00C708FD" w:rsidRPr="00D05415">
        <w:rPr>
          <w:rFonts w:eastAsia="標楷體" w:hint="eastAsia"/>
          <w:sz w:val="22"/>
          <w:szCs w:val="22"/>
        </w:rPr>
        <w:t>時</w:t>
      </w:r>
      <w:r w:rsidR="002B126B" w:rsidRPr="00D05415">
        <w:rPr>
          <w:rFonts w:eastAsia="標楷體" w:hint="eastAsia"/>
          <w:sz w:val="22"/>
          <w:szCs w:val="22"/>
        </w:rPr>
        <w:t>，</w:t>
      </w:r>
      <w:r w:rsidR="00003AB1" w:rsidRPr="00D05415">
        <w:rPr>
          <w:rFonts w:eastAsia="標楷體" w:hint="eastAsia"/>
          <w:sz w:val="22"/>
          <w:szCs w:val="22"/>
        </w:rPr>
        <w:t>併同</w:t>
      </w:r>
      <w:r w:rsidR="00C708FD" w:rsidRPr="00D05415">
        <w:rPr>
          <w:rFonts w:eastAsia="標楷體" w:hint="eastAsia"/>
          <w:sz w:val="22"/>
          <w:szCs w:val="22"/>
        </w:rPr>
        <w:t>約</w:t>
      </w:r>
      <w:r w:rsidR="00FD173B" w:rsidRPr="00D05415">
        <w:rPr>
          <w:rFonts w:eastAsia="標楷體" w:hint="eastAsia"/>
          <w:sz w:val="22"/>
          <w:szCs w:val="22"/>
        </w:rPr>
        <w:t>用申</w:t>
      </w:r>
      <w:r w:rsidR="004B6F6C" w:rsidRPr="00D05415">
        <w:rPr>
          <w:rFonts w:eastAsia="標楷體" w:hint="eastAsia"/>
          <w:sz w:val="22"/>
          <w:szCs w:val="22"/>
        </w:rPr>
        <w:t>請書及</w:t>
      </w:r>
      <w:r w:rsidR="004B6F6C" w:rsidRPr="00D05415">
        <w:rPr>
          <w:rFonts w:eastAsia="標楷體"/>
          <w:sz w:val="22"/>
          <w:szCs w:val="22"/>
        </w:rPr>
        <w:t>研究獎助生關係型態同意書</w:t>
      </w:r>
      <w:r w:rsidR="004B6F6C" w:rsidRPr="00D05415">
        <w:rPr>
          <w:rFonts w:eastAsia="標楷體" w:hint="eastAsia"/>
          <w:sz w:val="22"/>
          <w:szCs w:val="22"/>
        </w:rPr>
        <w:t>正本</w:t>
      </w:r>
      <w:r w:rsidR="004B6F6C" w:rsidRPr="00D05415">
        <w:rPr>
          <w:rFonts w:eastAsia="標楷體" w:hint="eastAsia"/>
          <w:sz w:val="22"/>
          <w:szCs w:val="22"/>
        </w:rPr>
        <w:t>1</w:t>
      </w:r>
      <w:r w:rsidR="004B6F6C" w:rsidRPr="00D05415">
        <w:rPr>
          <w:rFonts w:eastAsia="標楷體" w:hint="eastAsia"/>
          <w:sz w:val="22"/>
          <w:szCs w:val="22"/>
        </w:rPr>
        <w:t>份送主計室存查。</w:t>
      </w:r>
    </w:p>
    <w:p w14:paraId="1EFB8A3F" w14:textId="3F3D74B6" w:rsidR="00FE7CF5" w:rsidRPr="00D05415" w:rsidRDefault="00B954E8" w:rsidP="00132535">
      <w:pPr>
        <w:snapToGrid w:val="0"/>
        <w:spacing w:line="180" w:lineRule="atLeast"/>
        <w:jc w:val="center"/>
        <w:rPr>
          <w:rFonts w:eastAsia="標楷體"/>
          <w:b/>
        </w:rPr>
      </w:pPr>
      <w:r w:rsidRPr="00D05415">
        <w:rPr>
          <w:rFonts w:eastAsia="標楷體" w:hint="eastAsia"/>
          <w:b/>
        </w:rPr>
        <w:t>【</w:t>
      </w:r>
      <w:r w:rsidRPr="00D05415">
        <w:rPr>
          <w:rFonts w:eastAsia="標楷體" w:hint="eastAsia"/>
          <w:b/>
        </w:rPr>
        <w:t>12300-07</w:t>
      </w:r>
      <w:r w:rsidRPr="00D05415">
        <w:rPr>
          <w:rFonts w:eastAsia="標楷體" w:hint="eastAsia"/>
          <w:b/>
        </w:rPr>
        <w:t>】</w:t>
      </w:r>
      <w:r w:rsidR="004B6F6C" w:rsidRPr="00D05415">
        <w:rPr>
          <w:rFonts w:eastAsia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351C1" wp14:editId="3B941BCD">
                <wp:simplePos x="0" y="0"/>
                <wp:positionH relativeFrom="column">
                  <wp:posOffset>-241300</wp:posOffset>
                </wp:positionH>
                <wp:positionV relativeFrom="paragraph">
                  <wp:posOffset>107950</wp:posOffset>
                </wp:positionV>
                <wp:extent cx="3000375" cy="381000"/>
                <wp:effectExtent l="0" t="0" r="0" b="0"/>
                <wp:wrapNone/>
                <wp:docPr id="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0A466" w14:textId="77777777" w:rsidR="009367AE" w:rsidRPr="002219C7" w:rsidRDefault="002219C7" w:rsidP="002219C7">
                            <w:pPr>
                              <w:snapToGrid w:val="0"/>
                              <w:spacing w:line="200" w:lineRule="exact"/>
                              <w:rPr>
                                <w:rFonts w:eastAsia="標楷體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 w:rsidRPr="002219C7">
                              <w:rPr>
                                <w:rFonts w:eastAsia="標楷體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依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年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6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月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14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日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105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學年度第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8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次行政會議修正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本校</w:t>
                            </w:r>
                            <w:r w:rsidRPr="002219C7">
                              <w:rPr>
                                <w:rFonts w:ascii="Calibri" w:eastAsia="標楷體" w:hAnsi="Calibri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獎助生與勞動型兼任助理權益保障處理要點</w:t>
                            </w:r>
                            <w:r w:rsidRPr="002219C7">
                              <w:rPr>
                                <w:rFonts w:ascii="Calibri" w:eastAsia="標楷體" w:hAnsi="Calibri" w:hint="eastAsia"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辦理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F351C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-19pt;margin-top:8.5pt;width:236.2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TJtgIAALoFAAAOAAAAZHJzL2Uyb0RvYy54bWysVFtvmzAUfp+0/2D5nXIJSQCVVG0I06Tu&#10;IrX7AQ6YYA1sZjuBrtp/37HJhXaaNG3jAdk+x9+5fJ/P9c3QNuhApWKCp9i/8jCivBAl47sUf3nM&#10;nQgjpQkvSSM4TfETVfhm9fbNdd8lNBC1aEoqEYBwlfRdimutu8R1VVHTlqgr0VEOxkrIlmjYyp1b&#10;StIDetu4gect3F7IspOioErBaTYa8criVxUt9KeqUlSjJsWQm7Z/af9b83dX1yTZSdLVrDimQf4i&#10;i5YwDkHPUBnRBO0l+wWqZYUUSlT6qhCtK6qKFdTWANX43qtqHmrSUVsLNEd15zap/wdbfDx8loiV&#10;KV5gxEkLFD3SQaM7MaBZYNrTdyoBr4cO/PQA50CzLVV196L4qhAX65rwHb2VUvQ1JSWk55ub7uTq&#10;iKMMyLb/IEqIQ/ZaWKChkq3pHXQDATrQ9HSmxuRSwOHM87zZco5RAbZZ5MPWhiDJ6XYnlX5HRYvM&#10;IsUSqLfo5HCvtMmGJCcXE4yLnDWNpb/hLw7AcTyB2HDV2EwWls3n2Is30SYKnTBYbJzQyzLnNl+H&#10;ziL3l/Nslq3Xmf/DxPXDpGZlSbkJc1KWH/4Zc0eNj5o4a0uJhpUGzqSk5G67biQ6EFB2br9jQyZu&#10;7ss0bBOgllcl+UHo3QWxky+ipRPm4dyJl17keH58Fy+8MA6z/GVJ94zTfy8J9SmO58F8FNNvawOm&#10;L2RPaiNJyzTMjoa1KY7OTiQxEtzw0lKrCWvG9aQVJv1LK4DuE9FWsEajo1r1sB0Axah4K8onkK4U&#10;oCzQJww8WNRCfseoh+GRYvVtTyTFqHnPQf6xH4Zm2thNOF8GsJFTy3ZqIbwAqBRrjMblWo8Tat9J&#10;tqsh0vjguLiFJ1Mxq+ZLVseHBgPCFnUcZmYCTffW6zJyVz8BAAD//wMAUEsDBBQABgAIAAAAIQCO&#10;xmbz3QAAAAkBAAAPAAAAZHJzL2Rvd25yZXYueG1sTI9PT8MwDMXvSHyHyEjctgTWsVHqTgjEFbTx&#10;R+KWNV5b0ThVk63l22NOcLLs9/T8e8Vm8p060RDbwAhXcwOKuAqu5Rrh7fVptgYVk2Vnu8CE8E0R&#10;NuX5WWFzF0be0mmXaiUhHHOL0KTU51rHqiFv4zz0xKIdwuBtknWotRvsKOG+09fG3GhvW5YPje3p&#10;oaHqa3f0CO/Ph8+PzLzUj37Zj2Eymv2tRry8mO7vQCWa0p8ZfvEFHUph2ocju6g6hNliLV2SCCuZ&#10;YsgW2RLUHmElB10W+n+D8gcAAP//AwBQSwECLQAUAAYACAAAACEAtoM4kv4AAADhAQAAEwAAAAAA&#10;AAAAAAAAAAAAAAAAW0NvbnRlbnRfVHlwZXNdLnhtbFBLAQItABQABgAIAAAAIQA4/SH/1gAAAJQB&#10;AAALAAAAAAAAAAAAAAAAAC8BAABfcmVscy8ucmVsc1BLAQItABQABgAIAAAAIQAZrITJtgIAALoF&#10;AAAOAAAAAAAAAAAAAAAAAC4CAABkcnMvZTJvRG9jLnhtbFBLAQItABQABgAIAAAAIQCOxmbz3QAA&#10;AAkBAAAPAAAAAAAAAAAAAAAAABAFAABkcnMvZG93bnJldi54bWxQSwUGAAAAAAQABADzAAAAGgYA&#10;AAAA&#10;" filled="f" stroked="f">
                <v:textbox>
                  <w:txbxContent>
                    <w:p w14:paraId="1CD0A466" w14:textId="77777777" w:rsidR="009367AE" w:rsidRPr="002219C7" w:rsidRDefault="002219C7" w:rsidP="002219C7">
                      <w:pPr>
                        <w:snapToGrid w:val="0"/>
                        <w:spacing w:line="200" w:lineRule="exact"/>
                        <w:rPr>
                          <w:rFonts w:eastAsia="標楷體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 w:rsidRPr="002219C7">
                        <w:rPr>
                          <w:rFonts w:eastAsia="標楷體" w:hint="eastAsia"/>
                          <w:color w:val="A6A6A6" w:themeColor="background1" w:themeShade="A6"/>
                          <w:sz w:val="16"/>
                          <w:szCs w:val="16"/>
                        </w:rPr>
                        <w:t>依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年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6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月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14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日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105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學年度第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8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次行政會議修正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本校</w:t>
                      </w:r>
                      <w:r w:rsidRPr="002219C7">
                        <w:rPr>
                          <w:rFonts w:ascii="Calibri" w:eastAsia="標楷體" w:hAnsi="Calibri"/>
                          <w:color w:val="A6A6A6" w:themeColor="background1" w:themeShade="A6"/>
                          <w:sz w:val="16"/>
                          <w:szCs w:val="16"/>
                        </w:rPr>
                        <w:t>獎助生與勞動型兼任助理權益保障處理要點</w:t>
                      </w:r>
                      <w:r w:rsidRPr="002219C7">
                        <w:rPr>
                          <w:rFonts w:ascii="Calibri" w:eastAsia="標楷體" w:hAnsi="Calibri" w:hint="eastAsia"/>
                          <w:color w:val="A6A6A6" w:themeColor="background1" w:themeShade="A6"/>
                          <w:sz w:val="16"/>
                          <w:szCs w:val="16"/>
                        </w:rPr>
                        <w:t>辦理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E7CF5" w:rsidRPr="00D05415" w:rsidSect="00B954E8">
      <w:pgSz w:w="11906" w:h="16838"/>
      <w:pgMar w:top="284" w:right="680" w:bottom="284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31F4BF" w14:textId="77777777" w:rsidR="004A174D" w:rsidRDefault="004A174D" w:rsidP="00C8796F">
      <w:r>
        <w:separator/>
      </w:r>
    </w:p>
  </w:endnote>
  <w:endnote w:type="continuationSeparator" w:id="0">
    <w:p w14:paraId="6709534E" w14:textId="77777777" w:rsidR="004A174D" w:rsidRDefault="004A174D" w:rsidP="00C8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55236B" w14:textId="77777777" w:rsidR="004A174D" w:rsidRDefault="004A174D" w:rsidP="00C8796F">
      <w:r>
        <w:separator/>
      </w:r>
    </w:p>
  </w:footnote>
  <w:footnote w:type="continuationSeparator" w:id="0">
    <w:p w14:paraId="704778D4" w14:textId="77777777" w:rsidR="004A174D" w:rsidRDefault="004A174D" w:rsidP="00C87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0508E"/>
    <w:multiLevelType w:val="hybridMultilevel"/>
    <w:tmpl w:val="457AB1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7492C44"/>
    <w:multiLevelType w:val="hybridMultilevel"/>
    <w:tmpl w:val="6BA4EE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332284D"/>
    <w:multiLevelType w:val="hybridMultilevel"/>
    <w:tmpl w:val="B7DC0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E8"/>
    <w:rsid w:val="00002101"/>
    <w:rsid w:val="00003AB1"/>
    <w:rsid w:val="000150D2"/>
    <w:rsid w:val="00041308"/>
    <w:rsid w:val="00046432"/>
    <w:rsid w:val="00095B96"/>
    <w:rsid w:val="000B67FC"/>
    <w:rsid w:val="000D116A"/>
    <w:rsid w:val="000D310A"/>
    <w:rsid w:val="000D4FD1"/>
    <w:rsid w:val="000E638B"/>
    <w:rsid w:val="0011407B"/>
    <w:rsid w:val="00132535"/>
    <w:rsid w:val="00132871"/>
    <w:rsid w:val="00165086"/>
    <w:rsid w:val="001A1283"/>
    <w:rsid w:val="001A4E33"/>
    <w:rsid w:val="001B4273"/>
    <w:rsid w:val="001D2215"/>
    <w:rsid w:val="00213966"/>
    <w:rsid w:val="002219C7"/>
    <w:rsid w:val="00290DC6"/>
    <w:rsid w:val="002B126B"/>
    <w:rsid w:val="002F66B4"/>
    <w:rsid w:val="003119B5"/>
    <w:rsid w:val="003221CB"/>
    <w:rsid w:val="0037014D"/>
    <w:rsid w:val="00370416"/>
    <w:rsid w:val="003A6BA7"/>
    <w:rsid w:val="003C3BD1"/>
    <w:rsid w:val="00401197"/>
    <w:rsid w:val="004127CE"/>
    <w:rsid w:val="00462D39"/>
    <w:rsid w:val="0047250A"/>
    <w:rsid w:val="00476FB5"/>
    <w:rsid w:val="00485DB9"/>
    <w:rsid w:val="004A174D"/>
    <w:rsid w:val="004B6F6C"/>
    <w:rsid w:val="004C7A9A"/>
    <w:rsid w:val="004D5D92"/>
    <w:rsid w:val="004D72A3"/>
    <w:rsid w:val="00590D11"/>
    <w:rsid w:val="005A4694"/>
    <w:rsid w:val="005C57AE"/>
    <w:rsid w:val="005E790F"/>
    <w:rsid w:val="005F476C"/>
    <w:rsid w:val="005F77AF"/>
    <w:rsid w:val="00625716"/>
    <w:rsid w:val="006311E4"/>
    <w:rsid w:val="0063275F"/>
    <w:rsid w:val="00632A55"/>
    <w:rsid w:val="0067459B"/>
    <w:rsid w:val="00681F68"/>
    <w:rsid w:val="006A3015"/>
    <w:rsid w:val="006B5AA9"/>
    <w:rsid w:val="006C4246"/>
    <w:rsid w:val="006E3458"/>
    <w:rsid w:val="00726C64"/>
    <w:rsid w:val="00741A9D"/>
    <w:rsid w:val="0075008C"/>
    <w:rsid w:val="00750C36"/>
    <w:rsid w:val="00762DC4"/>
    <w:rsid w:val="007649F4"/>
    <w:rsid w:val="00776747"/>
    <w:rsid w:val="00780DE3"/>
    <w:rsid w:val="00781EC0"/>
    <w:rsid w:val="007E140C"/>
    <w:rsid w:val="007E48E3"/>
    <w:rsid w:val="00824276"/>
    <w:rsid w:val="008371BF"/>
    <w:rsid w:val="00873335"/>
    <w:rsid w:val="00891F02"/>
    <w:rsid w:val="0089311B"/>
    <w:rsid w:val="008B1A2E"/>
    <w:rsid w:val="008D0298"/>
    <w:rsid w:val="008D3212"/>
    <w:rsid w:val="0090733E"/>
    <w:rsid w:val="00932A08"/>
    <w:rsid w:val="009367AE"/>
    <w:rsid w:val="00943C22"/>
    <w:rsid w:val="0098639A"/>
    <w:rsid w:val="009E048D"/>
    <w:rsid w:val="009F3889"/>
    <w:rsid w:val="00A158A7"/>
    <w:rsid w:val="00A722C5"/>
    <w:rsid w:val="00A779F8"/>
    <w:rsid w:val="00A82863"/>
    <w:rsid w:val="00AC0D09"/>
    <w:rsid w:val="00B119B9"/>
    <w:rsid w:val="00B1386A"/>
    <w:rsid w:val="00B14460"/>
    <w:rsid w:val="00B21773"/>
    <w:rsid w:val="00B40F7E"/>
    <w:rsid w:val="00B43155"/>
    <w:rsid w:val="00B52CE0"/>
    <w:rsid w:val="00B619C1"/>
    <w:rsid w:val="00B954E8"/>
    <w:rsid w:val="00BC49E2"/>
    <w:rsid w:val="00BD7F6A"/>
    <w:rsid w:val="00BE529B"/>
    <w:rsid w:val="00C00EA4"/>
    <w:rsid w:val="00C023CF"/>
    <w:rsid w:val="00C51365"/>
    <w:rsid w:val="00C708FD"/>
    <w:rsid w:val="00C76F19"/>
    <w:rsid w:val="00C82926"/>
    <w:rsid w:val="00C8796F"/>
    <w:rsid w:val="00CD35AE"/>
    <w:rsid w:val="00CE6845"/>
    <w:rsid w:val="00D05415"/>
    <w:rsid w:val="00D32AC5"/>
    <w:rsid w:val="00D61880"/>
    <w:rsid w:val="00D86B6D"/>
    <w:rsid w:val="00DC2F30"/>
    <w:rsid w:val="00DC6CC2"/>
    <w:rsid w:val="00E079C5"/>
    <w:rsid w:val="00E51FB4"/>
    <w:rsid w:val="00E72475"/>
    <w:rsid w:val="00EB1A35"/>
    <w:rsid w:val="00EB35DC"/>
    <w:rsid w:val="00EB58C4"/>
    <w:rsid w:val="00EB599C"/>
    <w:rsid w:val="00EC1FAE"/>
    <w:rsid w:val="00EF6B89"/>
    <w:rsid w:val="00EF74F1"/>
    <w:rsid w:val="00F31526"/>
    <w:rsid w:val="00F42163"/>
    <w:rsid w:val="00FC5FDD"/>
    <w:rsid w:val="00FD173B"/>
    <w:rsid w:val="00FD72C2"/>
    <w:rsid w:val="00FE7615"/>
    <w:rsid w:val="00FE7CF5"/>
    <w:rsid w:val="00FF6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CD671"/>
  <w15:docId w15:val="{6C2B3006-1542-4408-A573-0AD4178A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4E8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796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8796F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4011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E7ABF-EE07-4AA2-9B9E-85F0E0EEE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fctseng</dc:creator>
  <cp:lastModifiedBy>User</cp:lastModifiedBy>
  <cp:revision>5</cp:revision>
  <cp:lastPrinted>2015-06-29T08:36:00Z</cp:lastPrinted>
  <dcterms:created xsi:type="dcterms:W3CDTF">2018-10-11T07:54:00Z</dcterms:created>
  <dcterms:modified xsi:type="dcterms:W3CDTF">2018-10-27T08:14:00Z</dcterms:modified>
</cp:coreProperties>
</file>