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4C901" w14:textId="77777777" w:rsidR="00ED2ADE" w:rsidRDefault="00000000">
      <w:pPr>
        <w:spacing w:after="84" w:line="238" w:lineRule="auto"/>
        <w:ind w:left="0" w:firstLine="0"/>
      </w:pPr>
      <w:r>
        <w:rPr>
          <w:b/>
          <w:sz w:val="48"/>
        </w:rPr>
        <w:t>Pattern Sense: Classifying Fabric Patterns Using Deep Learning</w:t>
      </w:r>
    </w:p>
    <w:p w14:paraId="18700953" w14:textId="77777777" w:rsidR="00ED2ADE" w:rsidRDefault="00000000">
      <w:pPr>
        <w:spacing w:after="225" w:line="259" w:lineRule="auto"/>
        <w:ind w:left="-5"/>
      </w:pPr>
      <w:r>
        <w:rPr>
          <w:b/>
          <w:sz w:val="27"/>
        </w:rPr>
        <w:t>Team Members:</w:t>
      </w:r>
    </w:p>
    <w:p w14:paraId="508CC6B0" w14:textId="775CF846" w:rsidR="00ED2ADE" w:rsidRDefault="00000000" w:rsidP="001E2BFE">
      <w:pPr>
        <w:tabs>
          <w:tab w:val="center" w:pos="401"/>
          <w:tab w:val="center" w:pos="2742"/>
        </w:tabs>
        <w:ind w:left="0" w:firstLine="0"/>
      </w:pPr>
      <w:r>
        <w:rPr>
          <w:rFonts w:ascii="Calibri" w:eastAsia="Calibri" w:hAnsi="Calibri" w:cs="Calibri"/>
          <w:sz w:val="22"/>
        </w:rPr>
        <w:tab/>
      </w:r>
      <w:r w:rsidR="001E2BFE">
        <w:rPr>
          <w:rFonts w:ascii="Calibri" w:eastAsia="Calibri" w:hAnsi="Calibri" w:cs="Calibri"/>
          <w:sz w:val="20"/>
        </w:rPr>
        <w:t xml:space="preserve"> </w:t>
      </w:r>
      <w:proofErr w:type="spellStart"/>
      <w:r w:rsidR="001E2BFE">
        <w:rPr>
          <w:rFonts w:ascii="Calibri" w:eastAsia="Calibri" w:hAnsi="Calibri" w:cs="Calibri"/>
          <w:sz w:val="20"/>
        </w:rPr>
        <w:t>Uday</w:t>
      </w:r>
      <w:proofErr w:type="spellEnd"/>
      <w:r w:rsidR="001E2BFE">
        <w:rPr>
          <w:rFonts w:ascii="Calibri" w:eastAsia="Calibri" w:hAnsi="Calibri" w:cs="Calibri"/>
          <w:sz w:val="20"/>
        </w:rPr>
        <w:t xml:space="preserve"> Kishore </w:t>
      </w:r>
      <w:proofErr w:type="spellStart"/>
      <w:r w:rsidR="001E2BFE">
        <w:rPr>
          <w:rFonts w:ascii="Calibri" w:eastAsia="Calibri" w:hAnsi="Calibri" w:cs="Calibri"/>
          <w:sz w:val="20"/>
        </w:rPr>
        <w:t>Narayanpurapu</w:t>
      </w:r>
      <w:proofErr w:type="spellEnd"/>
      <w:r>
        <w:rPr>
          <w:rFonts w:ascii="Calibri" w:eastAsia="Calibri" w:hAnsi="Calibri" w:cs="Calibri"/>
          <w:sz w:val="20"/>
        </w:rPr>
        <w:tab/>
      </w:r>
      <w:r>
        <w:t xml:space="preserve"> </w:t>
      </w:r>
    </w:p>
    <w:p w14:paraId="7D0BA233" w14:textId="4461CF5D" w:rsidR="001E2BFE" w:rsidRDefault="001E2BFE" w:rsidP="001E2BFE">
      <w:pPr>
        <w:tabs>
          <w:tab w:val="center" w:pos="401"/>
          <w:tab w:val="center" w:pos="2742"/>
        </w:tabs>
        <w:ind w:left="0" w:firstLine="0"/>
      </w:pPr>
      <w:r>
        <w:tab/>
      </w:r>
      <w:proofErr w:type="spellStart"/>
      <w:r w:rsidR="00B83662">
        <w:t>Thota</w:t>
      </w:r>
      <w:proofErr w:type="spellEnd"/>
      <w:r w:rsidR="00B83662">
        <w:t xml:space="preserve"> </w:t>
      </w:r>
      <w:proofErr w:type="spellStart"/>
      <w:r w:rsidR="00B83662">
        <w:t>Venkata</w:t>
      </w:r>
      <w:proofErr w:type="spellEnd"/>
      <w:r w:rsidR="00B83662">
        <w:t xml:space="preserve"> Lakshmi </w:t>
      </w:r>
    </w:p>
    <w:p w14:paraId="43AF30C5" w14:textId="3BC8702E" w:rsidR="00ED2ADE" w:rsidRDefault="0044200D">
      <w:pPr>
        <w:tabs>
          <w:tab w:val="center" w:pos="401"/>
          <w:tab w:val="center" w:pos="1866"/>
        </w:tabs>
        <w:ind w:left="0" w:firstLine="0"/>
      </w:pPr>
      <w:proofErr w:type="spellStart"/>
      <w:r>
        <w:rPr>
          <w:rFonts w:ascii="Calibri" w:eastAsia="Calibri" w:hAnsi="Calibri" w:cs="Calibri"/>
          <w:sz w:val="22"/>
        </w:rPr>
        <w:t>Tirumani</w:t>
      </w:r>
      <w:proofErr w:type="spellEnd"/>
      <w:r>
        <w:rPr>
          <w:rFonts w:ascii="Calibri" w:eastAsia="Calibri" w:hAnsi="Calibri" w:cs="Calibri"/>
          <w:sz w:val="22"/>
        </w:rPr>
        <w:t xml:space="preserve"> </w:t>
      </w:r>
      <w:proofErr w:type="spellStart"/>
      <w:r w:rsidR="00CF7FDE">
        <w:rPr>
          <w:rFonts w:ascii="Calibri" w:eastAsia="Calibri" w:hAnsi="Calibri" w:cs="Calibri"/>
          <w:sz w:val="22"/>
        </w:rPr>
        <w:t>Pruthvi</w:t>
      </w:r>
      <w:proofErr w:type="spellEnd"/>
      <w:r w:rsidR="00CF7FDE">
        <w:rPr>
          <w:rFonts w:ascii="Calibri" w:eastAsia="Calibri" w:hAnsi="Calibri" w:cs="Calibri"/>
          <w:sz w:val="22"/>
        </w:rPr>
        <w:t xml:space="preserve"> Raju</w:t>
      </w:r>
      <w:r w:rsidR="00000000">
        <w:rPr>
          <w:rFonts w:ascii="Calibri" w:eastAsia="Calibri" w:hAnsi="Calibri" w:cs="Calibri"/>
          <w:sz w:val="20"/>
        </w:rPr>
        <w:tab/>
      </w:r>
    </w:p>
    <w:p w14:paraId="32EEBF72" w14:textId="36323E2B" w:rsidR="00ED2ADE" w:rsidRDefault="00CF7FDE">
      <w:pPr>
        <w:tabs>
          <w:tab w:val="center" w:pos="401"/>
          <w:tab w:val="center" w:pos="1476"/>
        </w:tabs>
        <w:spacing w:after="186"/>
        <w:ind w:left="0" w:firstLine="0"/>
      </w:pPr>
      <w:proofErr w:type="spellStart"/>
      <w:r>
        <w:rPr>
          <w:rFonts w:ascii="Calibri" w:eastAsia="Calibri" w:hAnsi="Calibri" w:cs="Calibri"/>
          <w:sz w:val="22"/>
        </w:rPr>
        <w:t>Timmasar</w:t>
      </w:r>
      <w:r w:rsidR="007329FB">
        <w:rPr>
          <w:rFonts w:ascii="Calibri" w:eastAsia="Calibri" w:hAnsi="Calibri" w:cs="Calibri"/>
          <w:sz w:val="22"/>
        </w:rPr>
        <w:t>thi</w:t>
      </w:r>
      <w:proofErr w:type="spellEnd"/>
      <w:r w:rsidR="007329FB">
        <w:rPr>
          <w:rFonts w:ascii="Calibri" w:eastAsia="Calibri" w:hAnsi="Calibri" w:cs="Calibri"/>
          <w:sz w:val="22"/>
        </w:rPr>
        <w:t xml:space="preserve"> </w:t>
      </w:r>
      <w:proofErr w:type="spellStart"/>
      <w:r w:rsidR="007329FB">
        <w:rPr>
          <w:rFonts w:ascii="Calibri" w:eastAsia="Calibri" w:hAnsi="Calibri" w:cs="Calibri"/>
          <w:sz w:val="22"/>
        </w:rPr>
        <w:t>Tapasvi</w:t>
      </w:r>
      <w:proofErr w:type="spellEnd"/>
    </w:p>
    <w:p w14:paraId="0C335601" w14:textId="77777777" w:rsidR="00ED2ADE" w:rsidRDefault="00000000">
      <w:pPr>
        <w:spacing w:after="354" w:line="259" w:lineRule="auto"/>
        <w:ind w:left="0" w:firstLine="0"/>
      </w:pPr>
      <w:r>
        <w:rPr>
          <w:rFonts w:ascii="Calibri" w:eastAsia="Calibri" w:hAnsi="Calibri" w:cs="Calibri"/>
          <w:noProof/>
          <w:sz w:val="22"/>
        </w:rPr>
        <mc:AlternateContent>
          <mc:Choice Requires="wpg">
            <w:drawing>
              <wp:inline distT="0" distB="0" distL="0" distR="0" wp14:anchorId="7E5B70A6" wp14:editId="14FD7C48">
                <wp:extent cx="1" cy="19050"/>
                <wp:effectExtent l="0" t="0" r="0" b="0"/>
                <wp:docPr id="2333" name="Group 2333"/>
                <wp:cNvGraphicFramePr/>
                <a:graphic xmlns:a="http://schemas.openxmlformats.org/drawingml/2006/main">
                  <a:graphicData uri="http://schemas.microsoft.com/office/word/2010/wordprocessingGroup">
                    <wpg:wgp>
                      <wpg:cNvGrpSpPr/>
                      <wpg:grpSpPr>
                        <a:xfrm>
                          <a:off x="0" y="0"/>
                          <a:ext cx="1" cy="19050"/>
                          <a:chOff x="0" y="0"/>
                          <a:chExt cx="1" cy="19050"/>
                        </a:xfrm>
                      </wpg:grpSpPr>
                      <wps:wsp>
                        <wps:cNvPr id="17" name="Shape 17"/>
                        <wps:cNvSpPr/>
                        <wps:spPr>
                          <a:xfrm>
                            <a:off x="0" y="0"/>
                            <a:ext cx="0" cy="19050"/>
                          </a:xfrm>
                          <a:custGeom>
                            <a:avLst/>
                            <a:gdLst/>
                            <a:ahLst/>
                            <a:cxnLst/>
                            <a:rect l="0" t="0" r="0" b="0"/>
                            <a:pathLst>
                              <a:path h="19050">
                                <a:moveTo>
                                  <a:pt x="0" y="19050"/>
                                </a:move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333" style="width:7.87402e-05pt;height:1.5pt;mso-position-horizontal-relative:char;mso-position-vertical-relative:line" coordsize="0,190">
                <v:shape id="Shape 17" style="position:absolute;width:0;height:190;left:0;top:0;" coordsize="0,19050" path="m0,19050l0,0x">
                  <v:stroke weight="0pt" endcap="flat" joinstyle="miter" miterlimit="10" on="false" color="#000000" opacity="0"/>
                  <v:fill on="true" color="#a0a0a0"/>
                </v:shape>
              </v:group>
            </w:pict>
          </mc:Fallback>
        </mc:AlternateContent>
      </w:r>
    </w:p>
    <w:p w14:paraId="287712D2" w14:textId="77777777" w:rsidR="00ED2ADE" w:rsidRDefault="00000000">
      <w:pPr>
        <w:pStyle w:val="Heading1"/>
        <w:ind w:left="-5"/>
      </w:pPr>
      <w:r>
        <w:t>Phase-1: Brainstorming &amp; Ideation</w:t>
      </w:r>
    </w:p>
    <w:p w14:paraId="7B19CD70" w14:textId="77777777" w:rsidR="00ED2ADE" w:rsidRDefault="00000000">
      <w:pPr>
        <w:numPr>
          <w:ilvl w:val="0"/>
          <w:numId w:val="1"/>
        </w:numPr>
        <w:spacing w:after="225" w:line="259" w:lineRule="auto"/>
        <w:ind w:hanging="270"/>
      </w:pPr>
      <w:r>
        <w:rPr>
          <w:b/>
          <w:sz w:val="27"/>
        </w:rPr>
        <w:t>Problem Statement:</w:t>
      </w:r>
    </w:p>
    <w:p w14:paraId="27EB4903" w14:textId="77777777" w:rsidR="00ED2ADE" w:rsidRDefault="00000000">
      <w:pPr>
        <w:spacing w:after="298"/>
        <w:ind w:left="10"/>
      </w:pPr>
      <w:r>
        <w:t xml:space="preserve">In the textile and fashion industries, identifying fabric patterns manually is a </w:t>
      </w:r>
      <w:proofErr w:type="spellStart"/>
      <w:r>
        <w:t>labor-intensive</w:t>
      </w:r>
      <w:proofErr w:type="spellEnd"/>
      <w:r>
        <w:t xml:space="preserve"> and subjective task. It often relies on expert judgment, leading to inconsistent classification and inefficiencies in production, inventory, and design processes. This limits the scalability of automated fashion solutions and creates challenges in textile digitization and e-commerce search systems.</w:t>
      </w:r>
    </w:p>
    <w:p w14:paraId="085CAD38" w14:textId="77777777" w:rsidR="00ED2ADE" w:rsidRDefault="00000000">
      <w:pPr>
        <w:numPr>
          <w:ilvl w:val="0"/>
          <w:numId w:val="1"/>
        </w:numPr>
        <w:spacing w:after="225" w:line="259" w:lineRule="auto"/>
        <w:ind w:hanging="270"/>
      </w:pPr>
      <w:r>
        <w:rPr>
          <w:b/>
          <w:sz w:val="27"/>
        </w:rPr>
        <w:t>Proposed Solution:</w:t>
      </w:r>
    </w:p>
    <w:p w14:paraId="666DE880" w14:textId="77777777" w:rsidR="00ED2ADE" w:rsidRDefault="00000000">
      <w:pPr>
        <w:spacing w:after="297"/>
        <w:ind w:left="10"/>
      </w:pPr>
      <w:r>
        <w:t xml:space="preserve">We propose </w:t>
      </w:r>
      <w:r>
        <w:rPr>
          <w:b/>
        </w:rPr>
        <w:t>Pattern Sense</w:t>
      </w:r>
      <w:r>
        <w:t>, a deep learning-powered solution to automate the classification of fabric patterns. Using a pre-trained MobileNetV2 model fine-tuned on a curated dataset of fabric images categorized into 10 classes (e.g., floral, stripes, geometric, polka dot), the system can predict the pattern category of an uploaded image with high accuracy. The backend is implemented in Flask, and the model is deployed via a user-friendly web interface.</w:t>
      </w:r>
    </w:p>
    <w:p w14:paraId="217D6851" w14:textId="77777777" w:rsidR="00ED2ADE" w:rsidRDefault="00000000">
      <w:pPr>
        <w:numPr>
          <w:ilvl w:val="0"/>
          <w:numId w:val="1"/>
        </w:numPr>
        <w:spacing w:after="225" w:line="259" w:lineRule="auto"/>
        <w:ind w:hanging="270"/>
      </w:pPr>
      <w:r>
        <w:rPr>
          <w:b/>
          <w:sz w:val="27"/>
        </w:rPr>
        <w:t>Target Users:</w:t>
      </w:r>
    </w:p>
    <w:p w14:paraId="6317C1E4" w14:textId="77777777" w:rsidR="00ED2ADE" w:rsidRDefault="00000000">
      <w:pPr>
        <w:tabs>
          <w:tab w:val="center" w:pos="401"/>
          <w:tab w:val="center" w:pos="2502"/>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Fashion designers and manufacturers</w:t>
      </w:r>
    </w:p>
    <w:p w14:paraId="21763932" w14:textId="77777777" w:rsidR="00ED2ADE" w:rsidRDefault="00000000">
      <w:pPr>
        <w:tabs>
          <w:tab w:val="center" w:pos="401"/>
          <w:tab w:val="center" w:pos="2975"/>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Textile inventory and quality control managers</w:t>
      </w:r>
    </w:p>
    <w:p w14:paraId="4F7D062F" w14:textId="77777777" w:rsidR="00ED2ADE" w:rsidRDefault="00000000">
      <w:pPr>
        <w:spacing w:after="298"/>
        <w:ind w:left="355" w:right="3249"/>
      </w:pPr>
      <w:r>
        <w:rPr>
          <w:rFonts w:ascii="Calibri" w:eastAsia="Calibri" w:hAnsi="Calibri" w:cs="Calibri"/>
          <w:sz w:val="20"/>
        </w:rPr>
        <w:t></w:t>
      </w:r>
      <w:r>
        <w:rPr>
          <w:rFonts w:ascii="Calibri" w:eastAsia="Calibri" w:hAnsi="Calibri" w:cs="Calibri"/>
          <w:sz w:val="20"/>
        </w:rPr>
        <w:tab/>
      </w:r>
      <w:r>
        <w:t xml:space="preserve">E-commerce platforms and recommender systems </w:t>
      </w:r>
      <w:r>
        <w:rPr>
          <w:rFonts w:ascii="Calibri" w:eastAsia="Calibri" w:hAnsi="Calibri" w:cs="Calibri"/>
          <w:sz w:val="20"/>
        </w:rPr>
        <w:t></w:t>
      </w:r>
      <w:r>
        <w:rPr>
          <w:rFonts w:ascii="Calibri" w:eastAsia="Calibri" w:hAnsi="Calibri" w:cs="Calibri"/>
          <w:sz w:val="20"/>
        </w:rPr>
        <w:tab/>
      </w:r>
      <w:r>
        <w:t>Researchers in computer vision and fashion technology</w:t>
      </w:r>
    </w:p>
    <w:p w14:paraId="0A631CCF" w14:textId="77777777" w:rsidR="00ED2ADE" w:rsidRDefault="00000000">
      <w:pPr>
        <w:numPr>
          <w:ilvl w:val="0"/>
          <w:numId w:val="1"/>
        </w:numPr>
        <w:spacing w:after="225" w:line="259" w:lineRule="auto"/>
        <w:ind w:hanging="270"/>
      </w:pPr>
      <w:r>
        <w:rPr>
          <w:b/>
          <w:sz w:val="27"/>
        </w:rPr>
        <w:t>Expected Outcomes:</w:t>
      </w:r>
    </w:p>
    <w:p w14:paraId="1754DB9D" w14:textId="77777777" w:rsidR="00ED2ADE" w:rsidRDefault="00000000">
      <w:pPr>
        <w:ind w:left="355" w:right="2642"/>
      </w:pPr>
      <w:r>
        <w:rPr>
          <w:rFonts w:ascii="Calibri" w:eastAsia="Calibri" w:hAnsi="Calibri" w:cs="Calibri"/>
          <w:sz w:val="20"/>
        </w:rPr>
        <w:t></w:t>
      </w:r>
      <w:r>
        <w:rPr>
          <w:rFonts w:ascii="Calibri" w:eastAsia="Calibri" w:hAnsi="Calibri" w:cs="Calibri"/>
          <w:sz w:val="20"/>
        </w:rPr>
        <w:tab/>
      </w:r>
      <w:r>
        <w:t xml:space="preserve">An intelligent, web-based tool for classifying fabric patterns. </w:t>
      </w:r>
      <w:r>
        <w:rPr>
          <w:rFonts w:ascii="Calibri" w:eastAsia="Calibri" w:hAnsi="Calibri" w:cs="Calibri"/>
          <w:sz w:val="20"/>
        </w:rPr>
        <w:t></w:t>
      </w:r>
      <w:r>
        <w:rPr>
          <w:rFonts w:ascii="Calibri" w:eastAsia="Calibri" w:hAnsi="Calibri" w:cs="Calibri"/>
          <w:sz w:val="20"/>
        </w:rPr>
        <w:tab/>
      </w:r>
      <w:r>
        <w:t>Enhanced search and tagging in e-commerce systems.</w:t>
      </w:r>
    </w:p>
    <w:p w14:paraId="2D79C22B" w14:textId="77777777" w:rsidR="00ED2ADE" w:rsidRDefault="00000000">
      <w:pPr>
        <w:tabs>
          <w:tab w:val="center" w:pos="401"/>
          <w:tab w:val="center" w:pos="3635"/>
        </w:tabs>
        <w:spacing w:after="185"/>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A deployable model for future mobile or embedded systems.</w:t>
      </w:r>
    </w:p>
    <w:p w14:paraId="331AC4F0" w14:textId="77777777" w:rsidR="00ED2ADE"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5B957FE4" wp14:editId="11582E57">
                <wp:extent cx="1" cy="19050"/>
                <wp:effectExtent l="0" t="0" r="0" b="0"/>
                <wp:docPr id="2334" name="Group 2334"/>
                <wp:cNvGraphicFramePr/>
                <a:graphic xmlns:a="http://schemas.openxmlformats.org/drawingml/2006/main">
                  <a:graphicData uri="http://schemas.microsoft.com/office/word/2010/wordprocessingGroup">
                    <wpg:wgp>
                      <wpg:cNvGrpSpPr/>
                      <wpg:grpSpPr>
                        <a:xfrm>
                          <a:off x="0" y="0"/>
                          <a:ext cx="1" cy="19050"/>
                          <a:chOff x="0" y="0"/>
                          <a:chExt cx="1" cy="19050"/>
                        </a:xfrm>
                      </wpg:grpSpPr>
                      <wps:wsp>
                        <wps:cNvPr id="49" name="Shape 49"/>
                        <wps:cNvSpPr/>
                        <wps:spPr>
                          <a:xfrm>
                            <a:off x="0" y="0"/>
                            <a:ext cx="0" cy="19050"/>
                          </a:xfrm>
                          <a:custGeom>
                            <a:avLst/>
                            <a:gdLst/>
                            <a:ahLst/>
                            <a:cxnLst/>
                            <a:rect l="0" t="0" r="0" b="0"/>
                            <a:pathLst>
                              <a:path h="19050">
                                <a:moveTo>
                                  <a:pt x="0" y="19050"/>
                                </a:move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334" style="width:7.87402e-05pt;height:1.5pt;mso-position-horizontal-relative:char;mso-position-vertical-relative:line" coordsize="0,190">
                <v:shape id="Shape 49" style="position:absolute;width:0;height:190;left:0;top:0;" coordsize="0,19050" path="m0,19050l0,0x">
                  <v:stroke weight="0pt" endcap="flat" joinstyle="miter" miterlimit="10" on="false" color="#000000" opacity="0"/>
                  <v:fill on="true" color="#a0a0a0"/>
                </v:shape>
              </v:group>
            </w:pict>
          </mc:Fallback>
        </mc:AlternateContent>
      </w:r>
    </w:p>
    <w:p w14:paraId="2501F272" w14:textId="77777777" w:rsidR="00ED2ADE" w:rsidRDefault="00000000">
      <w:pPr>
        <w:pStyle w:val="Heading1"/>
        <w:ind w:left="-5"/>
      </w:pPr>
      <w:r>
        <w:t>Phase-2: Requirement Analysis</w:t>
      </w:r>
    </w:p>
    <w:p w14:paraId="56BECF49" w14:textId="77777777" w:rsidR="00ED2ADE" w:rsidRDefault="00000000">
      <w:pPr>
        <w:spacing w:after="225" w:line="259" w:lineRule="auto"/>
        <w:ind w:left="-5"/>
      </w:pPr>
      <w:r>
        <w:rPr>
          <w:b/>
          <w:sz w:val="27"/>
        </w:rPr>
        <w:t>Technical Stack:</w:t>
      </w:r>
    </w:p>
    <w:p w14:paraId="7123157C" w14:textId="77777777" w:rsidR="00ED2ADE" w:rsidRDefault="00000000">
      <w:pPr>
        <w:tabs>
          <w:tab w:val="center" w:pos="401"/>
          <w:tab w:val="center" w:pos="1637"/>
        </w:tabs>
        <w:spacing w:after="2" w:line="259" w:lineRule="auto"/>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rPr>
          <w:b/>
        </w:rPr>
        <w:t xml:space="preserve">Language: </w:t>
      </w:r>
      <w:r>
        <w:t>Python</w:t>
      </w:r>
    </w:p>
    <w:p w14:paraId="69FC1A73" w14:textId="77777777" w:rsidR="00ED2ADE" w:rsidRDefault="00000000">
      <w:pPr>
        <w:tabs>
          <w:tab w:val="center" w:pos="401"/>
          <w:tab w:val="center" w:pos="3986"/>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rPr>
          <w:b/>
        </w:rPr>
        <w:t xml:space="preserve">Frameworks/Libraries: </w:t>
      </w:r>
      <w:proofErr w:type="spellStart"/>
      <w:r>
        <w:t>TensorFlow</w:t>
      </w:r>
      <w:proofErr w:type="spellEnd"/>
      <w:r>
        <w:t xml:space="preserve"> 2.15.0, Flask, </w:t>
      </w:r>
      <w:proofErr w:type="spellStart"/>
      <w:r>
        <w:t>NumPy</w:t>
      </w:r>
      <w:proofErr w:type="spellEnd"/>
      <w:r>
        <w:t>, Pillow</w:t>
      </w:r>
    </w:p>
    <w:p w14:paraId="078F96E8" w14:textId="77777777" w:rsidR="00ED2ADE" w:rsidRDefault="00000000">
      <w:pPr>
        <w:tabs>
          <w:tab w:val="center" w:pos="401"/>
          <w:tab w:val="center" w:pos="1943"/>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rPr>
          <w:b/>
        </w:rPr>
        <w:t xml:space="preserve">Frontend: </w:t>
      </w:r>
      <w:r>
        <w:t>HTML5, CSS</w:t>
      </w:r>
    </w:p>
    <w:p w14:paraId="2A9CEFB0" w14:textId="77777777" w:rsidR="00ED2ADE" w:rsidRDefault="00000000">
      <w:pPr>
        <w:tabs>
          <w:tab w:val="center" w:pos="401"/>
          <w:tab w:val="center" w:pos="2952"/>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rPr>
          <w:b/>
        </w:rPr>
        <w:t xml:space="preserve">Model: </w:t>
      </w:r>
      <w:r>
        <w:t xml:space="preserve">Transfer learning using </w:t>
      </w:r>
      <w:r>
        <w:rPr>
          <w:b/>
        </w:rPr>
        <w:t>MobileNetV2</w:t>
      </w:r>
    </w:p>
    <w:p w14:paraId="61A40F9F" w14:textId="77777777" w:rsidR="00ED2ADE" w:rsidRDefault="00000000">
      <w:pPr>
        <w:tabs>
          <w:tab w:val="center" w:pos="401"/>
          <w:tab w:val="center" w:pos="4262"/>
        </w:tabs>
        <w:spacing w:after="302"/>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rPr>
          <w:b/>
        </w:rPr>
        <w:t xml:space="preserve">Hosting Options: </w:t>
      </w:r>
      <w:r>
        <w:t>Flask server locally or cloud-deployed (</w:t>
      </w:r>
      <w:proofErr w:type="spellStart"/>
      <w:r>
        <w:t>Colab</w:t>
      </w:r>
      <w:proofErr w:type="spellEnd"/>
      <w:r>
        <w:t>/</w:t>
      </w:r>
      <w:proofErr w:type="spellStart"/>
      <w:r>
        <w:t>Heroku</w:t>
      </w:r>
      <w:proofErr w:type="spellEnd"/>
      <w:r>
        <w:t>)</w:t>
      </w:r>
    </w:p>
    <w:p w14:paraId="6DF83B0C" w14:textId="77777777" w:rsidR="00ED2ADE" w:rsidRDefault="00000000">
      <w:pPr>
        <w:spacing w:after="225" w:line="259" w:lineRule="auto"/>
        <w:ind w:left="-5"/>
      </w:pPr>
      <w:r>
        <w:rPr>
          <w:b/>
          <w:sz w:val="27"/>
        </w:rPr>
        <w:t>Functional Requirements:</w:t>
      </w:r>
    </w:p>
    <w:p w14:paraId="66FE37F7" w14:textId="77777777" w:rsidR="00ED2ADE" w:rsidRDefault="00000000">
      <w:pPr>
        <w:tabs>
          <w:tab w:val="center" w:pos="401"/>
          <w:tab w:val="center" w:pos="2282"/>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Upload image via web interface.</w:t>
      </w:r>
    </w:p>
    <w:p w14:paraId="41B5DB44" w14:textId="77777777" w:rsidR="00ED2ADE" w:rsidRDefault="00000000">
      <w:pPr>
        <w:ind w:left="355" w:right="2588"/>
      </w:pPr>
      <w:r>
        <w:rPr>
          <w:rFonts w:ascii="Calibri" w:eastAsia="Calibri" w:hAnsi="Calibri" w:cs="Calibri"/>
          <w:sz w:val="20"/>
        </w:rPr>
        <w:t></w:t>
      </w:r>
      <w:r>
        <w:rPr>
          <w:rFonts w:ascii="Calibri" w:eastAsia="Calibri" w:hAnsi="Calibri" w:cs="Calibri"/>
          <w:sz w:val="20"/>
        </w:rPr>
        <w:tab/>
      </w:r>
      <w:proofErr w:type="spellStart"/>
      <w:r>
        <w:t>Preprocess</w:t>
      </w:r>
      <w:proofErr w:type="spellEnd"/>
      <w:r>
        <w:t xml:space="preserve"> image and classify using the deep learning model. </w:t>
      </w:r>
      <w:r>
        <w:rPr>
          <w:rFonts w:ascii="Calibri" w:eastAsia="Calibri" w:hAnsi="Calibri" w:cs="Calibri"/>
          <w:sz w:val="20"/>
        </w:rPr>
        <w:t></w:t>
      </w:r>
      <w:r>
        <w:rPr>
          <w:rFonts w:ascii="Calibri" w:eastAsia="Calibri" w:hAnsi="Calibri" w:cs="Calibri"/>
          <w:sz w:val="20"/>
        </w:rPr>
        <w:tab/>
      </w:r>
      <w:r>
        <w:t>Display the predicted pattern type with image preview.</w:t>
      </w:r>
    </w:p>
    <w:p w14:paraId="78A9A60D" w14:textId="77777777" w:rsidR="00ED2ADE" w:rsidRDefault="00000000">
      <w:pPr>
        <w:tabs>
          <w:tab w:val="center" w:pos="401"/>
          <w:tab w:val="center" w:pos="2716"/>
        </w:tabs>
        <w:spacing w:after="306" w:line="259" w:lineRule="auto"/>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 xml:space="preserve">Accept </w:t>
      </w:r>
      <w:r>
        <w:rPr>
          <w:rFonts w:ascii="Courier New" w:eastAsia="Courier New" w:hAnsi="Courier New" w:cs="Courier New"/>
          <w:sz w:val="20"/>
        </w:rPr>
        <w:t>.jpg</w:t>
      </w:r>
      <w:r>
        <w:t xml:space="preserve">, </w:t>
      </w:r>
      <w:r>
        <w:rPr>
          <w:rFonts w:ascii="Courier New" w:eastAsia="Courier New" w:hAnsi="Courier New" w:cs="Courier New"/>
          <w:sz w:val="20"/>
        </w:rPr>
        <w:t>.jpeg</w:t>
      </w:r>
      <w:r>
        <w:t xml:space="preserve">, </w:t>
      </w:r>
      <w:r>
        <w:rPr>
          <w:rFonts w:ascii="Courier New" w:eastAsia="Courier New" w:hAnsi="Courier New" w:cs="Courier New"/>
          <w:sz w:val="20"/>
        </w:rPr>
        <w:t>.</w:t>
      </w:r>
      <w:proofErr w:type="spellStart"/>
      <w:r>
        <w:rPr>
          <w:rFonts w:ascii="Courier New" w:eastAsia="Courier New" w:hAnsi="Courier New" w:cs="Courier New"/>
          <w:sz w:val="20"/>
        </w:rPr>
        <w:t>png</w:t>
      </w:r>
      <w:proofErr w:type="spellEnd"/>
      <w:r>
        <w:t xml:space="preserve">, </w:t>
      </w:r>
      <w:r>
        <w:rPr>
          <w:rFonts w:ascii="Courier New" w:eastAsia="Courier New" w:hAnsi="Courier New" w:cs="Courier New"/>
          <w:sz w:val="20"/>
        </w:rPr>
        <w:t xml:space="preserve">.bmp </w:t>
      </w:r>
      <w:r>
        <w:t>formats.</w:t>
      </w:r>
    </w:p>
    <w:p w14:paraId="1F544593" w14:textId="77777777" w:rsidR="00ED2ADE" w:rsidRDefault="00000000">
      <w:pPr>
        <w:spacing w:after="225" w:line="259" w:lineRule="auto"/>
        <w:ind w:left="-5"/>
      </w:pPr>
      <w:r>
        <w:rPr>
          <w:b/>
          <w:sz w:val="27"/>
        </w:rPr>
        <w:t>Model Specifics:</w:t>
      </w:r>
    </w:p>
    <w:p w14:paraId="7EFDCDD3" w14:textId="77777777" w:rsidR="00ED2ADE" w:rsidRDefault="00000000">
      <w:pPr>
        <w:tabs>
          <w:tab w:val="center" w:pos="401"/>
          <w:tab w:val="center" w:pos="3188"/>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Trained on a dataset of 10 fabric pattern categories.</w:t>
      </w:r>
    </w:p>
    <w:p w14:paraId="69CE050C" w14:textId="77777777" w:rsidR="00ED2ADE" w:rsidRDefault="00000000">
      <w:pPr>
        <w:tabs>
          <w:tab w:val="center" w:pos="401"/>
          <w:tab w:val="center" w:pos="3432"/>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Saved model (</w:t>
      </w:r>
      <w:r>
        <w:rPr>
          <w:rFonts w:ascii="Courier New" w:eastAsia="Courier New" w:hAnsi="Courier New" w:cs="Courier New"/>
          <w:sz w:val="20"/>
        </w:rPr>
        <w:t>best_model.h5</w:t>
      </w:r>
      <w:r>
        <w:t>) loaded during inference.</w:t>
      </w:r>
    </w:p>
    <w:p w14:paraId="1FA47EB2" w14:textId="77777777" w:rsidR="00ED2ADE" w:rsidRDefault="00000000">
      <w:pPr>
        <w:tabs>
          <w:tab w:val="center" w:pos="401"/>
          <w:tab w:val="center" w:pos="3159"/>
        </w:tabs>
        <w:spacing w:after="185"/>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Predictions handled server-side using Flask routes.</w:t>
      </w:r>
    </w:p>
    <w:p w14:paraId="049D2445" w14:textId="77777777" w:rsidR="00ED2ADE" w:rsidRDefault="00000000">
      <w:pPr>
        <w:spacing w:after="354" w:line="259" w:lineRule="auto"/>
        <w:ind w:left="0" w:firstLine="0"/>
      </w:pPr>
      <w:r>
        <w:rPr>
          <w:rFonts w:ascii="Calibri" w:eastAsia="Calibri" w:hAnsi="Calibri" w:cs="Calibri"/>
          <w:noProof/>
          <w:sz w:val="22"/>
        </w:rPr>
        <mc:AlternateContent>
          <mc:Choice Requires="wpg">
            <w:drawing>
              <wp:inline distT="0" distB="0" distL="0" distR="0" wp14:anchorId="7EF67148" wp14:editId="4F64C167">
                <wp:extent cx="1" cy="19050"/>
                <wp:effectExtent l="0" t="0" r="0" b="0"/>
                <wp:docPr id="2332" name="Group 2332"/>
                <wp:cNvGraphicFramePr/>
                <a:graphic xmlns:a="http://schemas.openxmlformats.org/drawingml/2006/main">
                  <a:graphicData uri="http://schemas.microsoft.com/office/word/2010/wordprocessingGroup">
                    <wpg:wgp>
                      <wpg:cNvGrpSpPr/>
                      <wpg:grpSpPr>
                        <a:xfrm>
                          <a:off x="0" y="0"/>
                          <a:ext cx="1" cy="19050"/>
                          <a:chOff x="0" y="0"/>
                          <a:chExt cx="1" cy="19050"/>
                        </a:xfrm>
                      </wpg:grpSpPr>
                      <wps:wsp>
                        <wps:cNvPr id="108" name="Shape 108"/>
                        <wps:cNvSpPr/>
                        <wps:spPr>
                          <a:xfrm>
                            <a:off x="0" y="0"/>
                            <a:ext cx="0" cy="19050"/>
                          </a:xfrm>
                          <a:custGeom>
                            <a:avLst/>
                            <a:gdLst/>
                            <a:ahLst/>
                            <a:cxnLst/>
                            <a:rect l="0" t="0" r="0" b="0"/>
                            <a:pathLst>
                              <a:path h="19050">
                                <a:moveTo>
                                  <a:pt x="0" y="19050"/>
                                </a:move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332" style="width:7.87402e-05pt;height:1.5pt;mso-position-horizontal-relative:char;mso-position-vertical-relative:line" coordsize="0,190">
                <v:shape id="Shape 108" style="position:absolute;width:0;height:190;left:0;top:0;" coordsize="0,19050" path="m0,19050l0,0x">
                  <v:stroke weight="0pt" endcap="flat" joinstyle="miter" miterlimit="10" on="false" color="#000000" opacity="0"/>
                  <v:fill on="true" color="#a0a0a0"/>
                </v:shape>
              </v:group>
            </w:pict>
          </mc:Fallback>
        </mc:AlternateContent>
      </w:r>
    </w:p>
    <w:p w14:paraId="1B8527FC" w14:textId="77777777" w:rsidR="00ED2ADE" w:rsidRDefault="00000000">
      <w:pPr>
        <w:pStyle w:val="Heading1"/>
        <w:ind w:left="-5"/>
      </w:pPr>
      <w:r>
        <w:t>Phase-3: Project Design</w:t>
      </w:r>
    </w:p>
    <w:p w14:paraId="5E5BBBDF" w14:textId="77777777" w:rsidR="00ED2ADE" w:rsidRDefault="00000000">
      <w:pPr>
        <w:spacing w:after="225" w:line="259" w:lineRule="auto"/>
        <w:ind w:left="-5"/>
      </w:pPr>
      <w:r>
        <w:rPr>
          <w:b/>
          <w:sz w:val="27"/>
        </w:rPr>
        <w:t>System Architecture:</w:t>
      </w:r>
    </w:p>
    <w:p w14:paraId="0043453D" w14:textId="77777777" w:rsidR="00ED2ADE" w:rsidRDefault="00000000">
      <w:pPr>
        <w:numPr>
          <w:ilvl w:val="0"/>
          <w:numId w:val="2"/>
        </w:numPr>
        <w:spacing w:after="2" w:line="259" w:lineRule="auto"/>
        <w:ind w:hanging="360"/>
      </w:pPr>
      <w:r>
        <w:rPr>
          <w:b/>
        </w:rPr>
        <w:t>Frontend (HTML/CSS)</w:t>
      </w:r>
      <w:r>
        <w:t>:</w:t>
      </w:r>
    </w:p>
    <w:p w14:paraId="2FC3E5DD" w14:textId="77777777" w:rsidR="00ED2ADE" w:rsidRDefault="00000000">
      <w:pPr>
        <w:numPr>
          <w:ilvl w:val="1"/>
          <w:numId w:val="2"/>
        </w:numPr>
        <w:spacing w:after="25" w:line="259" w:lineRule="auto"/>
        <w:ind w:hanging="360"/>
      </w:pPr>
      <w:r>
        <w:rPr>
          <w:rFonts w:ascii="Courier New" w:eastAsia="Courier New" w:hAnsi="Courier New" w:cs="Courier New"/>
          <w:sz w:val="20"/>
        </w:rPr>
        <w:t>index.html</w:t>
      </w:r>
      <w:r>
        <w:t>: Upload form</w:t>
      </w:r>
    </w:p>
    <w:p w14:paraId="09562BAD" w14:textId="77777777" w:rsidR="00ED2ADE" w:rsidRDefault="00000000">
      <w:pPr>
        <w:numPr>
          <w:ilvl w:val="1"/>
          <w:numId w:val="2"/>
        </w:numPr>
        <w:ind w:hanging="360"/>
      </w:pPr>
      <w:r>
        <w:rPr>
          <w:rFonts w:ascii="Courier New" w:eastAsia="Courier New" w:hAnsi="Courier New" w:cs="Courier New"/>
          <w:sz w:val="20"/>
        </w:rPr>
        <w:t>page3.html</w:t>
      </w:r>
      <w:r>
        <w:t>: Result display with predicted class and image</w:t>
      </w:r>
    </w:p>
    <w:p w14:paraId="49D64C49" w14:textId="77777777" w:rsidR="00ED2ADE" w:rsidRDefault="00000000">
      <w:pPr>
        <w:numPr>
          <w:ilvl w:val="0"/>
          <w:numId w:val="2"/>
        </w:numPr>
        <w:spacing w:after="2" w:line="259" w:lineRule="auto"/>
        <w:ind w:hanging="360"/>
      </w:pPr>
      <w:r>
        <w:rPr>
          <w:b/>
        </w:rPr>
        <w:t>Backend (Flask)</w:t>
      </w:r>
      <w:r>
        <w:t>:</w:t>
      </w:r>
    </w:p>
    <w:p w14:paraId="3D396E74" w14:textId="77777777" w:rsidR="00ED2ADE" w:rsidRDefault="00000000">
      <w:pPr>
        <w:numPr>
          <w:ilvl w:val="1"/>
          <w:numId w:val="2"/>
        </w:numPr>
        <w:ind w:hanging="360"/>
      </w:pPr>
      <w:r>
        <w:t xml:space="preserve">Handles image upload, saving, </w:t>
      </w:r>
      <w:proofErr w:type="spellStart"/>
      <w:r>
        <w:t>preprocessing</w:t>
      </w:r>
      <w:proofErr w:type="spellEnd"/>
      <w:r>
        <w:t>, model inference, and response rendering.</w:t>
      </w:r>
    </w:p>
    <w:p w14:paraId="5F4F1B20" w14:textId="77777777" w:rsidR="00ED2ADE" w:rsidRDefault="00000000">
      <w:pPr>
        <w:numPr>
          <w:ilvl w:val="0"/>
          <w:numId w:val="2"/>
        </w:numPr>
        <w:spacing w:after="2" w:line="259" w:lineRule="auto"/>
        <w:ind w:hanging="360"/>
      </w:pPr>
      <w:r>
        <w:rPr>
          <w:b/>
        </w:rPr>
        <w:t>Model</w:t>
      </w:r>
      <w:r>
        <w:t>:</w:t>
      </w:r>
    </w:p>
    <w:p w14:paraId="78D0834C" w14:textId="77777777" w:rsidR="00ED2ADE" w:rsidRDefault="00000000">
      <w:pPr>
        <w:numPr>
          <w:ilvl w:val="1"/>
          <w:numId w:val="2"/>
        </w:numPr>
        <w:spacing w:after="298"/>
        <w:ind w:hanging="360"/>
      </w:pPr>
      <w:r>
        <w:t xml:space="preserve">MobileNetV2 base </w:t>
      </w:r>
      <w:r>
        <w:rPr>
          <w:rFonts w:ascii="Courier New" w:eastAsia="Courier New" w:hAnsi="Courier New" w:cs="Courier New"/>
          <w:sz w:val="20"/>
        </w:rPr>
        <w:t xml:space="preserve">o </w:t>
      </w:r>
      <w:r>
        <w:t xml:space="preserve">Image input size: 224x224 </w:t>
      </w:r>
      <w:r>
        <w:rPr>
          <w:rFonts w:ascii="Courier New" w:eastAsia="Courier New" w:hAnsi="Courier New" w:cs="Courier New"/>
          <w:sz w:val="20"/>
        </w:rPr>
        <w:t xml:space="preserve">o </w:t>
      </w:r>
      <w:r>
        <w:t>Dense layers added for 10-class output.</w:t>
      </w:r>
    </w:p>
    <w:p w14:paraId="7249F14B" w14:textId="77777777" w:rsidR="00ED2ADE" w:rsidRDefault="00000000">
      <w:pPr>
        <w:spacing w:after="225" w:line="259" w:lineRule="auto"/>
        <w:ind w:left="-5"/>
      </w:pPr>
      <w:r>
        <w:rPr>
          <w:b/>
          <w:sz w:val="27"/>
        </w:rPr>
        <w:t>User Flow:</w:t>
      </w:r>
    </w:p>
    <w:p w14:paraId="19BABFA9" w14:textId="77777777" w:rsidR="00ED2ADE" w:rsidRDefault="00000000">
      <w:pPr>
        <w:numPr>
          <w:ilvl w:val="0"/>
          <w:numId w:val="3"/>
        </w:numPr>
        <w:ind w:hanging="360"/>
      </w:pPr>
      <w:r>
        <w:t>User uploads an image.</w:t>
      </w:r>
    </w:p>
    <w:p w14:paraId="2C578226" w14:textId="77777777" w:rsidR="00ED2ADE" w:rsidRDefault="00000000">
      <w:pPr>
        <w:numPr>
          <w:ilvl w:val="0"/>
          <w:numId w:val="3"/>
        </w:numPr>
        <w:ind w:hanging="360"/>
      </w:pPr>
      <w:r>
        <w:t>Flask receives and stores the image.</w:t>
      </w:r>
    </w:p>
    <w:p w14:paraId="3428B7C8" w14:textId="77777777" w:rsidR="00ED2ADE" w:rsidRDefault="00000000">
      <w:pPr>
        <w:numPr>
          <w:ilvl w:val="0"/>
          <w:numId w:val="3"/>
        </w:numPr>
        <w:ind w:hanging="360"/>
      </w:pPr>
      <w:r>
        <w:t xml:space="preserve">Image is </w:t>
      </w:r>
      <w:proofErr w:type="spellStart"/>
      <w:r>
        <w:t>preprocessed</w:t>
      </w:r>
      <w:proofErr w:type="spellEnd"/>
      <w:r>
        <w:t xml:space="preserve"> (resized, normalized).</w:t>
      </w:r>
    </w:p>
    <w:p w14:paraId="191F548B" w14:textId="77777777" w:rsidR="00ED2ADE" w:rsidRDefault="00000000">
      <w:pPr>
        <w:numPr>
          <w:ilvl w:val="0"/>
          <w:numId w:val="3"/>
        </w:numPr>
        <w:ind w:hanging="360"/>
      </w:pPr>
      <w:r>
        <w:t>Model predicts the pattern class.</w:t>
      </w:r>
    </w:p>
    <w:p w14:paraId="61FB06A6" w14:textId="77777777" w:rsidR="00ED2ADE" w:rsidRDefault="00000000">
      <w:pPr>
        <w:numPr>
          <w:ilvl w:val="0"/>
          <w:numId w:val="3"/>
        </w:numPr>
        <w:spacing w:after="185"/>
        <w:ind w:hanging="360"/>
      </w:pPr>
      <w:r>
        <w:t>Result displayed to user with confidence.</w:t>
      </w:r>
    </w:p>
    <w:p w14:paraId="763B0A4F" w14:textId="77777777" w:rsidR="00ED2ADE" w:rsidRDefault="00000000">
      <w:pPr>
        <w:spacing w:after="354" w:line="259" w:lineRule="auto"/>
        <w:ind w:left="0" w:firstLine="0"/>
      </w:pPr>
      <w:r>
        <w:rPr>
          <w:rFonts w:ascii="Calibri" w:eastAsia="Calibri" w:hAnsi="Calibri" w:cs="Calibri"/>
          <w:noProof/>
          <w:sz w:val="22"/>
        </w:rPr>
        <mc:AlternateContent>
          <mc:Choice Requires="wpg">
            <w:drawing>
              <wp:inline distT="0" distB="0" distL="0" distR="0" wp14:anchorId="675C7BFC" wp14:editId="620D5E24">
                <wp:extent cx="1" cy="19050"/>
                <wp:effectExtent l="0" t="0" r="0" b="0"/>
                <wp:docPr id="2241" name="Group 2241"/>
                <wp:cNvGraphicFramePr/>
                <a:graphic xmlns:a="http://schemas.openxmlformats.org/drawingml/2006/main">
                  <a:graphicData uri="http://schemas.microsoft.com/office/word/2010/wordprocessingGroup">
                    <wpg:wgp>
                      <wpg:cNvGrpSpPr/>
                      <wpg:grpSpPr>
                        <a:xfrm>
                          <a:off x="0" y="0"/>
                          <a:ext cx="1" cy="19050"/>
                          <a:chOff x="0" y="0"/>
                          <a:chExt cx="1" cy="19050"/>
                        </a:xfrm>
                      </wpg:grpSpPr>
                      <wps:wsp>
                        <wps:cNvPr id="154" name="Shape 154"/>
                        <wps:cNvSpPr/>
                        <wps:spPr>
                          <a:xfrm>
                            <a:off x="0" y="0"/>
                            <a:ext cx="0" cy="19050"/>
                          </a:xfrm>
                          <a:custGeom>
                            <a:avLst/>
                            <a:gdLst/>
                            <a:ahLst/>
                            <a:cxnLst/>
                            <a:rect l="0" t="0" r="0" b="0"/>
                            <a:pathLst>
                              <a:path h="19050">
                                <a:moveTo>
                                  <a:pt x="0" y="19050"/>
                                </a:move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241" style="width:7.87402e-05pt;height:1.5pt;mso-position-horizontal-relative:char;mso-position-vertical-relative:line" coordsize="0,190">
                <v:shape id="Shape 154" style="position:absolute;width:0;height:190;left:0;top:0;" coordsize="0,19050" path="m0,19050l0,0x">
                  <v:stroke weight="0pt" endcap="flat" joinstyle="miter" miterlimit="10" on="false" color="#000000" opacity="0"/>
                  <v:fill on="true" color="#a0a0a0"/>
                </v:shape>
              </v:group>
            </w:pict>
          </mc:Fallback>
        </mc:AlternateContent>
      </w:r>
    </w:p>
    <w:p w14:paraId="52076A24" w14:textId="77777777" w:rsidR="00ED2ADE" w:rsidRDefault="00000000">
      <w:pPr>
        <w:pStyle w:val="Heading1"/>
        <w:ind w:left="-5"/>
      </w:pPr>
      <w:r>
        <w:t>Phase-4: Project Planning (Agile Methodology)</w:t>
      </w:r>
    </w:p>
    <w:p w14:paraId="017FC112" w14:textId="77777777" w:rsidR="00ED2ADE" w:rsidRDefault="00000000">
      <w:pPr>
        <w:spacing w:after="225" w:line="259" w:lineRule="auto"/>
        <w:ind w:left="-5"/>
      </w:pPr>
      <w:r>
        <w:rPr>
          <w:b/>
          <w:sz w:val="27"/>
        </w:rPr>
        <w:t>Sprint 1 – Dataset Preparation</w:t>
      </w:r>
    </w:p>
    <w:p w14:paraId="1D1E88C9" w14:textId="77777777" w:rsidR="00ED2ADE" w:rsidRDefault="00000000">
      <w:pPr>
        <w:tabs>
          <w:tab w:val="center" w:pos="401"/>
          <w:tab w:val="center" w:pos="2395"/>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Organize dataset into class folders.</w:t>
      </w:r>
    </w:p>
    <w:p w14:paraId="3772582B" w14:textId="77777777" w:rsidR="00ED2ADE" w:rsidRDefault="00000000">
      <w:pPr>
        <w:tabs>
          <w:tab w:val="center" w:pos="401"/>
          <w:tab w:val="center" w:pos="3238"/>
        </w:tabs>
        <w:spacing w:after="294"/>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 xml:space="preserve">Implement </w:t>
      </w:r>
      <w:proofErr w:type="spellStart"/>
      <w:r>
        <w:t>preprocessing</w:t>
      </w:r>
      <w:proofErr w:type="spellEnd"/>
      <w:r>
        <w:t xml:space="preserve"> and augmentation (if any).</w:t>
      </w:r>
    </w:p>
    <w:p w14:paraId="38AD4419" w14:textId="77777777" w:rsidR="00ED2ADE" w:rsidRDefault="00000000">
      <w:pPr>
        <w:spacing w:after="225" w:line="259" w:lineRule="auto"/>
        <w:ind w:left="-5"/>
      </w:pPr>
      <w:r>
        <w:rPr>
          <w:b/>
          <w:sz w:val="27"/>
        </w:rPr>
        <w:t>Sprint 2 – Model Development</w:t>
      </w:r>
    </w:p>
    <w:p w14:paraId="6A1A467A" w14:textId="77777777" w:rsidR="00ED2ADE" w:rsidRDefault="00000000">
      <w:pPr>
        <w:tabs>
          <w:tab w:val="center" w:pos="401"/>
          <w:tab w:val="center" w:pos="2419"/>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Implement and train MobileNetV2.</w:t>
      </w:r>
    </w:p>
    <w:p w14:paraId="0D0E9688" w14:textId="77777777" w:rsidR="00ED2ADE" w:rsidRDefault="00000000">
      <w:pPr>
        <w:tabs>
          <w:tab w:val="center" w:pos="401"/>
          <w:tab w:val="center" w:pos="2502"/>
        </w:tabs>
        <w:spacing w:after="294"/>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 xml:space="preserve">Apply early stopping, </w:t>
      </w:r>
      <w:proofErr w:type="spellStart"/>
      <w:r>
        <w:t>checkpointing</w:t>
      </w:r>
      <w:proofErr w:type="spellEnd"/>
      <w:r>
        <w:t>.</w:t>
      </w:r>
    </w:p>
    <w:p w14:paraId="03B19B94" w14:textId="77777777" w:rsidR="00ED2ADE" w:rsidRDefault="00000000">
      <w:pPr>
        <w:spacing w:after="225" w:line="259" w:lineRule="auto"/>
        <w:ind w:left="-5"/>
      </w:pPr>
      <w:r>
        <w:rPr>
          <w:b/>
          <w:sz w:val="27"/>
        </w:rPr>
        <w:t>Sprint 3 – Web Integration</w:t>
      </w:r>
    </w:p>
    <w:p w14:paraId="4FAA2AC5" w14:textId="77777777" w:rsidR="00ED2ADE" w:rsidRDefault="00000000">
      <w:pPr>
        <w:tabs>
          <w:tab w:val="center" w:pos="401"/>
          <w:tab w:val="center" w:pos="2359"/>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Build Flask backend and test API.</w:t>
      </w:r>
    </w:p>
    <w:p w14:paraId="4E37B5A3" w14:textId="77777777" w:rsidR="00ED2ADE" w:rsidRDefault="00000000">
      <w:pPr>
        <w:tabs>
          <w:tab w:val="center" w:pos="401"/>
          <w:tab w:val="center" w:pos="2897"/>
        </w:tabs>
        <w:spacing w:after="306" w:line="259" w:lineRule="auto"/>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Design frontend (</w:t>
      </w:r>
      <w:r>
        <w:rPr>
          <w:rFonts w:ascii="Courier New" w:eastAsia="Courier New" w:hAnsi="Courier New" w:cs="Courier New"/>
          <w:sz w:val="20"/>
        </w:rPr>
        <w:t>index.html</w:t>
      </w:r>
      <w:r>
        <w:t xml:space="preserve">, </w:t>
      </w:r>
      <w:r>
        <w:rPr>
          <w:rFonts w:ascii="Courier New" w:eastAsia="Courier New" w:hAnsi="Courier New" w:cs="Courier New"/>
          <w:sz w:val="20"/>
        </w:rPr>
        <w:t>page3.html</w:t>
      </w:r>
      <w:r>
        <w:t>).</w:t>
      </w:r>
    </w:p>
    <w:p w14:paraId="4A400189" w14:textId="77777777" w:rsidR="00ED2ADE" w:rsidRDefault="00000000">
      <w:pPr>
        <w:spacing w:after="225" w:line="259" w:lineRule="auto"/>
        <w:ind w:left="-5"/>
      </w:pPr>
      <w:r>
        <w:rPr>
          <w:b/>
          <w:sz w:val="27"/>
        </w:rPr>
        <w:t>Sprint 4 – Testing &amp; Bug Fixing</w:t>
      </w:r>
    </w:p>
    <w:p w14:paraId="1487BE03" w14:textId="77777777" w:rsidR="00ED2ADE" w:rsidRDefault="00000000">
      <w:pPr>
        <w:tabs>
          <w:tab w:val="center" w:pos="401"/>
          <w:tab w:val="center" w:pos="1719"/>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Validate predictions.</w:t>
      </w:r>
    </w:p>
    <w:p w14:paraId="36913961" w14:textId="77777777" w:rsidR="00ED2ADE" w:rsidRDefault="00000000">
      <w:pPr>
        <w:tabs>
          <w:tab w:val="center" w:pos="401"/>
          <w:tab w:val="center" w:pos="2469"/>
        </w:tabs>
        <w:spacing w:after="185"/>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Handle invalid uploads, fix UI bugs.</w:t>
      </w:r>
    </w:p>
    <w:p w14:paraId="7C53123B" w14:textId="77777777" w:rsidR="00ED2ADE" w:rsidRDefault="00000000">
      <w:pPr>
        <w:spacing w:after="354" w:line="259" w:lineRule="auto"/>
        <w:ind w:left="0" w:firstLine="0"/>
      </w:pPr>
      <w:r>
        <w:rPr>
          <w:rFonts w:ascii="Calibri" w:eastAsia="Calibri" w:hAnsi="Calibri" w:cs="Calibri"/>
          <w:noProof/>
          <w:sz w:val="22"/>
        </w:rPr>
        <mc:AlternateContent>
          <mc:Choice Requires="wpg">
            <w:drawing>
              <wp:inline distT="0" distB="0" distL="0" distR="0" wp14:anchorId="35E184FD" wp14:editId="27B7A5B1">
                <wp:extent cx="1" cy="19050"/>
                <wp:effectExtent l="0" t="0" r="0" b="0"/>
                <wp:docPr id="2242" name="Group 2242"/>
                <wp:cNvGraphicFramePr/>
                <a:graphic xmlns:a="http://schemas.openxmlformats.org/drawingml/2006/main">
                  <a:graphicData uri="http://schemas.microsoft.com/office/word/2010/wordprocessingGroup">
                    <wpg:wgp>
                      <wpg:cNvGrpSpPr/>
                      <wpg:grpSpPr>
                        <a:xfrm>
                          <a:off x="0" y="0"/>
                          <a:ext cx="1" cy="19050"/>
                          <a:chOff x="0" y="0"/>
                          <a:chExt cx="1" cy="19050"/>
                        </a:xfrm>
                      </wpg:grpSpPr>
                      <wps:wsp>
                        <wps:cNvPr id="180" name="Shape 180"/>
                        <wps:cNvSpPr/>
                        <wps:spPr>
                          <a:xfrm>
                            <a:off x="0" y="0"/>
                            <a:ext cx="0" cy="19050"/>
                          </a:xfrm>
                          <a:custGeom>
                            <a:avLst/>
                            <a:gdLst/>
                            <a:ahLst/>
                            <a:cxnLst/>
                            <a:rect l="0" t="0" r="0" b="0"/>
                            <a:pathLst>
                              <a:path h="19050">
                                <a:moveTo>
                                  <a:pt x="0" y="19050"/>
                                </a:move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242" style="width:7.87402e-05pt;height:1.5pt;mso-position-horizontal-relative:char;mso-position-vertical-relative:line" coordsize="0,190">
                <v:shape id="Shape 180" style="position:absolute;width:0;height:190;left:0;top:0;" coordsize="0,19050" path="m0,19050l0,0x">
                  <v:stroke weight="0pt" endcap="flat" joinstyle="miter" miterlimit="10" on="false" color="#000000" opacity="0"/>
                  <v:fill on="true" color="#a0a0a0"/>
                </v:shape>
              </v:group>
            </w:pict>
          </mc:Fallback>
        </mc:AlternateContent>
      </w:r>
    </w:p>
    <w:p w14:paraId="19EF5307" w14:textId="77777777" w:rsidR="00ED2ADE" w:rsidRDefault="00000000">
      <w:pPr>
        <w:pStyle w:val="Heading1"/>
        <w:ind w:left="-5"/>
      </w:pPr>
      <w:r>
        <w:t>Phase-5: Project Development</w:t>
      </w:r>
    </w:p>
    <w:p w14:paraId="0D50F51C" w14:textId="77777777" w:rsidR="00ED2ADE" w:rsidRDefault="00000000">
      <w:pPr>
        <w:spacing w:after="261" w:line="259" w:lineRule="auto"/>
        <w:ind w:left="-5"/>
      </w:pPr>
      <w:r>
        <w:rPr>
          <w:b/>
          <w:sz w:val="27"/>
        </w:rPr>
        <w:t>Steps Taken:</w:t>
      </w:r>
    </w:p>
    <w:p w14:paraId="75D7E42C" w14:textId="77777777" w:rsidR="00ED2ADE" w:rsidRDefault="00000000">
      <w:pPr>
        <w:numPr>
          <w:ilvl w:val="0"/>
          <w:numId w:val="4"/>
        </w:numPr>
        <w:ind w:hanging="360"/>
      </w:pPr>
      <w:r>
        <w:t xml:space="preserve">Load and </w:t>
      </w:r>
      <w:proofErr w:type="spellStart"/>
      <w:r>
        <w:t>preprocess</w:t>
      </w:r>
      <w:proofErr w:type="spellEnd"/>
      <w:r>
        <w:t xml:space="preserve"> image using </w:t>
      </w:r>
      <w:proofErr w:type="spellStart"/>
      <w:r>
        <w:rPr>
          <w:rFonts w:ascii="Courier New" w:eastAsia="Courier New" w:hAnsi="Courier New" w:cs="Courier New"/>
          <w:sz w:val="20"/>
        </w:rPr>
        <w:t>tensorflow.keras.preprocessing</w:t>
      </w:r>
      <w:proofErr w:type="spellEnd"/>
      <w:r>
        <w:t>.</w:t>
      </w:r>
    </w:p>
    <w:p w14:paraId="7659643E" w14:textId="77777777" w:rsidR="00ED2ADE" w:rsidRDefault="00000000">
      <w:pPr>
        <w:numPr>
          <w:ilvl w:val="0"/>
          <w:numId w:val="4"/>
        </w:numPr>
        <w:ind w:hanging="360"/>
      </w:pPr>
      <w:r>
        <w:t>Build model using MobileNetV2 with top layers removed and custom layers added.</w:t>
      </w:r>
    </w:p>
    <w:p w14:paraId="5E678CE4" w14:textId="77777777" w:rsidR="00ED2ADE" w:rsidRDefault="00000000">
      <w:pPr>
        <w:numPr>
          <w:ilvl w:val="0"/>
          <w:numId w:val="4"/>
        </w:numPr>
        <w:ind w:hanging="360"/>
      </w:pPr>
      <w:r>
        <w:t>Train using categorical cross-entropy and Adam optimizer.</w:t>
      </w:r>
    </w:p>
    <w:p w14:paraId="4594F619" w14:textId="77777777" w:rsidR="00ED2ADE" w:rsidRDefault="00000000">
      <w:pPr>
        <w:numPr>
          <w:ilvl w:val="0"/>
          <w:numId w:val="4"/>
        </w:numPr>
        <w:ind w:hanging="360"/>
      </w:pPr>
      <w:r>
        <w:t xml:space="preserve">Save trained model as </w:t>
      </w:r>
      <w:r>
        <w:rPr>
          <w:rFonts w:ascii="Courier New" w:eastAsia="Courier New" w:hAnsi="Courier New" w:cs="Courier New"/>
          <w:sz w:val="20"/>
        </w:rPr>
        <w:t>best_model.h5</w:t>
      </w:r>
      <w:r>
        <w:t>.</w:t>
      </w:r>
    </w:p>
    <w:p w14:paraId="7EB1ECCD" w14:textId="77777777" w:rsidR="00ED2ADE" w:rsidRDefault="00000000">
      <w:pPr>
        <w:numPr>
          <w:ilvl w:val="0"/>
          <w:numId w:val="4"/>
        </w:numPr>
        <w:spacing w:after="311"/>
        <w:ind w:hanging="360"/>
      </w:pPr>
      <w:r>
        <w:t>Deploy via Flask (</w:t>
      </w:r>
      <w:proofErr w:type="spellStart"/>
      <w:r>
        <w:rPr>
          <w:rFonts w:ascii="Courier New" w:eastAsia="Courier New" w:hAnsi="Courier New" w:cs="Courier New"/>
          <w:sz w:val="20"/>
        </w:rPr>
        <w:t>app.py</w:t>
      </w:r>
      <w:proofErr w:type="spellEnd"/>
      <w:r>
        <w:t>) with HTML interface.</w:t>
      </w:r>
    </w:p>
    <w:p w14:paraId="0AD67EDE" w14:textId="77777777" w:rsidR="00ED2ADE" w:rsidRDefault="00000000">
      <w:pPr>
        <w:spacing w:after="273" w:line="259" w:lineRule="auto"/>
        <w:ind w:left="-5"/>
      </w:pPr>
      <w:r>
        <w:rPr>
          <w:b/>
          <w:sz w:val="27"/>
        </w:rPr>
        <w:t>Model Classes:</w:t>
      </w:r>
    </w:p>
    <w:p w14:paraId="61CDD101" w14:textId="77777777" w:rsidR="00ED2ADE" w:rsidRDefault="00000000">
      <w:pPr>
        <w:spacing w:after="48" w:line="259" w:lineRule="auto"/>
        <w:ind w:left="355"/>
      </w:pPr>
      <w:r>
        <w:rPr>
          <w:rFonts w:ascii="Calibri" w:eastAsia="Calibri" w:hAnsi="Calibri" w:cs="Calibri"/>
          <w:sz w:val="20"/>
        </w:rPr>
        <w:t xml:space="preserve"> </w:t>
      </w:r>
      <w:r>
        <w:rPr>
          <w:rFonts w:ascii="Courier New" w:eastAsia="Courier New" w:hAnsi="Courier New" w:cs="Courier New"/>
          <w:sz w:val="20"/>
        </w:rPr>
        <w:t>'animal'</w:t>
      </w:r>
      <w:r>
        <w:t xml:space="preserve">, </w:t>
      </w:r>
      <w:r>
        <w:rPr>
          <w:rFonts w:ascii="Courier New" w:eastAsia="Courier New" w:hAnsi="Courier New" w:cs="Courier New"/>
          <w:sz w:val="20"/>
        </w:rPr>
        <w:t>'cartoon'</w:t>
      </w:r>
      <w:r>
        <w:t xml:space="preserve">, </w:t>
      </w:r>
      <w:r>
        <w:rPr>
          <w:rFonts w:ascii="Courier New" w:eastAsia="Courier New" w:hAnsi="Courier New" w:cs="Courier New"/>
          <w:sz w:val="20"/>
        </w:rPr>
        <w:t>'floral'</w:t>
      </w:r>
      <w:r>
        <w:t xml:space="preserve">, </w:t>
      </w:r>
      <w:r>
        <w:rPr>
          <w:rFonts w:ascii="Courier New" w:eastAsia="Courier New" w:hAnsi="Courier New" w:cs="Courier New"/>
          <w:sz w:val="20"/>
        </w:rPr>
        <w:t>'geometry'</w:t>
      </w:r>
      <w:r>
        <w:t xml:space="preserve">, </w:t>
      </w:r>
      <w:r>
        <w:rPr>
          <w:rFonts w:ascii="Courier New" w:eastAsia="Courier New" w:hAnsi="Courier New" w:cs="Courier New"/>
          <w:sz w:val="20"/>
        </w:rPr>
        <w:t>'</w:t>
      </w:r>
      <w:proofErr w:type="spellStart"/>
      <w:r>
        <w:rPr>
          <w:rFonts w:ascii="Courier New" w:eastAsia="Courier New" w:hAnsi="Courier New" w:cs="Courier New"/>
          <w:sz w:val="20"/>
        </w:rPr>
        <w:t>ikat</w:t>
      </w:r>
      <w:proofErr w:type="spellEnd"/>
      <w:r>
        <w:rPr>
          <w:rFonts w:ascii="Courier New" w:eastAsia="Courier New" w:hAnsi="Courier New" w:cs="Courier New"/>
          <w:sz w:val="20"/>
        </w:rPr>
        <w:t>'</w:t>
      </w:r>
      <w:r>
        <w:t xml:space="preserve">, </w:t>
      </w:r>
      <w:r>
        <w:rPr>
          <w:rFonts w:ascii="Courier New" w:eastAsia="Courier New" w:hAnsi="Courier New" w:cs="Courier New"/>
          <w:sz w:val="20"/>
        </w:rPr>
        <w:t>'plain'</w:t>
      </w:r>
      <w:r>
        <w:t xml:space="preserve">, </w:t>
      </w:r>
      <w:r>
        <w:rPr>
          <w:rFonts w:ascii="Courier New" w:eastAsia="Courier New" w:hAnsi="Courier New" w:cs="Courier New"/>
          <w:sz w:val="20"/>
        </w:rPr>
        <w:t>'polka dot'</w:t>
      </w:r>
      <w:r>
        <w:t>,</w:t>
      </w:r>
    </w:p>
    <w:p w14:paraId="2FD802B5" w14:textId="77777777" w:rsidR="00ED2ADE" w:rsidRDefault="00000000">
      <w:pPr>
        <w:spacing w:after="306" w:line="259" w:lineRule="auto"/>
        <w:ind w:left="730"/>
      </w:pPr>
      <w:r>
        <w:rPr>
          <w:rFonts w:ascii="Courier New" w:eastAsia="Courier New" w:hAnsi="Courier New" w:cs="Courier New"/>
          <w:sz w:val="20"/>
        </w:rPr>
        <w:t>'squares'</w:t>
      </w:r>
      <w:r>
        <w:t xml:space="preserve">, </w:t>
      </w:r>
      <w:r>
        <w:rPr>
          <w:rFonts w:ascii="Courier New" w:eastAsia="Courier New" w:hAnsi="Courier New" w:cs="Courier New"/>
          <w:sz w:val="20"/>
        </w:rPr>
        <w:t>'stripes'</w:t>
      </w:r>
      <w:r>
        <w:t xml:space="preserve">, </w:t>
      </w:r>
      <w:r>
        <w:rPr>
          <w:rFonts w:ascii="Courier New" w:eastAsia="Courier New" w:hAnsi="Courier New" w:cs="Courier New"/>
          <w:sz w:val="20"/>
        </w:rPr>
        <w:t>'tribal'</w:t>
      </w:r>
    </w:p>
    <w:p w14:paraId="0CECB073" w14:textId="77777777" w:rsidR="00ED2ADE" w:rsidRDefault="00000000">
      <w:pPr>
        <w:spacing w:after="225" w:line="259" w:lineRule="auto"/>
        <w:ind w:left="-5"/>
      </w:pPr>
      <w:r>
        <w:rPr>
          <w:b/>
          <w:sz w:val="27"/>
        </w:rPr>
        <w:t>Challenges:</w:t>
      </w:r>
    </w:p>
    <w:p w14:paraId="6F39E552" w14:textId="77777777" w:rsidR="00ED2ADE" w:rsidRDefault="00000000">
      <w:pPr>
        <w:tabs>
          <w:tab w:val="center" w:pos="401"/>
          <w:tab w:val="center" w:pos="2462"/>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Small dataset may cause overfitting.</w:t>
      </w:r>
    </w:p>
    <w:p w14:paraId="1B1F67D0" w14:textId="77777777" w:rsidR="00ED2ADE" w:rsidRDefault="00000000">
      <w:pPr>
        <w:tabs>
          <w:tab w:val="center" w:pos="401"/>
          <w:tab w:val="center" w:pos="2082"/>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Balancing class distribution.</w:t>
      </w:r>
    </w:p>
    <w:p w14:paraId="1EDE5521" w14:textId="77777777" w:rsidR="00ED2ADE" w:rsidRDefault="00000000">
      <w:pPr>
        <w:tabs>
          <w:tab w:val="center" w:pos="401"/>
          <w:tab w:val="center" w:pos="2992"/>
        </w:tabs>
        <w:spacing w:after="185"/>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Ensuring smooth frontend-backend integration.</w:t>
      </w:r>
    </w:p>
    <w:p w14:paraId="5274A02A" w14:textId="77777777" w:rsidR="00ED2ADE" w:rsidRDefault="00000000">
      <w:pPr>
        <w:spacing w:after="354" w:line="259" w:lineRule="auto"/>
        <w:ind w:left="0" w:firstLine="0"/>
      </w:pPr>
      <w:r>
        <w:rPr>
          <w:rFonts w:ascii="Calibri" w:eastAsia="Calibri" w:hAnsi="Calibri" w:cs="Calibri"/>
          <w:noProof/>
          <w:sz w:val="22"/>
        </w:rPr>
        <mc:AlternateContent>
          <mc:Choice Requires="wpg">
            <w:drawing>
              <wp:inline distT="0" distB="0" distL="0" distR="0" wp14:anchorId="4B5C5197" wp14:editId="2FB2E2FA">
                <wp:extent cx="1" cy="19050"/>
                <wp:effectExtent l="0" t="0" r="0" b="0"/>
                <wp:docPr id="2188" name="Group 2188"/>
                <wp:cNvGraphicFramePr/>
                <a:graphic xmlns:a="http://schemas.openxmlformats.org/drawingml/2006/main">
                  <a:graphicData uri="http://schemas.microsoft.com/office/word/2010/wordprocessingGroup">
                    <wpg:wgp>
                      <wpg:cNvGrpSpPr/>
                      <wpg:grpSpPr>
                        <a:xfrm>
                          <a:off x="0" y="0"/>
                          <a:ext cx="1" cy="19050"/>
                          <a:chOff x="0" y="0"/>
                          <a:chExt cx="1" cy="19050"/>
                        </a:xfrm>
                      </wpg:grpSpPr>
                      <wps:wsp>
                        <wps:cNvPr id="241" name="Shape 241"/>
                        <wps:cNvSpPr/>
                        <wps:spPr>
                          <a:xfrm>
                            <a:off x="0" y="0"/>
                            <a:ext cx="0" cy="19050"/>
                          </a:xfrm>
                          <a:custGeom>
                            <a:avLst/>
                            <a:gdLst/>
                            <a:ahLst/>
                            <a:cxnLst/>
                            <a:rect l="0" t="0" r="0" b="0"/>
                            <a:pathLst>
                              <a:path h="19050">
                                <a:moveTo>
                                  <a:pt x="0" y="19050"/>
                                </a:move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188" style="width:7.87402e-05pt;height:1.5pt;mso-position-horizontal-relative:char;mso-position-vertical-relative:line" coordsize="0,190">
                <v:shape id="Shape 241" style="position:absolute;width:0;height:190;left:0;top:0;" coordsize="0,19050" path="m0,19050l0,0x">
                  <v:stroke weight="0pt" endcap="flat" joinstyle="miter" miterlimit="10" on="false" color="#000000" opacity="0"/>
                  <v:fill on="true" color="#a0a0a0"/>
                </v:shape>
              </v:group>
            </w:pict>
          </mc:Fallback>
        </mc:AlternateContent>
      </w:r>
    </w:p>
    <w:p w14:paraId="5F31488B" w14:textId="77777777" w:rsidR="00ED2ADE" w:rsidRDefault="00000000">
      <w:pPr>
        <w:pStyle w:val="Heading1"/>
        <w:ind w:left="-5"/>
      </w:pPr>
      <w:r>
        <w:t>Phase-6: Functional &amp; Performance Testing</w:t>
      </w:r>
    </w:p>
    <w:p w14:paraId="00B8DBCF" w14:textId="77777777" w:rsidR="00ED2ADE" w:rsidRDefault="00000000">
      <w:pPr>
        <w:spacing w:after="225" w:line="259" w:lineRule="auto"/>
        <w:ind w:left="-5"/>
      </w:pPr>
      <w:r>
        <w:rPr>
          <w:b/>
          <w:sz w:val="27"/>
        </w:rPr>
        <w:t>Test Cases:</w:t>
      </w:r>
    </w:p>
    <w:p w14:paraId="4ED54979" w14:textId="77777777" w:rsidR="00ED2ADE" w:rsidRDefault="00000000">
      <w:pPr>
        <w:tabs>
          <w:tab w:val="center" w:pos="401"/>
          <w:tab w:val="center" w:pos="2458"/>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Upload valid/invalid image formats.</w:t>
      </w:r>
    </w:p>
    <w:p w14:paraId="6770866A" w14:textId="77777777" w:rsidR="00ED2ADE" w:rsidRDefault="00000000">
      <w:pPr>
        <w:tabs>
          <w:tab w:val="center" w:pos="401"/>
          <w:tab w:val="center" w:pos="2205"/>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Verify correct class prediction.</w:t>
      </w:r>
    </w:p>
    <w:p w14:paraId="62E1858B" w14:textId="77777777" w:rsidR="00ED2ADE" w:rsidRDefault="00000000">
      <w:pPr>
        <w:tabs>
          <w:tab w:val="center" w:pos="401"/>
          <w:tab w:val="center" w:pos="1756"/>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Model response time.</w:t>
      </w:r>
    </w:p>
    <w:p w14:paraId="00CD1B10" w14:textId="77777777" w:rsidR="00ED2ADE" w:rsidRDefault="00000000">
      <w:pPr>
        <w:tabs>
          <w:tab w:val="center" w:pos="401"/>
          <w:tab w:val="center" w:pos="2542"/>
        </w:tabs>
        <w:spacing w:after="294"/>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UI responsiveness and error handling.</w:t>
      </w:r>
    </w:p>
    <w:p w14:paraId="5793E810" w14:textId="77777777" w:rsidR="00ED2ADE" w:rsidRDefault="00000000">
      <w:pPr>
        <w:spacing w:after="225" w:line="259" w:lineRule="auto"/>
        <w:ind w:left="-5"/>
      </w:pPr>
      <w:r>
        <w:rPr>
          <w:b/>
          <w:sz w:val="27"/>
        </w:rPr>
        <w:t>Validation Results</w:t>
      </w:r>
    </w:p>
    <w:p w14:paraId="603A90F1" w14:textId="77777777" w:rsidR="00ED2ADE" w:rsidRDefault="00000000">
      <w:pPr>
        <w:tabs>
          <w:tab w:val="center" w:pos="401"/>
          <w:tab w:val="center" w:pos="2922"/>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Model loaded successfully without retraining.</w:t>
      </w:r>
    </w:p>
    <w:p w14:paraId="41D75EC5" w14:textId="77777777" w:rsidR="00ED2ADE" w:rsidRDefault="00000000">
      <w:pPr>
        <w:tabs>
          <w:tab w:val="center" w:pos="401"/>
          <w:tab w:val="center" w:pos="2792"/>
        </w:tabs>
        <w:ind w:left="0" w:firstLine="0"/>
      </w:pPr>
      <w:r>
        <w:rPr>
          <w:rFonts w:ascii="Calibri" w:eastAsia="Calibri" w:hAnsi="Calibri" w:cs="Calibri"/>
          <w:sz w:val="22"/>
        </w:rPr>
        <w:tab/>
      </w:r>
      <w:r>
        <w:rPr>
          <w:rFonts w:ascii="Calibri" w:eastAsia="Calibri" w:hAnsi="Calibri" w:cs="Calibri"/>
          <w:sz w:val="20"/>
        </w:rPr>
        <w:t></w:t>
      </w:r>
      <w:r>
        <w:rPr>
          <w:rFonts w:ascii="Calibri" w:eastAsia="Calibri" w:hAnsi="Calibri" w:cs="Calibri"/>
          <w:sz w:val="20"/>
        </w:rPr>
        <w:tab/>
      </w:r>
      <w:r>
        <w:t>Correct predictions returned for test inputs.</w:t>
      </w:r>
    </w:p>
    <w:sectPr w:rsidR="00ED2ADE">
      <w:pgSz w:w="12240" w:h="15840"/>
      <w:pgMar w:top="1489" w:right="1514"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E63B9"/>
    <w:multiLevelType w:val="hybridMultilevel"/>
    <w:tmpl w:val="FFFFFFFF"/>
    <w:lvl w:ilvl="0" w:tplc="EE9C712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D095E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6B4EC0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4940EC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9BE85C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030E86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A22738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844F7F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A6C51D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63376A1"/>
    <w:multiLevelType w:val="hybridMultilevel"/>
    <w:tmpl w:val="FFFFFFFF"/>
    <w:lvl w:ilvl="0" w:tplc="8AB6F15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EA5D4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C65B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78B7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B6C2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6EA2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36EBA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C6E5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0E3E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187FB3"/>
    <w:multiLevelType w:val="hybridMultilevel"/>
    <w:tmpl w:val="FFFFFFFF"/>
    <w:lvl w:ilvl="0" w:tplc="A75E6B8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500E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9ECC3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CE03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FE6E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E01C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58DD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746E8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30FB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457810"/>
    <w:multiLevelType w:val="hybridMultilevel"/>
    <w:tmpl w:val="FFFFFFFF"/>
    <w:lvl w:ilvl="0" w:tplc="BA20F352">
      <w:start w:val="1"/>
      <w:numFmt w:val="decimal"/>
      <w:lvlText w:val="%1."/>
      <w:lvlJc w:val="left"/>
      <w:pPr>
        <w:ind w:left="27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2B6C3044">
      <w:start w:val="1"/>
      <w:numFmt w:val="lowerLetter"/>
      <w:lvlText w:val="%2"/>
      <w:lvlJc w:val="left"/>
      <w:pPr>
        <w:ind w:left="10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2" w:tplc="080C0F8C">
      <w:start w:val="1"/>
      <w:numFmt w:val="lowerRoman"/>
      <w:lvlText w:val="%3"/>
      <w:lvlJc w:val="left"/>
      <w:pPr>
        <w:ind w:left="18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tplc="DA0C8890">
      <w:start w:val="1"/>
      <w:numFmt w:val="decimal"/>
      <w:lvlText w:val="%4"/>
      <w:lvlJc w:val="left"/>
      <w:pPr>
        <w:ind w:left="252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tplc="94A27F66">
      <w:start w:val="1"/>
      <w:numFmt w:val="lowerLetter"/>
      <w:lvlText w:val="%5"/>
      <w:lvlJc w:val="left"/>
      <w:pPr>
        <w:ind w:left="324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tplc="01AA300E">
      <w:start w:val="1"/>
      <w:numFmt w:val="lowerRoman"/>
      <w:lvlText w:val="%6"/>
      <w:lvlJc w:val="left"/>
      <w:pPr>
        <w:ind w:left="396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tplc="E7B6EAF4">
      <w:start w:val="1"/>
      <w:numFmt w:val="decimal"/>
      <w:lvlText w:val="%7"/>
      <w:lvlJc w:val="left"/>
      <w:pPr>
        <w:ind w:left="46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tplc="4BAA1E9A">
      <w:start w:val="1"/>
      <w:numFmt w:val="lowerLetter"/>
      <w:lvlText w:val="%8"/>
      <w:lvlJc w:val="left"/>
      <w:pPr>
        <w:ind w:left="54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tplc="47CCE18C">
      <w:start w:val="1"/>
      <w:numFmt w:val="lowerRoman"/>
      <w:lvlText w:val="%9"/>
      <w:lvlJc w:val="left"/>
      <w:pPr>
        <w:ind w:left="612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num w:numId="1" w16cid:durableId="1076244454">
    <w:abstractNumId w:val="3"/>
  </w:num>
  <w:num w:numId="2" w16cid:durableId="99884310">
    <w:abstractNumId w:val="0"/>
  </w:num>
  <w:num w:numId="3" w16cid:durableId="600375552">
    <w:abstractNumId w:val="2"/>
  </w:num>
  <w:num w:numId="4" w16cid:durableId="550507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ADE"/>
    <w:rsid w:val="001E2BFE"/>
    <w:rsid w:val="003B0897"/>
    <w:rsid w:val="0044200D"/>
    <w:rsid w:val="00694E74"/>
    <w:rsid w:val="007329FB"/>
    <w:rsid w:val="00792464"/>
    <w:rsid w:val="00A537C4"/>
    <w:rsid w:val="00B83662"/>
    <w:rsid w:val="00CE42D6"/>
    <w:rsid w:val="00CF7FDE"/>
    <w:rsid w:val="00ED2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418EDA"/>
  <w15:docId w15:val="{91BEC8AA-5276-BF41-B28B-999974AC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37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9" w:line="259" w:lineRule="auto"/>
      <w:ind w:left="1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23481A05G9</cp:lastModifiedBy>
  <cp:revision>10</cp:revision>
  <dcterms:created xsi:type="dcterms:W3CDTF">2025-07-03T12:19:00Z</dcterms:created>
  <dcterms:modified xsi:type="dcterms:W3CDTF">2025-07-03T12:23:00Z</dcterms:modified>
</cp:coreProperties>
</file>