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10E14" w14:textId="77777777" w:rsidR="00856A1A" w:rsidRDefault="00856A1A" w:rsidP="00B32E1E">
      <w:pPr>
        <w:spacing w:after="0" w:line="312" w:lineRule="auto"/>
        <w:rPr>
          <w:b/>
          <w:color w:val="1428A0"/>
          <w:sz w:val="46"/>
          <w:lang w:val="vi-VN"/>
        </w:rPr>
      </w:pPr>
    </w:p>
    <w:p w14:paraId="2305F04E" w14:textId="77777777" w:rsidR="00856A1A" w:rsidRDefault="00856A1A" w:rsidP="00B32E1E">
      <w:pPr>
        <w:spacing w:after="0" w:line="312" w:lineRule="auto"/>
        <w:rPr>
          <w:b/>
          <w:color w:val="1428A0"/>
          <w:sz w:val="46"/>
          <w:lang w:val="vi-VN"/>
        </w:rPr>
      </w:pPr>
    </w:p>
    <w:p w14:paraId="35E0AE6A" w14:textId="77777777" w:rsidR="00856A1A" w:rsidRDefault="00856A1A" w:rsidP="00B32E1E">
      <w:pPr>
        <w:spacing w:after="0" w:line="312" w:lineRule="auto"/>
        <w:rPr>
          <w:b/>
          <w:color w:val="1428A0"/>
          <w:sz w:val="46"/>
          <w:lang w:val="vi-VN"/>
        </w:rPr>
      </w:pPr>
    </w:p>
    <w:p w14:paraId="078FD654" w14:textId="77777777" w:rsidR="00856A1A" w:rsidRDefault="00856A1A" w:rsidP="00B32E1E">
      <w:pPr>
        <w:spacing w:after="0" w:line="312" w:lineRule="auto"/>
        <w:rPr>
          <w:b/>
          <w:color w:val="1428A0"/>
          <w:sz w:val="46"/>
          <w:lang w:val="vi-VN"/>
        </w:rPr>
      </w:pPr>
    </w:p>
    <w:p w14:paraId="341E025F" w14:textId="77777777" w:rsidR="00856A1A" w:rsidRPr="00416E22" w:rsidRDefault="00921B29" w:rsidP="007B7819">
      <w:pPr>
        <w:spacing w:line="312" w:lineRule="auto"/>
        <w:rPr>
          <w:rFonts w:ascii="SamsungOne-700" w:eastAsia="KoPub돋움체 Bold" w:hAnsi="SamsungOne-700" w:cs="Times New Roman"/>
          <w:b/>
          <w:bCs/>
          <w:color w:val="000000" w:themeColor="text1" w:themeShade="BF"/>
          <w:spacing w:val="-12"/>
          <w:sz w:val="40"/>
          <w:szCs w:val="40"/>
          <w:lang w:val="vi-VN"/>
        </w:rPr>
      </w:pPr>
      <w:r>
        <w:rPr>
          <w:rFonts w:ascii="SamsungOne-700" w:eastAsia="KoPub돋움체 Bold" w:hAnsi="SamsungOne-700" w:cs="Times New Roman"/>
          <w:b/>
          <w:bCs/>
          <w:color w:val="000000" w:themeColor="text1" w:themeShade="BF"/>
          <w:spacing w:val="-12"/>
          <w:sz w:val="40"/>
          <w:szCs w:val="40"/>
        </w:rPr>
        <w:t>Big Data Course</w:t>
      </w:r>
    </w:p>
    <w:p w14:paraId="7E4DD6A4" w14:textId="77777777" w:rsidR="00856A1A" w:rsidRPr="00416E22" w:rsidRDefault="00856A1A" w:rsidP="00416E22">
      <w:pPr>
        <w:spacing w:after="0" w:line="240" w:lineRule="auto"/>
        <w:rPr>
          <w:rFonts w:ascii="Samsung Sharp Sans" w:eastAsia="KoPub돋움체 Bold" w:hAnsi="Samsung Sharp Sans" w:cs="Times New Roman"/>
          <w:b/>
          <w:bCs/>
          <w:color w:val="193DB0"/>
          <w:spacing w:val="-12"/>
          <w:sz w:val="72"/>
          <w:szCs w:val="40"/>
          <w:lang w:val="vi-VN"/>
        </w:rPr>
      </w:pPr>
      <w:r w:rsidRPr="00856A1A">
        <w:rPr>
          <w:rFonts w:ascii="Samsung Sharp Sans" w:eastAsia="KoPub돋움체 Bold" w:hAnsi="Samsung Sharp Sans" w:cs="Times New Roman"/>
          <w:b/>
          <w:bCs/>
          <w:color w:val="193DB0"/>
          <w:spacing w:val="-12"/>
          <w:sz w:val="72"/>
          <w:szCs w:val="40"/>
        </w:rPr>
        <w:t xml:space="preserve">Capstone Project </w:t>
      </w:r>
      <w:r w:rsidRPr="00856A1A">
        <w:rPr>
          <w:rFonts w:ascii="Samsung Sharp Sans" w:eastAsia="KoPub돋움체 Bold" w:hAnsi="Samsung Sharp Sans" w:cs="Times New Roman"/>
          <w:b/>
          <w:bCs/>
          <w:color w:val="193DB0"/>
          <w:spacing w:val="-12"/>
          <w:sz w:val="72"/>
          <w:szCs w:val="40"/>
        </w:rPr>
        <w:br/>
      </w:r>
      <w:r w:rsidRPr="00856A1A">
        <w:rPr>
          <w:rFonts w:ascii="Samsung Sharp Sans" w:eastAsia="KoPub돋움체 Bold" w:hAnsi="Samsung Sharp Sans" w:cs="Times New Roman" w:hint="eastAsia"/>
          <w:b/>
          <w:bCs/>
          <w:color w:val="193DB0"/>
          <w:spacing w:val="-12"/>
          <w:sz w:val="72"/>
          <w:szCs w:val="40"/>
        </w:rPr>
        <w:t>Final Report</w:t>
      </w:r>
    </w:p>
    <w:p w14:paraId="0B305382" w14:textId="77777777" w:rsidR="00856A1A" w:rsidRPr="00416E22" w:rsidRDefault="00856A1A" w:rsidP="00B32E1E">
      <w:pPr>
        <w:spacing w:after="0" w:line="312" w:lineRule="auto"/>
        <w:rPr>
          <w:rFonts w:ascii="SamsungOne-700" w:eastAsia="KoPub돋움체 Bold" w:hAnsi="SamsungOne-700" w:cs="Times New Roman"/>
          <w:spacing w:val="-12"/>
          <w:sz w:val="40"/>
          <w:szCs w:val="40"/>
          <w:lang w:val="vi-VN"/>
        </w:rPr>
      </w:pPr>
    </w:p>
    <w:p w14:paraId="58005481" w14:textId="77777777" w:rsidR="00856A1A" w:rsidRDefault="00856A1A" w:rsidP="00B32E1E">
      <w:pPr>
        <w:spacing w:after="0" w:line="312" w:lineRule="auto"/>
        <w:rPr>
          <w:rFonts w:ascii="SamsungOne-700" w:eastAsia="KoPub돋움체 Bold" w:hAnsi="SamsungOne-700" w:cs="Times New Roman"/>
          <w:color w:val="000000" w:themeColor="text1" w:themeShade="BF"/>
          <w:spacing w:val="-12"/>
          <w:sz w:val="32"/>
          <w:szCs w:val="40"/>
        </w:rPr>
      </w:pPr>
      <w:r>
        <w:rPr>
          <w:rFonts w:ascii="SamsungOne-700" w:eastAsia="KoPub돋움체 Bold" w:hAnsi="SamsungOne-700" w:cs="Times New Roman"/>
          <w:color w:val="000000" w:themeColor="text1" w:themeShade="BF"/>
          <w:spacing w:val="-12"/>
          <w:sz w:val="32"/>
          <w:szCs w:val="40"/>
        </w:rPr>
        <w:t>For students (instructor review required)</w:t>
      </w:r>
    </w:p>
    <w:p w14:paraId="1FB6AE22" w14:textId="77777777" w:rsidR="00834763" w:rsidRPr="00834763" w:rsidRDefault="00834763" w:rsidP="00B32E1E">
      <w:pPr>
        <w:spacing w:after="0" w:line="312" w:lineRule="auto"/>
        <w:rPr>
          <w:lang w:val="vi-VN"/>
        </w:rPr>
      </w:pPr>
    </w:p>
    <w:p w14:paraId="3E431CF4" w14:textId="77777777" w:rsidR="00834763" w:rsidRDefault="00834763" w:rsidP="00B32E1E">
      <w:pPr>
        <w:spacing w:after="0" w:line="312" w:lineRule="auto"/>
        <w:rPr>
          <w:lang w:val="vi-VN"/>
        </w:rPr>
      </w:pPr>
    </w:p>
    <w:p w14:paraId="2FBA84DF" w14:textId="77777777" w:rsidR="00856A1A" w:rsidRDefault="00856A1A" w:rsidP="00B32E1E">
      <w:pPr>
        <w:spacing w:after="0" w:line="312" w:lineRule="auto"/>
        <w:rPr>
          <w:lang w:val="vi-VN"/>
        </w:rPr>
      </w:pPr>
    </w:p>
    <w:p w14:paraId="21883CC0" w14:textId="77777777" w:rsidR="00856A1A" w:rsidRDefault="00856A1A" w:rsidP="00B32E1E">
      <w:pPr>
        <w:spacing w:after="0" w:line="312" w:lineRule="auto"/>
        <w:rPr>
          <w:lang w:val="vi-VN"/>
        </w:rPr>
      </w:pPr>
    </w:p>
    <w:p w14:paraId="028F4E25" w14:textId="77777777" w:rsidR="00856A1A" w:rsidRDefault="00856A1A" w:rsidP="00B32E1E">
      <w:pPr>
        <w:spacing w:after="0" w:line="312" w:lineRule="auto"/>
        <w:rPr>
          <w:lang w:val="vi-VN"/>
        </w:rPr>
      </w:pPr>
    </w:p>
    <w:p w14:paraId="4EB5A45A" w14:textId="77777777" w:rsidR="00856A1A" w:rsidRDefault="00856A1A" w:rsidP="00B32E1E">
      <w:pPr>
        <w:spacing w:after="0" w:line="312" w:lineRule="auto"/>
        <w:rPr>
          <w:lang w:val="vi-VN"/>
        </w:rPr>
      </w:pPr>
    </w:p>
    <w:p w14:paraId="296EF268" w14:textId="77777777" w:rsidR="00856A1A" w:rsidRDefault="00856A1A" w:rsidP="00B32E1E">
      <w:pPr>
        <w:spacing w:after="0" w:line="312" w:lineRule="auto"/>
        <w:rPr>
          <w:lang w:val="vi-VN"/>
        </w:rPr>
      </w:pPr>
    </w:p>
    <w:p w14:paraId="205644DE" w14:textId="77777777" w:rsidR="00856A1A" w:rsidRDefault="00856A1A" w:rsidP="00B32E1E">
      <w:pPr>
        <w:spacing w:after="0" w:line="312" w:lineRule="auto"/>
        <w:rPr>
          <w:lang w:val="vi-VN"/>
        </w:rPr>
      </w:pPr>
    </w:p>
    <w:p w14:paraId="289CBE42" w14:textId="77777777" w:rsidR="00856A1A" w:rsidRDefault="00856A1A" w:rsidP="00B32E1E">
      <w:pPr>
        <w:spacing w:after="0" w:line="312" w:lineRule="auto"/>
        <w:rPr>
          <w:lang w:val="vi-VN"/>
        </w:rPr>
      </w:pPr>
    </w:p>
    <w:p w14:paraId="203BBA01" w14:textId="77777777" w:rsidR="00834763" w:rsidRDefault="00834763" w:rsidP="00B32E1E">
      <w:pPr>
        <w:spacing w:after="0" w:line="312" w:lineRule="auto"/>
        <w:rPr>
          <w:lang w:val="vi-VN"/>
        </w:rPr>
      </w:pPr>
    </w:p>
    <w:p w14:paraId="2E5B6B8A" w14:textId="77777777" w:rsidR="00834763" w:rsidRDefault="00834763" w:rsidP="00B32E1E">
      <w:pPr>
        <w:spacing w:after="0" w:line="312" w:lineRule="auto"/>
        <w:rPr>
          <w:lang w:val="vi-VN"/>
        </w:rPr>
      </w:pPr>
    </w:p>
    <w:p w14:paraId="0439694C" w14:textId="77777777" w:rsidR="00834763" w:rsidRDefault="00834763" w:rsidP="00B32E1E">
      <w:pPr>
        <w:spacing w:after="0" w:line="312" w:lineRule="auto"/>
        <w:rPr>
          <w:lang w:val="vi-VN"/>
        </w:rPr>
      </w:pPr>
    </w:p>
    <w:p w14:paraId="29894C1F" w14:textId="77777777" w:rsidR="00834763" w:rsidRDefault="00834763" w:rsidP="00B32E1E">
      <w:pPr>
        <w:spacing w:after="0" w:line="312" w:lineRule="auto"/>
        <w:rPr>
          <w:lang w:val="vi-VN"/>
        </w:rPr>
      </w:pPr>
    </w:p>
    <w:p w14:paraId="133A0DFE" w14:textId="77777777" w:rsidR="007B7819" w:rsidRDefault="007B7819" w:rsidP="00B32E1E">
      <w:pPr>
        <w:spacing w:after="0" w:line="312" w:lineRule="auto"/>
        <w:rPr>
          <w:lang w:val="vi-VN"/>
        </w:rPr>
      </w:pPr>
    </w:p>
    <w:p w14:paraId="35377CC0" w14:textId="77777777" w:rsidR="007B7819" w:rsidRDefault="007B7819" w:rsidP="00B32E1E">
      <w:pPr>
        <w:spacing w:after="0" w:line="312" w:lineRule="auto"/>
        <w:rPr>
          <w:lang w:val="vi-VN"/>
        </w:rPr>
      </w:pPr>
    </w:p>
    <w:p w14:paraId="2CB9A36C" w14:textId="77777777" w:rsidR="007B7819" w:rsidRDefault="007B7819" w:rsidP="00B32E1E">
      <w:pPr>
        <w:spacing w:after="0" w:line="312" w:lineRule="auto"/>
        <w:rPr>
          <w:lang w:val="vi-VN"/>
        </w:rPr>
      </w:pPr>
    </w:p>
    <w:p w14:paraId="68BF3F9F" w14:textId="77777777" w:rsidR="007B7819" w:rsidRDefault="007B7819" w:rsidP="00B32E1E">
      <w:pPr>
        <w:spacing w:after="0" w:line="312" w:lineRule="auto"/>
        <w:rPr>
          <w:lang w:val="vi-VN"/>
        </w:rPr>
      </w:pPr>
    </w:p>
    <w:p w14:paraId="0BF8AB5B" w14:textId="77777777" w:rsidR="007B7819" w:rsidRDefault="007B7819" w:rsidP="00B32E1E">
      <w:pPr>
        <w:spacing w:after="0" w:line="312" w:lineRule="auto"/>
        <w:rPr>
          <w:lang w:val="vi-VN"/>
        </w:rPr>
      </w:pPr>
    </w:p>
    <w:p w14:paraId="5DD26772" w14:textId="77777777" w:rsidR="001E3696" w:rsidRDefault="001E3696" w:rsidP="00B32E1E">
      <w:pPr>
        <w:spacing w:after="0" w:line="312" w:lineRule="auto"/>
        <w:rPr>
          <w:lang w:val="vi-VN"/>
        </w:rPr>
      </w:pPr>
    </w:p>
    <w:p w14:paraId="6BD772C1" w14:textId="77777777" w:rsidR="001E3696" w:rsidRDefault="001E3696" w:rsidP="00B32E1E">
      <w:pPr>
        <w:spacing w:after="0" w:line="312" w:lineRule="auto"/>
        <w:rPr>
          <w:lang w:val="vi-VN"/>
        </w:rPr>
      </w:pPr>
    </w:p>
    <w:p w14:paraId="435A36FF" w14:textId="77777777" w:rsidR="001E3696" w:rsidRDefault="001E3696" w:rsidP="00B32E1E">
      <w:pPr>
        <w:spacing w:after="0" w:line="312" w:lineRule="auto"/>
        <w:rPr>
          <w:lang w:val="vi-VN"/>
        </w:rPr>
      </w:pPr>
    </w:p>
    <w:p w14:paraId="76FCA93A" w14:textId="77777777" w:rsidR="00834763" w:rsidRPr="007B7819" w:rsidRDefault="00834763" w:rsidP="00B32E1E">
      <w:pPr>
        <w:spacing w:after="0" w:line="312" w:lineRule="auto"/>
        <w:rPr>
          <w:sz w:val="24"/>
          <w:szCs w:val="32"/>
          <w:lang w:val="vi-VN"/>
        </w:rPr>
      </w:pPr>
    </w:p>
    <w:p w14:paraId="55F5190B"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spacing w:val="-12"/>
          <w:sz w:val="20"/>
          <w:szCs w:val="52"/>
        </w:rPr>
        <w:t>ⓒ</w:t>
      </w:r>
      <w:r w:rsidRPr="007B7819">
        <w:rPr>
          <w:rFonts w:ascii="SamsungOne-400" w:eastAsia="KoPub돋움체 Bold" w:hAnsi="SamsungOne-400" w:cs="Times New Roman"/>
          <w:spacing w:val="-12"/>
          <w:sz w:val="20"/>
          <w:szCs w:val="52"/>
        </w:rPr>
        <w:t>2023 SAMSUNG. All rights reserved.</w:t>
      </w:r>
    </w:p>
    <w:p w14:paraId="36CEA851"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t>Samsung Electronics Corporate Citizenship Office holds the copyright of this document.</w:t>
      </w:r>
    </w:p>
    <w:p w14:paraId="311C05CA"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t xml:space="preserve">This document is a literary property protected by copyright law so reprint and reproduction without permission are prohibited. </w:t>
      </w:r>
    </w:p>
    <w:p w14:paraId="1B16F279" w14:textId="77777777" w:rsidR="00834763" w:rsidRPr="007B7819" w:rsidRDefault="00834763" w:rsidP="00B32E1E">
      <w:pPr>
        <w:spacing w:after="0" w:line="312" w:lineRule="auto"/>
        <w:rPr>
          <w:rFonts w:ascii="SamsungOne-400" w:eastAsia="KoPub돋움체 Bold" w:hAnsi="SamsungOne-400" w:cs="Times New Roman"/>
          <w:spacing w:val="-12"/>
          <w:sz w:val="20"/>
          <w:szCs w:val="52"/>
        </w:rPr>
      </w:pPr>
      <w:r w:rsidRPr="007B7819">
        <w:rPr>
          <w:rFonts w:ascii="SamsungOne-400" w:eastAsia="KoPub돋움체 Bold" w:hAnsi="SamsungOne-400" w:cs="Times New Roman"/>
          <w:spacing w:val="-12"/>
          <w:sz w:val="20"/>
          <w:szCs w:val="52"/>
        </w:rPr>
        <w:lastRenderedPageBreak/>
        <w:t>To use this document other than the curriculum of Samsung Innovation Campus, you must receive written consent from copyright holder.</w:t>
      </w:r>
    </w:p>
    <w:p w14:paraId="5A60C87F" w14:textId="77777777" w:rsidR="00834763" w:rsidRPr="00856A1A" w:rsidRDefault="00834763" w:rsidP="00B32E1E">
      <w:pPr>
        <w:spacing w:after="0" w:line="312" w:lineRule="auto"/>
        <w:rPr>
          <w:rFonts w:ascii="SamsungOne-400" w:eastAsia="KoPub돋움체 Bold" w:hAnsi="SamsungOne-400" w:cs="Times New Roman"/>
          <w:spacing w:val="-12"/>
          <w:sz w:val="18"/>
          <w:szCs w:val="48"/>
        </w:rPr>
      </w:pPr>
      <w:r w:rsidRPr="00856A1A">
        <w:rPr>
          <w:rFonts w:ascii="SamsungOne-400" w:eastAsia="KoPub돋움체 Bold" w:hAnsi="SamsungOne-400" w:cs="Times New Roman"/>
          <w:spacing w:val="-12"/>
          <w:sz w:val="18"/>
          <w:szCs w:val="48"/>
        </w:rPr>
        <w:br w:type="page"/>
      </w:r>
    </w:p>
    <w:p w14:paraId="4DF8A759" w14:textId="77777777" w:rsidR="000B0F15" w:rsidRDefault="000B0F15" w:rsidP="00B32E1E">
      <w:pPr>
        <w:spacing w:after="0" w:line="312" w:lineRule="auto"/>
        <w:rPr>
          <w:rFonts w:ascii="SamsungOne-400" w:eastAsia="KoPub돋움체 Bold" w:hAnsi="SamsungOne-400" w:cs="Times New Roman"/>
          <w:spacing w:val="-12"/>
          <w:sz w:val="14"/>
          <w:szCs w:val="40"/>
          <w:lang w:val="vi-VN"/>
        </w:rPr>
        <w:sectPr w:rsidR="000B0F15" w:rsidSect="00856A1A">
          <w:headerReference w:type="even" r:id="rId8"/>
          <w:headerReference w:type="default" r:id="rId9"/>
          <w:footerReference w:type="even" r:id="rId10"/>
          <w:footerReference w:type="default" r:id="rId11"/>
          <w:headerReference w:type="first" r:id="rId12"/>
          <w:footerReference w:type="first" r:id="rId13"/>
          <w:pgSz w:w="11909" w:h="16834"/>
          <w:pgMar w:top="1134" w:right="1134" w:bottom="1134" w:left="1701" w:header="318" w:footer="318" w:gutter="0"/>
          <w:cols w:space="720"/>
          <w:docGrid w:linePitch="360"/>
        </w:sectPr>
      </w:pPr>
    </w:p>
    <w:p w14:paraId="5738DACC" w14:textId="77777777" w:rsidR="00834763" w:rsidRDefault="00834763" w:rsidP="00B32E1E">
      <w:pPr>
        <w:spacing w:after="0" w:line="312" w:lineRule="auto"/>
        <w:rPr>
          <w:rFonts w:ascii="SamsungOne-400" w:eastAsia="KoPub돋움체 Bold" w:hAnsi="SamsungOne-400" w:cs="Times New Roman"/>
          <w:spacing w:val="-12"/>
          <w:sz w:val="14"/>
          <w:szCs w:val="40"/>
          <w:lang w:val="vi-VN"/>
        </w:rPr>
      </w:pPr>
    </w:p>
    <w:p w14:paraId="3B2E994E" w14:textId="77777777" w:rsidR="00856A1A" w:rsidRPr="00856A1A" w:rsidRDefault="00856A1A" w:rsidP="00B32E1E">
      <w:pPr>
        <w:spacing w:after="0" w:line="312" w:lineRule="auto"/>
        <w:rPr>
          <w:rFonts w:ascii="SamsungOne-400" w:eastAsia="KoPub돋움체 Bold" w:hAnsi="SamsungOne-400" w:cs="Times New Roman"/>
          <w:spacing w:val="-12"/>
          <w:sz w:val="14"/>
          <w:szCs w:val="40"/>
          <w:lang w:val="vi-VN"/>
        </w:rPr>
      </w:pPr>
    </w:p>
    <w:tbl>
      <w:tblPr>
        <w:tblStyle w:val="TableGrid"/>
        <w:tblW w:w="0" w:type="auto"/>
        <w:tblLook w:val="04A0" w:firstRow="1" w:lastRow="0" w:firstColumn="1" w:lastColumn="0" w:noHBand="0" w:noVBand="1"/>
      </w:tblPr>
      <w:tblGrid>
        <w:gridCol w:w="9064"/>
      </w:tblGrid>
      <w:tr w:rsidR="001E3696" w14:paraId="17DBDE36" w14:textId="77777777" w:rsidTr="001E3696">
        <w:trPr>
          <w:cantSplit/>
        </w:trPr>
        <w:tc>
          <w:tcPr>
            <w:tcW w:w="9290" w:type="dxa"/>
          </w:tcPr>
          <w:p w14:paraId="05BC0CF9" w14:textId="77777777" w:rsid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p>
          <w:p w14:paraId="1A4A5273" w14:textId="77777777" w:rsid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r>
              <w:rPr>
                <w:rFonts w:ascii="SamsungOne 400" w:eastAsia="Malgun Gothic" w:hAnsi="SamsungOne 400" w:cs="Times New Roman"/>
                <w:b/>
                <w:bCs/>
                <w:color w:val="000000" w:themeColor="text1" w:themeShade="BF"/>
                <w:sz w:val="40"/>
                <w:szCs w:val="40"/>
                <w:lang w:eastAsia="zh-CN"/>
              </w:rPr>
              <w:t>Hand</w:t>
            </w:r>
            <w:r w:rsidRPr="001E3696">
              <w:rPr>
                <w:rFonts w:ascii="SamsungOne 400" w:eastAsia="Malgun Gothic" w:hAnsi="SamsungOne 400" w:cs="Times New Roman"/>
                <w:b/>
                <w:bCs/>
                <w:color w:val="000000" w:themeColor="text1" w:themeShade="BF"/>
                <w:sz w:val="40"/>
                <w:szCs w:val="40"/>
                <w:lang w:eastAsia="zh-CN"/>
              </w:rPr>
              <w:t>AI - VIETNAMESE PRIMARY SCHOOL</w:t>
            </w:r>
            <w:r w:rsidRPr="001E3696">
              <w:rPr>
                <w:rFonts w:ascii="SamsungOne 400" w:eastAsia="Malgun Gothic" w:hAnsi="SamsungOne 400" w:cs="Times New Roman"/>
                <w:b/>
                <w:bCs/>
                <w:color w:val="000000" w:themeColor="text1" w:themeShade="BF"/>
                <w:sz w:val="40"/>
                <w:szCs w:val="40"/>
                <w:lang w:eastAsia="zh-CN"/>
              </w:rPr>
              <w:br/>
              <w:t>HANDWRITING RECOGNITION SYSTEM</w:t>
            </w:r>
          </w:p>
          <w:p w14:paraId="3049BCC7" w14:textId="77777777" w:rsidR="001E3696" w:rsidRPr="001E3696" w:rsidRDefault="001E3696" w:rsidP="00B32E1E">
            <w:pPr>
              <w:spacing w:after="0" w:line="312" w:lineRule="auto"/>
              <w:jc w:val="center"/>
              <w:rPr>
                <w:rFonts w:ascii="SamsungOne 400" w:eastAsia="Malgun Gothic" w:hAnsi="SamsungOne 400" w:cs="Times New Roman"/>
                <w:b/>
                <w:bCs/>
                <w:color w:val="000000" w:themeColor="text1" w:themeShade="BF"/>
                <w:sz w:val="40"/>
                <w:szCs w:val="40"/>
                <w:lang w:val="vi-VN" w:eastAsia="zh-CN"/>
              </w:rPr>
            </w:pPr>
          </w:p>
        </w:tc>
      </w:tr>
    </w:tbl>
    <w:p w14:paraId="68E86EC5" w14:textId="77777777" w:rsidR="00834763" w:rsidRDefault="00834763" w:rsidP="00B32E1E">
      <w:pPr>
        <w:spacing w:after="0" w:line="312" w:lineRule="auto"/>
        <w:rPr>
          <w:lang w:val="vi-VN"/>
        </w:rPr>
      </w:pPr>
    </w:p>
    <w:p w14:paraId="37EE5B67" w14:textId="77777777" w:rsidR="00834763" w:rsidRDefault="00834763" w:rsidP="00B32E1E">
      <w:pPr>
        <w:spacing w:after="0" w:line="312" w:lineRule="auto"/>
        <w:rPr>
          <w:lang w:val="vi-VN"/>
        </w:rPr>
      </w:pPr>
    </w:p>
    <w:p w14:paraId="4E353E1B" w14:textId="77777777" w:rsidR="00834763" w:rsidRDefault="00834763" w:rsidP="00B32E1E">
      <w:pPr>
        <w:spacing w:after="0" w:line="312" w:lineRule="auto"/>
        <w:rPr>
          <w:lang w:val="vi-VN"/>
        </w:rPr>
      </w:pPr>
    </w:p>
    <w:p w14:paraId="6B9C7AC8" w14:textId="77777777" w:rsidR="001E3696" w:rsidRPr="00C5457A" w:rsidRDefault="002F59BA" w:rsidP="00B32E1E">
      <w:pPr>
        <w:spacing w:after="0" w:line="312" w:lineRule="auto"/>
        <w:ind w:firstLine="195"/>
        <w:jc w:val="center"/>
        <w:rPr>
          <w:rFonts w:ascii="SamsungOne 400" w:hAnsi="SamsungOne 400" w:cs="Times New Roman"/>
          <w:sz w:val="44"/>
          <w:szCs w:val="44"/>
        </w:rPr>
      </w:pPr>
      <w:sdt>
        <w:sdtPr>
          <w:rPr>
            <w:rFonts w:ascii="SamsungOne 400" w:hAnsi="SamsungOne 400" w:cs="Times New Roman"/>
            <w:color w:val="BFBFBF" w:themeColor="background1" w:themeShade="BF"/>
            <w:sz w:val="44"/>
            <w:szCs w:val="44"/>
          </w:rPr>
          <w:tag w:val="goog_rdk_18"/>
          <w:id w:val="1654180491"/>
        </w:sdtPr>
        <w:sdtEndPr>
          <w:rPr>
            <w:color w:val="172033"/>
          </w:rPr>
        </w:sdtEndPr>
        <w:sdtContent>
          <w:r w:rsidR="00921B29">
            <w:rPr>
              <w:rFonts w:ascii="SamsungOne 400" w:hAnsi="SamsungOne 400" w:cs="Times New Roman"/>
              <w:color w:val="000000" w:themeColor="text1" w:themeShade="BF"/>
              <w:sz w:val="44"/>
              <w:szCs w:val="44"/>
            </w:rPr>
            <w:t>30/09/2026</w:t>
          </w:r>
        </w:sdtContent>
      </w:sdt>
    </w:p>
    <w:p w14:paraId="6D1F36DA" w14:textId="77777777" w:rsidR="001E3696" w:rsidRDefault="001E3696" w:rsidP="00B32E1E">
      <w:pPr>
        <w:spacing w:after="0" w:line="312" w:lineRule="auto"/>
        <w:rPr>
          <w:lang w:val="vi-VN"/>
        </w:rPr>
      </w:pPr>
    </w:p>
    <w:p w14:paraId="61882E1F" w14:textId="77777777" w:rsidR="001E3696" w:rsidRDefault="001E3696" w:rsidP="00B32E1E">
      <w:pPr>
        <w:spacing w:after="0" w:line="312" w:lineRule="auto"/>
        <w:rPr>
          <w:lang w:val="vi-VN"/>
        </w:rPr>
      </w:pPr>
    </w:p>
    <w:p w14:paraId="405E4EE0" w14:textId="77777777" w:rsidR="00856A1A" w:rsidRDefault="00856A1A" w:rsidP="00B32E1E">
      <w:pPr>
        <w:spacing w:after="0" w:line="312" w:lineRule="auto"/>
        <w:rPr>
          <w:b/>
          <w:bCs/>
          <w:lang w:val="vi-VN"/>
        </w:rPr>
      </w:pPr>
    </w:p>
    <w:p w14:paraId="7D04CBA0" w14:textId="77777777" w:rsidR="001E3696" w:rsidRDefault="001E3696" w:rsidP="00B32E1E">
      <w:pPr>
        <w:spacing w:after="0" w:line="312" w:lineRule="auto"/>
        <w:rPr>
          <w:b/>
          <w:bCs/>
          <w:lang w:val="vi-VN"/>
        </w:rPr>
      </w:pPr>
    </w:p>
    <w:p w14:paraId="3C04BAAD" w14:textId="77777777" w:rsidR="001E3696" w:rsidRDefault="001E3696" w:rsidP="00B32E1E">
      <w:pPr>
        <w:spacing w:after="0" w:line="312" w:lineRule="auto"/>
        <w:rPr>
          <w:b/>
          <w:bCs/>
          <w:lang w:val="vi-VN"/>
        </w:rPr>
      </w:pPr>
    </w:p>
    <w:p w14:paraId="1C7A5AF0" w14:textId="77777777" w:rsidR="001E3696" w:rsidRPr="001E3696" w:rsidRDefault="001E3696" w:rsidP="00B32E1E">
      <w:pPr>
        <w:spacing w:after="0" w:line="312" w:lineRule="auto"/>
        <w:rPr>
          <w:b/>
          <w:bCs/>
          <w:lang w:val="vi-VN"/>
        </w:rPr>
      </w:pPr>
    </w:p>
    <w:p w14:paraId="1CFF65BB" w14:textId="77777777" w:rsidR="00856A1A" w:rsidRPr="001E3696" w:rsidRDefault="00856A1A" w:rsidP="00B32E1E">
      <w:pPr>
        <w:spacing w:after="0" w:line="312" w:lineRule="auto"/>
        <w:jc w:val="center"/>
        <w:rPr>
          <w:rFonts w:ascii="SamsungOne 400" w:hAnsi="SamsungOne 400" w:cs="Times New Roman"/>
          <w:b/>
          <w:bCs/>
          <w:color w:val="000000" w:themeColor="text1" w:themeShade="BF"/>
          <w:sz w:val="44"/>
          <w:szCs w:val="44"/>
        </w:rPr>
      </w:pPr>
      <w:r w:rsidRPr="001E3696">
        <w:rPr>
          <w:rFonts w:ascii="SamsungOne 400" w:hAnsi="SamsungOne 400" w:cs="Times New Roman"/>
          <w:b/>
          <w:bCs/>
          <w:color w:val="000000" w:themeColor="text1" w:themeShade="BF"/>
          <w:sz w:val="44"/>
          <w:szCs w:val="44"/>
        </w:rPr>
        <w:t>PROJECT TEAM</w:t>
      </w:r>
    </w:p>
    <w:p w14:paraId="0CEE87C9" w14:textId="77777777" w:rsidR="00856A1A" w:rsidRPr="001E3696" w:rsidRDefault="001E3696" w:rsidP="00B32E1E">
      <w:pPr>
        <w:spacing w:after="0" w:line="312" w:lineRule="auto"/>
        <w:jc w:val="center"/>
        <w:rPr>
          <w:rFonts w:ascii="SamsungOne 400" w:hAnsi="SamsungOne 400" w:cs="Times New Roman"/>
          <w:color w:val="000000" w:themeColor="text1" w:themeShade="BF"/>
          <w:sz w:val="44"/>
          <w:szCs w:val="44"/>
        </w:rPr>
      </w:pPr>
      <w:r>
        <w:rPr>
          <w:rFonts w:ascii="SamsungOne 400" w:hAnsi="SamsungOne 400" w:cs="Times New Roman"/>
          <w:color w:val="000000" w:themeColor="text1" w:themeShade="BF"/>
          <w:sz w:val="44"/>
          <w:szCs w:val="44"/>
        </w:rPr>
        <w:t>Nguye</w:t>
      </w:r>
      <w:r w:rsidR="00856A1A" w:rsidRPr="001E3696">
        <w:rPr>
          <w:rFonts w:ascii="SamsungOne 400" w:hAnsi="SamsungOne 400" w:cs="Times New Roman"/>
          <w:color w:val="000000" w:themeColor="text1" w:themeShade="BF"/>
          <w:sz w:val="44"/>
          <w:szCs w:val="44"/>
        </w:rPr>
        <w:t xml:space="preserve">n </w:t>
      </w:r>
      <w:r>
        <w:rPr>
          <w:rFonts w:ascii="SamsungOne 400" w:hAnsi="SamsungOne 400" w:cs="Times New Roman"/>
          <w:color w:val="000000" w:themeColor="text1" w:themeShade="BF"/>
          <w:sz w:val="44"/>
          <w:szCs w:val="44"/>
        </w:rPr>
        <w:t>Va</w:t>
      </w:r>
      <w:r w:rsidR="00856A1A" w:rsidRPr="001E3696">
        <w:rPr>
          <w:rFonts w:ascii="SamsungOne 400" w:hAnsi="SamsungOne 400" w:cs="Times New Roman"/>
          <w:color w:val="000000" w:themeColor="text1" w:themeShade="BF"/>
          <w:sz w:val="44"/>
          <w:szCs w:val="44"/>
        </w:rPr>
        <w:t xml:space="preserve">n Duy </w:t>
      </w:r>
      <w:r>
        <w:rPr>
          <w:rFonts w:ascii="SamsungOne 400" w:hAnsi="SamsungOne 400" w:cs="Times New Roman"/>
          <w:color w:val="000000" w:themeColor="text1" w:themeShade="BF"/>
          <w:sz w:val="44"/>
          <w:szCs w:val="44"/>
        </w:rPr>
        <w:t>Ma</w:t>
      </w:r>
      <w:r w:rsidR="00856A1A" w:rsidRPr="001E3696">
        <w:rPr>
          <w:rFonts w:ascii="SamsungOne 400" w:hAnsi="SamsungOne 400" w:cs="Times New Roman"/>
          <w:color w:val="000000" w:themeColor="text1" w:themeShade="BF"/>
          <w:sz w:val="44"/>
          <w:szCs w:val="44"/>
        </w:rPr>
        <w:t>nh</w:t>
      </w:r>
      <w:r w:rsidR="00856A1A" w:rsidRPr="001E3696">
        <w:rPr>
          <w:rFonts w:ascii="SamsungOne 400" w:hAnsi="SamsungOne 400" w:cs="Times New Roman"/>
          <w:color w:val="000000" w:themeColor="text1" w:themeShade="BF"/>
          <w:sz w:val="44"/>
          <w:szCs w:val="44"/>
        </w:rPr>
        <w:br/>
      </w:r>
      <w:r>
        <w:rPr>
          <w:rFonts w:ascii="SamsungOne 400" w:hAnsi="SamsungOne 400" w:cs="Times New Roman"/>
          <w:color w:val="000000" w:themeColor="text1" w:themeShade="BF"/>
          <w:sz w:val="44"/>
          <w:szCs w:val="44"/>
        </w:rPr>
        <w:t>Tra</w:t>
      </w:r>
      <w:r w:rsidR="00856A1A" w:rsidRPr="001E3696">
        <w:rPr>
          <w:rFonts w:ascii="SamsungOne 400" w:hAnsi="SamsungOne 400" w:cs="Times New Roman"/>
          <w:color w:val="000000" w:themeColor="text1" w:themeShade="BF"/>
          <w:sz w:val="44"/>
          <w:szCs w:val="44"/>
        </w:rPr>
        <w:t xml:space="preserve">n </w:t>
      </w:r>
      <w:r>
        <w:rPr>
          <w:rFonts w:ascii="SamsungOne 400" w:hAnsi="SamsungOne 400" w:cs="Times New Roman"/>
          <w:color w:val="000000" w:themeColor="text1" w:themeShade="BF"/>
          <w:sz w:val="44"/>
          <w:szCs w:val="44"/>
        </w:rPr>
        <w:t>Hoa</w:t>
      </w:r>
      <w:r w:rsidR="00856A1A" w:rsidRPr="001E3696">
        <w:rPr>
          <w:rFonts w:ascii="SamsungOne 400" w:hAnsi="SamsungOne 400" w:cs="Times New Roman"/>
          <w:color w:val="000000" w:themeColor="text1" w:themeShade="BF"/>
          <w:sz w:val="44"/>
          <w:szCs w:val="44"/>
        </w:rPr>
        <w:t>i Nam</w:t>
      </w:r>
    </w:p>
    <w:p w14:paraId="35DBDD1F" w14:textId="77777777" w:rsidR="00425683" w:rsidRDefault="002B0036" w:rsidP="00B32E1E">
      <w:pPr>
        <w:spacing w:after="0" w:line="312" w:lineRule="auto"/>
        <w:jc w:val="center"/>
      </w:pPr>
      <w:r>
        <w:br w:type="page"/>
      </w:r>
    </w:p>
    <w:sdt>
      <w:sdtPr>
        <w:rPr>
          <w:rFonts w:eastAsiaTheme="minorEastAsia" w:cstheme="minorBidi"/>
          <w:b w:val="0"/>
          <w:bCs w:val="0"/>
          <w:color w:val="172033"/>
          <w:sz w:val="26"/>
          <w:szCs w:val="26"/>
        </w:rPr>
        <w:id w:val="-1318655571"/>
        <w:docPartObj>
          <w:docPartGallery w:val="Table of Contents"/>
          <w:docPartUnique/>
        </w:docPartObj>
      </w:sdtPr>
      <w:sdtEndPr>
        <w:rPr>
          <w:rFonts w:cs="Times New Roman"/>
          <w:noProof/>
        </w:rPr>
      </w:sdtEndPr>
      <w:sdtContent>
        <w:p w14:paraId="4EBEC374" w14:textId="77777777" w:rsidR="000B0F15" w:rsidRPr="000B0F15" w:rsidRDefault="000B0F15" w:rsidP="000B0F15">
          <w:pPr>
            <w:pStyle w:val="TOCHeading"/>
            <w:jc w:val="center"/>
            <w:rPr>
              <w:rFonts w:cs="Times New Roman"/>
            </w:rPr>
          </w:pPr>
          <w:r w:rsidRPr="000B0F15">
            <w:rPr>
              <w:rFonts w:cs="Times New Roman"/>
            </w:rPr>
            <w:t>CONTENTS</w:t>
          </w:r>
        </w:p>
        <w:p w14:paraId="59C0A835" w14:textId="62019275" w:rsidR="006B6E65" w:rsidRDefault="000B0F15">
          <w:pPr>
            <w:pStyle w:val="TOC1"/>
            <w:tabs>
              <w:tab w:val="right" w:leader="dot" w:pos="9064"/>
            </w:tabs>
            <w:rPr>
              <w:rFonts w:asciiTheme="minorHAnsi" w:hAnsiTheme="minorHAnsi"/>
              <w:noProof/>
              <w:color w:val="auto"/>
              <w:kern w:val="2"/>
              <w:sz w:val="24"/>
              <w:szCs w:val="24"/>
              <w14:ligatures w14:val="standardContextual"/>
            </w:rPr>
          </w:pPr>
          <w:r w:rsidRPr="000B0F15">
            <w:rPr>
              <w:rFonts w:cs="Times New Roman"/>
              <w:szCs w:val="26"/>
            </w:rPr>
            <w:fldChar w:fldCharType="begin"/>
          </w:r>
          <w:r w:rsidRPr="000B0F15">
            <w:rPr>
              <w:rFonts w:cs="Times New Roman"/>
              <w:szCs w:val="26"/>
            </w:rPr>
            <w:instrText xml:space="preserve"> TOC \o "1-3" \h \z \u </w:instrText>
          </w:r>
          <w:r w:rsidRPr="000B0F15">
            <w:rPr>
              <w:rFonts w:cs="Times New Roman"/>
              <w:szCs w:val="26"/>
            </w:rPr>
            <w:fldChar w:fldCharType="separate"/>
          </w:r>
          <w:hyperlink w:anchor="_Toc241835203" w:history="1">
            <w:r w:rsidR="006B6E65" w:rsidRPr="00060B73">
              <w:rPr>
                <w:rStyle w:val="Hyperlink"/>
                <w:noProof/>
              </w:rPr>
              <w:t>1. Introduction</w:t>
            </w:r>
            <w:r w:rsidR="006B6E65">
              <w:rPr>
                <w:noProof/>
                <w:webHidden/>
              </w:rPr>
              <w:tab/>
            </w:r>
            <w:r w:rsidR="006B6E65">
              <w:rPr>
                <w:noProof/>
                <w:webHidden/>
              </w:rPr>
              <w:fldChar w:fldCharType="begin"/>
            </w:r>
            <w:r w:rsidR="006B6E65">
              <w:rPr>
                <w:noProof/>
                <w:webHidden/>
              </w:rPr>
              <w:instrText xml:space="preserve"> PAGEREF _Toc241835203 \h </w:instrText>
            </w:r>
            <w:r w:rsidR="006B6E65">
              <w:rPr>
                <w:noProof/>
                <w:webHidden/>
              </w:rPr>
            </w:r>
            <w:r w:rsidR="006B6E65">
              <w:rPr>
                <w:noProof/>
                <w:webHidden/>
              </w:rPr>
              <w:fldChar w:fldCharType="separate"/>
            </w:r>
            <w:r w:rsidR="006B6E65">
              <w:rPr>
                <w:noProof/>
                <w:webHidden/>
              </w:rPr>
              <w:t>1</w:t>
            </w:r>
            <w:r w:rsidR="006B6E65">
              <w:rPr>
                <w:noProof/>
                <w:webHidden/>
              </w:rPr>
              <w:fldChar w:fldCharType="end"/>
            </w:r>
          </w:hyperlink>
        </w:p>
        <w:p w14:paraId="4F01DDCC" w14:textId="067806CF"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04" w:history="1">
            <w:r w:rsidRPr="00060B73">
              <w:rPr>
                <w:rStyle w:val="Hyperlink"/>
                <w:noProof/>
              </w:rPr>
              <w:t>1.1 Background and motivation</w:t>
            </w:r>
            <w:r>
              <w:rPr>
                <w:noProof/>
                <w:webHidden/>
              </w:rPr>
              <w:tab/>
            </w:r>
            <w:r>
              <w:rPr>
                <w:noProof/>
                <w:webHidden/>
              </w:rPr>
              <w:fldChar w:fldCharType="begin"/>
            </w:r>
            <w:r>
              <w:rPr>
                <w:noProof/>
                <w:webHidden/>
              </w:rPr>
              <w:instrText xml:space="preserve"> PAGEREF _Toc241835204 \h </w:instrText>
            </w:r>
            <w:r>
              <w:rPr>
                <w:noProof/>
                <w:webHidden/>
              </w:rPr>
            </w:r>
            <w:r>
              <w:rPr>
                <w:noProof/>
                <w:webHidden/>
              </w:rPr>
              <w:fldChar w:fldCharType="separate"/>
            </w:r>
            <w:r>
              <w:rPr>
                <w:noProof/>
                <w:webHidden/>
              </w:rPr>
              <w:t>1</w:t>
            </w:r>
            <w:r>
              <w:rPr>
                <w:noProof/>
                <w:webHidden/>
              </w:rPr>
              <w:fldChar w:fldCharType="end"/>
            </w:r>
          </w:hyperlink>
        </w:p>
        <w:p w14:paraId="15A6C2E3" w14:textId="2492AF09"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05" w:history="1">
            <w:r w:rsidRPr="00060B73">
              <w:rPr>
                <w:rStyle w:val="Hyperlink"/>
                <w:noProof/>
              </w:rPr>
              <w:t>1.2 Problem statement</w:t>
            </w:r>
            <w:r>
              <w:rPr>
                <w:noProof/>
                <w:webHidden/>
              </w:rPr>
              <w:tab/>
            </w:r>
            <w:r>
              <w:rPr>
                <w:noProof/>
                <w:webHidden/>
              </w:rPr>
              <w:fldChar w:fldCharType="begin"/>
            </w:r>
            <w:r>
              <w:rPr>
                <w:noProof/>
                <w:webHidden/>
              </w:rPr>
              <w:instrText xml:space="preserve"> PAGEREF _Toc241835205 \h </w:instrText>
            </w:r>
            <w:r>
              <w:rPr>
                <w:noProof/>
                <w:webHidden/>
              </w:rPr>
            </w:r>
            <w:r>
              <w:rPr>
                <w:noProof/>
                <w:webHidden/>
              </w:rPr>
              <w:fldChar w:fldCharType="separate"/>
            </w:r>
            <w:r>
              <w:rPr>
                <w:noProof/>
                <w:webHidden/>
              </w:rPr>
              <w:t>1</w:t>
            </w:r>
            <w:r>
              <w:rPr>
                <w:noProof/>
                <w:webHidden/>
              </w:rPr>
              <w:fldChar w:fldCharType="end"/>
            </w:r>
          </w:hyperlink>
        </w:p>
        <w:p w14:paraId="398F47E5" w14:textId="1B445336"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06" w:history="1">
            <w:r w:rsidRPr="00060B73">
              <w:rPr>
                <w:rStyle w:val="Hyperlink"/>
                <w:noProof/>
              </w:rPr>
              <w:t>1.3 Objectives</w:t>
            </w:r>
            <w:r>
              <w:rPr>
                <w:noProof/>
                <w:webHidden/>
              </w:rPr>
              <w:tab/>
            </w:r>
            <w:r>
              <w:rPr>
                <w:noProof/>
                <w:webHidden/>
              </w:rPr>
              <w:fldChar w:fldCharType="begin"/>
            </w:r>
            <w:r>
              <w:rPr>
                <w:noProof/>
                <w:webHidden/>
              </w:rPr>
              <w:instrText xml:space="preserve"> PAGEREF _Toc241835206 \h </w:instrText>
            </w:r>
            <w:r>
              <w:rPr>
                <w:noProof/>
                <w:webHidden/>
              </w:rPr>
            </w:r>
            <w:r>
              <w:rPr>
                <w:noProof/>
                <w:webHidden/>
              </w:rPr>
              <w:fldChar w:fldCharType="separate"/>
            </w:r>
            <w:r>
              <w:rPr>
                <w:noProof/>
                <w:webHidden/>
              </w:rPr>
              <w:t>1</w:t>
            </w:r>
            <w:r>
              <w:rPr>
                <w:noProof/>
                <w:webHidden/>
              </w:rPr>
              <w:fldChar w:fldCharType="end"/>
            </w:r>
          </w:hyperlink>
        </w:p>
        <w:p w14:paraId="48C5F654" w14:textId="52B725D5"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07" w:history="1">
            <w:r w:rsidRPr="00060B73">
              <w:rPr>
                <w:rStyle w:val="Hyperlink"/>
                <w:noProof/>
              </w:rPr>
              <w:t>1.4 Scope</w:t>
            </w:r>
            <w:r>
              <w:rPr>
                <w:noProof/>
                <w:webHidden/>
              </w:rPr>
              <w:tab/>
            </w:r>
            <w:r>
              <w:rPr>
                <w:noProof/>
                <w:webHidden/>
              </w:rPr>
              <w:fldChar w:fldCharType="begin"/>
            </w:r>
            <w:r>
              <w:rPr>
                <w:noProof/>
                <w:webHidden/>
              </w:rPr>
              <w:instrText xml:space="preserve"> PAGEREF _Toc241835207 \h </w:instrText>
            </w:r>
            <w:r>
              <w:rPr>
                <w:noProof/>
                <w:webHidden/>
              </w:rPr>
            </w:r>
            <w:r>
              <w:rPr>
                <w:noProof/>
                <w:webHidden/>
              </w:rPr>
              <w:fldChar w:fldCharType="separate"/>
            </w:r>
            <w:r>
              <w:rPr>
                <w:noProof/>
                <w:webHidden/>
              </w:rPr>
              <w:t>2</w:t>
            </w:r>
            <w:r>
              <w:rPr>
                <w:noProof/>
                <w:webHidden/>
              </w:rPr>
              <w:fldChar w:fldCharType="end"/>
            </w:r>
          </w:hyperlink>
        </w:p>
        <w:p w14:paraId="6D87E20F" w14:textId="64857F10"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08" w:history="1">
            <w:r w:rsidRPr="00060B73">
              <w:rPr>
                <w:rStyle w:val="Hyperlink"/>
                <w:noProof/>
              </w:rPr>
              <w:t>1.5 Research questions and contribution</w:t>
            </w:r>
            <w:r>
              <w:rPr>
                <w:noProof/>
                <w:webHidden/>
              </w:rPr>
              <w:tab/>
            </w:r>
            <w:r>
              <w:rPr>
                <w:noProof/>
                <w:webHidden/>
              </w:rPr>
              <w:fldChar w:fldCharType="begin"/>
            </w:r>
            <w:r>
              <w:rPr>
                <w:noProof/>
                <w:webHidden/>
              </w:rPr>
              <w:instrText xml:space="preserve"> PAGEREF _Toc241835208 \h </w:instrText>
            </w:r>
            <w:r>
              <w:rPr>
                <w:noProof/>
                <w:webHidden/>
              </w:rPr>
            </w:r>
            <w:r>
              <w:rPr>
                <w:noProof/>
                <w:webHidden/>
              </w:rPr>
              <w:fldChar w:fldCharType="separate"/>
            </w:r>
            <w:r>
              <w:rPr>
                <w:noProof/>
                <w:webHidden/>
              </w:rPr>
              <w:t>2</w:t>
            </w:r>
            <w:r>
              <w:rPr>
                <w:noProof/>
                <w:webHidden/>
              </w:rPr>
              <w:fldChar w:fldCharType="end"/>
            </w:r>
          </w:hyperlink>
        </w:p>
        <w:p w14:paraId="10F848B9" w14:textId="72FBCB8A"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09" w:history="1">
            <w:r w:rsidRPr="00060B73">
              <w:rPr>
                <w:rStyle w:val="Hyperlink"/>
                <w:noProof/>
              </w:rPr>
              <w:t>2. System Workflow &amp; Architecture</w:t>
            </w:r>
            <w:r>
              <w:rPr>
                <w:noProof/>
                <w:webHidden/>
              </w:rPr>
              <w:tab/>
            </w:r>
            <w:r>
              <w:rPr>
                <w:noProof/>
                <w:webHidden/>
              </w:rPr>
              <w:fldChar w:fldCharType="begin"/>
            </w:r>
            <w:r>
              <w:rPr>
                <w:noProof/>
                <w:webHidden/>
              </w:rPr>
              <w:instrText xml:space="preserve"> PAGEREF _Toc241835209 \h </w:instrText>
            </w:r>
            <w:r>
              <w:rPr>
                <w:noProof/>
                <w:webHidden/>
              </w:rPr>
            </w:r>
            <w:r>
              <w:rPr>
                <w:noProof/>
                <w:webHidden/>
              </w:rPr>
              <w:fldChar w:fldCharType="separate"/>
            </w:r>
            <w:r>
              <w:rPr>
                <w:noProof/>
                <w:webHidden/>
              </w:rPr>
              <w:t>2</w:t>
            </w:r>
            <w:r>
              <w:rPr>
                <w:noProof/>
                <w:webHidden/>
              </w:rPr>
              <w:fldChar w:fldCharType="end"/>
            </w:r>
          </w:hyperlink>
        </w:p>
        <w:p w14:paraId="200A8AA5" w14:textId="16625D83"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10" w:history="1">
            <w:r w:rsidRPr="00060B73">
              <w:rPr>
                <w:rStyle w:val="Hyperlink"/>
                <w:noProof/>
              </w:rPr>
              <w:t>2.1 User workflow</w:t>
            </w:r>
            <w:r>
              <w:rPr>
                <w:noProof/>
                <w:webHidden/>
              </w:rPr>
              <w:tab/>
            </w:r>
            <w:r>
              <w:rPr>
                <w:noProof/>
                <w:webHidden/>
              </w:rPr>
              <w:fldChar w:fldCharType="begin"/>
            </w:r>
            <w:r>
              <w:rPr>
                <w:noProof/>
                <w:webHidden/>
              </w:rPr>
              <w:instrText xml:space="preserve"> PAGEREF _Toc241835210 \h </w:instrText>
            </w:r>
            <w:r>
              <w:rPr>
                <w:noProof/>
                <w:webHidden/>
              </w:rPr>
            </w:r>
            <w:r>
              <w:rPr>
                <w:noProof/>
                <w:webHidden/>
              </w:rPr>
              <w:fldChar w:fldCharType="separate"/>
            </w:r>
            <w:r>
              <w:rPr>
                <w:noProof/>
                <w:webHidden/>
              </w:rPr>
              <w:t>2</w:t>
            </w:r>
            <w:r>
              <w:rPr>
                <w:noProof/>
                <w:webHidden/>
              </w:rPr>
              <w:fldChar w:fldCharType="end"/>
            </w:r>
          </w:hyperlink>
        </w:p>
        <w:p w14:paraId="4F75A093" w14:textId="57A95FD6"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11" w:history="1">
            <w:r w:rsidRPr="00060B73">
              <w:rPr>
                <w:rStyle w:val="Hyperlink"/>
                <w:noProof/>
              </w:rPr>
              <w:t>2.1.1 Processing and live analytics interface</w:t>
            </w:r>
            <w:r>
              <w:rPr>
                <w:noProof/>
                <w:webHidden/>
              </w:rPr>
              <w:tab/>
            </w:r>
            <w:r>
              <w:rPr>
                <w:noProof/>
                <w:webHidden/>
              </w:rPr>
              <w:fldChar w:fldCharType="begin"/>
            </w:r>
            <w:r>
              <w:rPr>
                <w:noProof/>
                <w:webHidden/>
              </w:rPr>
              <w:instrText xml:space="preserve"> PAGEREF _Toc241835211 \h </w:instrText>
            </w:r>
            <w:r>
              <w:rPr>
                <w:noProof/>
                <w:webHidden/>
              </w:rPr>
            </w:r>
            <w:r>
              <w:rPr>
                <w:noProof/>
                <w:webHidden/>
              </w:rPr>
              <w:fldChar w:fldCharType="separate"/>
            </w:r>
            <w:r>
              <w:rPr>
                <w:noProof/>
                <w:webHidden/>
              </w:rPr>
              <w:t>3</w:t>
            </w:r>
            <w:r>
              <w:rPr>
                <w:noProof/>
                <w:webHidden/>
              </w:rPr>
              <w:fldChar w:fldCharType="end"/>
            </w:r>
          </w:hyperlink>
        </w:p>
        <w:p w14:paraId="6E9E0FED" w14:textId="693DD037"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12" w:history="1">
            <w:r w:rsidRPr="00060B73">
              <w:rPr>
                <w:rStyle w:val="Hyperlink"/>
                <w:noProof/>
              </w:rPr>
              <w:t>2.2 Recognition result and verification</w:t>
            </w:r>
            <w:r>
              <w:rPr>
                <w:noProof/>
                <w:webHidden/>
              </w:rPr>
              <w:tab/>
            </w:r>
            <w:r>
              <w:rPr>
                <w:noProof/>
                <w:webHidden/>
              </w:rPr>
              <w:fldChar w:fldCharType="begin"/>
            </w:r>
            <w:r>
              <w:rPr>
                <w:noProof/>
                <w:webHidden/>
              </w:rPr>
              <w:instrText xml:space="preserve"> PAGEREF _Toc241835212 \h </w:instrText>
            </w:r>
            <w:r>
              <w:rPr>
                <w:noProof/>
                <w:webHidden/>
              </w:rPr>
            </w:r>
            <w:r>
              <w:rPr>
                <w:noProof/>
                <w:webHidden/>
              </w:rPr>
              <w:fldChar w:fldCharType="separate"/>
            </w:r>
            <w:r>
              <w:rPr>
                <w:noProof/>
                <w:webHidden/>
              </w:rPr>
              <w:t>3</w:t>
            </w:r>
            <w:r>
              <w:rPr>
                <w:noProof/>
                <w:webHidden/>
              </w:rPr>
              <w:fldChar w:fldCharType="end"/>
            </w:r>
          </w:hyperlink>
        </w:p>
        <w:p w14:paraId="40D5DFD9" w14:textId="0BDE60D9"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13" w:history="1">
            <w:r w:rsidRPr="00060B73">
              <w:rPr>
                <w:rStyle w:val="Hyperlink"/>
                <w:noProof/>
              </w:rPr>
              <w:t>2.3 Major system components</w:t>
            </w:r>
            <w:r>
              <w:rPr>
                <w:noProof/>
                <w:webHidden/>
              </w:rPr>
              <w:tab/>
            </w:r>
            <w:r>
              <w:rPr>
                <w:noProof/>
                <w:webHidden/>
              </w:rPr>
              <w:fldChar w:fldCharType="begin"/>
            </w:r>
            <w:r>
              <w:rPr>
                <w:noProof/>
                <w:webHidden/>
              </w:rPr>
              <w:instrText xml:space="preserve"> PAGEREF _Toc241835213 \h </w:instrText>
            </w:r>
            <w:r>
              <w:rPr>
                <w:noProof/>
                <w:webHidden/>
              </w:rPr>
            </w:r>
            <w:r>
              <w:rPr>
                <w:noProof/>
                <w:webHidden/>
              </w:rPr>
              <w:fldChar w:fldCharType="separate"/>
            </w:r>
            <w:r>
              <w:rPr>
                <w:noProof/>
                <w:webHidden/>
              </w:rPr>
              <w:t>4</w:t>
            </w:r>
            <w:r>
              <w:rPr>
                <w:noProof/>
                <w:webHidden/>
              </w:rPr>
              <w:fldChar w:fldCharType="end"/>
            </w:r>
          </w:hyperlink>
        </w:p>
        <w:p w14:paraId="67F95F45" w14:textId="4D91D46B"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14" w:history="1">
            <w:r w:rsidRPr="00060B73">
              <w:rPr>
                <w:rStyle w:val="Hyperlink"/>
                <w:noProof/>
              </w:rPr>
              <w:t>2.4 System architecture</w:t>
            </w:r>
            <w:r>
              <w:rPr>
                <w:noProof/>
                <w:webHidden/>
              </w:rPr>
              <w:tab/>
            </w:r>
            <w:r>
              <w:rPr>
                <w:noProof/>
                <w:webHidden/>
              </w:rPr>
              <w:fldChar w:fldCharType="begin"/>
            </w:r>
            <w:r>
              <w:rPr>
                <w:noProof/>
                <w:webHidden/>
              </w:rPr>
              <w:instrText xml:space="preserve"> PAGEREF _Toc241835214 \h </w:instrText>
            </w:r>
            <w:r>
              <w:rPr>
                <w:noProof/>
                <w:webHidden/>
              </w:rPr>
            </w:r>
            <w:r>
              <w:rPr>
                <w:noProof/>
                <w:webHidden/>
              </w:rPr>
              <w:fldChar w:fldCharType="separate"/>
            </w:r>
            <w:r>
              <w:rPr>
                <w:noProof/>
                <w:webHidden/>
              </w:rPr>
              <w:t>4</w:t>
            </w:r>
            <w:r>
              <w:rPr>
                <w:noProof/>
                <w:webHidden/>
              </w:rPr>
              <w:fldChar w:fldCharType="end"/>
            </w:r>
          </w:hyperlink>
        </w:p>
        <w:p w14:paraId="64C8D94B" w14:textId="7924BD95"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15" w:history="1">
            <w:r w:rsidRPr="00060B73">
              <w:rPr>
                <w:rStyle w:val="Hyperlink"/>
                <w:noProof/>
              </w:rPr>
              <w:t>2.4.1 High-level architecture</w:t>
            </w:r>
            <w:r>
              <w:rPr>
                <w:noProof/>
                <w:webHidden/>
              </w:rPr>
              <w:tab/>
            </w:r>
            <w:r>
              <w:rPr>
                <w:noProof/>
                <w:webHidden/>
              </w:rPr>
              <w:fldChar w:fldCharType="begin"/>
            </w:r>
            <w:r>
              <w:rPr>
                <w:noProof/>
                <w:webHidden/>
              </w:rPr>
              <w:instrText xml:space="preserve"> PAGEREF _Toc241835215 \h </w:instrText>
            </w:r>
            <w:r>
              <w:rPr>
                <w:noProof/>
                <w:webHidden/>
              </w:rPr>
            </w:r>
            <w:r>
              <w:rPr>
                <w:noProof/>
                <w:webHidden/>
              </w:rPr>
              <w:fldChar w:fldCharType="separate"/>
            </w:r>
            <w:r>
              <w:rPr>
                <w:noProof/>
                <w:webHidden/>
              </w:rPr>
              <w:t>5</w:t>
            </w:r>
            <w:r>
              <w:rPr>
                <w:noProof/>
                <w:webHidden/>
              </w:rPr>
              <w:fldChar w:fldCharType="end"/>
            </w:r>
          </w:hyperlink>
        </w:p>
        <w:p w14:paraId="0844FC6C" w14:textId="746407A9"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16" w:history="1">
            <w:r w:rsidRPr="00060B73">
              <w:rPr>
                <w:rStyle w:val="Hyperlink"/>
                <w:noProof/>
              </w:rPr>
              <w:t>2.4.2 End-to-end data flow</w:t>
            </w:r>
            <w:r>
              <w:rPr>
                <w:noProof/>
                <w:webHidden/>
              </w:rPr>
              <w:tab/>
            </w:r>
            <w:r>
              <w:rPr>
                <w:noProof/>
                <w:webHidden/>
              </w:rPr>
              <w:fldChar w:fldCharType="begin"/>
            </w:r>
            <w:r>
              <w:rPr>
                <w:noProof/>
                <w:webHidden/>
              </w:rPr>
              <w:instrText xml:space="preserve"> PAGEREF _Toc241835216 \h </w:instrText>
            </w:r>
            <w:r>
              <w:rPr>
                <w:noProof/>
                <w:webHidden/>
              </w:rPr>
            </w:r>
            <w:r>
              <w:rPr>
                <w:noProof/>
                <w:webHidden/>
              </w:rPr>
              <w:fldChar w:fldCharType="separate"/>
            </w:r>
            <w:r>
              <w:rPr>
                <w:noProof/>
                <w:webHidden/>
              </w:rPr>
              <w:t>5</w:t>
            </w:r>
            <w:r>
              <w:rPr>
                <w:noProof/>
                <w:webHidden/>
              </w:rPr>
              <w:fldChar w:fldCharType="end"/>
            </w:r>
          </w:hyperlink>
        </w:p>
        <w:p w14:paraId="59947D78" w14:textId="1A282729"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17" w:history="1">
            <w:r w:rsidRPr="00060B73">
              <w:rPr>
                <w:rStyle w:val="Hyperlink"/>
                <w:noProof/>
              </w:rPr>
              <w:t>2.4.3 Runtime boundaries and access control</w:t>
            </w:r>
            <w:r>
              <w:rPr>
                <w:noProof/>
                <w:webHidden/>
              </w:rPr>
              <w:tab/>
            </w:r>
            <w:r>
              <w:rPr>
                <w:noProof/>
                <w:webHidden/>
              </w:rPr>
              <w:fldChar w:fldCharType="begin"/>
            </w:r>
            <w:r>
              <w:rPr>
                <w:noProof/>
                <w:webHidden/>
              </w:rPr>
              <w:instrText xml:space="preserve"> PAGEREF _Toc241835217 \h </w:instrText>
            </w:r>
            <w:r>
              <w:rPr>
                <w:noProof/>
                <w:webHidden/>
              </w:rPr>
            </w:r>
            <w:r>
              <w:rPr>
                <w:noProof/>
                <w:webHidden/>
              </w:rPr>
              <w:fldChar w:fldCharType="separate"/>
            </w:r>
            <w:r>
              <w:rPr>
                <w:noProof/>
                <w:webHidden/>
              </w:rPr>
              <w:t>5</w:t>
            </w:r>
            <w:r>
              <w:rPr>
                <w:noProof/>
                <w:webHidden/>
              </w:rPr>
              <w:fldChar w:fldCharType="end"/>
            </w:r>
          </w:hyperlink>
        </w:p>
        <w:p w14:paraId="309E5450" w14:textId="06912B74"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18" w:history="1">
            <w:r w:rsidRPr="00060B73">
              <w:rPr>
                <w:rStyle w:val="Hyperlink"/>
                <w:noProof/>
              </w:rPr>
              <w:t>3. AI Recognition Pipeline</w:t>
            </w:r>
            <w:r>
              <w:rPr>
                <w:noProof/>
                <w:webHidden/>
              </w:rPr>
              <w:tab/>
            </w:r>
            <w:r>
              <w:rPr>
                <w:noProof/>
                <w:webHidden/>
              </w:rPr>
              <w:fldChar w:fldCharType="begin"/>
            </w:r>
            <w:r>
              <w:rPr>
                <w:noProof/>
                <w:webHidden/>
              </w:rPr>
              <w:instrText xml:space="preserve"> PAGEREF _Toc241835218 \h </w:instrText>
            </w:r>
            <w:r>
              <w:rPr>
                <w:noProof/>
                <w:webHidden/>
              </w:rPr>
            </w:r>
            <w:r>
              <w:rPr>
                <w:noProof/>
                <w:webHidden/>
              </w:rPr>
              <w:fldChar w:fldCharType="separate"/>
            </w:r>
            <w:r>
              <w:rPr>
                <w:noProof/>
                <w:webHidden/>
              </w:rPr>
              <w:t>5</w:t>
            </w:r>
            <w:r>
              <w:rPr>
                <w:noProof/>
                <w:webHidden/>
              </w:rPr>
              <w:fldChar w:fldCharType="end"/>
            </w:r>
          </w:hyperlink>
        </w:p>
        <w:p w14:paraId="4515543C" w14:textId="53ADDCCE"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19" w:history="1">
            <w:r w:rsidRPr="00060B73">
              <w:rPr>
                <w:rStyle w:val="Hyperlink"/>
                <w:noProof/>
              </w:rPr>
              <w:t>3.1 Image acquisition</w:t>
            </w:r>
            <w:r>
              <w:rPr>
                <w:noProof/>
                <w:webHidden/>
              </w:rPr>
              <w:tab/>
            </w:r>
            <w:r>
              <w:rPr>
                <w:noProof/>
                <w:webHidden/>
              </w:rPr>
              <w:fldChar w:fldCharType="begin"/>
            </w:r>
            <w:r>
              <w:rPr>
                <w:noProof/>
                <w:webHidden/>
              </w:rPr>
              <w:instrText xml:space="preserve"> PAGEREF _Toc241835219 \h </w:instrText>
            </w:r>
            <w:r>
              <w:rPr>
                <w:noProof/>
                <w:webHidden/>
              </w:rPr>
            </w:r>
            <w:r>
              <w:rPr>
                <w:noProof/>
                <w:webHidden/>
              </w:rPr>
              <w:fldChar w:fldCharType="separate"/>
            </w:r>
            <w:r>
              <w:rPr>
                <w:noProof/>
                <w:webHidden/>
              </w:rPr>
              <w:t>5</w:t>
            </w:r>
            <w:r>
              <w:rPr>
                <w:noProof/>
                <w:webHidden/>
              </w:rPr>
              <w:fldChar w:fldCharType="end"/>
            </w:r>
          </w:hyperlink>
        </w:p>
        <w:p w14:paraId="5E4D4D19" w14:textId="2C5FDA56"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0" w:history="1">
            <w:r w:rsidRPr="00060B73">
              <w:rPr>
                <w:rStyle w:val="Hyperlink"/>
                <w:noProof/>
              </w:rPr>
              <w:t>3.2 Preprocessing</w:t>
            </w:r>
            <w:r>
              <w:rPr>
                <w:noProof/>
                <w:webHidden/>
              </w:rPr>
              <w:tab/>
            </w:r>
            <w:r>
              <w:rPr>
                <w:noProof/>
                <w:webHidden/>
              </w:rPr>
              <w:fldChar w:fldCharType="begin"/>
            </w:r>
            <w:r>
              <w:rPr>
                <w:noProof/>
                <w:webHidden/>
              </w:rPr>
              <w:instrText xml:space="preserve"> PAGEREF _Toc241835220 \h </w:instrText>
            </w:r>
            <w:r>
              <w:rPr>
                <w:noProof/>
                <w:webHidden/>
              </w:rPr>
            </w:r>
            <w:r>
              <w:rPr>
                <w:noProof/>
                <w:webHidden/>
              </w:rPr>
              <w:fldChar w:fldCharType="separate"/>
            </w:r>
            <w:r>
              <w:rPr>
                <w:noProof/>
                <w:webHidden/>
              </w:rPr>
              <w:t>5</w:t>
            </w:r>
            <w:r>
              <w:rPr>
                <w:noProof/>
                <w:webHidden/>
              </w:rPr>
              <w:fldChar w:fldCharType="end"/>
            </w:r>
          </w:hyperlink>
        </w:p>
        <w:p w14:paraId="5693A6FA" w14:textId="061930E6"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1" w:history="1">
            <w:r w:rsidRPr="00060B73">
              <w:rPr>
                <w:rStyle w:val="Hyperlink"/>
                <w:noProof/>
              </w:rPr>
              <w:t>3.3 Line detection</w:t>
            </w:r>
            <w:r>
              <w:rPr>
                <w:noProof/>
                <w:webHidden/>
              </w:rPr>
              <w:tab/>
            </w:r>
            <w:r>
              <w:rPr>
                <w:noProof/>
                <w:webHidden/>
              </w:rPr>
              <w:fldChar w:fldCharType="begin"/>
            </w:r>
            <w:r>
              <w:rPr>
                <w:noProof/>
                <w:webHidden/>
              </w:rPr>
              <w:instrText xml:space="preserve"> PAGEREF _Toc241835221 \h </w:instrText>
            </w:r>
            <w:r>
              <w:rPr>
                <w:noProof/>
                <w:webHidden/>
              </w:rPr>
            </w:r>
            <w:r>
              <w:rPr>
                <w:noProof/>
                <w:webHidden/>
              </w:rPr>
              <w:fldChar w:fldCharType="separate"/>
            </w:r>
            <w:r>
              <w:rPr>
                <w:noProof/>
                <w:webHidden/>
              </w:rPr>
              <w:t>6</w:t>
            </w:r>
            <w:r>
              <w:rPr>
                <w:noProof/>
                <w:webHidden/>
              </w:rPr>
              <w:fldChar w:fldCharType="end"/>
            </w:r>
          </w:hyperlink>
        </w:p>
        <w:p w14:paraId="79799810" w14:textId="307B348B"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2" w:history="1">
            <w:r w:rsidRPr="00060B73">
              <w:rPr>
                <w:rStyle w:val="Hyperlink"/>
                <w:noProof/>
              </w:rPr>
              <w:t>3.4 Recognition and decoding</w:t>
            </w:r>
            <w:r>
              <w:rPr>
                <w:noProof/>
                <w:webHidden/>
              </w:rPr>
              <w:tab/>
            </w:r>
            <w:r>
              <w:rPr>
                <w:noProof/>
                <w:webHidden/>
              </w:rPr>
              <w:fldChar w:fldCharType="begin"/>
            </w:r>
            <w:r>
              <w:rPr>
                <w:noProof/>
                <w:webHidden/>
              </w:rPr>
              <w:instrText xml:space="preserve"> PAGEREF _Toc241835222 \h </w:instrText>
            </w:r>
            <w:r>
              <w:rPr>
                <w:noProof/>
                <w:webHidden/>
              </w:rPr>
            </w:r>
            <w:r>
              <w:rPr>
                <w:noProof/>
                <w:webHidden/>
              </w:rPr>
              <w:fldChar w:fldCharType="separate"/>
            </w:r>
            <w:r>
              <w:rPr>
                <w:noProof/>
                <w:webHidden/>
              </w:rPr>
              <w:t>6</w:t>
            </w:r>
            <w:r>
              <w:rPr>
                <w:noProof/>
                <w:webHidden/>
              </w:rPr>
              <w:fldChar w:fldCharType="end"/>
            </w:r>
          </w:hyperlink>
        </w:p>
        <w:p w14:paraId="48CB9672" w14:textId="43BAB36C"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3" w:history="1">
            <w:r w:rsidRPr="00060B73">
              <w:rPr>
                <w:rStyle w:val="Hyperlink"/>
                <w:noProof/>
              </w:rPr>
              <w:t>3.5 Verification</w:t>
            </w:r>
            <w:r>
              <w:rPr>
                <w:noProof/>
                <w:webHidden/>
              </w:rPr>
              <w:tab/>
            </w:r>
            <w:r>
              <w:rPr>
                <w:noProof/>
                <w:webHidden/>
              </w:rPr>
              <w:fldChar w:fldCharType="begin"/>
            </w:r>
            <w:r>
              <w:rPr>
                <w:noProof/>
                <w:webHidden/>
              </w:rPr>
              <w:instrText xml:space="preserve"> PAGEREF _Toc241835223 \h </w:instrText>
            </w:r>
            <w:r>
              <w:rPr>
                <w:noProof/>
                <w:webHidden/>
              </w:rPr>
            </w:r>
            <w:r>
              <w:rPr>
                <w:noProof/>
                <w:webHidden/>
              </w:rPr>
              <w:fldChar w:fldCharType="separate"/>
            </w:r>
            <w:r>
              <w:rPr>
                <w:noProof/>
                <w:webHidden/>
              </w:rPr>
              <w:t>6</w:t>
            </w:r>
            <w:r>
              <w:rPr>
                <w:noProof/>
                <w:webHidden/>
              </w:rPr>
              <w:fldChar w:fldCharType="end"/>
            </w:r>
          </w:hyperlink>
        </w:p>
        <w:p w14:paraId="45577E56" w14:textId="5265206B"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24" w:history="1">
            <w:r w:rsidRPr="00060B73">
              <w:rPr>
                <w:rStyle w:val="Hyperlink"/>
                <w:noProof/>
              </w:rPr>
              <w:t>4. Dataset &amp; CRNN Model</w:t>
            </w:r>
            <w:r>
              <w:rPr>
                <w:noProof/>
                <w:webHidden/>
              </w:rPr>
              <w:tab/>
            </w:r>
            <w:r>
              <w:rPr>
                <w:noProof/>
                <w:webHidden/>
              </w:rPr>
              <w:fldChar w:fldCharType="begin"/>
            </w:r>
            <w:r>
              <w:rPr>
                <w:noProof/>
                <w:webHidden/>
              </w:rPr>
              <w:instrText xml:space="preserve"> PAGEREF _Toc241835224 \h </w:instrText>
            </w:r>
            <w:r>
              <w:rPr>
                <w:noProof/>
                <w:webHidden/>
              </w:rPr>
            </w:r>
            <w:r>
              <w:rPr>
                <w:noProof/>
                <w:webHidden/>
              </w:rPr>
              <w:fldChar w:fldCharType="separate"/>
            </w:r>
            <w:r>
              <w:rPr>
                <w:noProof/>
                <w:webHidden/>
              </w:rPr>
              <w:t>6</w:t>
            </w:r>
            <w:r>
              <w:rPr>
                <w:noProof/>
                <w:webHidden/>
              </w:rPr>
              <w:fldChar w:fldCharType="end"/>
            </w:r>
          </w:hyperlink>
        </w:p>
        <w:p w14:paraId="48968ACC" w14:textId="7C37A3BF"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5" w:history="1">
            <w:r w:rsidRPr="00060B73">
              <w:rPr>
                <w:rStyle w:val="Hyperlink"/>
                <w:noProof/>
              </w:rPr>
              <w:t>4.1 Dataset overview</w:t>
            </w:r>
            <w:r>
              <w:rPr>
                <w:noProof/>
                <w:webHidden/>
              </w:rPr>
              <w:tab/>
            </w:r>
            <w:r>
              <w:rPr>
                <w:noProof/>
                <w:webHidden/>
              </w:rPr>
              <w:fldChar w:fldCharType="begin"/>
            </w:r>
            <w:r>
              <w:rPr>
                <w:noProof/>
                <w:webHidden/>
              </w:rPr>
              <w:instrText xml:space="preserve"> PAGEREF _Toc241835225 \h </w:instrText>
            </w:r>
            <w:r>
              <w:rPr>
                <w:noProof/>
                <w:webHidden/>
              </w:rPr>
            </w:r>
            <w:r>
              <w:rPr>
                <w:noProof/>
                <w:webHidden/>
              </w:rPr>
              <w:fldChar w:fldCharType="separate"/>
            </w:r>
            <w:r>
              <w:rPr>
                <w:noProof/>
                <w:webHidden/>
              </w:rPr>
              <w:t>6</w:t>
            </w:r>
            <w:r>
              <w:rPr>
                <w:noProof/>
                <w:webHidden/>
              </w:rPr>
              <w:fldChar w:fldCharType="end"/>
            </w:r>
          </w:hyperlink>
        </w:p>
        <w:p w14:paraId="5257A0FB" w14:textId="5D6C816A"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6" w:history="1">
            <w:r w:rsidRPr="00060B73">
              <w:rPr>
                <w:rStyle w:val="Hyperlink"/>
                <w:noProof/>
              </w:rPr>
              <w:t>4.2 Data governance</w:t>
            </w:r>
            <w:r>
              <w:rPr>
                <w:noProof/>
                <w:webHidden/>
              </w:rPr>
              <w:tab/>
            </w:r>
            <w:r>
              <w:rPr>
                <w:noProof/>
                <w:webHidden/>
              </w:rPr>
              <w:fldChar w:fldCharType="begin"/>
            </w:r>
            <w:r>
              <w:rPr>
                <w:noProof/>
                <w:webHidden/>
              </w:rPr>
              <w:instrText xml:space="preserve"> PAGEREF _Toc241835226 \h </w:instrText>
            </w:r>
            <w:r>
              <w:rPr>
                <w:noProof/>
                <w:webHidden/>
              </w:rPr>
            </w:r>
            <w:r>
              <w:rPr>
                <w:noProof/>
                <w:webHidden/>
              </w:rPr>
              <w:fldChar w:fldCharType="separate"/>
            </w:r>
            <w:r>
              <w:rPr>
                <w:noProof/>
                <w:webHidden/>
              </w:rPr>
              <w:t>6</w:t>
            </w:r>
            <w:r>
              <w:rPr>
                <w:noProof/>
                <w:webHidden/>
              </w:rPr>
              <w:fldChar w:fldCharType="end"/>
            </w:r>
          </w:hyperlink>
        </w:p>
        <w:p w14:paraId="06C7941B" w14:textId="6DA9F3F3"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27" w:history="1">
            <w:r w:rsidRPr="00060B73">
              <w:rPr>
                <w:rStyle w:val="Hyperlink"/>
                <w:noProof/>
              </w:rPr>
              <w:t>4.3 CRNN model</w:t>
            </w:r>
            <w:r>
              <w:rPr>
                <w:noProof/>
                <w:webHidden/>
              </w:rPr>
              <w:tab/>
            </w:r>
            <w:r>
              <w:rPr>
                <w:noProof/>
                <w:webHidden/>
              </w:rPr>
              <w:fldChar w:fldCharType="begin"/>
            </w:r>
            <w:r>
              <w:rPr>
                <w:noProof/>
                <w:webHidden/>
              </w:rPr>
              <w:instrText xml:space="preserve"> PAGEREF _Toc241835227 \h </w:instrText>
            </w:r>
            <w:r>
              <w:rPr>
                <w:noProof/>
                <w:webHidden/>
              </w:rPr>
            </w:r>
            <w:r>
              <w:rPr>
                <w:noProof/>
                <w:webHidden/>
              </w:rPr>
              <w:fldChar w:fldCharType="separate"/>
            </w:r>
            <w:r>
              <w:rPr>
                <w:noProof/>
                <w:webHidden/>
              </w:rPr>
              <w:t>7</w:t>
            </w:r>
            <w:r>
              <w:rPr>
                <w:noProof/>
                <w:webHidden/>
              </w:rPr>
              <w:fldChar w:fldCharType="end"/>
            </w:r>
          </w:hyperlink>
        </w:p>
        <w:p w14:paraId="318977E5" w14:textId="2E97B09C"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28" w:history="1">
            <w:r w:rsidRPr="00060B73">
              <w:rPr>
                <w:rStyle w:val="Hyperlink"/>
                <w:noProof/>
              </w:rPr>
              <w:t>4.3.1 Packaged recognition model</w:t>
            </w:r>
            <w:r>
              <w:rPr>
                <w:noProof/>
                <w:webHidden/>
              </w:rPr>
              <w:tab/>
            </w:r>
            <w:r>
              <w:rPr>
                <w:noProof/>
                <w:webHidden/>
              </w:rPr>
              <w:fldChar w:fldCharType="begin"/>
            </w:r>
            <w:r>
              <w:rPr>
                <w:noProof/>
                <w:webHidden/>
              </w:rPr>
              <w:instrText xml:space="preserve"> PAGEREF _Toc241835228 \h </w:instrText>
            </w:r>
            <w:r>
              <w:rPr>
                <w:noProof/>
                <w:webHidden/>
              </w:rPr>
            </w:r>
            <w:r>
              <w:rPr>
                <w:noProof/>
                <w:webHidden/>
              </w:rPr>
              <w:fldChar w:fldCharType="separate"/>
            </w:r>
            <w:r>
              <w:rPr>
                <w:noProof/>
                <w:webHidden/>
              </w:rPr>
              <w:t>7</w:t>
            </w:r>
            <w:r>
              <w:rPr>
                <w:noProof/>
                <w:webHidden/>
              </w:rPr>
              <w:fldChar w:fldCharType="end"/>
            </w:r>
          </w:hyperlink>
        </w:p>
        <w:p w14:paraId="01C96CDA" w14:textId="366AFDBE"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29" w:history="1">
            <w:r w:rsidRPr="00060B73">
              <w:rPr>
                <w:rStyle w:val="Hyperlink"/>
                <w:noProof/>
              </w:rPr>
              <w:t>4.3.2 Architecture</w:t>
            </w:r>
            <w:r>
              <w:rPr>
                <w:noProof/>
                <w:webHidden/>
              </w:rPr>
              <w:tab/>
            </w:r>
            <w:r>
              <w:rPr>
                <w:noProof/>
                <w:webHidden/>
              </w:rPr>
              <w:fldChar w:fldCharType="begin"/>
            </w:r>
            <w:r>
              <w:rPr>
                <w:noProof/>
                <w:webHidden/>
              </w:rPr>
              <w:instrText xml:space="preserve"> PAGEREF _Toc241835229 \h </w:instrText>
            </w:r>
            <w:r>
              <w:rPr>
                <w:noProof/>
                <w:webHidden/>
              </w:rPr>
            </w:r>
            <w:r>
              <w:rPr>
                <w:noProof/>
                <w:webHidden/>
              </w:rPr>
              <w:fldChar w:fldCharType="separate"/>
            </w:r>
            <w:r>
              <w:rPr>
                <w:noProof/>
                <w:webHidden/>
              </w:rPr>
              <w:t>7</w:t>
            </w:r>
            <w:r>
              <w:rPr>
                <w:noProof/>
                <w:webHidden/>
              </w:rPr>
              <w:fldChar w:fldCharType="end"/>
            </w:r>
          </w:hyperlink>
        </w:p>
        <w:p w14:paraId="2761A6D0" w14:textId="12EA58B2"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30" w:history="1">
            <w:r w:rsidRPr="00060B73">
              <w:rPr>
                <w:rStyle w:val="Hyperlink"/>
                <w:noProof/>
              </w:rPr>
              <w:t>4.3.3 Training evidence</w:t>
            </w:r>
            <w:r>
              <w:rPr>
                <w:noProof/>
                <w:webHidden/>
              </w:rPr>
              <w:tab/>
            </w:r>
            <w:r>
              <w:rPr>
                <w:noProof/>
                <w:webHidden/>
              </w:rPr>
              <w:fldChar w:fldCharType="begin"/>
            </w:r>
            <w:r>
              <w:rPr>
                <w:noProof/>
                <w:webHidden/>
              </w:rPr>
              <w:instrText xml:space="preserve"> PAGEREF _Toc241835230 \h </w:instrText>
            </w:r>
            <w:r>
              <w:rPr>
                <w:noProof/>
                <w:webHidden/>
              </w:rPr>
            </w:r>
            <w:r>
              <w:rPr>
                <w:noProof/>
                <w:webHidden/>
              </w:rPr>
              <w:fldChar w:fldCharType="separate"/>
            </w:r>
            <w:r>
              <w:rPr>
                <w:noProof/>
                <w:webHidden/>
              </w:rPr>
              <w:t>7</w:t>
            </w:r>
            <w:r>
              <w:rPr>
                <w:noProof/>
                <w:webHidden/>
              </w:rPr>
              <w:fldChar w:fldCharType="end"/>
            </w:r>
          </w:hyperlink>
        </w:p>
        <w:p w14:paraId="68493535" w14:textId="57B0B691"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31" w:history="1">
            <w:r w:rsidRPr="00060B73">
              <w:rPr>
                <w:rStyle w:val="Hyperlink"/>
                <w:noProof/>
              </w:rPr>
              <w:t>4.3.4 Interpreting training and validation evidence</w:t>
            </w:r>
            <w:r>
              <w:rPr>
                <w:noProof/>
                <w:webHidden/>
              </w:rPr>
              <w:tab/>
            </w:r>
            <w:r>
              <w:rPr>
                <w:noProof/>
                <w:webHidden/>
              </w:rPr>
              <w:fldChar w:fldCharType="begin"/>
            </w:r>
            <w:r>
              <w:rPr>
                <w:noProof/>
                <w:webHidden/>
              </w:rPr>
              <w:instrText xml:space="preserve"> PAGEREF _Toc241835231 \h </w:instrText>
            </w:r>
            <w:r>
              <w:rPr>
                <w:noProof/>
                <w:webHidden/>
              </w:rPr>
            </w:r>
            <w:r>
              <w:rPr>
                <w:noProof/>
                <w:webHidden/>
              </w:rPr>
              <w:fldChar w:fldCharType="separate"/>
            </w:r>
            <w:r>
              <w:rPr>
                <w:noProof/>
                <w:webHidden/>
              </w:rPr>
              <w:t>8</w:t>
            </w:r>
            <w:r>
              <w:rPr>
                <w:noProof/>
                <w:webHidden/>
              </w:rPr>
              <w:fldChar w:fldCharType="end"/>
            </w:r>
          </w:hyperlink>
        </w:p>
        <w:p w14:paraId="5B8B1336" w14:textId="3232AA39"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2" w:history="1">
            <w:r w:rsidRPr="00060B73">
              <w:rPr>
                <w:rStyle w:val="Hyperlink"/>
                <w:noProof/>
              </w:rPr>
              <w:t>4.4 Local collection and data preparation</w:t>
            </w:r>
            <w:r>
              <w:rPr>
                <w:noProof/>
                <w:webHidden/>
              </w:rPr>
              <w:tab/>
            </w:r>
            <w:r>
              <w:rPr>
                <w:noProof/>
                <w:webHidden/>
              </w:rPr>
              <w:fldChar w:fldCharType="begin"/>
            </w:r>
            <w:r>
              <w:rPr>
                <w:noProof/>
                <w:webHidden/>
              </w:rPr>
              <w:instrText xml:space="preserve"> PAGEREF _Toc241835232 \h </w:instrText>
            </w:r>
            <w:r>
              <w:rPr>
                <w:noProof/>
                <w:webHidden/>
              </w:rPr>
            </w:r>
            <w:r>
              <w:rPr>
                <w:noProof/>
                <w:webHidden/>
              </w:rPr>
              <w:fldChar w:fldCharType="separate"/>
            </w:r>
            <w:r>
              <w:rPr>
                <w:noProof/>
                <w:webHidden/>
              </w:rPr>
              <w:t>8</w:t>
            </w:r>
            <w:r>
              <w:rPr>
                <w:noProof/>
                <w:webHidden/>
              </w:rPr>
              <w:fldChar w:fldCharType="end"/>
            </w:r>
          </w:hyperlink>
        </w:p>
        <w:p w14:paraId="016CDA1C" w14:textId="42F7DDD6"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33" w:history="1">
            <w:r w:rsidRPr="00060B73">
              <w:rPr>
                <w:rStyle w:val="Hyperlink"/>
                <w:noProof/>
              </w:rPr>
              <w:t>5. AI Correction &amp; Human Verification</w:t>
            </w:r>
            <w:r>
              <w:rPr>
                <w:noProof/>
                <w:webHidden/>
              </w:rPr>
              <w:tab/>
            </w:r>
            <w:r>
              <w:rPr>
                <w:noProof/>
                <w:webHidden/>
              </w:rPr>
              <w:fldChar w:fldCharType="begin"/>
            </w:r>
            <w:r>
              <w:rPr>
                <w:noProof/>
                <w:webHidden/>
              </w:rPr>
              <w:instrText xml:space="preserve"> PAGEREF _Toc241835233 \h </w:instrText>
            </w:r>
            <w:r>
              <w:rPr>
                <w:noProof/>
                <w:webHidden/>
              </w:rPr>
            </w:r>
            <w:r>
              <w:rPr>
                <w:noProof/>
                <w:webHidden/>
              </w:rPr>
              <w:fldChar w:fldCharType="separate"/>
            </w:r>
            <w:r>
              <w:rPr>
                <w:noProof/>
                <w:webHidden/>
              </w:rPr>
              <w:t>8</w:t>
            </w:r>
            <w:r>
              <w:rPr>
                <w:noProof/>
                <w:webHidden/>
              </w:rPr>
              <w:fldChar w:fldCharType="end"/>
            </w:r>
          </w:hyperlink>
        </w:p>
        <w:p w14:paraId="47F80F55" w14:textId="1CEAD4FB"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34" w:history="1">
            <w:r w:rsidRPr="00060B73">
              <w:rPr>
                <w:rStyle w:val="Hyperlink"/>
                <w:noProof/>
              </w:rPr>
              <w:t>6. Evaluation &amp; Error Analysis</w:t>
            </w:r>
            <w:r>
              <w:rPr>
                <w:noProof/>
                <w:webHidden/>
              </w:rPr>
              <w:tab/>
            </w:r>
            <w:r>
              <w:rPr>
                <w:noProof/>
                <w:webHidden/>
              </w:rPr>
              <w:fldChar w:fldCharType="begin"/>
            </w:r>
            <w:r>
              <w:rPr>
                <w:noProof/>
                <w:webHidden/>
              </w:rPr>
              <w:instrText xml:space="preserve"> PAGEREF _Toc241835234 \h </w:instrText>
            </w:r>
            <w:r>
              <w:rPr>
                <w:noProof/>
                <w:webHidden/>
              </w:rPr>
            </w:r>
            <w:r>
              <w:rPr>
                <w:noProof/>
                <w:webHidden/>
              </w:rPr>
              <w:fldChar w:fldCharType="separate"/>
            </w:r>
            <w:r>
              <w:rPr>
                <w:noProof/>
                <w:webHidden/>
              </w:rPr>
              <w:t>9</w:t>
            </w:r>
            <w:r>
              <w:rPr>
                <w:noProof/>
                <w:webHidden/>
              </w:rPr>
              <w:fldChar w:fldCharType="end"/>
            </w:r>
          </w:hyperlink>
        </w:p>
        <w:p w14:paraId="1270FB56" w14:textId="372E1B28"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5" w:history="1">
            <w:r w:rsidRPr="00060B73">
              <w:rPr>
                <w:rStyle w:val="Hyperlink"/>
                <w:noProof/>
              </w:rPr>
              <w:t>6.1 Analytics scopes</w:t>
            </w:r>
            <w:r>
              <w:rPr>
                <w:noProof/>
                <w:webHidden/>
              </w:rPr>
              <w:tab/>
            </w:r>
            <w:r>
              <w:rPr>
                <w:noProof/>
                <w:webHidden/>
              </w:rPr>
              <w:fldChar w:fldCharType="begin"/>
            </w:r>
            <w:r>
              <w:rPr>
                <w:noProof/>
                <w:webHidden/>
              </w:rPr>
              <w:instrText xml:space="preserve"> PAGEREF _Toc241835235 \h </w:instrText>
            </w:r>
            <w:r>
              <w:rPr>
                <w:noProof/>
                <w:webHidden/>
              </w:rPr>
            </w:r>
            <w:r>
              <w:rPr>
                <w:noProof/>
                <w:webHidden/>
              </w:rPr>
              <w:fldChar w:fldCharType="separate"/>
            </w:r>
            <w:r>
              <w:rPr>
                <w:noProof/>
                <w:webHidden/>
              </w:rPr>
              <w:t>9</w:t>
            </w:r>
            <w:r>
              <w:rPr>
                <w:noProof/>
                <w:webHidden/>
              </w:rPr>
              <w:fldChar w:fldCharType="end"/>
            </w:r>
          </w:hyperlink>
        </w:p>
        <w:p w14:paraId="1366CDD0" w14:textId="3E5102C1"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6" w:history="1">
            <w:r w:rsidRPr="00060B73">
              <w:rPr>
                <w:rStyle w:val="Hyperlink"/>
                <w:noProof/>
              </w:rPr>
              <w:t>6.2 Core metrics</w:t>
            </w:r>
            <w:r>
              <w:rPr>
                <w:noProof/>
                <w:webHidden/>
              </w:rPr>
              <w:tab/>
            </w:r>
            <w:r>
              <w:rPr>
                <w:noProof/>
                <w:webHidden/>
              </w:rPr>
              <w:fldChar w:fldCharType="begin"/>
            </w:r>
            <w:r>
              <w:rPr>
                <w:noProof/>
                <w:webHidden/>
              </w:rPr>
              <w:instrText xml:space="preserve"> PAGEREF _Toc241835236 \h </w:instrText>
            </w:r>
            <w:r>
              <w:rPr>
                <w:noProof/>
                <w:webHidden/>
              </w:rPr>
            </w:r>
            <w:r>
              <w:rPr>
                <w:noProof/>
                <w:webHidden/>
              </w:rPr>
              <w:fldChar w:fldCharType="separate"/>
            </w:r>
            <w:r>
              <w:rPr>
                <w:noProof/>
                <w:webHidden/>
              </w:rPr>
              <w:t>10</w:t>
            </w:r>
            <w:r>
              <w:rPr>
                <w:noProof/>
                <w:webHidden/>
              </w:rPr>
              <w:fldChar w:fldCharType="end"/>
            </w:r>
          </w:hyperlink>
        </w:p>
        <w:p w14:paraId="69F2678C" w14:textId="66548973"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7" w:history="1">
            <w:r w:rsidRPr="00060B73">
              <w:rPr>
                <w:rStyle w:val="Hyperlink"/>
                <w:noProof/>
              </w:rPr>
              <w:t>6.3 Evidence-supported performance reporting</w:t>
            </w:r>
            <w:r>
              <w:rPr>
                <w:noProof/>
                <w:webHidden/>
              </w:rPr>
              <w:tab/>
            </w:r>
            <w:r>
              <w:rPr>
                <w:noProof/>
                <w:webHidden/>
              </w:rPr>
              <w:fldChar w:fldCharType="begin"/>
            </w:r>
            <w:r>
              <w:rPr>
                <w:noProof/>
                <w:webHidden/>
              </w:rPr>
              <w:instrText xml:space="preserve"> PAGEREF _Toc241835237 \h </w:instrText>
            </w:r>
            <w:r>
              <w:rPr>
                <w:noProof/>
                <w:webHidden/>
              </w:rPr>
            </w:r>
            <w:r>
              <w:rPr>
                <w:noProof/>
                <w:webHidden/>
              </w:rPr>
              <w:fldChar w:fldCharType="separate"/>
            </w:r>
            <w:r>
              <w:rPr>
                <w:noProof/>
                <w:webHidden/>
              </w:rPr>
              <w:t>10</w:t>
            </w:r>
            <w:r>
              <w:rPr>
                <w:noProof/>
                <w:webHidden/>
              </w:rPr>
              <w:fldChar w:fldCharType="end"/>
            </w:r>
          </w:hyperlink>
        </w:p>
        <w:p w14:paraId="137B4E8A" w14:textId="672754E0"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8" w:history="1">
            <w:r w:rsidRPr="00060B73">
              <w:rPr>
                <w:rStyle w:val="Hyperlink"/>
                <w:noProof/>
              </w:rPr>
              <w:t>6.4 Error analysis</w:t>
            </w:r>
            <w:r>
              <w:rPr>
                <w:noProof/>
                <w:webHidden/>
              </w:rPr>
              <w:tab/>
            </w:r>
            <w:r>
              <w:rPr>
                <w:noProof/>
                <w:webHidden/>
              </w:rPr>
              <w:fldChar w:fldCharType="begin"/>
            </w:r>
            <w:r>
              <w:rPr>
                <w:noProof/>
                <w:webHidden/>
              </w:rPr>
              <w:instrText xml:space="preserve"> PAGEREF _Toc241835238 \h </w:instrText>
            </w:r>
            <w:r>
              <w:rPr>
                <w:noProof/>
                <w:webHidden/>
              </w:rPr>
            </w:r>
            <w:r>
              <w:rPr>
                <w:noProof/>
                <w:webHidden/>
              </w:rPr>
              <w:fldChar w:fldCharType="separate"/>
            </w:r>
            <w:r>
              <w:rPr>
                <w:noProof/>
                <w:webHidden/>
              </w:rPr>
              <w:t>11</w:t>
            </w:r>
            <w:r>
              <w:rPr>
                <w:noProof/>
                <w:webHidden/>
              </w:rPr>
              <w:fldChar w:fldCharType="end"/>
            </w:r>
          </w:hyperlink>
        </w:p>
        <w:p w14:paraId="7C80AE17" w14:textId="15003CE4"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39" w:history="1">
            <w:r w:rsidRPr="00060B73">
              <w:rPr>
                <w:rStyle w:val="Hyperlink"/>
                <w:noProof/>
              </w:rPr>
              <w:t>6.5 Post-recognition evaluation</w:t>
            </w:r>
            <w:r>
              <w:rPr>
                <w:noProof/>
                <w:webHidden/>
              </w:rPr>
              <w:tab/>
            </w:r>
            <w:r>
              <w:rPr>
                <w:noProof/>
                <w:webHidden/>
              </w:rPr>
              <w:fldChar w:fldCharType="begin"/>
            </w:r>
            <w:r>
              <w:rPr>
                <w:noProof/>
                <w:webHidden/>
              </w:rPr>
              <w:instrText xml:space="preserve"> PAGEREF _Toc241835239 \h </w:instrText>
            </w:r>
            <w:r>
              <w:rPr>
                <w:noProof/>
                <w:webHidden/>
              </w:rPr>
            </w:r>
            <w:r>
              <w:rPr>
                <w:noProof/>
                <w:webHidden/>
              </w:rPr>
              <w:fldChar w:fldCharType="separate"/>
            </w:r>
            <w:r>
              <w:rPr>
                <w:noProof/>
                <w:webHidden/>
              </w:rPr>
              <w:t>12</w:t>
            </w:r>
            <w:r>
              <w:rPr>
                <w:noProof/>
                <w:webHidden/>
              </w:rPr>
              <w:fldChar w:fldCharType="end"/>
            </w:r>
          </w:hyperlink>
        </w:p>
        <w:p w14:paraId="6FA39DC4" w14:textId="61261A9F"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40" w:history="1">
            <w:r w:rsidRPr="00060B73">
              <w:rPr>
                <w:rStyle w:val="Hyperlink"/>
                <w:noProof/>
              </w:rPr>
              <w:t>6.6 Protocol for a reproducible comparison</w:t>
            </w:r>
            <w:r>
              <w:rPr>
                <w:noProof/>
                <w:webHidden/>
              </w:rPr>
              <w:tab/>
            </w:r>
            <w:r>
              <w:rPr>
                <w:noProof/>
                <w:webHidden/>
              </w:rPr>
              <w:fldChar w:fldCharType="begin"/>
            </w:r>
            <w:r>
              <w:rPr>
                <w:noProof/>
                <w:webHidden/>
              </w:rPr>
              <w:instrText xml:space="preserve"> PAGEREF _Toc241835240 \h </w:instrText>
            </w:r>
            <w:r>
              <w:rPr>
                <w:noProof/>
                <w:webHidden/>
              </w:rPr>
            </w:r>
            <w:r>
              <w:rPr>
                <w:noProof/>
                <w:webHidden/>
              </w:rPr>
              <w:fldChar w:fldCharType="separate"/>
            </w:r>
            <w:r>
              <w:rPr>
                <w:noProof/>
                <w:webHidden/>
              </w:rPr>
              <w:t>12</w:t>
            </w:r>
            <w:r>
              <w:rPr>
                <w:noProof/>
                <w:webHidden/>
              </w:rPr>
              <w:fldChar w:fldCharType="end"/>
            </w:r>
          </w:hyperlink>
        </w:p>
        <w:p w14:paraId="72E85A51" w14:textId="3AC7C002"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41" w:history="1">
            <w:r w:rsidRPr="00060B73">
              <w:rPr>
                <w:rStyle w:val="Hyperlink"/>
                <w:noProof/>
              </w:rPr>
              <w:t>6.7 Actual app case study · 2 October 2026</w:t>
            </w:r>
            <w:r>
              <w:rPr>
                <w:noProof/>
                <w:webHidden/>
              </w:rPr>
              <w:tab/>
            </w:r>
            <w:r>
              <w:rPr>
                <w:noProof/>
                <w:webHidden/>
              </w:rPr>
              <w:fldChar w:fldCharType="begin"/>
            </w:r>
            <w:r>
              <w:rPr>
                <w:noProof/>
                <w:webHidden/>
              </w:rPr>
              <w:instrText xml:space="preserve"> PAGEREF _Toc241835241 \h </w:instrText>
            </w:r>
            <w:r>
              <w:rPr>
                <w:noProof/>
                <w:webHidden/>
              </w:rPr>
            </w:r>
            <w:r>
              <w:rPr>
                <w:noProof/>
                <w:webHidden/>
              </w:rPr>
              <w:fldChar w:fldCharType="separate"/>
            </w:r>
            <w:r>
              <w:rPr>
                <w:noProof/>
                <w:webHidden/>
              </w:rPr>
              <w:t>13</w:t>
            </w:r>
            <w:r>
              <w:rPr>
                <w:noProof/>
                <w:webHidden/>
              </w:rPr>
              <w:fldChar w:fldCharType="end"/>
            </w:r>
          </w:hyperlink>
        </w:p>
        <w:p w14:paraId="56DDC7D7" w14:textId="439E8947"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42" w:history="1">
            <w:r w:rsidRPr="00060B73">
              <w:rPr>
                <w:rStyle w:val="Hyperlink"/>
                <w:noProof/>
              </w:rPr>
              <w:t>6.7.1 Every raw and AI line, including worsening</w:t>
            </w:r>
            <w:r>
              <w:rPr>
                <w:noProof/>
                <w:webHidden/>
              </w:rPr>
              <w:tab/>
            </w:r>
            <w:r>
              <w:rPr>
                <w:noProof/>
                <w:webHidden/>
              </w:rPr>
              <w:fldChar w:fldCharType="begin"/>
            </w:r>
            <w:r>
              <w:rPr>
                <w:noProof/>
                <w:webHidden/>
              </w:rPr>
              <w:instrText xml:space="preserve"> PAGEREF _Toc241835242 \h </w:instrText>
            </w:r>
            <w:r>
              <w:rPr>
                <w:noProof/>
                <w:webHidden/>
              </w:rPr>
            </w:r>
            <w:r>
              <w:rPr>
                <w:noProof/>
                <w:webHidden/>
              </w:rPr>
              <w:fldChar w:fldCharType="separate"/>
            </w:r>
            <w:r>
              <w:rPr>
                <w:noProof/>
                <w:webHidden/>
              </w:rPr>
              <w:t>13</w:t>
            </w:r>
            <w:r>
              <w:rPr>
                <w:noProof/>
                <w:webHidden/>
              </w:rPr>
              <w:fldChar w:fldCharType="end"/>
            </w:r>
          </w:hyperlink>
        </w:p>
        <w:p w14:paraId="15486B09" w14:textId="47C05F32"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43" w:history="1">
            <w:r w:rsidRPr="00060B73">
              <w:rPr>
                <w:rStyle w:val="Hyperlink"/>
                <w:noProof/>
              </w:rPr>
              <w:t>6.7.2 Actual OCR scores and counted errors</w:t>
            </w:r>
            <w:r>
              <w:rPr>
                <w:noProof/>
                <w:webHidden/>
              </w:rPr>
              <w:tab/>
            </w:r>
            <w:r>
              <w:rPr>
                <w:noProof/>
                <w:webHidden/>
              </w:rPr>
              <w:fldChar w:fldCharType="begin"/>
            </w:r>
            <w:r>
              <w:rPr>
                <w:noProof/>
                <w:webHidden/>
              </w:rPr>
              <w:instrText xml:space="preserve"> PAGEREF _Toc241835243 \h </w:instrText>
            </w:r>
            <w:r>
              <w:rPr>
                <w:noProof/>
                <w:webHidden/>
              </w:rPr>
            </w:r>
            <w:r>
              <w:rPr>
                <w:noProof/>
                <w:webHidden/>
              </w:rPr>
              <w:fldChar w:fldCharType="separate"/>
            </w:r>
            <w:r>
              <w:rPr>
                <w:noProof/>
                <w:webHidden/>
              </w:rPr>
              <w:t>14</w:t>
            </w:r>
            <w:r>
              <w:rPr>
                <w:noProof/>
                <w:webHidden/>
              </w:rPr>
              <w:fldChar w:fldCharType="end"/>
            </w:r>
          </w:hyperlink>
        </w:p>
        <w:p w14:paraId="163EE947" w14:textId="36A564E5" w:rsidR="006B6E65" w:rsidRDefault="006B6E65">
          <w:pPr>
            <w:pStyle w:val="TOC3"/>
            <w:tabs>
              <w:tab w:val="right" w:leader="dot" w:pos="9064"/>
            </w:tabs>
            <w:rPr>
              <w:rFonts w:asciiTheme="minorHAnsi" w:hAnsiTheme="minorHAnsi"/>
              <w:noProof/>
              <w:color w:val="auto"/>
              <w:kern w:val="2"/>
              <w:sz w:val="24"/>
              <w:szCs w:val="24"/>
              <w14:ligatures w14:val="standardContextual"/>
            </w:rPr>
          </w:pPr>
          <w:hyperlink w:anchor="_Toc241835244" w:history="1">
            <w:r w:rsidRPr="00060B73">
              <w:rPr>
                <w:rStyle w:val="Hyperlink"/>
                <w:noProof/>
              </w:rPr>
              <w:t>6.7.3 Traceability and app evidence</w:t>
            </w:r>
            <w:r>
              <w:rPr>
                <w:noProof/>
                <w:webHidden/>
              </w:rPr>
              <w:tab/>
            </w:r>
            <w:r>
              <w:rPr>
                <w:noProof/>
                <w:webHidden/>
              </w:rPr>
              <w:fldChar w:fldCharType="begin"/>
            </w:r>
            <w:r>
              <w:rPr>
                <w:noProof/>
                <w:webHidden/>
              </w:rPr>
              <w:instrText xml:space="preserve"> PAGEREF _Toc241835244 \h </w:instrText>
            </w:r>
            <w:r>
              <w:rPr>
                <w:noProof/>
                <w:webHidden/>
              </w:rPr>
            </w:r>
            <w:r>
              <w:rPr>
                <w:noProof/>
                <w:webHidden/>
              </w:rPr>
              <w:fldChar w:fldCharType="separate"/>
            </w:r>
            <w:r>
              <w:rPr>
                <w:noProof/>
                <w:webHidden/>
              </w:rPr>
              <w:t>15</w:t>
            </w:r>
            <w:r>
              <w:rPr>
                <w:noProof/>
                <w:webHidden/>
              </w:rPr>
              <w:fldChar w:fldCharType="end"/>
            </w:r>
          </w:hyperlink>
        </w:p>
        <w:p w14:paraId="0687F455" w14:textId="18200027"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45" w:history="1">
            <w:r w:rsidRPr="00060B73">
              <w:rPr>
                <w:rStyle w:val="Hyperlink"/>
                <w:noProof/>
              </w:rPr>
              <w:t>7. Experiment Tracking &amp; Reproducibility</w:t>
            </w:r>
            <w:r>
              <w:rPr>
                <w:noProof/>
                <w:webHidden/>
              </w:rPr>
              <w:tab/>
            </w:r>
            <w:r>
              <w:rPr>
                <w:noProof/>
                <w:webHidden/>
              </w:rPr>
              <w:fldChar w:fldCharType="begin"/>
            </w:r>
            <w:r>
              <w:rPr>
                <w:noProof/>
                <w:webHidden/>
              </w:rPr>
              <w:instrText xml:space="preserve"> PAGEREF _Toc241835245 \h </w:instrText>
            </w:r>
            <w:r>
              <w:rPr>
                <w:noProof/>
                <w:webHidden/>
              </w:rPr>
            </w:r>
            <w:r>
              <w:rPr>
                <w:noProof/>
                <w:webHidden/>
              </w:rPr>
              <w:fldChar w:fldCharType="separate"/>
            </w:r>
            <w:r>
              <w:rPr>
                <w:noProof/>
                <w:webHidden/>
              </w:rPr>
              <w:t>16</w:t>
            </w:r>
            <w:r>
              <w:rPr>
                <w:noProof/>
                <w:webHidden/>
              </w:rPr>
              <w:fldChar w:fldCharType="end"/>
            </w:r>
          </w:hyperlink>
        </w:p>
        <w:p w14:paraId="28B50273" w14:textId="44EE873C"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46" w:history="1">
            <w:r w:rsidRPr="00060B73">
              <w:rPr>
                <w:rStyle w:val="Hyperlink"/>
                <w:noProof/>
              </w:rPr>
              <w:t>7.1 Reproducibility record</w:t>
            </w:r>
            <w:r>
              <w:rPr>
                <w:noProof/>
                <w:webHidden/>
              </w:rPr>
              <w:tab/>
            </w:r>
            <w:r>
              <w:rPr>
                <w:noProof/>
                <w:webHidden/>
              </w:rPr>
              <w:fldChar w:fldCharType="begin"/>
            </w:r>
            <w:r>
              <w:rPr>
                <w:noProof/>
                <w:webHidden/>
              </w:rPr>
              <w:instrText xml:space="preserve"> PAGEREF _Toc241835246 \h </w:instrText>
            </w:r>
            <w:r>
              <w:rPr>
                <w:noProof/>
                <w:webHidden/>
              </w:rPr>
            </w:r>
            <w:r>
              <w:rPr>
                <w:noProof/>
                <w:webHidden/>
              </w:rPr>
              <w:fldChar w:fldCharType="separate"/>
            </w:r>
            <w:r>
              <w:rPr>
                <w:noProof/>
                <w:webHidden/>
              </w:rPr>
              <w:t>16</w:t>
            </w:r>
            <w:r>
              <w:rPr>
                <w:noProof/>
                <w:webHidden/>
              </w:rPr>
              <w:fldChar w:fldCharType="end"/>
            </w:r>
          </w:hyperlink>
        </w:p>
        <w:p w14:paraId="432BB7A4" w14:textId="2102C39F"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47" w:history="1">
            <w:r w:rsidRPr="00060B73">
              <w:rPr>
                <w:rStyle w:val="Hyperlink"/>
                <w:noProof/>
              </w:rPr>
              <w:t>7.2 Evidence sources and references</w:t>
            </w:r>
            <w:r>
              <w:rPr>
                <w:noProof/>
                <w:webHidden/>
              </w:rPr>
              <w:tab/>
            </w:r>
            <w:r>
              <w:rPr>
                <w:noProof/>
                <w:webHidden/>
              </w:rPr>
              <w:fldChar w:fldCharType="begin"/>
            </w:r>
            <w:r>
              <w:rPr>
                <w:noProof/>
                <w:webHidden/>
              </w:rPr>
              <w:instrText xml:space="preserve"> PAGEREF _Toc241835247 \h </w:instrText>
            </w:r>
            <w:r>
              <w:rPr>
                <w:noProof/>
                <w:webHidden/>
              </w:rPr>
            </w:r>
            <w:r>
              <w:rPr>
                <w:noProof/>
                <w:webHidden/>
              </w:rPr>
              <w:fldChar w:fldCharType="separate"/>
            </w:r>
            <w:r>
              <w:rPr>
                <w:noProof/>
                <w:webHidden/>
              </w:rPr>
              <w:t>16</w:t>
            </w:r>
            <w:r>
              <w:rPr>
                <w:noProof/>
                <w:webHidden/>
              </w:rPr>
              <w:fldChar w:fldCharType="end"/>
            </w:r>
          </w:hyperlink>
        </w:p>
        <w:p w14:paraId="7F30DB73" w14:textId="5AB9FFF4"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48" w:history="1">
            <w:r w:rsidRPr="00060B73">
              <w:rPr>
                <w:rStyle w:val="Hyperlink"/>
                <w:noProof/>
              </w:rPr>
              <w:t>8. Limitations &amp; Future Work</w:t>
            </w:r>
            <w:r>
              <w:rPr>
                <w:noProof/>
                <w:webHidden/>
              </w:rPr>
              <w:tab/>
            </w:r>
            <w:r>
              <w:rPr>
                <w:noProof/>
                <w:webHidden/>
              </w:rPr>
              <w:fldChar w:fldCharType="begin"/>
            </w:r>
            <w:r>
              <w:rPr>
                <w:noProof/>
                <w:webHidden/>
              </w:rPr>
              <w:instrText xml:space="preserve"> PAGEREF _Toc241835248 \h </w:instrText>
            </w:r>
            <w:r>
              <w:rPr>
                <w:noProof/>
                <w:webHidden/>
              </w:rPr>
            </w:r>
            <w:r>
              <w:rPr>
                <w:noProof/>
                <w:webHidden/>
              </w:rPr>
              <w:fldChar w:fldCharType="separate"/>
            </w:r>
            <w:r>
              <w:rPr>
                <w:noProof/>
                <w:webHidden/>
              </w:rPr>
              <w:t>17</w:t>
            </w:r>
            <w:r>
              <w:rPr>
                <w:noProof/>
                <w:webHidden/>
              </w:rPr>
              <w:fldChar w:fldCharType="end"/>
            </w:r>
          </w:hyperlink>
        </w:p>
        <w:p w14:paraId="105FD8EB" w14:textId="218DDFAD"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49" w:history="1">
            <w:r w:rsidRPr="00060B73">
              <w:rPr>
                <w:rStyle w:val="Hyperlink"/>
                <w:noProof/>
              </w:rPr>
              <w:t>8.1 Current limitations</w:t>
            </w:r>
            <w:r>
              <w:rPr>
                <w:noProof/>
                <w:webHidden/>
              </w:rPr>
              <w:tab/>
            </w:r>
            <w:r>
              <w:rPr>
                <w:noProof/>
                <w:webHidden/>
              </w:rPr>
              <w:fldChar w:fldCharType="begin"/>
            </w:r>
            <w:r>
              <w:rPr>
                <w:noProof/>
                <w:webHidden/>
              </w:rPr>
              <w:instrText xml:space="preserve"> PAGEREF _Toc241835249 \h </w:instrText>
            </w:r>
            <w:r>
              <w:rPr>
                <w:noProof/>
                <w:webHidden/>
              </w:rPr>
            </w:r>
            <w:r>
              <w:rPr>
                <w:noProof/>
                <w:webHidden/>
              </w:rPr>
              <w:fldChar w:fldCharType="separate"/>
            </w:r>
            <w:r>
              <w:rPr>
                <w:noProof/>
                <w:webHidden/>
              </w:rPr>
              <w:t>17</w:t>
            </w:r>
            <w:r>
              <w:rPr>
                <w:noProof/>
                <w:webHidden/>
              </w:rPr>
              <w:fldChar w:fldCharType="end"/>
            </w:r>
          </w:hyperlink>
        </w:p>
        <w:p w14:paraId="481178E0" w14:textId="300CFD98"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50" w:history="1">
            <w:r w:rsidRPr="00060B73">
              <w:rPr>
                <w:rStyle w:val="Hyperlink"/>
                <w:noProof/>
              </w:rPr>
              <w:t>8.2 Future roadmap</w:t>
            </w:r>
            <w:r>
              <w:rPr>
                <w:noProof/>
                <w:webHidden/>
              </w:rPr>
              <w:tab/>
            </w:r>
            <w:r>
              <w:rPr>
                <w:noProof/>
                <w:webHidden/>
              </w:rPr>
              <w:fldChar w:fldCharType="begin"/>
            </w:r>
            <w:r>
              <w:rPr>
                <w:noProof/>
                <w:webHidden/>
              </w:rPr>
              <w:instrText xml:space="preserve"> PAGEREF _Toc241835250 \h </w:instrText>
            </w:r>
            <w:r>
              <w:rPr>
                <w:noProof/>
                <w:webHidden/>
              </w:rPr>
            </w:r>
            <w:r>
              <w:rPr>
                <w:noProof/>
                <w:webHidden/>
              </w:rPr>
              <w:fldChar w:fldCharType="separate"/>
            </w:r>
            <w:r>
              <w:rPr>
                <w:noProof/>
                <w:webHidden/>
              </w:rPr>
              <w:t>18</w:t>
            </w:r>
            <w:r>
              <w:rPr>
                <w:noProof/>
                <w:webHidden/>
              </w:rPr>
              <w:fldChar w:fldCharType="end"/>
            </w:r>
          </w:hyperlink>
        </w:p>
        <w:p w14:paraId="61570A7B" w14:textId="53ABC116" w:rsidR="006B6E65" w:rsidRDefault="006B6E65">
          <w:pPr>
            <w:pStyle w:val="TOC2"/>
            <w:tabs>
              <w:tab w:val="right" w:leader="dot" w:pos="9064"/>
            </w:tabs>
            <w:rPr>
              <w:rFonts w:asciiTheme="minorHAnsi" w:hAnsiTheme="minorHAnsi"/>
              <w:noProof/>
              <w:color w:val="auto"/>
              <w:kern w:val="2"/>
              <w:sz w:val="24"/>
              <w:szCs w:val="24"/>
              <w14:ligatures w14:val="standardContextual"/>
            </w:rPr>
          </w:pPr>
          <w:hyperlink w:anchor="_Toc241835251" w:history="1">
            <w:r w:rsidRPr="00060B73">
              <w:rPr>
                <w:rStyle w:val="Hyperlink"/>
                <w:noProof/>
              </w:rPr>
              <w:t>8.3 Conclusion</w:t>
            </w:r>
            <w:r>
              <w:rPr>
                <w:noProof/>
                <w:webHidden/>
              </w:rPr>
              <w:tab/>
            </w:r>
            <w:r>
              <w:rPr>
                <w:noProof/>
                <w:webHidden/>
              </w:rPr>
              <w:fldChar w:fldCharType="begin"/>
            </w:r>
            <w:r>
              <w:rPr>
                <w:noProof/>
                <w:webHidden/>
              </w:rPr>
              <w:instrText xml:space="preserve"> PAGEREF _Toc241835251 \h </w:instrText>
            </w:r>
            <w:r>
              <w:rPr>
                <w:noProof/>
                <w:webHidden/>
              </w:rPr>
            </w:r>
            <w:r>
              <w:rPr>
                <w:noProof/>
                <w:webHidden/>
              </w:rPr>
              <w:fldChar w:fldCharType="separate"/>
            </w:r>
            <w:r>
              <w:rPr>
                <w:noProof/>
                <w:webHidden/>
              </w:rPr>
              <w:t>18</w:t>
            </w:r>
            <w:r>
              <w:rPr>
                <w:noProof/>
                <w:webHidden/>
              </w:rPr>
              <w:fldChar w:fldCharType="end"/>
            </w:r>
          </w:hyperlink>
        </w:p>
        <w:p w14:paraId="6339FA1B" w14:textId="57498FBC"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52" w:history="1">
            <w:r w:rsidRPr="00060B73">
              <w:rPr>
                <w:rStyle w:val="Hyperlink"/>
                <w:noProof/>
              </w:rPr>
              <w:t>9. Team Member Review and Comment</w:t>
            </w:r>
            <w:r>
              <w:rPr>
                <w:noProof/>
                <w:webHidden/>
              </w:rPr>
              <w:tab/>
            </w:r>
            <w:r>
              <w:rPr>
                <w:noProof/>
                <w:webHidden/>
              </w:rPr>
              <w:fldChar w:fldCharType="begin"/>
            </w:r>
            <w:r>
              <w:rPr>
                <w:noProof/>
                <w:webHidden/>
              </w:rPr>
              <w:instrText xml:space="preserve"> PAGEREF _Toc241835252 \h </w:instrText>
            </w:r>
            <w:r>
              <w:rPr>
                <w:noProof/>
                <w:webHidden/>
              </w:rPr>
            </w:r>
            <w:r>
              <w:rPr>
                <w:noProof/>
                <w:webHidden/>
              </w:rPr>
              <w:fldChar w:fldCharType="separate"/>
            </w:r>
            <w:r>
              <w:rPr>
                <w:noProof/>
                <w:webHidden/>
              </w:rPr>
              <w:t>19</w:t>
            </w:r>
            <w:r>
              <w:rPr>
                <w:noProof/>
                <w:webHidden/>
              </w:rPr>
              <w:fldChar w:fldCharType="end"/>
            </w:r>
          </w:hyperlink>
        </w:p>
        <w:p w14:paraId="423CCD74" w14:textId="1A1FEF25" w:rsidR="006B6E65" w:rsidRDefault="006B6E65">
          <w:pPr>
            <w:pStyle w:val="TOC1"/>
            <w:tabs>
              <w:tab w:val="right" w:leader="dot" w:pos="9064"/>
            </w:tabs>
            <w:rPr>
              <w:rFonts w:asciiTheme="minorHAnsi" w:hAnsiTheme="minorHAnsi"/>
              <w:noProof/>
              <w:color w:val="auto"/>
              <w:kern w:val="2"/>
              <w:sz w:val="24"/>
              <w:szCs w:val="24"/>
              <w14:ligatures w14:val="standardContextual"/>
            </w:rPr>
          </w:pPr>
          <w:hyperlink w:anchor="_Toc241835253" w:history="1">
            <w:r w:rsidRPr="00060B73">
              <w:rPr>
                <w:rStyle w:val="Hyperlink"/>
                <w:noProof/>
              </w:rPr>
              <w:t>10</w:t>
            </w:r>
            <w:r w:rsidRPr="00060B73">
              <w:rPr>
                <w:rStyle w:val="Hyperlink"/>
                <w:noProof/>
                <w:lang w:val="vi-VN"/>
              </w:rPr>
              <w:t>.</w:t>
            </w:r>
            <w:r w:rsidRPr="00060B73">
              <w:rPr>
                <w:rStyle w:val="Hyperlink"/>
                <w:noProof/>
              </w:rPr>
              <w:t xml:space="preserve"> Instructor Review and Comment</w:t>
            </w:r>
            <w:r>
              <w:rPr>
                <w:noProof/>
                <w:webHidden/>
              </w:rPr>
              <w:tab/>
            </w:r>
            <w:r>
              <w:rPr>
                <w:noProof/>
                <w:webHidden/>
              </w:rPr>
              <w:fldChar w:fldCharType="begin"/>
            </w:r>
            <w:r>
              <w:rPr>
                <w:noProof/>
                <w:webHidden/>
              </w:rPr>
              <w:instrText xml:space="preserve"> PAGEREF _Toc241835253 \h </w:instrText>
            </w:r>
            <w:r>
              <w:rPr>
                <w:noProof/>
                <w:webHidden/>
              </w:rPr>
            </w:r>
            <w:r>
              <w:rPr>
                <w:noProof/>
                <w:webHidden/>
              </w:rPr>
              <w:fldChar w:fldCharType="separate"/>
            </w:r>
            <w:r>
              <w:rPr>
                <w:noProof/>
                <w:webHidden/>
              </w:rPr>
              <w:t>20</w:t>
            </w:r>
            <w:r>
              <w:rPr>
                <w:noProof/>
                <w:webHidden/>
              </w:rPr>
              <w:fldChar w:fldCharType="end"/>
            </w:r>
          </w:hyperlink>
        </w:p>
        <w:p w14:paraId="5578FDE4" w14:textId="31A2A758" w:rsidR="000B0F15" w:rsidRPr="000B0F15" w:rsidRDefault="000B0F15" w:rsidP="000B0F15">
          <w:pPr>
            <w:spacing w:line="312" w:lineRule="auto"/>
            <w:rPr>
              <w:rFonts w:ascii="Times New Roman" w:hAnsi="Times New Roman" w:cs="Times New Roman"/>
              <w:sz w:val="26"/>
              <w:szCs w:val="26"/>
            </w:rPr>
          </w:pPr>
          <w:r w:rsidRPr="000B0F15">
            <w:rPr>
              <w:rFonts w:ascii="Times New Roman" w:hAnsi="Times New Roman" w:cs="Times New Roman"/>
              <w:b/>
              <w:bCs/>
              <w:noProof/>
              <w:sz w:val="26"/>
              <w:szCs w:val="26"/>
            </w:rPr>
            <w:fldChar w:fldCharType="end"/>
          </w:r>
        </w:p>
      </w:sdtContent>
    </w:sdt>
    <w:p w14:paraId="1DB10473" w14:textId="77777777" w:rsidR="000B0F15" w:rsidRDefault="000B0F15" w:rsidP="00B32E1E">
      <w:pPr>
        <w:pStyle w:val="Heading1"/>
        <w:sectPr w:rsidR="000B0F15" w:rsidSect="000B0F15">
          <w:headerReference w:type="default" r:id="rId14"/>
          <w:footerReference w:type="default" r:id="rId15"/>
          <w:type w:val="continuous"/>
          <w:pgSz w:w="11909" w:h="16834"/>
          <w:pgMar w:top="1134" w:right="1134" w:bottom="1134" w:left="1701" w:header="318" w:footer="318" w:gutter="0"/>
          <w:cols w:space="720"/>
          <w:docGrid w:linePitch="360"/>
        </w:sectPr>
      </w:pPr>
    </w:p>
    <w:p w14:paraId="2B04637B" w14:textId="77777777" w:rsidR="00425683" w:rsidRDefault="002B0036" w:rsidP="00B32E1E">
      <w:pPr>
        <w:pStyle w:val="Heading1"/>
        <w:spacing w:before="220" w:after="100" w:line="269" w:lineRule="auto"/>
        <w:rPr>
          <w:lang w:val="vi-VN"/>
        </w:rPr>
      </w:pPr>
      <w:bookmarkStart w:id="0" w:name="_Toc241835203"/>
      <w:r>
        <w:rPr>
          <w:color w:val="1428A0"/>
        </w:rPr>
        <w:lastRenderedPageBreak/>
        <w:t>1. Introduction</w:t>
      </w:r>
      <w:bookmarkEnd w:id="0"/>
    </w:p>
    <w:tbl>
      <w:tblPr>
        <w:tblW w:w="0" w:type="auto"/>
        <w:tblBorders>
          <w:top w:val="nil"/>
          <w:left w:val="nil"/>
          <w:bottom w:val="nil"/>
          <w:right w:val="nil"/>
          <w:insideH w:val="nil"/>
          <w:insideV w:val="nil"/>
        </w:tblBorders>
        <w:tblLook w:val="04A0" w:firstRow="1" w:lastRow="0" w:firstColumn="1" w:lastColumn="0" w:noHBand="0" w:noVBand="1"/>
      </w:tblPr>
      <w:tblGrid>
        <w:gridCol w:w="968"/>
        <w:gridCol w:w="885"/>
        <w:gridCol w:w="1272"/>
        <w:gridCol w:w="886"/>
        <w:gridCol w:w="1085"/>
        <w:gridCol w:w="886"/>
        <w:gridCol w:w="952"/>
        <w:gridCol w:w="886"/>
        <w:gridCol w:w="1236"/>
      </w:tblGrid>
      <w:tr w:rsidR="001E3696" w:rsidRPr="00B32E1E" w14:paraId="4A53C193" w14:textId="77777777" w:rsidTr="00B32E1E">
        <w:trPr>
          <w:cantSplit/>
        </w:trPr>
        <w:tc>
          <w:tcPr>
            <w:tcW w:w="99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26925E5" w14:textId="77777777" w:rsidR="001E3696" w:rsidRPr="00B32E1E" w:rsidRDefault="001E3696" w:rsidP="00B32E1E">
            <w:pPr>
              <w:spacing w:before="40" w:after="60"/>
              <w:rPr>
                <w:rFonts w:ascii="Times New Roman" w:hAnsi="Times New Roman" w:cs="Times New Roman"/>
              </w:rPr>
            </w:pPr>
            <w:r w:rsidRPr="00B32E1E">
              <w:rPr>
                <w:rFonts w:cs="Times New Roman"/>
                <w:color w:val="25324A"/>
                <w:sz w:val="16"/>
              </w:rPr>
              <w:t>IMAGE</w:t>
            </w:r>
          </w:p>
        </w:tc>
        <w:tc>
          <w:tcPr>
            <w:tcW w:w="919" w:type="dxa"/>
            <w:vAlign w:val="center"/>
          </w:tcPr>
          <w:p w14:paraId="76DFB594" w14:textId="77777777" w:rsidR="001E3696" w:rsidRPr="00D5470A" w:rsidRDefault="001E369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272"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7F45E479" w14:textId="77777777" w:rsidR="001E3696" w:rsidRPr="00B32E1E" w:rsidRDefault="001E3696" w:rsidP="00B32E1E">
            <w:pPr>
              <w:spacing w:before="40" w:after="60"/>
              <w:rPr>
                <w:rFonts w:ascii="Times New Roman" w:hAnsi="Times New Roman" w:cs="Times New Roman"/>
              </w:rPr>
            </w:pPr>
            <w:r w:rsidRPr="00B32E1E">
              <w:rPr>
                <w:rFonts w:cs="Times New Roman"/>
                <w:color w:val="25324A"/>
                <w:sz w:val="16"/>
              </w:rPr>
              <w:t>PREPROCESS</w:t>
            </w:r>
          </w:p>
        </w:tc>
        <w:tc>
          <w:tcPr>
            <w:tcW w:w="919" w:type="dxa"/>
            <w:vAlign w:val="center"/>
          </w:tcPr>
          <w:p w14:paraId="375B03F2" w14:textId="77777777" w:rsidR="001E3696" w:rsidRPr="00D5470A" w:rsidRDefault="001E369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085"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9B33CD9" w14:textId="77777777" w:rsidR="001E3696" w:rsidRPr="00B32E1E" w:rsidRDefault="001E3696" w:rsidP="00B32E1E">
            <w:pPr>
              <w:spacing w:before="40" w:after="60"/>
              <w:rPr>
                <w:rFonts w:ascii="Times New Roman" w:hAnsi="Times New Roman" w:cs="Times New Roman"/>
              </w:rPr>
            </w:pPr>
            <w:r w:rsidRPr="00B32E1E">
              <w:rPr>
                <w:rFonts w:cs="Times New Roman"/>
                <w:color w:val="25324A"/>
                <w:sz w:val="16"/>
              </w:rPr>
              <w:t>LINE DETECTION</w:t>
            </w:r>
          </w:p>
        </w:tc>
        <w:tc>
          <w:tcPr>
            <w:tcW w:w="919" w:type="dxa"/>
            <w:vAlign w:val="center"/>
          </w:tcPr>
          <w:p w14:paraId="2C3213D2" w14:textId="77777777" w:rsidR="001E3696" w:rsidRPr="00D5470A" w:rsidRDefault="001E369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975"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182F219A" w14:textId="77777777" w:rsidR="001E3696" w:rsidRPr="00B32E1E" w:rsidRDefault="001E3696" w:rsidP="00B32E1E">
            <w:pPr>
              <w:spacing w:before="40" w:after="60"/>
              <w:rPr>
                <w:rFonts w:ascii="Times New Roman" w:hAnsi="Times New Roman" w:cs="Times New Roman"/>
              </w:rPr>
            </w:pPr>
            <w:r w:rsidRPr="00B32E1E">
              <w:rPr>
                <w:rFonts w:cs="Times New Roman"/>
                <w:color w:val="25324A"/>
                <w:sz w:val="16"/>
              </w:rPr>
              <w:t>CRNN</w:t>
            </w:r>
          </w:p>
        </w:tc>
        <w:tc>
          <w:tcPr>
            <w:tcW w:w="919" w:type="dxa"/>
            <w:vAlign w:val="center"/>
          </w:tcPr>
          <w:p w14:paraId="6328E144" w14:textId="77777777" w:rsidR="001E3696" w:rsidRPr="00D5470A" w:rsidRDefault="001E369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236"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256E31E" w14:textId="77777777" w:rsidR="001E3696" w:rsidRPr="00B32E1E" w:rsidRDefault="001E3696" w:rsidP="00B32E1E">
            <w:pPr>
              <w:spacing w:before="40" w:after="60"/>
              <w:rPr>
                <w:rFonts w:ascii="Times New Roman" w:hAnsi="Times New Roman" w:cs="Times New Roman"/>
              </w:rPr>
            </w:pPr>
            <w:r w:rsidRPr="00B32E1E">
              <w:rPr>
                <w:rFonts w:cs="Times New Roman"/>
                <w:color w:val="25324A"/>
                <w:sz w:val="16"/>
              </w:rPr>
              <w:t>AI CORRECTION</w:t>
            </w:r>
          </w:p>
        </w:tc>
      </w:tr>
    </w:tbl>
    <w:p w14:paraId="0A360FC7" w14:textId="77777777" w:rsidR="001E3696" w:rsidRPr="001E3696" w:rsidRDefault="001E3696" w:rsidP="00B32E1E">
      <w:pPr>
        <w:keepNext/>
        <w:spacing w:after="120" w:line="269" w:lineRule="auto"/>
        <w:jc w:val="center"/>
        <w:rPr>
          <w:lang w:val="vi-VN"/>
        </w:rPr>
      </w:pPr>
      <w:r>
        <w:rPr>
          <w:noProof/>
        </w:rPr>
        <w:drawing>
          <wp:inline distT="0" distB="0" distL="0" distR="0" wp14:anchorId="47B062D2" wp14:editId="54CBF7F7">
            <wp:extent cx="4357577" cy="2148840"/>
            <wp:effectExtent l="0" t="0" r="0" b="0"/>
            <wp:docPr id="1944845008" name="Picture 194484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crop.png"/>
                    <pic:cNvPicPr/>
                  </pic:nvPicPr>
                  <pic:blipFill>
                    <a:blip r:embed="rId16"/>
                    <a:stretch>
                      <a:fillRect/>
                    </a:stretch>
                  </pic:blipFill>
                  <pic:spPr>
                    <a:xfrm>
                      <a:off x="0" y="0"/>
                      <a:ext cx="4357577" cy="2148840"/>
                    </a:xfrm>
                    <a:prstGeom prst="rect">
                      <a:avLst/>
                    </a:prstGeom>
                  </pic:spPr>
                </pic:pic>
              </a:graphicData>
            </a:graphic>
          </wp:inline>
        </w:drawing>
      </w:r>
    </w:p>
    <w:p w14:paraId="570803EF" w14:textId="77777777" w:rsidR="006D732E" w:rsidRDefault="002B0036">
      <w:pPr>
        <w:pStyle w:val="FigureCaption"/>
        <w:keepLines/>
        <w:spacing w:after="120" w:line="269" w:lineRule="auto"/>
      </w:pPr>
      <w:r>
        <w:rPr>
          <w:color w:val="596579"/>
        </w:rPr>
        <w:t>Figure 1. Current HandAI app entry screen, captured from the actual Expo web application on 2 October 2026. [10, 11]</w:t>
      </w:r>
    </w:p>
    <w:p w14:paraId="698BBBF7" w14:textId="77777777" w:rsidR="00425683" w:rsidRDefault="002B0036" w:rsidP="00B32E1E">
      <w:pPr>
        <w:pStyle w:val="Heading2"/>
        <w:spacing w:before="220" w:after="100" w:line="269" w:lineRule="auto"/>
      </w:pPr>
      <w:bookmarkStart w:id="1" w:name="_Toc241835204"/>
      <w:r>
        <w:t>1.1 Background and motivation</w:t>
      </w:r>
      <w:bookmarkEnd w:id="1"/>
    </w:p>
    <w:p w14:paraId="30B6F242" w14:textId="77777777" w:rsidR="00425683" w:rsidRPr="00B32E1E" w:rsidRDefault="002B0036" w:rsidP="00B32E1E">
      <w:pPr>
        <w:spacing w:after="120" w:line="269" w:lineRule="auto"/>
        <w:rPr>
          <w:rFonts w:ascii="Times New Roman" w:hAnsi="Times New Roman" w:cs="Times New Roman"/>
          <w:sz w:val="26"/>
          <w:szCs w:val="26"/>
        </w:rPr>
      </w:pPr>
      <w:r w:rsidRPr="00B32E1E">
        <w:rPr>
          <w:rFonts w:cs="Times New Roman"/>
          <w:color w:val="25324A"/>
          <w:szCs w:val="26"/>
        </w:rPr>
        <w:t>Vietnamese handwriting recognition must preserve tone marks and vowel modifiers that may be faint, detached or merged with notebook ruling. Variation in stroke formation, spacing, slant and character connectivity motivates line-level recognition with explicit human review. Primary-school use is the application target; grade-specific recognition quality still requires a separately verified benchmark.</w:t>
      </w:r>
    </w:p>
    <w:p w14:paraId="7578ADA8" w14:textId="77777777" w:rsidR="00425683" w:rsidRDefault="002B0036" w:rsidP="000B0F15">
      <w:pPr>
        <w:pStyle w:val="Heading2"/>
        <w:spacing w:before="220" w:after="100" w:line="269" w:lineRule="auto"/>
      </w:pPr>
      <w:bookmarkStart w:id="2" w:name="_Toc241835205"/>
      <w:r>
        <w:t>1.2 Problem statement</w:t>
      </w:r>
      <w:bookmarkEnd w:id="2"/>
    </w:p>
    <w:p w14:paraId="31AB0483" w14:textId="77777777" w:rsidR="00425683" w:rsidRPr="00B32E1E" w:rsidRDefault="002B0036" w:rsidP="00B32E1E">
      <w:pPr>
        <w:spacing w:after="120" w:line="269" w:lineRule="auto"/>
        <w:rPr>
          <w:rFonts w:ascii="Times New Roman" w:hAnsi="Times New Roman" w:cs="Times New Roman"/>
          <w:sz w:val="26"/>
          <w:szCs w:val="26"/>
        </w:rPr>
      </w:pPr>
      <w:r w:rsidRPr="00B32E1E">
        <w:rPr>
          <w:rFonts w:cs="Times New Roman"/>
          <w:color w:val="25324A"/>
          <w:szCs w:val="26"/>
        </w:rPr>
        <w:t>The core problem is to transform photographs of handwritten Vietnamese notebook pages into reliable line-level text while preserving diacritics and remaining robust to ruled paper, camera skew, uneven illumination and early-grade handwriting variation. The system must also expose enough evidence to explain errors and trace results back to the model and dataset version used.</w:t>
      </w:r>
    </w:p>
    <w:p w14:paraId="08D8E072" w14:textId="77777777" w:rsidR="00425683" w:rsidRDefault="002B0036" w:rsidP="000B0F15">
      <w:pPr>
        <w:pStyle w:val="Heading2"/>
        <w:spacing w:before="220" w:after="100" w:line="269" w:lineRule="auto"/>
      </w:pPr>
      <w:bookmarkStart w:id="3" w:name="_Toc241835206"/>
      <w:r>
        <w:t xml:space="preserve">1.3 </w:t>
      </w:r>
      <w:r w:rsidRPr="00B32E1E">
        <w:t>Objectives</w:t>
      </w:r>
      <w:bookmarkEnd w:id="3"/>
    </w:p>
    <w:p w14:paraId="03273A81" w14:textId="77777777" w:rsidR="00425683" w:rsidRPr="00B32E1E"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Build line-level Vietnamese handwriting recognition using CRNN + CTC.</w:t>
      </w:r>
    </w:p>
    <w:p w14:paraId="12FC061D" w14:textId="77777777" w:rsidR="00425683" w:rsidRPr="00B32E1E"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Preserve Vietnamese accents through preprocessing and line-detection design.</w:t>
      </w:r>
    </w:p>
    <w:p w14:paraId="69833032" w14:textId="77777777" w:rsidR="00425683" w:rsidRPr="00B32E1E"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Use guarded contextual AI correction without replacing the CRNN as the core recognizer.</w:t>
      </w:r>
    </w:p>
    <w:p w14:paraId="68DCDEB4" w14:textId="77777777" w:rsidR="00425683" w:rsidRPr="00B32E1E"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Provide CER, WER and exact-line match metrics, while keeping model confidence separate from correctness.</w:t>
      </w:r>
    </w:p>
    <w:p w14:paraId="7C5898D9" w14:textId="77777777" w:rsidR="00425683" w:rsidRPr="00B32E1E"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Record dataset, model, experiment and trial provenance to support reproducible evaluation.</w:t>
      </w:r>
    </w:p>
    <w:p w14:paraId="6DECA787" w14:textId="77777777" w:rsidR="00425683" w:rsidRDefault="002B0036" w:rsidP="00B32E1E">
      <w:pPr>
        <w:pStyle w:val="Heading2"/>
        <w:spacing w:before="220" w:after="100" w:line="269" w:lineRule="auto"/>
      </w:pPr>
      <w:bookmarkStart w:id="4" w:name="_Toc241835207"/>
      <w:r>
        <w:lastRenderedPageBreak/>
        <w:t xml:space="preserve">1.4 </w:t>
      </w:r>
      <w:r w:rsidRPr="00B32E1E">
        <w:t>Scope</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7"/>
        <w:gridCol w:w="4527"/>
      </w:tblGrid>
      <w:tr w:rsidR="00425683" w14:paraId="775BEA73" w14:textId="77777777" w:rsidTr="00B32E1E">
        <w:trPr>
          <w:cantSplit/>
          <w:tblHeader/>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AE3D90F"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b/>
                <w:color w:val="FFFFFF"/>
                <w:sz w:val="20"/>
                <w:szCs w:val="26"/>
              </w:rPr>
              <w:t>In scope</w:t>
            </w:r>
          </w:p>
        </w:tc>
        <w:tc>
          <w:tcPr>
            <w:tcW w:w="46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020AE766"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b/>
                <w:color w:val="FFFFFF"/>
                <w:sz w:val="20"/>
                <w:szCs w:val="26"/>
              </w:rPr>
              <w:t>Out of scope</w:t>
            </w:r>
          </w:p>
        </w:tc>
      </w:tr>
      <w:tr w:rsidR="00425683" w14:paraId="3105B176"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C3E390A"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Mobile capture/upload, crop, preprocessing and line review</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A1EF766"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Math problem solving</w:t>
            </w:r>
          </w:p>
        </w:tc>
      </w:tr>
      <w:tr w:rsidR="00425683" w14:paraId="5C9EB0D5"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275D88E"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CRNN handwriting recognition and CTC decoding</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E018D83"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Automated teacher grading</w:t>
            </w:r>
          </w:p>
        </w:tc>
      </w:tr>
      <w:tr w:rsidR="00425683" w14:paraId="6297A804" w14:textId="77777777" w:rsidTr="00B32E1E">
        <w:trPr>
          <w:cantSplit/>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EF2B7D7"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AI correction, human arbitration and analytics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083927D"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Student learning-management workflow</w:t>
            </w:r>
          </w:p>
        </w:tc>
      </w:tr>
      <w:tr w:rsidR="00425683" w14:paraId="7B2DFFB8" w14:textId="77777777" w:rsidTr="00B32E1E">
        <w:trPr>
          <w:cantSplit/>
          <w:trHeight w:val="25"/>
          <w:jc w:val="center"/>
        </w:trPr>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157CCA" w14:textId="77777777" w:rsidR="00425683" w:rsidRPr="00B32E1E" w:rsidRDefault="002B0036" w:rsidP="00B32E1E">
            <w:pPr>
              <w:spacing w:before="40" w:after="60"/>
              <w:rPr>
                <w:rFonts w:ascii="Times New Roman" w:hAnsi="Times New Roman" w:cs="Times New Roman"/>
                <w:sz w:val="26"/>
                <w:szCs w:val="26"/>
              </w:rPr>
            </w:pPr>
            <w:r w:rsidRPr="00B32E1E">
              <w:rPr>
                <w:rFonts w:cs="Times New Roman"/>
                <w:color w:val="25324A"/>
                <w:sz w:val="20"/>
                <w:szCs w:val="26"/>
              </w:rPr>
              <w:t>Dataset/model versioning and experiment tracking</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6613B55" w14:textId="77777777" w:rsidR="00425683" w:rsidRPr="00B32E1E" w:rsidRDefault="002B0036" w:rsidP="00B32E1E">
            <w:pPr>
              <w:spacing w:before="40" w:after="60"/>
              <w:rPr>
                <w:rFonts w:ascii="Times New Roman" w:hAnsi="Times New Roman" w:cs="Times New Roman"/>
                <w:sz w:val="26"/>
                <w:szCs w:val="26"/>
              </w:rPr>
            </w:pPr>
            <w:r w:rsidRPr="00B32E1E">
              <w:rPr>
                <w:rFonts w:cs="Times New Roman"/>
                <w:color w:val="25324A"/>
                <w:sz w:val="20"/>
                <w:szCs w:val="26"/>
              </w:rPr>
              <w:t>Generalized accuracy or learning gains without independent evaluation</w:t>
            </w:r>
          </w:p>
        </w:tc>
      </w:tr>
    </w:tbl>
    <w:p w14:paraId="2EB83FDD" w14:textId="77777777" w:rsidR="006D732E" w:rsidRDefault="002B0036">
      <w:pPr>
        <w:pStyle w:val="Heading2"/>
        <w:spacing w:before="220" w:after="100" w:line="269" w:lineRule="auto"/>
      </w:pPr>
      <w:bookmarkStart w:id="5" w:name="_Toc241835208"/>
      <w:r>
        <w:t>1.5 Research questions and contribution</w:t>
      </w:r>
      <w:bookmarkEnd w:id="5"/>
    </w:p>
    <w:p w14:paraId="6D76CB3D" w14:textId="77777777" w:rsidR="006D732E" w:rsidRDefault="002B0036">
      <w:pPr>
        <w:spacing w:after="120" w:line="269" w:lineRule="auto"/>
        <w:rPr>
          <w:rFonts w:ascii="Times New Roman" w:hAnsi="Times New Roman" w:cs="Times New Roman"/>
          <w:sz w:val="26"/>
          <w:szCs w:val="26"/>
        </w:rPr>
      </w:pPr>
      <w:r>
        <w:rPr>
          <w:color w:val="25324A"/>
        </w:rPr>
        <w:t>The study asks whether line segmentation can preserve detached Vietnamese marks, how well the packaged CRNN transfers to photographed notebook lines, and when contextual correction helps or harms transcription. These questions require matched predictions and independent references, rather than a comparison of dashboard percentages.</w:t>
      </w:r>
    </w:p>
    <w:p w14:paraId="015FC7B8" w14:textId="77777777" w:rsidR="006D732E" w:rsidRDefault="002B0036">
      <w:pPr>
        <w:spacing w:after="120" w:line="269" w:lineRule="auto"/>
        <w:rPr>
          <w:rFonts w:ascii="Times New Roman" w:hAnsi="Times New Roman" w:cs="Times New Roman"/>
          <w:sz w:val="26"/>
          <w:szCs w:val="26"/>
        </w:rPr>
      </w:pPr>
      <w:r>
        <w:rPr>
          <w:color w:val="25324A"/>
        </w:rPr>
        <w:t>The implemented contribution is an integrated recognition-and-review prototype with traceable model artifacts. CRNN combines convolutional features, recurrent sequence modeling and CTC [8]. HandAI adapts this approach to its Vietnamese line workflow; it does not claim a new recognition architecture or demonstrated superiority over transformer HTR such as TrOCR [9].</w:t>
      </w:r>
    </w:p>
    <w:p w14:paraId="527D8854" w14:textId="77777777" w:rsidR="00425683" w:rsidRDefault="002B0036" w:rsidP="00D5470A">
      <w:pPr>
        <w:pStyle w:val="Heading1"/>
        <w:spacing w:before="220" w:after="100" w:line="269" w:lineRule="auto"/>
      </w:pPr>
      <w:bookmarkStart w:id="6" w:name="_Toc241835209"/>
      <w:r>
        <w:rPr>
          <w:color w:val="1428A0"/>
        </w:rPr>
        <w:t xml:space="preserve">2. System </w:t>
      </w:r>
      <w:r w:rsidRPr="00D5470A">
        <w:rPr>
          <w:color w:val="1428A0"/>
        </w:rPr>
        <w:t>Workflow</w:t>
      </w:r>
      <w:r>
        <w:rPr>
          <w:color w:val="1428A0"/>
        </w:rPr>
        <w:t xml:space="preserve"> &amp; Architecture</w:t>
      </w:r>
      <w:bookmarkEnd w:id="6"/>
    </w:p>
    <w:p w14:paraId="34E3D7FB" w14:textId="77777777" w:rsidR="00425683" w:rsidRDefault="002B0036" w:rsidP="00B32E1E">
      <w:pPr>
        <w:pStyle w:val="Heading2"/>
        <w:spacing w:before="220" w:after="100" w:line="269" w:lineRule="auto"/>
      </w:pPr>
      <w:bookmarkStart w:id="7" w:name="_Toc241835210"/>
      <w:r>
        <w:t xml:space="preserve">2.1 User </w:t>
      </w:r>
      <w:r w:rsidRPr="00B32E1E">
        <w:t>workflow</w:t>
      </w:r>
      <w:bookmarkEnd w:id="7"/>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56"/>
        <w:gridCol w:w="980"/>
        <w:gridCol w:w="1011"/>
        <w:gridCol w:w="980"/>
        <w:gridCol w:w="1037"/>
        <w:gridCol w:w="980"/>
        <w:gridCol w:w="995"/>
        <w:gridCol w:w="980"/>
        <w:gridCol w:w="1037"/>
      </w:tblGrid>
      <w:tr w:rsidR="00425683" w:rsidRPr="00B32E1E" w14:paraId="01D9E0DF" w14:textId="77777777">
        <w:trPr>
          <w:cantSplit/>
          <w:jc w:val="center"/>
        </w:trPr>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3E198D8" w14:textId="77777777" w:rsidR="00425683" w:rsidRPr="00B32E1E" w:rsidRDefault="002B0036" w:rsidP="00B32E1E">
            <w:pPr>
              <w:spacing w:before="40" w:after="60"/>
              <w:rPr>
                <w:rFonts w:ascii="Times New Roman" w:hAnsi="Times New Roman" w:cs="Times New Roman"/>
              </w:rPr>
            </w:pPr>
            <w:r w:rsidRPr="00B32E1E">
              <w:rPr>
                <w:rFonts w:cs="Times New Roman"/>
                <w:color w:val="25324A"/>
                <w:sz w:val="16"/>
              </w:rPr>
              <w:t>CAPTURE / UPLOAD</w:t>
            </w:r>
          </w:p>
        </w:tc>
        <w:tc>
          <w:tcPr>
            <w:tcW w:w="1080" w:type="dxa"/>
            <w:vAlign w:val="center"/>
          </w:tcPr>
          <w:p w14:paraId="20B15616"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E4045A2" w14:textId="77777777" w:rsidR="00425683" w:rsidRPr="00B32E1E" w:rsidRDefault="002B0036" w:rsidP="00B32E1E">
            <w:pPr>
              <w:spacing w:before="40" w:after="60"/>
              <w:rPr>
                <w:rFonts w:ascii="Times New Roman" w:hAnsi="Times New Roman" w:cs="Times New Roman"/>
              </w:rPr>
            </w:pPr>
            <w:r w:rsidRPr="00B32E1E">
              <w:rPr>
                <w:rFonts w:cs="Times New Roman"/>
                <w:color w:val="25324A"/>
                <w:sz w:val="16"/>
              </w:rPr>
              <w:t>CROP</w:t>
            </w:r>
          </w:p>
        </w:tc>
        <w:tc>
          <w:tcPr>
            <w:tcW w:w="1080" w:type="dxa"/>
            <w:vAlign w:val="center"/>
          </w:tcPr>
          <w:p w14:paraId="12BC482C"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C297E2C" w14:textId="77777777" w:rsidR="00425683" w:rsidRPr="00B32E1E" w:rsidRDefault="002B0036" w:rsidP="00B32E1E">
            <w:pPr>
              <w:spacing w:before="40" w:after="60"/>
              <w:rPr>
                <w:rFonts w:ascii="Times New Roman" w:hAnsi="Times New Roman" w:cs="Times New Roman"/>
              </w:rPr>
            </w:pPr>
            <w:r w:rsidRPr="00B32E1E">
              <w:rPr>
                <w:rFonts w:cs="Times New Roman"/>
                <w:color w:val="25324A"/>
                <w:sz w:val="16"/>
              </w:rPr>
              <w:t>REVIEW LINES</w:t>
            </w:r>
          </w:p>
        </w:tc>
        <w:tc>
          <w:tcPr>
            <w:tcW w:w="1080" w:type="dxa"/>
            <w:vAlign w:val="center"/>
          </w:tcPr>
          <w:p w14:paraId="3EDA550C"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8FD78E3" w14:textId="77777777" w:rsidR="00425683" w:rsidRPr="00B32E1E" w:rsidRDefault="002B0036" w:rsidP="00B32E1E">
            <w:pPr>
              <w:spacing w:before="40" w:after="60"/>
              <w:rPr>
                <w:rFonts w:ascii="Times New Roman" w:hAnsi="Times New Roman" w:cs="Times New Roman"/>
              </w:rPr>
            </w:pPr>
            <w:r w:rsidRPr="00B32E1E">
              <w:rPr>
                <w:rFonts w:cs="Times New Roman"/>
                <w:color w:val="25324A"/>
                <w:sz w:val="16"/>
              </w:rPr>
              <w:t>RUN OCR</w:t>
            </w:r>
          </w:p>
        </w:tc>
        <w:tc>
          <w:tcPr>
            <w:tcW w:w="1080" w:type="dxa"/>
            <w:vAlign w:val="center"/>
          </w:tcPr>
          <w:p w14:paraId="0F1379E7"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080"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793859CC" w14:textId="77777777" w:rsidR="00425683" w:rsidRPr="00B32E1E" w:rsidRDefault="002B0036" w:rsidP="00B32E1E">
            <w:pPr>
              <w:spacing w:before="40" w:after="60"/>
              <w:rPr>
                <w:rFonts w:ascii="Times New Roman" w:hAnsi="Times New Roman" w:cs="Times New Roman"/>
              </w:rPr>
            </w:pPr>
            <w:r w:rsidRPr="00B32E1E">
              <w:rPr>
                <w:rFonts w:cs="Times New Roman"/>
                <w:color w:val="25324A"/>
                <w:sz w:val="16"/>
              </w:rPr>
              <w:t>VERIFY RESULT</w:t>
            </w:r>
          </w:p>
        </w:tc>
      </w:tr>
    </w:tbl>
    <w:p w14:paraId="1E9484EF" w14:textId="77777777" w:rsidR="00425683" w:rsidRPr="00B32E1E" w:rsidRDefault="002B0036" w:rsidP="00B32E1E">
      <w:pPr>
        <w:spacing w:after="120" w:line="269" w:lineRule="auto"/>
        <w:rPr>
          <w:rFonts w:ascii="Times New Roman" w:hAnsi="Times New Roman" w:cs="Times New Roman"/>
          <w:sz w:val="26"/>
          <w:szCs w:val="26"/>
        </w:rPr>
      </w:pPr>
      <w:r w:rsidRPr="00B32E1E">
        <w:rPr>
          <w:rFonts w:cs="Times New Roman"/>
          <w:color w:val="25324A"/>
          <w:szCs w:val="26"/>
        </w:rPr>
        <w:t>The mobile workflow takes a camera or gallery image through cropping, line-box review, recognition and transcription review. Users can move, resize, add or delete detected line boxes before submission. Each result preserves the raw OCR text, advisor suggestions and the selected transcription. [10]</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7"/>
        <w:gridCol w:w="4537"/>
      </w:tblGrid>
      <w:tr w:rsidR="00425683" w14:paraId="368D82EE" w14:textId="77777777" w:rsidTr="00D5470A">
        <w:trPr>
          <w:cantSplit/>
          <w:trHeight w:val="5580"/>
          <w:jc w:val="center"/>
        </w:trPr>
        <w:tc>
          <w:tcPr>
            <w:tcW w:w="4860" w:type="dxa"/>
            <w:tcMar>
              <w:top w:w="20" w:type="dxa"/>
              <w:left w:w="50" w:type="dxa"/>
              <w:bottom w:w="20" w:type="dxa"/>
              <w:right w:w="50" w:type="dxa"/>
            </w:tcMar>
            <w:vAlign w:val="center"/>
          </w:tcPr>
          <w:p w14:paraId="42BC87F6" w14:textId="77777777" w:rsidR="009872D6" w:rsidRDefault="002F59BA">
            <w:pPr>
              <w:spacing w:before="40" w:after="60"/>
              <w:jc w:val="center"/>
            </w:pPr>
            <w:r>
              <w:rPr>
                <w:noProof/>
              </w:rPr>
              <w:lastRenderedPageBreak/>
              <w:drawing>
                <wp:inline distT="0" distB="0" distL="0" distR="0" wp14:anchorId="2FF4AB3A" wp14:editId="5859AA82">
                  <wp:extent cx="2560320" cy="2516366"/>
                  <wp:effectExtent l="0" t="0" r="0" b="0"/>
                  <wp:docPr id="1944845009" name="Picture 194484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gui_original_page.jpg"/>
                          <pic:cNvPicPr/>
                        </pic:nvPicPr>
                        <pic:blipFill>
                          <a:blip r:embed="rId17"/>
                          <a:stretch>
                            <a:fillRect/>
                          </a:stretch>
                        </pic:blipFill>
                        <pic:spPr>
                          <a:xfrm>
                            <a:off x="0" y="0"/>
                            <a:ext cx="2560320" cy="2516366"/>
                          </a:xfrm>
                          <a:prstGeom prst="rect">
                            <a:avLst/>
                          </a:prstGeom>
                        </pic:spPr>
                      </pic:pic>
                    </a:graphicData>
                  </a:graphic>
                </wp:inline>
              </w:drawing>
            </w:r>
          </w:p>
          <w:p w14:paraId="55B8CF9E" w14:textId="77777777" w:rsidR="009872D6" w:rsidRDefault="002F59BA">
            <w:pPr>
              <w:spacing w:before="40" w:after="60"/>
            </w:pPr>
            <w:r>
              <w:rPr>
                <w:color w:val="25324A"/>
                <w:sz w:val="20"/>
              </w:rPr>
              <w:t>Figure 2. JPEG submitted by the app, exported unchanged from storage.</w:t>
            </w:r>
          </w:p>
        </w:tc>
        <w:tc>
          <w:tcPr>
            <w:tcW w:w="4860" w:type="dxa"/>
            <w:tcMar>
              <w:top w:w="20" w:type="dxa"/>
              <w:left w:w="50" w:type="dxa"/>
              <w:bottom w:w="20" w:type="dxa"/>
              <w:right w:w="50" w:type="dxa"/>
            </w:tcMar>
            <w:vAlign w:val="center"/>
          </w:tcPr>
          <w:p w14:paraId="2E01C5C7" w14:textId="77777777" w:rsidR="009872D6" w:rsidRDefault="002F59BA">
            <w:pPr>
              <w:spacing w:before="40" w:after="60"/>
              <w:jc w:val="center"/>
            </w:pPr>
            <w:r>
              <w:rPr>
                <w:noProof/>
              </w:rPr>
              <w:drawing>
                <wp:inline distT="0" distB="0" distL="0" distR="0" wp14:anchorId="02EF2049" wp14:editId="2AB648F1">
                  <wp:extent cx="2560320" cy="2452517"/>
                  <wp:effectExtent l="0" t="0" r="0" b="0"/>
                  <wp:docPr id="1944845010" name="Picture 194484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review_crop.png"/>
                          <pic:cNvPicPr/>
                        </pic:nvPicPr>
                        <pic:blipFill>
                          <a:blip r:embed="rId18"/>
                          <a:stretch>
                            <a:fillRect/>
                          </a:stretch>
                        </pic:blipFill>
                        <pic:spPr>
                          <a:xfrm>
                            <a:off x="0" y="0"/>
                            <a:ext cx="2560320" cy="2452517"/>
                          </a:xfrm>
                          <a:prstGeom prst="rect">
                            <a:avLst/>
                          </a:prstGeom>
                        </pic:spPr>
                      </pic:pic>
                    </a:graphicData>
                  </a:graphic>
                </wp:inline>
              </w:drawing>
            </w:r>
          </w:p>
          <w:p w14:paraId="150D33EB" w14:textId="77777777" w:rsidR="009872D6" w:rsidRDefault="002F59BA">
            <w:pPr>
              <w:spacing w:before="40" w:after="60"/>
            </w:pPr>
            <w:r>
              <w:rPr>
                <w:color w:val="25324A"/>
                <w:sz w:val="20"/>
              </w:rPr>
              <w:t>Figure 3. Actual app line review: 12 regions; original proportions.</w:t>
            </w:r>
          </w:p>
        </w:tc>
      </w:tr>
    </w:tbl>
    <w:p w14:paraId="6DE4C604" w14:textId="77777777" w:rsidR="00296EBB" w:rsidRDefault="00DD16F9">
      <w:pPr>
        <w:pStyle w:val="Heading3"/>
        <w:spacing w:before="220" w:after="100" w:line="269" w:lineRule="auto"/>
      </w:pPr>
      <w:bookmarkStart w:id="8" w:name="_Toc241835211"/>
      <w:r>
        <w:rPr>
          <w:color w:val="1428A0"/>
        </w:rPr>
        <w:t>2.1.1 Processing and live analytics interface</w:t>
      </w:r>
      <w:bookmarkEnd w:id="8"/>
    </w:p>
    <w:p w14:paraId="7C8D7452" w14:textId="77777777" w:rsidR="00296EBB" w:rsidRDefault="00DD16F9">
      <w:pPr>
        <w:spacing w:after="120" w:line="269" w:lineRule="auto"/>
      </w:pPr>
      <w:r>
        <w:rPr>
          <w:color w:val="25324A"/>
        </w:rPr>
        <w:t>The processing view separates image preparation, line detection, OCR, optional AI review and completion. A progress indicator describes workflow state. Recognition Summary now separates the original OCR stage and the AI-only stage, states its image/session/line denominators and links to a dedicated history page. [4, 10]</w:t>
      </w:r>
    </w:p>
    <w:tbl>
      <w:tblPr>
        <w:tblW w:w="0" w:type="auto"/>
        <w:jc w:val="center"/>
        <w:tblLayout w:type="fixed"/>
        <w:tblLook w:val="04A0" w:firstRow="1" w:lastRow="0" w:firstColumn="1" w:lastColumn="0" w:noHBand="0" w:noVBand="1"/>
      </w:tblPr>
      <w:tblGrid>
        <w:gridCol w:w="4464"/>
        <w:gridCol w:w="4464"/>
      </w:tblGrid>
      <w:tr w:rsidR="00296EBB" w14:paraId="0B0FA540" w14:textId="77777777">
        <w:trPr>
          <w:cantSplit/>
          <w:jc w:val="center"/>
        </w:trPr>
        <w:tc>
          <w:tcPr>
            <w:tcW w:w="4464" w:type="dxa"/>
            <w:vAlign w:val="center"/>
          </w:tcPr>
          <w:p w14:paraId="59B46B25" w14:textId="77777777" w:rsidR="009872D6" w:rsidRDefault="002F59BA">
            <w:pPr>
              <w:keepNext/>
              <w:spacing w:before="40" w:after="60"/>
              <w:jc w:val="center"/>
            </w:pPr>
            <w:r>
              <w:rPr>
                <w:noProof/>
              </w:rPr>
              <w:drawing>
                <wp:inline distT="0" distB="0" distL="0" distR="0" wp14:anchorId="2E1916C7" wp14:editId="138B96E1">
                  <wp:extent cx="2560320" cy="2377017"/>
                  <wp:effectExtent l="0" t="0" r="0" b="0"/>
                  <wp:docPr id="1944845011" name="Picture 194484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crop.png"/>
                          <pic:cNvPicPr/>
                        </pic:nvPicPr>
                        <pic:blipFill>
                          <a:blip r:embed="rId19"/>
                          <a:stretch>
                            <a:fillRect/>
                          </a:stretch>
                        </pic:blipFill>
                        <pic:spPr>
                          <a:xfrm>
                            <a:off x="0" y="0"/>
                            <a:ext cx="2560320" cy="2377017"/>
                          </a:xfrm>
                          <a:prstGeom prst="rect">
                            <a:avLst/>
                          </a:prstGeom>
                        </pic:spPr>
                      </pic:pic>
                    </a:graphicData>
                  </a:graphic>
                </wp:inline>
              </w:drawing>
            </w:r>
          </w:p>
          <w:p w14:paraId="797F3FEE" w14:textId="77777777" w:rsidR="009872D6" w:rsidRDefault="002F59BA">
            <w:pPr>
              <w:keepNext/>
              <w:spacing w:before="40" w:after="60"/>
            </w:pPr>
            <w:r>
              <w:rPr>
                <w:color w:val="25324A"/>
                <w:sz w:val="20"/>
              </w:rPr>
              <w:t>(a) Actual paired OCR–AI card: 6/12 and 7/12.</w:t>
            </w:r>
          </w:p>
        </w:tc>
        <w:tc>
          <w:tcPr>
            <w:tcW w:w="4464" w:type="dxa"/>
            <w:vAlign w:val="center"/>
          </w:tcPr>
          <w:p w14:paraId="21C49755" w14:textId="77777777" w:rsidR="009872D6" w:rsidRDefault="002F59BA">
            <w:pPr>
              <w:keepNext/>
              <w:spacing w:before="40" w:after="60"/>
              <w:jc w:val="center"/>
            </w:pPr>
            <w:r>
              <w:rPr>
                <w:noProof/>
              </w:rPr>
              <w:drawing>
                <wp:inline distT="0" distB="0" distL="0" distR="0" wp14:anchorId="6D27ED42" wp14:editId="2FC5EDAC">
                  <wp:extent cx="2560320" cy="1730552"/>
                  <wp:effectExtent l="0" t="0" r="0" b="0"/>
                  <wp:docPr id="1944845012" name="Picture 194484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crop.png"/>
                          <pic:cNvPicPr/>
                        </pic:nvPicPr>
                        <pic:blipFill>
                          <a:blip r:embed="rId20"/>
                          <a:stretch>
                            <a:fillRect/>
                          </a:stretch>
                        </pic:blipFill>
                        <pic:spPr>
                          <a:xfrm>
                            <a:off x="0" y="0"/>
                            <a:ext cx="2560320" cy="1730552"/>
                          </a:xfrm>
                          <a:prstGeom prst="rect">
                            <a:avLst/>
                          </a:prstGeom>
                        </pic:spPr>
                      </pic:pic>
                    </a:graphicData>
                  </a:graphic>
                </wp:inline>
              </w:drawing>
            </w:r>
          </w:p>
          <w:p w14:paraId="0DEE53C0" w14:textId="77777777" w:rsidR="009872D6" w:rsidRDefault="002F59BA">
            <w:pPr>
              <w:keepNext/>
              <w:spacing w:before="40" w:after="60"/>
            </w:pPr>
            <w:r>
              <w:rPr>
                <w:color w:val="25324A"/>
                <w:sz w:val="20"/>
              </w:rPr>
              <w:t>(b) Actual separate history: one complete saved attempt.</w:t>
            </w:r>
          </w:p>
        </w:tc>
      </w:tr>
    </w:tbl>
    <w:p w14:paraId="72433A13" w14:textId="77777777" w:rsidR="00296EBB" w:rsidRDefault="00DD16F9">
      <w:pPr>
        <w:pStyle w:val="FigureCaption"/>
        <w:keepLines/>
        <w:spacing w:after="120" w:line="269" w:lineRule="auto"/>
      </w:pPr>
      <w:r>
        <w:rPr>
          <w:color w:val="596579"/>
        </w:rPr>
        <w:t>Figure 4. Actual app comparison card and stored recognition record from trial 400b509c-bded-44c0-add3-f3f74ee102c4. Captures are crops of the running app, without redrawing text or line boxes. [11]</w:t>
      </w:r>
    </w:p>
    <w:p w14:paraId="1817E317" w14:textId="77777777" w:rsidR="00425683" w:rsidRDefault="002B0036" w:rsidP="00D5470A">
      <w:pPr>
        <w:pStyle w:val="Heading2"/>
        <w:spacing w:before="220" w:after="100" w:line="269" w:lineRule="auto"/>
        <w:rPr>
          <w:lang w:val="vi-VN"/>
        </w:rPr>
      </w:pPr>
      <w:bookmarkStart w:id="9" w:name="_Toc241835212"/>
      <w:r>
        <w:t xml:space="preserve">2.2 </w:t>
      </w:r>
      <w:r w:rsidRPr="00B32E1E">
        <w:t>Recognition</w:t>
      </w:r>
      <w:r>
        <w:t xml:space="preserve"> result and verification</w:t>
      </w:r>
      <w:bookmarkEnd w:id="9"/>
    </w:p>
    <w:p w14:paraId="676FAA51" w14:textId="77777777" w:rsidR="00D5470A" w:rsidRPr="00D5470A" w:rsidRDefault="00D5470A" w:rsidP="00D5470A">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t>The owner image was uploaded through the app, confirmed as a full-page crop and processed by the existing HandAI API. The app returned 12 line regions; no line boxes were manually added, moved or deleted. The submitted JPEG and all 12 stored line crops were exported from MinIO, with byte hashes checked against the backend records. This GUI trial reuses the actual detector response for the same image hash; it does not force a canonical transcription. [11]</w:t>
      </w:r>
    </w:p>
    <w:p w14:paraId="41E5D1C6" w14:textId="77777777" w:rsidR="00D5470A" w:rsidRPr="00B32E1E" w:rsidRDefault="00D5470A" w:rsidP="00D5470A">
      <w:pPr>
        <w:pStyle w:val="ListParagraph"/>
        <w:numPr>
          <w:ilvl w:val="0"/>
          <w:numId w:val="11"/>
        </w:numPr>
        <w:spacing w:after="120" w:line="269" w:lineRule="auto"/>
        <w:ind w:left="567" w:hanging="283"/>
        <w:rPr>
          <w:rFonts w:ascii="Times New Roman" w:hAnsi="Times New Roman" w:cs="Times New Roman"/>
          <w:sz w:val="26"/>
          <w:szCs w:val="26"/>
        </w:rPr>
      </w:pPr>
      <w:r w:rsidRPr="00B32E1E">
        <w:rPr>
          <w:rFonts w:cs="Times New Roman"/>
          <w:color w:val="25324A"/>
          <w:szCs w:val="26"/>
        </w:rPr>
        <w:lastRenderedPageBreak/>
        <w:t>Actual Groq document review returned qwen/qwen3.8-27b output for all 12 lines. Gemini returned unavailable and its text/score fields remain null. Against the same 12 image-transcribed references, raw OCR matched 6 lines and Groq matched 7. Four wrong lines became correct, while three correct lines became wrong. Raw OCR and AI text are retained exactly as returned; no human-edited text is included in the AI stage. [11]</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537"/>
        <w:gridCol w:w="4537"/>
      </w:tblGrid>
      <w:tr w:rsidR="00425683" w14:paraId="366684D9" w14:textId="77777777">
        <w:trPr>
          <w:cantSplit/>
          <w:jc w:val="center"/>
        </w:trPr>
        <w:tc>
          <w:tcPr>
            <w:tcW w:w="4860" w:type="dxa"/>
            <w:tcMar>
              <w:top w:w="20" w:type="dxa"/>
              <w:left w:w="50" w:type="dxa"/>
              <w:bottom w:w="20" w:type="dxa"/>
              <w:right w:w="50" w:type="dxa"/>
            </w:tcMar>
            <w:vAlign w:val="center"/>
          </w:tcPr>
          <w:p w14:paraId="28AD656F" w14:textId="77777777" w:rsidR="009872D6" w:rsidRDefault="002F59BA">
            <w:pPr>
              <w:spacing w:before="40" w:after="60"/>
              <w:jc w:val="center"/>
            </w:pPr>
            <w:r>
              <w:rPr>
                <w:noProof/>
              </w:rPr>
              <w:drawing>
                <wp:inline distT="0" distB="0" distL="0" distR="0" wp14:anchorId="573B9A27" wp14:editId="2495ACA0">
                  <wp:extent cx="2560320" cy="274712"/>
                  <wp:effectExtent l="0" t="0" r="0" b="0"/>
                  <wp:docPr id="1944845013" name="Picture 194484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gui_line_01.jpg"/>
                          <pic:cNvPicPr/>
                        </pic:nvPicPr>
                        <pic:blipFill>
                          <a:blip r:embed="rId21"/>
                          <a:stretch>
                            <a:fillRect/>
                          </a:stretch>
                        </pic:blipFill>
                        <pic:spPr>
                          <a:xfrm>
                            <a:off x="0" y="0"/>
                            <a:ext cx="2560320" cy="274712"/>
                          </a:xfrm>
                          <a:prstGeom prst="rect">
                            <a:avLst/>
                          </a:prstGeom>
                        </pic:spPr>
                      </pic:pic>
                    </a:graphicData>
                  </a:graphic>
                </wp:inline>
              </w:drawing>
            </w:r>
          </w:p>
          <w:p w14:paraId="1F191843" w14:textId="77777777" w:rsidR="009872D6" w:rsidRDefault="002F59BA">
            <w:pPr>
              <w:spacing w:before="40" w:after="60"/>
            </w:pPr>
            <w:r>
              <w:rPr>
                <w:color w:val="25324A"/>
                <w:sz w:val="20"/>
              </w:rPr>
              <w:t>Figure 5. Actual stored crop 1: raw “Emyêu mua h</w:t>
            </w:r>
            <w:r>
              <w:rPr>
                <w:color w:val="25324A"/>
                <w:sz w:val="20"/>
              </w:rPr>
              <w:t>ệ</w:t>
            </w:r>
            <w:r>
              <w:rPr>
                <w:color w:val="25324A"/>
                <w:sz w:val="20"/>
              </w:rPr>
              <w:t>”, Groq “Em yêu mùa hè”.</w:t>
            </w:r>
          </w:p>
        </w:tc>
        <w:tc>
          <w:tcPr>
            <w:tcW w:w="4860" w:type="dxa"/>
            <w:tcMar>
              <w:top w:w="20" w:type="dxa"/>
              <w:left w:w="50" w:type="dxa"/>
              <w:bottom w:w="20" w:type="dxa"/>
              <w:right w:w="50" w:type="dxa"/>
            </w:tcMar>
            <w:vAlign w:val="center"/>
          </w:tcPr>
          <w:p w14:paraId="20C47A04" w14:textId="77777777" w:rsidR="009872D6" w:rsidRDefault="002F59BA">
            <w:pPr>
              <w:spacing w:before="40" w:after="60"/>
              <w:jc w:val="center"/>
            </w:pPr>
            <w:r>
              <w:rPr>
                <w:noProof/>
              </w:rPr>
              <w:drawing>
                <wp:inline distT="0" distB="0" distL="0" distR="0" wp14:anchorId="1D0C4387" wp14:editId="7A875DDE">
                  <wp:extent cx="2560320" cy="264013"/>
                  <wp:effectExtent l="0" t="0" r="0" b="0"/>
                  <wp:docPr id="1944845014" name="Picture 194484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gui_line_04.jpg"/>
                          <pic:cNvPicPr/>
                        </pic:nvPicPr>
                        <pic:blipFill>
                          <a:blip r:embed="rId22"/>
                          <a:stretch>
                            <a:fillRect/>
                          </a:stretch>
                        </pic:blipFill>
                        <pic:spPr>
                          <a:xfrm>
                            <a:off x="0" y="0"/>
                            <a:ext cx="2560320" cy="264013"/>
                          </a:xfrm>
                          <a:prstGeom prst="rect">
                            <a:avLst/>
                          </a:prstGeom>
                        </pic:spPr>
                      </pic:pic>
                    </a:graphicData>
                  </a:graphic>
                </wp:inline>
              </w:drawing>
            </w:r>
          </w:p>
          <w:p w14:paraId="2C899D5B" w14:textId="77777777" w:rsidR="009872D6" w:rsidRDefault="002F59BA">
            <w:pPr>
              <w:spacing w:before="40" w:after="60"/>
            </w:pPr>
            <w:r>
              <w:rPr>
                <w:color w:val="25324A"/>
                <w:sz w:val="20"/>
              </w:rPr>
              <w:t>Figure 6. Actual stored crop 4: raw “Rung ring”, Groq “Rung rinh”.</w:t>
            </w:r>
          </w:p>
        </w:tc>
      </w:tr>
    </w:tbl>
    <w:p w14:paraId="16035C0A" w14:textId="77777777" w:rsidR="00425683" w:rsidRDefault="002B0036" w:rsidP="00D5470A">
      <w:pPr>
        <w:pStyle w:val="Heading2"/>
        <w:spacing w:before="220" w:after="100" w:line="269" w:lineRule="auto"/>
      </w:pPr>
      <w:bookmarkStart w:id="10" w:name="_Toc241835213"/>
      <w:r>
        <w:t xml:space="preserve">2.3 </w:t>
      </w:r>
      <w:r w:rsidRPr="00D5470A">
        <w:t>Major</w:t>
      </w:r>
      <w:r>
        <w:t xml:space="preserve"> </w:t>
      </w:r>
      <w:r w:rsidRPr="00B32E1E">
        <w:t>system</w:t>
      </w:r>
      <w:r>
        <w:t xml:space="preserve"> </w:t>
      </w:r>
      <w:r w:rsidRPr="00D5470A">
        <w:t>components</w:t>
      </w:r>
      <w:bookmarkEnd w:id="1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2567"/>
        <w:gridCol w:w="4598"/>
      </w:tblGrid>
      <w:tr w:rsidR="00425683" w14:paraId="77572A51" w14:textId="77777777" w:rsidTr="00B32E1E">
        <w:trPr>
          <w:cantSplit/>
          <w:tblHeader/>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9EEB1FE" w14:textId="77777777" w:rsidR="00425683" w:rsidRPr="00B32E1E" w:rsidRDefault="002B0036" w:rsidP="00B32E1E">
            <w:pPr>
              <w:keepNext/>
              <w:spacing w:before="40" w:after="60"/>
              <w:rPr>
                <w:rFonts w:ascii="Times New Roman" w:hAnsi="Times New Roman" w:cs="Times New Roman"/>
                <w:b/>
                <w:color w:val="FFFFFF"/>
                <w:sz w:val="26"/>
                <w:szCs w:val="26"/>
              </w:rPr>
            </w:pPr>
            <w:r w:rsidRPr="00B32E1E">
              <w:rPr>
                <w:rFonts w:cs="Times New Roman"/>
                <w:b/>
                <w:color w:val="FFFFFF"/>
                <w:sz w:val="20"/>
                <w:szCs w:val="26"/>
              </w:rPr>
              <w:t>Component</w:t>
            </w:r>
          </w:p>
        </w:tc>
        <w:tc>
          <w:tcPr>
            <w:tcW w:w="266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752F2640" w14:textId="77777777" w:rsidR="00425683" w:rsidRPr="00B32E1E" w:rsidRDefault="002B0036" w:rsidP="00B32E1E">
            <w:pPr>
              <w:keepNext/>
              <w:spacing w:before="40" w:after="60"/>
              <w:rPr>
                <w:rFonts w:ascii="Times New Roman" w:hAnsi="Times New Roman" w:cs="Times New Roman"/>
                <w:b/>
                <w:color w:val="FFFFFF"/>
                <w:sz w:val="26"/>
                <w:szCs w:val="26"/>
              </w:rPr>
            </w:pPr>
            <w:r w:rsidRPr="00B32E1E">
              <w:rPr>
                <w:rFonts w:cs="Times New Roman"/>
                <w:b/>
                <w:color w:val="FFFFFF"/>
                <w:sz w:val="20"/>
                <w:szCs w:val="26"/>
              </w:rPr>
              <w:t>Technology</w:t>
            </w:r>
          </w:p>
        </w:tc>
        <w:tc>
          <w:tcPr>
            <w:tcW w:w="482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CDB624F" w14:textId="77777777" w:rsidR="00425683" w:rsidRPr="00B32E1E" w:rsidRDefault="002B0036" w:rsidP="00B32E1E">
            <w:pPr>
              <w:keepNext/>
              <w:spacing w:before="40" w:after="60"/>
              <w:rPr>
                <w:rFonts w:ascii="Times New Roman" w:hAnsi="Times New Roman" w:cs="Times New Roman"/>
                <w:b/>
                <w:color w:val="FFFFFF"/>
                <w:sz w:val="26"/>
                <w:szCs w:val="26"/>
              </w:rPr>
            </w:pPr>
            <w:r w:rsidRPr="00B32E1E">
              <w:rPr>
                <w:rFonts w:cs="Times New Roman"/>
                <w:b/>
                <w:color w:val="FFFFFF"/>
                <w:sz w:val="20"/>
                <w:szCs w:val="26"/>
              </w:rPr>
              <w:t>Role</w:t>
            </w:r>
          </w:p>
        </w:tc>
      </w:tr>
      <w:tr w:rsidR="00425683" w14:paraId="11ABEEB2"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5FF596A"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Mobile application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016183E"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React Native 0.86.3 / Expo ~57.0.19</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AACC91B"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Capture, crop, line review, result verification and analytics UI</w:t>
            </w:r>
          </w:p>
        </w:tc>
      </w:tr>
      <w:tr w:rsidR="00425683" w14:paraId="56C51825"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BF0ECFF"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Backend gateway</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4C0AD4E"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Java 21 / Spring Boot 3.3.6</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EC56BCA"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Image ingestion, audit flow, storage coordination and AI-service relay</w:t>
            </w:r>
          </w:p>
        </w:tc>
      </w:tr>
      <w:tr w:rsidR="00425683" w14:paraId="6A73DFE7"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23C35A1"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AI runtime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AE25ACC"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Python / FastAPI; package validated on Python 3.13.9</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8C220E0"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Computer-vision preprocessing and model inference</w:t>
            </w:r>
          </w:p>
        </w:tc>
      </w:tr>
      <w:tr w:rsidR="00425683" w14:paraId="6CD13430"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A619966"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Image processing</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D46E142"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OpenCV</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3C568C"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Illumination normalization, thresholding, ruling suppression and deskew</w:t>
            </w:r>
          </w:p>
        </w:tc>
      </w:tr>
      <w:tr w:rsidR="00425683" w14:paraId="1521B013"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0CC150B"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Recognition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050075D"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PyTorch CRNN + CTC</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9372F63"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Line-level Vietnamese handwriting recognition</w:t>
            </w:r>
          </w:p>
        </w:tc>
      </w:tr>
      <w:tr w:rsidR="00425683" w14:paraId="0DF2E8A2"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86C8AD7"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Storage</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7172DF4"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PostgreSQL + MinIO</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F4AA6EF" w14:textId="77777777" w:rsidR="00425683" w:rsidRPr="00B32E1E" w:rsidRDefault="002B0036" w:rsidP="00B32E1E">
            <w:pPr>
              <w:keepNext/>
              <w:spacing w:before="40" w:after="60"/>
              <w:rPr>
                <w:rFonts w:ascii="Times New Roman" w:hAnsi="Times New Roman" w:cs="Times New Roman"/>
                <w:sz w:val="26"/>
                <w:szCs w:val="26"/>
              </w:rPr>
            </w:pPr>
            <w:r w:rsidRPr="00B32E1E">
              <w:rPr>
                <w:rFonts w:cs="Times New Roman"/>
                <w:color w:val="25324A"/>
                <w:sz w:val="20"/>
                <w:szCs w:val="26"/>
              </w:rPr>
              <w:t>Structured provenance/audit data and object storage</w:t>
            </w:r>
          </w:p>
        </w:tc>
      </w:tr>
      <w:tr w:rsidR="00425683" w14:paraId="1589AE86" w14:textId="77777777" w:rsidTr="00B32E1E">
        <w:trPr>
          <w:cantSplit/>
          <w:jc w:val="center"/>
        </w:trPr>
        <w:tc>
          <w:tcPr>
            <w:tcW w:w="194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AD33F1B" w14:textId="77777777" w:rsidR="00425683" w:rsidRPr="00B32E1E" w:rsidRDefault="002B0036" w:rsidP="00B32E1E">
            <w:pPr>
              <w:spacing w:before="40" w:after="60"/>
              <w:rPr>
                <w:rFonts w:ascii="Times New Roman" w:hAnsi="Times New Roman" w:cs="Times New Roman"/>
                <w:sz w:val="26"/>
                <w:szCs w:val="26"/>
              </w:rPr>
            </w:pPr>
            <w:r w:rsidRPr="00B32E1E">
              <w:rPr>
                <w:rFonts w:cs="Times New Roman"/>
                <w:color w:val="25324A"/>
                <w:sz w:val="20"/>
                <w:szCs w:val="26"/>
              </w:rPr>
              <w:t>AI correction</w:t>
            </w:r>
          </w:p>
        </w:tc>
        <w:tc>
          <w:tcPr>
            <w:tcW w:w="266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528C7BF" w14:textId="77777777" w:rsidR="00425683" w:rsidRPr="00B32E1E" w:rsidRDefault="002B0036" w:rsidP="00B32E1E">
            <w:pPr>
              <w:spacing w:before="40" w:after="60"/>
              <w:rPr>
                <w:rFonts w:ascii="Times New Roman" w:hAnsi="Times New Roman" w:cs="Times New Roman"/>
                <w:sz w:val="26"/>
                <w:szCs w:val="26"/>
              </w:rPr>
            </w:pPr>
            <w:r w:rsidRPr="00B32E1E">
              <w:rPr>
                <w:rFonts w:cs="Times New Roman"/>
                <w:color w:val="25324A"/>
                <w:sz w:val="20"/>
                <w:szCs w:val="26"/>
              </w:rPr>
              <w:t>Groq + Google Gemini</w:t>
            </w:r>
          </w:p>
        </w:tc>
        <w:tc>
          <w:tcPr>
            <w:tcW w:w="482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883DB88" w14:textId="77777777" w:rsidR="00425683" w:rsidRPr="00B32E1E" w:rsidRDefault="002B0036" w:rsidP="00B32E1E">
            <w:pPr>
              <w:spacing w:before="40" w:after="60"/>
              <w:rPr>
                <w:rFonts w:ascii="Times New Roman" w:hAnsi="Times New Roman" w:cs="Times New Roman"/>
                <w:sz w:val="26"/>
                <w:szCs w:val="26"/>
              </w:rPr>
            </w:pPr>
            <w:r w:rsidRPr="00B32E1E">
              <w:rPr>
                <w:rFonts w:cs="Times New Roman"/>
                <w:color w:val="25324A"/>
                <w:sz w:val="20"/>
                <w:szCs w:val="26"/>
              </w:rPr>
              <w:t>Optional actual-image cloud review; unavailable providers keep null scores and suggestions</w:t>
            </w:r>
          </w:p>
        </w:tc>
      </w:tr>
    </w:tbl>
    <w:p w14:paraId="5DF91468" w14:textId="77777777" w:rsidR="00425683" w:rsidRDefault="002B0036" w:rsidP="00D5470A">
      <w:pPr>
        <w:pStyle w:val="Heading2"/>
        <w:spacing w:before="220" w:after="100" w:line="269" w:lineRule="auto"/>
      </w:pPr>
      <w:bookmarkStart w:id="11" w:name="_Toc241835214"/>
      <w:r>
        <w:t xml:space="preserve">2.4 System </w:t>
      </w:r>
      <w:r w:rsidRPr="00D5470A">
        <w:t>architecture</w:t>
      </w:r>
      <w:bookmarkEnd w:id="11"/>
    </w:p>
    <w:p w14:paraId="3790CFCB"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HandAI separates the mobile client, Java backend, Python AI service, persistence and client analytics. CRNN inference runs in the AI service. PostgreSQL holds trials and line records; MinIO holds original pages and line crops. Completed non-sample device sessions feed the report. Only finite, tagged CRNN scores are eligible for confidence aggregation; usable references and actual AI candidates are required for paired performance. [2–5, 10]</w:t>
      </w:r>
    </w:p>
    <w:p w14:paraId="49807BCF" w14:textId="77777777" w:rsidR="00425683" w:rsidRDefault="002B0036" w:rsidP="00D5470A">
      <w:pPr>
        <w:pStyle w:val="Heading3"/>
        <w:spacing w:before="220" w:after="100" w:line="269" w:lineRule="auto"/>
      </w:pPr>
      <w:bookmarkStart w:id="12" w:name="_Toc241835215"/>
      <w:r>
        <w:rPr>
          <w:color w:val="1428A0"/>
        </w:rPr>
        <w:lastRenderedPageBreak/>
        <w:t xml:space="preserve">2.4.1 High-level </w:t>
      </w:r>
      <w:r w:rsidRPr="00D5470A">
        <w:rPr>
          <w:color w:val="1428A0"/>
        </w:rPr>
        <w:t>architecture</w:t>
      </w:r>
      <w:bookmarkEnd w:id="12"/>
    </w:p>
    <w:tbl>
      <w:tblPr>
        <w:tblW w:w="0" w:type="auto"/>
        <w:jc w:val="center"/>
        <w:tblLayout w:type="fixed"/>
        <w:tblLook w:val="04A0" w:firstRow="1" w:lastRow="0" w:firstColumn="1" w:lastColumn="0" w:noHBand="0" w:noVBand="1"/>
      </w:tblPr>
      <w:tblGrid>
        <w:gridCol w:w="2995"/>
        <w:gridCol w:w="2995"/>
        <w:gridCol w:w="3010"/>
      </w:tblGrid>
      <w:tr w:rsidR="0098303E" w14:paraId="5D7F4806" w14:textId="77777777">
        <w:trPr>
          <w:cantSplit/>
          <w:tblHeader/>
          <w:jc w:val="center"/>
        </w:trPr>
        <w:tc>
          <w:tcPr>
            <w:tcW w:w="2995" w:type="dxa"/>
            <w:shd w:val="clear" w:color="auto" w:fill="1428A0"/>
            <w:tcMar>
              <w:top w:w="65" w:type="dxa"/>
              <w:left w:w="65" w:type="dxa"/>
              <w:bottom w:w="65" w:type="dxa"/>
              <w:right w:w="65" w:type="dxa"/>
            </w:tcMar>
          </w:tcPr>
          <w:p w14:paraId="611A7E9A" w14:textId="77777777" w:rsidR="0098303E" w:rsidRDefault="00387A9A">
            <w:pPr>
              <w:keepNext/>
              <w:spacing w:before="40" w:after="60"/>
            </w:pPr>
            <w:r>
              <w:rPr>
                <w:b/>
                <w:color w:val="FFFFFF"/>
                <w:sz w:val="20"/>
              </w:rPr>
              <w:t>Mobile client</w:t>
            </w:r>
          </w:p>
        </w:tc>
        <w:tc>
          <w:tcPr>
            <w:tcW w:w="2995" w:type="dxa"/>
            <w:shd w:val="clear" w:color="auto" w:fill="1428A0"/>
            <w:tcMar>
              <w:top w:w="65" w:type="dxa"/>
              <w:left w:w="65" w:type="dxa"/>
              <w:bottom w:w="65" w:type="dxa"/>
              <w:right w:w="65" w:type="dxa"/>
            </w:tcMar>
          </w:tcPr>
          <w:p w14:paraId="5077C1F2" w14:textId="77777777" w:rsidR="0098303E" w:rsidRDefault="00387A9A">
            <w:pPr>
              <w:keepNext/>
              <w:spacing w:before="40" w:after="60"/>
            </w:pPr>
            <w:r>
              <w:rPr>
                <w:b/>
                <w:color w:val="FFFFFF"/>
                <w:sz w:val="20"/>
              </w:rPr>
              <w:t>Backend gateway</w:t>
            </w:r>
          </w:p>
        </w:tc>
        <w:tc>
          <w:tcPr>
            <w:tcW w:w="3010" w:type="dxa"/>
            <w:shd w:val="clear" w:color="auto" w:fill="1428A0"/>
            <w:tcMar>
              <w:top w:w="65" w:type="dxa"/>
              <w:left w:w="65" w:type="dxa"/>
              <w:bottom w:w="65" w:type="dxa"/>
              <w:right w:w="65" w:type="dxa"/>
            </w:tcMar>
          </w:tcPr>
          <w:p w14:paraId="1D583F40" w14:textId="77777777" w:rsidR="0098303E" w:rsidRDefault="00387A9A">
            <w:pPr>
              <w:keepNext/>
              <w:spacing w:before="40" w:after="60"/>
            </w:pPr>
            <w:r>
              <w:rPr>
                <w:b/>
                <w:color w:val="FFFFFF"/>
                <w:sz w:val="20"/>
              </w:rPr>
              <w:t>AI service</w:t>
            </w:r>
          </w:p>
        </w:tc>
      </w:tr>
      <w:tr w:rsidR="0098303E" w14:paraId="3B55C411" w14:textId="77777777">
        <w:trPr>
          <w:cantSplit/>
          <w:jc w:val="center"/>
        </w:trPr>
        <w:tc>
          <w:tcPr>
            <w:tcW w:w="2995" w:type="dxa"/>
            <w:shd w:val="clear" w:color="auto" w:fill="F1F5FF"/>
            <w:tcMar>
              <w:top w:w="65" w:type="dxa"/>
              <w:left w:w="65" w:type="dxa"/>
              <w:bottom w:w="65" w:type="dxa"/>
              <w:right w:w="65" w:type="dxa"/>
            </w:tcMar>
          </w:tcPr>
          <w:p w14:paraId="76FAFCD9" w14:textId="77777777" w:rsidR="0098303E" w:rsidRDefault="00387A9A">
            <w:pPr>
              <w:keepNext/>
              <w:spacing w:before="40" w:after="60"/>
            </w:pPr>
            <w:r>
              <w:rPr>
                <w:color w:val="25324A"/>
                <w:sz w:val="20"/>
              </w:rPr>
              <w:t>Capture, crop and review line boxes</w:t>
            </w:r>
          </w:p>
        </w:tc>
        <w:tc>
          <w:tcPr>
            <w:tcW w:w="2995" w:type="dxa"/>
            <w:shd w:val="clear" w:color="auto" w:fill="F1F5FF"/>
            <w:tcMar>
              <w:top w:w="65" w:type="dxa"/>
              <w:left w:w="65" w:type="dxa"/>
              <w:bottom w:w="65" w:type="dxa"/>
              <w:right w:w="65" w:type="dxa"/>
            </w:tcMar>
          </w:tcPr>
          <w:p w14:paraId="15C2F58A" w14:textId="77777777" w:rsidR="0098303E" w:rsidRDefault="00387A9A">
            <w:pPr>
              <w:keepNext/>
              <w:spacing w:before="40" w:after="60"/>
            </w:pPr>
            <w:r>
              <w:rPr>
                <w:color w:val="25324A"/>
                <w:sz w:val="20"/>
              </w:rPr>
              <w:t>Store original page/crops and trial records</w:t>
            </w:r>
          </w:p>
        </w:tc>
        <w:tc>
          <w:tcPr>
            <w:tcW w:w="3010" w:type="dxa"/>
            <w:shd w:val="clear" w:color="auto" w:fill="F1F5FF"/>
            <w:tcMar>
              <w:top w:w="65" w:type="dxa"/>
              <w:left w:w="65" w:type="dxa"/>
              <w:bottom w:w="65" w:type="dxa"/>
              <w:right w:w="65" w:type="dxa"/>
            </w:tcMar>
          </w:tcPr>
          <w:p w14:paraId="73526767" w14:textId="77777777" w:rsidR="0098303E" w:rsidRDefault="00387A9A">
            <w:pPr>
              <w:keepNext/>
              <w:spacing w:before="40" w:after="60"/>
            </w:pPr>
            <w:r>
              <w:rPr>
                <w:color w:val="25324A"/>
                <w:sz w:val="20"/>
              </w:rPr>
              <w:t>Actual CRNN inference and CTC decoding</w:t>
            </w:r>
          </w:p>
        </w:tc>
      </w:tr>
      <w:tr w:rsidR="0098303E" w14:paraId="633D29D8" w14:textId="77777777">
        <w:trPr>
          <w:cantSplit/>
          <w:jc w:val="center"/>
        </w:trPr>
        <w:tc>
          <w:tcPr>
            <w:tcW w:w="2995" w:type="dxa"/>
            <w:shd w:val="clear" w:color="auto" w:fill="FFFFFF"/>
            <w:tcMar>
              <w:top w:w="65" w:type="dxa"/>
              <w:left w:w="65" w:type="dxa"/>
              <w:bottom w:w="65" w:type="dxa"/>
              <w:right w:w="65" w:type="dxa"/>
            </w:tcMar>
          </w:tcPr>
          <w:p w14:paraId="644F9E82" w14:textId="77777777" w:rsidR="0098303E" w:rsidRDefault="00387A9A">
            <w:pPr>
              <w:keepNext/>
              <w:spacing w:before="40" w:after="60"/>
            </w:pPr>
            <w:r>
              <w:rPr>
                <w:color w:val="25324A"/>
                <w:sz w:val="20"/>
              </w:rPr>
              <w:t>Raw text, actual suggestions and selected result</w:t>
            </w:r>
          </w:p>
        </w:tc>
        <w:tc>
          <w:tcPr>
            <w:tcW w:w="2995" w:type="dxa"/>
            <w:shd w:val="clear" w:color="auto" w:fill="FFFFFF"/>
            <w:tcMar>
              <w:top w:w="65" w:type="dxa"/>
              <w:left w:w="65" w:type="dxa"/>
              <w:bottom w:w="65" w:type="dxa"/>
              <w:right w:w="65" w:type="dxa"/>
            </w:tcMar>
          </w:tcPr>
          <w:p w14:paraId="5D80D55D" w14:textId="77777777" w:rsidR="0098303E" w:rsidRDefault="00387A9A">
            <w:pPr>
              <w:keepNext/>
              <w:spacing w:before="40" w:after="60"/>
            </w:pPr>
            <w:r>
              <w:rPr>
                <w:color w:val="25324A"/>
                <w:sz w:val="20"/>
              </w:rPr>
              <w:t>Preserve score provenance and feedback</w:t>
            </w:r>
          </w:p>
        </w:tc>
        <w:tc>
          <w:tcPr>
            <w:tcW w:w="3010" w:type="dxa"/>
            <w:shd w:val="clear" w:color="auto" w:fill="FFFFFF"/>
            <w:tcMar>
              <w:top w:w="65" w:type="dxa"/>
              <w:left w:w="65" w:type="dxa"/>
              <w:bottom w:w="65" w:type="dxa"/>
              <w:right w:w="65" w:type="dxa"/>
            </w:tcMar>
          </w:tcPr>
          <w:p w14:paraId="32863F75" w14:textId="77777777" w:rsidR="0098303E" w:rsidRDefault="00387A9A">
            <w:pPr>
              <w:keepNext/>
              <w:spacing w:before="40" w:after="60"/>
            </w:pPr>
            <w:r>
              <w:rPr>
                <w:color w:val="25324A"/>
                <w:sz w:val="20"/>
              </w:rPr>
              <w:t>Groq/Gemini receive original image; missing output stays unavailable</w:t>
            </w:r>
          </w:p>
        </w:tc>
      </w:tr>
      <w:tr w:rsidR="0098303E" w14:paraId="62AB931E" w14:textId="77777777">
        <w:trPr>
          <w:cantSplit/>
          <w:jc w:val="center"/>
        </w:trPr>
        <w:tc>
          <w:tcPr>
            <w:tcW w:w="2995" w:type="dxa"/>
            <w:shd w:val="clear" w:color="auto" w:fill="F1F5FF"/>
            <w:tcMar>
              <w:top w:w="65" w:type="dxa"/>
              <w:left w:w="65" w:type="dxa"/>
              <w:bottom w:w="65" w:type="dxa"/>
              <w:right w:w="65" w:type="dxa"/>
            </w:tcMar>
          </w:tcPr>
          <w:p w14:paraId="3C7B221B" w14:textId="77777777" w:rsidR="0098303E" w:rsidRDefault="00387A9A">
            <w:pPr>
              <w:keepNext/>
              <w:spacing w:before="40" w:after="60"/>
            </w:pPr>
            <w:r>
              <w:rPr>
                <w:color w:val="25324A"/>
                <w:sz w:val="20"/>
              </w:rPr>
              <w:t>Paired report and separate history controls</w:t>
            </w:r>
          </w:p>
        </w:tc>
        <w:tc>
          <w:tcPr>
            <w:tcW w:w="2995" w:type="dxa"/>
            <w:shd w:val="clear" w:color="auto" w:fill="F1F5FF"/>
            <w:tcMar>
              <w:top w:w="65" w:type="dxa"/>
              <w:left w:w="65" w:type="dxa"/>
              <w:bottom w:w="65" w:type="dxa"/>
              <w:right w:w="65" w:type="dxa"/>
            </w:tcMar>
          </w:tcPr>
          <w:p w14:paraId="5AD82918" w14:textId="77777777" w:rsidR="0098303E" w:rsidRDefault="00387A9A">
            <w:pPr>
              <w:keepNext/>
              <w:spacing w:before="40" w:after="60"/>
            </w:pPr>
            <w:r>
              <w:rPr>
                <w:color w:val="25324A"/>
                <w:sz w:val="20"/>
              </w:rPr>
              <w:t>PostgreSQL records; MinIO image bytes</w:t>
            </w:r>
          </w:p>
        </w:tc>
        <w:tc>
          <w:tcPr>
            <w:tcW w:w="3010" w:type="dxa"/>
            <w:shd w:val="clear" w:color="auto" w:fill="F1F5FF"/>
            <w:tcMar>
              <w:top w:w="65" w:type="dxa"/>
              <w:left w:w="65" w:type="dxa"/>
              <w:bottom w:w="65" w:type="dxa"/>
              <w:right w:w="65" w:type="dxa"/>
            </w:tcMar>
          </w:tcPr>
          <w:p w14:paraId="31AD5BE8" w14:textId="77777777" w:rsidR="0098303E" w:rsidRDefault="00387A9A">
            <w:pPr>
              <w:keepNext/>
              <w:spacing w:before="40" w:after="60"/>
            </w:pPr>
            <w:r>
              <w:rPr>
                <w:color w:val="25324A"/>
                <w:sz w:val="20"/>
              </w:rPr>
              <w:t>Uncalibrated model scores; optional self-reported provider scores</w:t>
            </w:r>
          </w:p>
        </w:tc>
      </w:tr>
    </w:tbl>
    <w:p w14:paraId="6B37DCCF" w14:textId="77777777" w:rsidR="00296EBB" w:rsidRDefault="00DD16F9">
      <w:pPr>
        <w:pStyle w:val="FigureCaption"/>
        <w:keepLines/>
        <w:spacing w:after="120" w:line="269" w:lineRule="auto"/>
      </w:pPr>
      <w:r>
        <w:rPr>
          <w:color w:val="596579"/>
        </w:rPr>
        <w:t>Figure 7. Native editable runtime architecture. Advisor review receives the actual stored image; missing provider output remains unavailable. Sources: current model code, OCR API, multiline service and mobile analytics. [1–5, 10]</w:t>
      </w:r>
    </w:p>
    <w:p w14:paraId="591ED527" w14:textId="77777777" w:rsidR="00425683" w:rsidRDefault="002B0036" w:rsidP="00D5470A">
      <w:pPr>
        <w:pStyle w:val="Heading3"/>
        <w:spacing w:before="220" w:after="100" w:line="269" w:lineRule="auto"/>
      </w:pPr>
      <w:bookmarkStart w:id="13" w:name="_Toc241835216"/>
      <w:r>
        <w:rPr>
          <w:color w:val="1428A0"/>
        </w:rPr>
        <w:t>2.4.2 End-to-end data flow</w:t>
      </w:r>
      <w:bookmarkEnd w:id="13"/>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777"/>
        <w:gridCol w:w="615"/>
        <w:gridCol w:w="1272"/>
        <w:gridCol w:w="616"/>
        <w:gridCol w:w="960"/>
        <w:gridCol w:w="616"/>
        <w:gridCol w:w="723"/>
        <w:gridCol w:w="524"/>
        <w:gridCol w:w="616"/>
        <w:gridCol w:w="817"/>
        <w:gridCol w:w="616"/>
        <w:gridCol w:w="904"/>
      </w:tblGrid>
      <w:tr w:rsidR="00D5470A" w:rsidRPr="00D5470A" w14:paraId="12EA2B8F" w14:textId="77777777" w:rsidTr="00D5470A">
        <w:trPr>
          <w:cantSplit/>
          <w:jc w:val="center"/>
        </w:trPr>
        <w:tc>
          <w:tcPr>
            <w:tcW w:w="791"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EE41F00"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IMAGE</w:t>
            </w:r>
          </w:p>
        </w:tc>
        <w:tc>
          <w:tcPr>
            <w:tcW w:w="644" w:type="dxa"/>
            <w:vAlign w:val="center"/>
          </w:tcPr>
          <w:p w14:paraId="6085F0B4" w14:textId="77777777" w:rsidR="00D5470A" w:rsidRPr="00D5470A" w:rsidRDefault="00D5470A"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121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D7021F4"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PREPROCESS</w:t>
            </w:r>
          </w:p>
        </w:tc>
        <w:tc>
          <w:tcPr>
            <w:tcW w:w="645" w:type="dxa"/>
            <w:vAlign w:val="center"/>
          </w:tcPr>
          <w:p w14:paraId="21D34B16" w14:textId="77777777" w:rsidR="00D5470A" w:rsidRPr="00D5470A" w:rsidRDefault="00D5470A"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961"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1F43C5F"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SEGMENT</w:t>
            </w:r>
          </w:p>
        </w:tc>
        <w:tc>
          <w:tcPr>
            <w:tcW w:w="645" w:type="dxa"/>
            <w:vAlign w:val="center"/>
          </w:tcPr>
          <w:p w14:paraId="51BCD6E3" w14:textId="77777777" w:rsidR="00D5470A" w:rsidRPr="00D5470A" w:rsidRDefault="00D5470A"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3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48C9C27"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CRNN + CTC</w:t>
            </w:r>
          </w:p>
        </w:tc>
        <w:tc>
          <w:tcPr>
            <w:tcW w:w="568" w:type="dxa"/>
          </w:tcPr>
          <w:p w14:paraId="314F6E45" w14:textId="77777777" w:rsidR="00D5470A" w:rsidRPr="00D5470A" w:rsidRDefault="00D5470A" w:rsidP="00B32E1E">
            <w:pPr>
              <w:spacing w:before="40" w:after="60"/>
              <w:jc w:val="center"/>
              <w:rPr>
                <w:rFonts w:ascii="Times New Roman" w:hAnsi="Times New Roman" w:cs="Times New Roman"/>
                <w:b/>
                <w:color w:val="2563EB"/>
                <w:sz w:val="24"/>
                <w:szCs w:val="24"/>
              </w:rPr>
            </w:pPr>
          </w:p>
        </w:tc>
        <w:tc>
          <w:tcPr>
            <w:tcW w:w="645" w:type="dxa"/>
            <w:vAlign w:val="center"/>
          </w:tcPr>
          <w:p w14:paraId="4F460856" w14:textId="77777777" w:rsidR="00D5470A" w:rsidRPr="00D5470A" w:rsidRDefault="00D5470A"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827"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CBA98B8"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AI / HUMAN</w:t>
            </w:r>
          </w:p>
        </w:tc>
        <w:tc>
          <w:tcPr>
            <w:tcW w:w="645" w:type="dxa"/>
            <w:vAlign w:val="center"/>
          </w:tcPr>
          <w:p w14:paraId="2D819DA4" w14:textId="77777777" w:rsidR="00D5470A" w:rsidRPr="00D5470A" w:rsidRDefault="00D5470A"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907"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0896B67" w14:textId="77777777" w:rsidR="00D5470A" w:rsidRPr="00D5470A" w:rsidRDefault="00D5470A" w:rsidP="00B32E1E">
            <w:pPr>
              <w:spacing w:before="40" w:after="60"/>
              <w:rPr>
                <w:rFonts w:ascii="Times New Roman" w:hAnsi="Times New Roman" w:cs="Times New Roman"/>
              </w:rPr>
            </w:pPr>
            <w:r w:rsidRPr="00D5470A">
              <w:rPr>
                <w:rFonts w:cs="Times New Roman"/>
                <w:color w:val="25324A"/>
                <w:sz w:val="16"/>
              </w:rPr>
              <w:t>METRICS</w:t>
            </w:r>
          </w:p>
        </w:tc>
      </w:tr>
    </w:tbl>
    <w:p w14:paraId="3C95B7F5" w14:textId="77777777" w:rsidR="00425683" w:rsidRPr="00D5470A" w:rsidRDefault="002B0036" w:rsidP="00D5470A">
      <w:pPr>
        <w:spacing w:after="120" w:line="269" w:lineRule="auto"/>
        <w:rPr>
          <w:rFonts w:ascii="Times New Roman" w:hAnsi="Times New Roman" w:cs="Times New Roman"/>
          <w:sz w:val="26"/>
          <w:szCs w:val="26"/>
          <w:lang w:val="vi-VN"/>
        </w:rPr>
      </w:pPr>
      <w:r w:rsidRPr="00D5470A">
        <w:rPr>
          <w:rFonts w:cs="Times New Roman"/>
          <w:color w:val="25324A"/>
          <w:szCs w:val="26"/>
        </w:rPr>
        <w:t>A cropped page is sent through the backend for line detection. The user adjusts returned boxes and submits a multiline trial. The service stores page/crop bytes, preserves raw OCR scores and provenance, and reuses detection output or calls line recognition. Background advisors receive the actual stored page image after its SHA-256 is checked, so a missing page cannot be replaced by a fabricated image. [3, 5, 10]</w:t>
      </w:r>
    </w:p>
    <w:p w14:paraId="56BF15E2" w14:textId="77777777" w:rsidR="006D732E" w:rsidRDefault="002B0036">
      <w:pPr>
        <w:pStyle w:val="Heading3"/>
        <w:spacing w:before="220" w:after="100" w:line="269" w:lineRule="auto"/>
      </w:pPr>
      <w:bookmarkStart w:id="14" w:name="_Toc241835217"/>
      <w:r>
        <w:rPr>
          <w:color w:val="1428A0"/>
        </w:rPr>
        <w:t>2.4.3 Runtime boundaries and access control</w:t>
      </w:r>
      <w:bookmarkEnd w:id="14"/>
    </w:p>
    <w:p w14:paraId="7BB75DCF" w14:textId="77777777" w:rsidR="006D732E" w:rsidRDefault="002B0036">
      <w:pPr>
        <w:spacing w:after="120" w:line="269" w:lineRule="auto"/>
        <w:rPr>
          <w:rFonts w:ascii="Times New Roman" w:hAnsi="Times New Roman" w:cs="Times New Roman"/>
          <w:sz w:val="26"/>
          <w:szCs w:val="26"/>
        </w:rPr>
      </w:pPr>
      <w:r>
        <w:rPr>
          <w:color w:val="25324A"/>
        </w:rPr>
        <w:t>The OCR provider defaults to CPU unless OCR_DEVICE selects another device. OcrMultilineService processes up to 30 confirmed lines, saves image objects and line records, and launches runBackgroundAdvisors asynchronously. The mobile result screen polls at one-second intervals for up to eight checks while advice is pending. These are implementation limits, not measured latency or throughput. [2, 5, 10]</w:t>
      </w:r>
    </w:p>
    <w:p w14:paraId="4496BED1" w14:textId="77777777" w:rsidR="006D732E" w:rsidRDefault="002B0036">
      <w:pPr>
        <w:spacing w:after="120" w:line="269" w:lineRule="auto"/>
        <w:rPr>
          <w:rFonts w:ascii="Times New Roman" w:hAnsi="Times New Roman" w:cs="Times New Roman"/>
          <w:sz w:val="26"/>
          <w:szCs w:val="26"/>
        </w:rPr>
      </w:pPr>
      <w:r>
        <w:rPr>
          <w:color w:val="25324A"/>
        </w:rPr>
        <w:t>HandAI has a guest demonstration route: /api/v1/handai/** is public, while /api/v1/ocr/** requires the student role. The multiline controller defaults privacy confirmation to true. Line feedback checks verdict, consent, domain, test status, verified text and stored-image integrity before setting training eligibility. Eligibility records do not trigger model training, and deployment needs explicit consent and access controls. [5]</w:t>
      </w:r>
    </w:p>
    <w:p w14:paraId="66233210" w14:textId="77777777" w:rsidR="00425683" w:rsidRDefault="002B0036" w:rsidP="00D5470A">
      <w:pPr>
        <w:pStyle w:val="Heading1"/>
        <w:spacing w:before="220" w:after="100" w:line="269" w:lineRule="auto"/>
      </w:pPr>
      <w:bookmarkStart w:id="15" w:name="_Toc241835218"/>
      <w:r>
        <w:rPr>
          <w:color w:val="1428A0"/>
        </w:rPr>
        <w:t xml:space="preserve">3. AI </w:t>
      </w:r>
      <w:r w:rsidRPr="00D5470A">
        <w:rPr>
          <w:color w:val="1428A0"/>
        </w:rPr>
        <w:t>Recognition</w:t>
      </w:r>
      <w:r>
        <w:rPr>
          <w:color w:val="1428A0"/>
        </w:rPr>
        <w:t xml:space="preserve"> Pipeline</w:t>
      </w:r>
      <w:bookmarkEnd w:id="15"/>
    </w:p>
    <w:p w14:paraId="6F447D5B" w14:textId="77777777" w:rsidR="00425683" w:rsidRDefault="002B0036" w:rsidP="00D5470A">
      <w:pPr>
        <w:pStyle w:val="Heading2"/>
        <w:spacing w:before="220" w:after="100" w:line="269" w:lineRule="auto"/>
      </w:pPr>
      <w:bookmarkStart w:id="16" w:name="_Toc241835219"/>
      <w:r>
        <w:t>3.1 Image acquisition</w:t>
      </w:r>
      <w:bookmarkEnd w:id="16"/>
    </w:p>
    <w:p w14:paraId="3189FB54"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The application accepts camera or gallery input. EXIF orientation is handled before downstream coordinate mapping so crop and line positions refer to the correctly oriented image.</w:t>
      </w:r>
    </w:p>
    <w:p w14:paraId="157B9551" w14:textId="77777777" w:rsidR="00425683" w:rsidRDefault="002B0036" w:rsidP="00B32E1E">
      <w:pPr>
        <w:pStyle w:val="Heading2"/>
        <w:keepLines w:val="0"/>
        <w:spacing w:before="220" w:after="100" w:line="269" w:lineRule="auto"/>
      </w:pPr>
      <w:bookmarkStart w:id="17" w:name="_Toc241835220"/>
      <w:r>
        <w:t>3.2 Preprocessing</w:t>
      </w:r>
      <w:bookmarkEnd w:id="17"/>
    </w:p>
    <w:p w14:paraId="411C090F"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The documented OpenCV pipeline applies Gaussian blur, illumination/background normalization using a 35×35 background estimate, Otsu inverted thresholding, horizontal ruling suppression and deskew within approximately ±10°.</w:t>
      </w:r>
    </w:p>
    <w:p w14:paraId="6B946CF9" w14:textId="77777777" w:rsidR="00425683" w:rsidRDefault="002B0036" w:rsidP="00B32E1E">
      <w:pPr>
        <w:pStyle w:val="Heading2"/>
        <w:keepLines w:val="0"/>
        <w:spacing w:before="220" w:after="100" w:line="269" w:lineRule="auto"/>
      </w:pPr>
      <w:bookmarkStart w:id="18" w:name="_Toc241835221"/>
      <w:r>
        <w:lastRenderedPageBreak/>
        <w:t>3.3 Line detection</w:t>
      </w:r>
      <w:bookmarkEnd w:id="18"/>
    </w:p>
    <w:p w14:paraId="38257535"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User crop coordinates are mapped to image pixels to remove irrelevant margins. The line detector uses body/satellite clustering so detached Vietnamese diacritics can remain associated with the correct text line instead of being discarded as noise.</w:t>
      </w:r>
    </w:p>
    <w:p w14:paraId="100E49B3" w14:textId="77777777" w:rsidR="00425683" w:rsidRDefault="002B0036" w:rsidP="00D5470A">
      <w:pPr>
        <w:pStyle w:val="Heading2"/>
        <w:spacing w:before="220" w:after="100" w:line="269" w:lineRule="auto"/>
      </w:pPr>
      <w:bookmarkStart w:id="19" w:name="_Toc241835222"/>
      <w:r>
        <w:t>3.4 Recognition and decoding</w:t>
      </w:r>
      <w:bookmarkEnd w:id="19"/>
    </w:p>
    <w:p w14:paraId="0F2E0A88"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On the CRNN inference path, line images are resized to RGB [3, 64, 1024] and standardized using ImageNet channel statistics. Four convolutional blocks produce 128 sequence steps; one bidirectional LSTM and a linear classifier produce 320-class logits. Greedy CTC is the checkpoint decoder; beam search provides alternatives. Trial creation may reuse a previously computed detection response for the same image hash. The measured GUI trial records this reuse explicitly; preset canonical transcription is disabled. [1–3, 5, 11]</w:t>
      </w:r>
    </w:p>
    <w:p w14:paraId="7456C737" w14:textId="77777777" w:rsidR="00425683" w:rsidRDefault="002B0036" w:rsidP="00D5470A">
      <w:pPr>
        <w:pStyle w:val="Heading2"/>
        <w:spacing w:before="220" w:after="100" w:line="269" w:lineRule="auto"/>
      </w:pPr>
      <w:bookmarkStart w:id="20" w:name="_Toc241835223"/>
      <w:r>
        <w:t xml:space="preserve">3.5 </w:t>
      </w:r>
      <w:r w:rsidRPr="00D5470A">
        <w:t>Verification</w:t>
      </w:r>
      <w:bookmarkEnd w:id="20"/>
    </w:p>
    <w:p w14:paraId="40257195"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Optional Groq and Gemini review uses the actual document image and raw lines. Missing configuration, unavailable responses and invalid scores remain explicitly unavailable. The previous canonical Local-Advisor branch that filled both provider fields with preset high scores has been removed. Any available provider score is labeled AI_SELF_REPORTED and is not a calibrated OCR accuracy estimate. [3, 5]</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890"/>
        <w:gridCol w:w="516"/>
        <w:gridCol w:w="1094"/>
        <w:gridCol w:w="516"/>
        <w:gridCol w:w="800"/>
        <w:gridCol w:w="516"/>
        <w:gridCol w:w="661"/>
        <w:gridCol w:w="516"/>
        <w:gridCol w:w="567"/>
        <w:gridCol w:w="516"/>
        <w:gridCol w:w="952"/>
        <w:gridCol w:w="516"/>
        <w:gridCol w:w="996"/>
      </w:tblGrid>
      <w:tr w:rsidR="00425683" w:rsidRPr="00D5470A" w14:paraId="6E8D71F8" w14:textId="77777777">
        <w:trPr>
          <w:cantSplit/>
          <w:jc w:val="center"/>
        </w:trPr>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77832A7B"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ACQUIRE</w:t>
            </w:r>
          </w:p>
        </w:tc>
        <w:tc>
          <w:tcPr>
            <w:tcW w:w="748" w:type="dxa"/>
            <w:vAlign w:val="center"/>
          </w:tcPr>
          <w:p w14:paraId="7E01AA37"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0EBF1CC"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NORMALIZE</w:t>
            </w:r>
          </w:p>
        </w:tc>
        <w:tc>
          <w:tcPr>
            <w:tcW w:w="748" w:type="dxa"/>
            <w:vAlign w:val="center"/>
          </w:tcPr>
          <w:p w14:paraId="16A7F5A8"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4487D9A4"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DETECT LINES</w:t>
            </w:r>
          </w:p>
        </w:tc>
        <w:tc>
          <w:tcPr>
            <w:tcW w:w="748" w:type="dxa"/>
            <w:vAlign w:val="center"/>
          </w:tcPr>
          <w:p w14:paraId="2AB5377B"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51E276E"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CRNN</w:t>
            </w:r>
          </w:p>
        </w:tc>
        <w:tc>
          <w:tcPr>
            <w:tcW w:w="748" w:type="dxa"/>
            <w:vAlign w:val="center"/>
          </w:tcPr>
          <w:p w14:paraId="70DB4DD9"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28466216"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CTC</w:t>
            </w:r>
          </w:p>
        </w:tc>
        <w:tc>
          <w:tcPr>
            <w:tcW w:w="748" w:type="dxa"/>
            <w:vAlign w:val="center"/>
          </w:tcPr>
          <w:p w14:paraId="2F2DC155"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095E9D78"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AI CORRECT</w:t>
            </w:r>
          </w:p>
        </w:tc>
        <w:tc>
          <w:tcPr>
            <w:tcW w:w="748" w:type="dxa"/>
            <w:vAlign w:val="center"/>
          </w:tcPr>
          <w:p w14:paraId="0DCBB1EE" w14:textId="77777777" w:rsidR="00425683" w:rsidRPr="00D5470A" w:rsidRDefault="002B0036" w:rsidP="00B32E1E">
            <w:pPr>
              <w:spacing w:before="40" w:after="60"/>
              <w:rPr>
                <w:rFonts w:ascii="Times New Roman" w:hAnsi="Times New Roman" w:cs="Times New Roman"/>
                <w:sz w:val="24"/>
                <w:szCs w:val="24"/>
              </w:rPr>
            </w:pPr>
            <w:r w:rsidRPr="00D5470A">
              <w:rPr>
                <w:rFonts w:cs="Times New Roman"/>
                <w:color w:val="25324A"/>
                <w:sz w:val="20"/>
                <w:szCs w:val="24"/>
              </w:rPr>
              <w:t>→</w:t>
            </w:r>
          </w:p>
        </w:tc>
        <w:tc>
          <w:tcPr>
            <w:tcW w:w="748"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A75A6D0" w14:textId="77777777" w:rsidR="00425683" w:rsidRPr="00D5470A" w:rsidRDefault="002B0036" w:rsidP="00B32E1E">
            <w:pPr>
              <w:spacing w:before="40" w:after="60"/>
              <w:rPr>
                <w:rFonts w:ascii="Times New Roman" w:hAnsi="Times New Roman" w:cs="Times New Roman"/>
              </w:rPr>
            </w:pPr>
            <w:r w:rsidRPr="00D5470A">
              <w:rPr>
                <w:rFonts w:cs="Times New Roman"/>
                <w:color w:val="25324A"/>
                <w:sz w:val="16"/>
              </w:rPr>
              <w:t>EVALUATE</w:t>
            </w:r>
          </w:p>
        </w:tc>
      </w:tr>
    </w:tbl>
    <w:p w14:paraId="435A3353" w14:textId="77777777" w:rsidR="00425683" w:rsidRDefault="002B0036" w:rsidP="00D5470A">
      <w:pPr>
        <w:pStyle w:val="Heading1"/>
        <w:spacing w:before="220" w:after="100" w:line="269" w:lineRule="auto"/>
      </w:pPr>
      <w:bookmarkStart w:id="21" w:name="_Toc241835224"/>
      <w:r>
        <w:rPr>
          <w:color w:val="1428A0"/>
        </w:rPr>
        <w:t xml:space="preserve">4. Dataset &amp; </w:t>
      </w:r>
      <w:r w:rsidRPr="00D5470A">
        <w:rPr>
          <w:color w:val="1428A0"/>
        </w:rPr>
        <w:t>CRNN</w:t>
      </w:r>
      <w:r>
        <w:rPr>
          <w:color w:val="1428A0"/>
        </w:rPr>
        <w:t xml:space="preserve"> </w:t>
      </w:r>
      <w:r w:rsidRPr="00D5470A">
        <w:rPr>
          <w:color w:val="1428A0"/>
        </w:rPr>
        <w:t>Model</w:t>
      </w:r>
      <w:bookmarkEnd w:id="21"/>
    </w:p>
    <w:p w14:paraId="766FD748" w14:textId="77777777" w:rsidR="00425683" w:rsidRDefault="002B0036" w:rsidP="00D5470A">
      <w:pPr>
        <w:pStyle w:val="Heading2"/>
        <w:spacing w:before="220" w:after="100" w:line="269" w:lineRule="auto"/>
      </w:pPr>
      <w:bookmarkStart w:id="22" w:name="_Toc241835225"/>
      <w:r>
        <w:t xml:space="preserve">4.1 Dataset </w:t>
      </w:r>
      <w:r w:rsidRPr="00D5470A">
        <w:t>overview</w:t>
      </w:r>
      <w:bookmarkEnd w:id="22"/>
    </w:p>
    <w:p w14:paraId="3BA2E715" w14:textId="77777777" w:rsidR="00425683" w:rsidRPr="00D5470A" w:rsidRDefault="002B0036" w:rsidP="00D5470A">
      <w:pPr>
        <w:spacing w:after="120" w:line="269" w:lineRule="auto"/>
        <w:rPr>
          <w:rFonts w:ascii="Times New Roman" w:hAnsi="Times New Roman" w:cs="Times New Roman"/>
          <w:sz w:val="26"/>
          <w:szCs w:val="26"/>
        </w:rPr>
      </w:pPr>
      <w:r w:rsidRPr="00D5470A">
        <w:rPr>
          <w:rFonts w:cs="Times New Roman"/>
          <w:color w:val="25324A"/>
          <w:szCs w:val="26"/>
        </w:rPr>
        <w:t>The model manifest records 59,462 training samples and 500 validation samples from Viet-Handwriting-OCR-v2, totaling 59,962. These are handoff metadata, not a recount of the full upstream corpus. HandAI-v1.2 is a dashboard registry label; its grade distribution and dataset totals are not independently established by that label. [1, 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0"/>
        <w:gridCol w:w="5984"/>
      </w:tblGrid>
      <w:tr w:rsidR="00425683" w14:paraId="46C79EFE" w14:textId="77777777" w:rsidTr="00D5470A">
        <w:trPr>
          <w:cantSplit/>
          <w:tblHeader/>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7387E944"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b/>
                <w:color w:val="FFFFFF"/>
                <w:sz w:val="20"/>
                <w:szCs w:val="26"/>
              </w:rPr>
              <w:t>Property</w:t>
            </w:r>
          </w:p>
        </w:tc>
        <w:tc>
          <w:tcPr>
            <w:tcW w:w="6192"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400CD156"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b/>
                <w:color w:val="FFFFFF"/>
                <w:sz w:val="20"/>
                <w:szCs w:val="26"/>
              </w:rPr>
              <w:t>Evidence-supported description</w:t>
            </w:r>
          </w:p>
        </w:tc>
      </w:tr>
      <w:tr w:rsidR="00425683" w14:paraId="78249813"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2B4C70"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Declared split total</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F20608B"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59,962 samples = 59,462 + 500 [1]</w:t>
            </w:r>
          </w:p>
        </w:tc>
      </w:tr>
      <w:tr w:rsidR="00425683" w14:paraId="43B9EDA4"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EEAFA1A"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Grade coverage</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7899230"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Primary-school target; grade distribution unverified</w:t>
            </w:r>
          </w:p>
        </w:tc>
      </w:tr>
      <w:tr w:rsidR="00425683" w14:paraId="164262BA"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EDE7AE1"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Training split</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81CDC75"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59,462 samples, as declared in the manifest</w:t>
            </w:r>
          </w:p>
        </w:tc>
      </w:tr>
      <w:tr w:rsidR="00425683" w14:paraId="464ABA79"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BD23478"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Validation split</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A338A3B" w14:textId="77777777" w:rsidR="00425683" w:rsidRPr="00D5470A" w:rsidRDefault="002B0036" w:rsidP="00D5470A">
            <w:pPr>
              <w:keepNext/>
              <w:spacing w:before="40" w:after="60"/>
              <w:rPr>
                <w:rFonts w:ascii="Times New Roman" w:hAnsi="Times New Roman" w:cs="Times New Roman"/>
                <w:sz w:val="26"/>
                <w:szCs w:val="26"/>
              </w:rPr>
            </w:pPr>
            <w:r w:rsidRPr="00D5470A">
              <w:rPr>
                <w:rFonts w:cs="Times New Roman"/>
                <w:color w:val="25324A"/>
                <w:sz w:val="20"/>
                <w:szCs w:val="26"/>
              </w:rPr>
              <w:t>500 samples, as declared in the manifest</w:t>
            </w:r>
          </w:p>
        </w:tc>
      </w:tr>
      <w:tr w:rsidR="00425683" w14:paraId="51B858DA" w14:textId="77777777" w:rsidTr="00D5470A">
        <w:trPr>
          <w:cantSplit/>
          <w:jc w:val="center"/>
        </w:trPr>
        <w:tc>
          <w:tcPr>
            <w:tcW w:w="316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BE080E9" w14:textId="77777777" w:rsidR="00425683" w:rsidRPr="00D5470A" w:rsidRDefault="002B0036" w:rsidP="00D5470A">
            <w:pPr>
              <w:spacing w:before="40" w:after="60"/>
              <w:rPr>
                <w:rFonts w:ascii="Times New Roman" w:hAnsi="Times New Roman" w:cs="Times New Roman"/>
                <w:sz w:val="26"/>
                <w:szCs w:val="26"/>
              </w:rPr>
            </w:pPr>
            <w:r w:rsidRPr="00D5470A">
              <w:rPr>
                <w:rFonts w:cs="Times New Roman"/>
                <w:color w:val="25324A"/>
                <w:sz w:val="20"/>
                <w:szCs w:val="26"/>
              </w:rPr>
              <w:t>Split seed</w:t>
            </w:r>
          </w:p>
        </w:tc>
        <w:tc>
          <w:tcPr>
            <w:tcW w:w="619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EBE3307" w14:textId="77777777" w:rsidR="00425683" w:rsidRPr="00D5470A" w:rsidRDefault="002B0036" w:rsidP="00D5470A">
            <w:pPr>
              <w:spacing w:before="40" w:after="60"/>
              <w:rPr>
                <w:rFonts w:ascii="Times New Roman" w:hAnsi="Times New Roman" w:cs="Times New Roman"/>
                <w:sz w:val="26"/>
                <w:szCs w:val="26"/>
              </w:rPr>
            </w:pPr>
            <w:r w:rsidRPr="00D5470A">
              <w:rPr>
                <w:rFonts w:cs="Times New Roman"/>
                <w:color w:val="25324A"/>
                <w:sz w:val="20"/>
                <w:szCs w:val="26"/>
              </w:rPr>
              <w:t>42; random split in the manifest</w:t>
            </w:r>
          </w:p>
        </w:tc>
      </w:tr>
    </w:tbl>
    <w:p w14:paraId="28357DB6" w14:textId="77777777" w:rsidR="00425683" w:rsidRPr="00D5470A" w:rsidRDefault="002B0036" w:rsidP="00C83635">
      <w:pPr>
        <w:pStyle w:val="Heading2"/>
        <w:spacing w:before="220" w:after="100" w:line="269" w:lineRule="auto"/>
      </w:pPr>
      <w:bookmarkStart w:id="23" w:name="_Toc241835226"/>
      <w:r w:rsidRPr="00D5470A">
        <w:t xml:space="preserve">4.2 Data </w:t>
      </w:r>
      <w:r w:rsidRPr="00C83635">
        <w:t>governance</w:t>
      </w:r>
      <w:bookmarkEnd w:id="23"/>
    </w:p>
    <w:p w14:paraId="272472C7"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Source manifests, hashes and trial records support traceability. Full-corpus image/character counts, annotation coverage and duplicate rates still require the upstream manifests and an independent audit.</w:t>
      </w:r>
    </w:p>
    <w:p w14:paraId="3C5416F5"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SHA-256 supports file identity and duplicate checks. A perceptual-hash deduplication pipeline and its corpus-wide results have not been demonstrated.</w:t>
      </w:r>
    </w:p>
    <w:p w14:paraId="0101869B"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lastRenderedPageBreak/>
        <w:t>The handoff manifest states image-disjoint PASS. This is a recorded assertion; the complete training and validation manifests are needed to reproduce the overlap check.</w:t>
      </w:r>
    </w:p>
    <w:p w14:paraId="3295945E"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The manifest marks writer-disjointness UNKNOWN; generalization to unseen writers is therefore not established.</w:t>
      </w:r>
    </w:p>
    <w:p w14:paraId="2F69AC7F"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Privacy must be assessed per endpoint and dataset. Pilot feedback has privacy and eligibility checks, but public HandAI routes and permissive consent defaults remain. Cropping alone does not demonstrate PII removal. [5]</w:t>
      </w:r>
    </w:p>
    <w:p w14:paraId="040B5B05" w14:textId="77777777" w:rsidR="00425683" w:rsidRDefault="002B0036" w:rsidP="00B32E1E">
      <w:pPr>
        <w:pStyle w:val="Heading2"/>
        <w:keepLines w:val="0"/>
        <w:spacing w:before="220" w:after="100" w:line="269" w:lineRule="auto"/>
      </w:pPr>
      <w:bookmarkStart w:id="24" w:name="_Toc241835227"/>
      <w:r>
        <w:t>4.3 CRNN model</w:t>
      </w:r>
      <w:bookmarkEnd w:id="24"/>
    </w:p>
    <w:p w14:paraId="42AF869A" w14:textId="77777777" w:rsidR="00425683" w:rsidRDefault="002B0036" w:rsidP="00B32E1E">
      <w:pPr>
        <w:pStyle w:val="Heading3"/>
        <w:keepLines w:val="0"/>
        <w:spacing w:before="220" w:after="100" w:line="269" w:lineRule="auto"/>
      </w:pPr>
      <w:bookmarkStart w:id="25" w:name="_Toc241835228"/>
      <w:r>
        <w:rPr>
          <w:color w:val="1428A0"/>
        </w:rPr>
        <w:t>4.3.1 Packaged recognition model</w:t>
      </w:r>
      <w:bookmarkEnd w:id="25"/>
    </w:p>
    <w:p w14:paraId="62CB917B"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The checkpoint manifest identifies Vietnamese-Handwriting-OCR-Full version 1.0.0, with 5,962,560 parameters and artifact best_cer.pth. CRNN-v1.2-PyTorch is a client registry label and should not replace the artifact identity. The checkpoint SHA-256 was verified against the manifest. [1, 4]</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71"/>
        <w:gridCol w:w="717"/>
        <w:gridCol w:w="1014"/>
        <w:gridCol w:w="716"/>
        <w:gridCol w:w="1058"/>
        <w:gridCol w:w="716"/>
        <w:gridCol w:w="829"/>
        <w:gridCol w:w="716"/>
        <w:gridCol w:w="832"/>
        <w:gridCol w:w="716"/>
        <w:gridCol w:w="771"/>
      </w:tblGrid>
      <w:tr w:rsidR="00425683" w:rsidRPr="00C83635" w14:paraId="424FD016" w14:textId="77777777">
        <w:trPr>
          <w:cantSplit/>
          <w:jc w:val="center"/>
        </w:trPr>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36990170"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IMAGE</w:t>
            </w:r>
            <w:r w:rsidRPr="00C83635">
              <w:rPr>
                <w:rFonts w:cs="Times New Roman"/>
                <w:color w:val="25324A"/>
                <w:sz w:val="16"/>
              </w:rPr>
              <w:br/>
              <w:t>3×64×1024</w:t>
            </w:r>
          </w:p>
        </w:tc>
        <w:tc>
          <w:tcPr>
            <w:tcW w:w="884" w:type="dxa"/>
            <w:vAlign w:val="center"/>
          </w:tcPr>
          <w:p w14:paraId="26D8F2CA" w14:textId="77777777" w:rsidR="00425683" w:rsidRPr="00C83635" w:rsidRDefault="002B0036" w:rsidP="00B32E1E">
            <w:pPr>
              <w:spacing w:before="40" w:after="60"/>
              <w:rPr>
                <w:rFonts w:ascii="Times New Roman" w:hAnsi="Times New Roman" w:cs="Times New Roman"/>
                <w:sz w:val="24"/>
                <w:szCs w:val="24"/>
              </w:rPr>
            </w:pPr>
            <w:r w:rsidRPr="00C83635">
              <w:rPr>
                <w:rFonts w:cs="Times New Roman"/>
                <w:color w:val="25324A"/>
                <w:sz w:val="20"/>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6BE705B3"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CNN</w:t>
            </w:r>
            <w:r w:rsidRPr="00C83635">
              <w:rPr>
                <w:rFonts w:cs="Times New Roman"/>
                <w:color w:val="25324A"/>
                <w:sz w:val="16"/>
              </w:rPr>
              <w:br/>
              <w:t>FEATURES</w:t>
            </w:r>
          </w:p>
        </w:tc>
        <w:tc>
          <w:tcPr>
            <w:tcW w:w="884" w:type="dxa"/>
            <w:vAlign w:val="center"/>
          </w:tcPr>
          <w:p w14:paraId="18D28776" w14:textId="77777777" w:rsidR="00425683" w:rsidRPr="00C83635" w:rsidRDefault="002B0036" w:rsidP="00B32E1E">
            <w:pPr>
              <w:spacing w:before="40" w:after="60"/>
              <w:rPr>
                <w:rFonts w:ascii="Times New Roman" w:hAnsi="Times New Roman" w:cs="Times New Roman"/>
                <w:sz w:val="24"/>
                <w:szCs w:val="24"/>
              </w:rPr>
            </w:pPr>
            <w:r w:rsidRPr="00C83635">
              <w:rPr>
                <w:rFonts w:cs="Times New Roman"/>
                <w:color w:val="25324A"/>
                <w:sz w:val="20"/>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FA36ED7"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SEQUENCE</w:t>
            </w:r>
            <w:r w:rsidRPr="00C83635">
              <w:rPr>
                <w:rFonts w:cs="Times New Roman"/>
                <w:color w:val="25324A"/>
                <w:sz w:val="16"/>
              </w:rPr>
              <w:br/>
              <w:t>128 STEPS</w:t>
            </w:r>
          </w:p>
        </w:tc>
        <w:tc>
          <w:tcPr>
            <w:tcW w:w="884" w:type="dxa"/>
            <w:vAlign w:val="center"/>
          </w:tcPr>
          <w:p w14:paraId="1BE0180E" w14:textId="77777777" w:rsidR="00425683" w:rsidRPr="00C83635" w:rsidRDefault="002B0036" w:rsidP="00B32E1E">
            <w:pPr>
              <w:spacing w:before="40" w:after="60"/>
              <w:rPr>
                <w:rFonts w:ascii="Times New Roman" w:hAnsi="Times New Roman" w:cs="Times New Roman"/>
                <w:sz w:val="24"/>
                <w:szCs w:val="24"/>
              </w:rPr>
            </w:pPr>
            <w:r w:rsidRPr="00C83635">
              <w:rPr>
                <w:rFonts w:cs="Times New Roman"/>
                <w:color w:val="25324A"/>
                <w:sz w:val="20"/>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7F07A4C7"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BiLSTM</w:t>
            </w:r>
            <w:r w:rsidRPr="00C83635">
              <w:rPr>
                <w:rFonts w:cs="Times New Roman"/>
                <w:color w:val="25324A"/>
                <w:sz w:val="16"/>
              </w:rPr>
              <w:br/>
              <w:t>256-D</w:t>
            </w:r>
          </w:p>
        </w:tc>
        <w:tc>
          <w:tcPr>
            <w:tcW w:w="884" w:type="dxa"/>
            <w:vAlign w:val="center"/>
          </w:tcPr>
          <w:p w14:paraId="6349625F" w14:textId="77777777" w:rsidR="00425683" w:rsidRPr="00C83635" w:rsidRDefault="002B0036" w:rsidP="00B32E1E">
            <w:pPr>
              <w:spacing w:before="40" w:after="60"/>
              <w:rPr>
                <w:rFonts w:ascii="Times New Roman" w:hAnsi="Times New Roman" w:cs="Times New Roman"/>
                <w:sz w:val="24"/>
                <w:szCs w:val="24"/>
              </w:rPr>
            </w:pPr>
            <w:r w:rsidRPr="00C83635">
              <w:rPr>
                <w:rFonts w:cs="Times New Roman"/>
                <w:color w:val="25324A"/>
                <w:sz w:val="20"/>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114FCEED"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LINEAR</w:t>
            </w:r>
            <w:r w:rsidRPr="00C83635">
              <w:rPr>
                <w:rFonts w:cs="Times New Roman"/>
                <w:color w:val="25324A"/>
                <w:sz w:val="16"/>
              </w:rPr>
              <w:br/>
              <w:t>320</w:t>
            </w:r>
          </w:p>
        </w:tc>
        <w:tc>
          <w:tcPr>
            <w:tcW w:w="884" w:type="dxa"/>
            <w:vAlign w:val="center"/>
          </w:tcPr>
          <w:p w14:paraId="3DC2099A" w14:textId="77777777" w:rsidR="00425683" w:rsidRPr="00C83635" w:rsidRDefault="002B0036" w:rsidP="00B32E1E">
            <w:pPr>
              <w:spacing w:before="40" w:after="60"/>
              <w:rPr>
                <w:rFonts w:ascii="Times New Roman" w:hAnsi="Times New Roman" w:cs="Times New Roman"/>
                <w:sz w:val="24"/>
                <w:szCs w:val="24"/>
              </w:rPr>
            </w:pPr>
            <w:r w:rsidRPr="00C83635">
              <w:rPr>
                <w:rFonts w:cs="Times New Roman"/>
                <w:color w:val="25324A"/>
                <w:sz w:val="20"/>
                <w:szCs w:val="24"/>
              </w:rPr>
              <w:t>→</w:t>
            </w:r>
          </w:p>
        </w:tc>
        <w:tc>
          <w:tcPr>
            <w:tcW w:w="884" w:type="dxa"/>
            <w:tcBorders>
              <w:top w:val="single" w:sz="7" w:space="0" w:color="2563EB"/>
              <w:left w:val="single" w:sz="7" w:space="0" w:color="2563EB"/>
              <w:bottom w:val="single" w:sz="7" w:space="0" w:color="2563EB"/>
              <w:right w:val="single" w:sz="7" w:space="0" w:color="2563EB"/>
            </w:tcBorders>
            <w:shd w:val="clear" w:color="auto" w:fill="EEF4FF"/>
            <w:tcMar>
              <w:top w:w="130" w:type="dxa"/>
              <w:left w:w="80" w:type="dxa"/>
              <w:bottom w:w="130" w:type="dxa"/>
              <w:right w:w="80" w:type="dxa"/>
            </w:tcMar>
            <w:vAlign w:val="center"/>
          </w:tcPr>
          <w:p w14:paraId="57F738ED" w14:textId="77777777" w:rsidR="00425683" w:rsidRPr="00C83635" w:rsidRDefault="002B0036" w:rsidP="00B32E1E">
            <w:pPr>
              <w:spacing w:before="40" w:after="60"/>
              <w:rPr>
                <w:rFonts w:ascii="Times New Roman" w:hAnsi="Times New Roman" w:cs="Times New Roman"/>
              </w:rPr>
            </w:pPr>
            <w:r w:rsidRPr="00C83635">
              <w:rPr>
                <w:rFonts w:cs="Times New Roman"/>
                <w:color w:val="25324A"/>
                <w:sz w:val="16"/>
              </w:rPr>
              <w:t>CTC</w:t>
            </w:r>
            <w:r w:rsidRPr="00C83635">
              <w:rPr>
                <w:rFonts w:cs="Times New Roman"/>
                <w:color w:val="25324A"/>
                <w:sz w:val="16"/>
              </w:rPr>
              <w:br/>
              <w:t>TEXT</w:t>
            </w:r>
          </w:p>
        </w:tc>
      </w:tr>
    </w:tbl>
    <w:p w14:paraId="0AEEBCBA" w14:textId="77777777" w:rsidR="00425683" w:rsidRDefault="002B0036" w:rsidP="00B32E1E">
      <w:pPr>
        <w:pStyle w:val="Heading3"/>
        <w:keepLines w:val="0"/>
        <w:spacing w:before="220" w:after="100" w:line="269" w:lineRule="auto"/>
      </w:pPr>
      <w:bookmarkStart w:id="26" w:name="_Toc241835229"/>
      <w:r>
        <w:rPr>
          <w:color w:val="1428A0"/>
        </w:rPr>
        <w:t>4.3.2 Architecture</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2"/>
        <w:gridCol w:w="3144"/>
        <w:gridCol w:w="4158"/>
      </w:tblGrid>
      <w:tr w:rsidR="00425683" w14:paraId="174CDA8B" w14:textId="77777777" w:rsidTr="00C83635">
        <w:trPr>
          <w:cantSplit/>
          <w:tblHeader/>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03CAF228"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b/>
                <w:color w:val="FFFFFF"/>
                <w:sz w:val="20"/>
                <w:szCs w:val="26"/>
              </w:rPr>
              <w:t>Stage</w:t>
            </w:r>
          </w:p>
        </w:tc>
        <w:tc>
          <w:tcPr>
            <w:tcW w:w="324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BB8A00E"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b/>
                <w:color w:val="FFFFFF"/>
                <w:sz w:val="20"/>
                <w:szCs w:val="26"/>
              </w:rPr>
              <w:t>Specification</w:t>
            </w:r>
          </w:p>
        </w:tc>
        <w:tc>
          <w:tcPr>
            <w:tcW w:w="432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4E1036B"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b/>
                <w:color w:val="FFFFFF"/>
                <w:sz w:val="20"/>
                <w:szCs w:val="26"/>
              </w:rPr>
              <w:t>Purpose</w:t>
            </w:r>
          </w:p>
        </w:tc>
      </w:tr>
      <w:tr w:rsidR="00425683" w14:paraId="7B094CA6"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A68C29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Input</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FFDE842"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[B, 3, 64, 1024]</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AC3F7E0"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Standardized RGB handwriting-line batch</w:t>
            </w:r>
          </w:p>
        </w:tc>
      </w:tr>
      <w:tr w:rsidR="00425683" w14:paraId="0222A0CA"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ECE7B4F"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CNN</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25D5B0B"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4 Conv2d + GroupNorm(8, C) + ReLU; 3 pooling stages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27A8A91"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Extract visual stroke and diacritic features</w:t>
            </w:r>
          </w:p>
        </w:tc>
      </w:tr>
      <w:tr w:rsidR="00425683" w14:paraId="49D88FD0"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57F1D22"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CNN output</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88D5A39"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[B, 512, 8, 128]</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1CB285E"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Spatial feature map</w:t>
            </w:r>
          </w:p>
        </w:tc>
      </w:tr>
      <w:tr w:rsidR="00425683" w14:paraId="74409696"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4120D7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Sequence reshape</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39B14C1"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128 time steps × 4096</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F77DC0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Convert 2D features into left-to-right sequence</w:t>
            </w:r>
          </w:p>
        </w:tc>
      </w:tr>
      <w:tr w:rsidR="00425683" w14:paraId="21C9061F"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CDDF279"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BiLSTM</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9AC0113"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1 layer; hidden=128 per direction; dropout 0.2 after LSTM</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6B1E5C7"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Model preceding and following sequence context</w:t>
            </w:r>
          </w:p>
        </w:tc>
      </w:tr>
      <w:tr w:rsidR="00425683" w14:paraId="1BCE54C7"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7FC8C6F"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Linear</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EA44880"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256 → 320 classes</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F7E4FF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Character-class logits</w:t>
            </w:r>
          </w:p>
        </w:tc>
      </w:tr>
      <w:tr w:rsidR="00425683" w14:paraId="5203BB6F"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59729E9"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CTC</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32FC4C2"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blank index 0</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A9C1CA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Alignment-free sequence decoding</w:t>
            </w:r>
          </w:p>
        </w:tc>
      </w:tr>
      <w:tr w:rsidR="00425683" w14:paraId="3768DDC8" w14:textId="77777777" w:rsidTr="00C83635">
        <w:trPr>
          <w:cantSplit/>
          <w:jc w:val="center"/>
        </w:trPr>
        <w:tc>
          <w:tcPr>
            <w:tcW w:w="180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43A74E7"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Beam search</w:t>
            </w:r>
          </w:p>
        </w:tc>
        <w:tc>
          <w:tcPr>
            <w:tcW w:w="324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1A3AB1F"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width 15; top-k 5</w:t>
            </w:r>
          </w:p>
        </w:tc>
        <w:tc>
          <w:tcPr>
            <w:tcW w:w="432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EE878A2"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Candidate generation; not a measured gain over greedy</w:t>
            </w:r>
          </w:p>
        </w:tc>
      </w:tr>
    </w:tbl>
    <w:p w14:paraId="4D111B7F" w14:textId="77777777" w:rsidR="00425683" w:rsidRDefault="002B0036" w:rsidP="00B32E1E">
      <w:pPr>
        <w:pStyle w:val="Heading3"/>
        <w:keepLines w:val="0"/>
        <w:spacing w:before="220" w:after="100" w:line="269" w:lineRule="auto"/>
      </w:pPr>
      <w:bookmarkStart w:id="27" w:name="_Toc241835230"/>
      <w:r>
        <w:rPr>
          <w:color w:val="1428A0"/>
        </w:rPr>
        <w:t>4.3.3 Training evidence</w:t>
      </w:r>
      <w:bookmarkEnd w:id="27"/>
    </w:p>
    <w:p w14:paraId="2458A8D0"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Manifest: best checkpoint at step 16,900; official validation CER 11.3388% on the declared 500-sample validation set.</w:t>
      </w:r>
    </w:p>
    <w:p w14:paraId="7850E696" w14:textId="77777777" w:rsidR="00425683" w:rsidRPr="00C83635" w:rsidRDefault="002B0036" w:rsidP="00C83635">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Manifest: early stopping at step 18,901; this is a different step from the selected checkpoint.</w:t>
      </w:r>
    </w:p>
    <w:p w14:paraId="52AAFD14" w14:textId="77777777" w:rsidR="00425683" w:rsidRPr="00C83635" w:rsidRDefault="002B0036" w:rsidP="00B32E1E">
      <w:pPr>
        <w:pStyle w:val="ListParagraph"/>
        <w:numPr>
          <w:ilvl w:val="0"/>
          <w:numId w:val="11"/>
        </w:numPr>
        <w:spacing w:after="120" w:line="269" w:lineRule="auto"/>
        <w:ind w:left="567" w:hanging="283"/>
        <w:rPr>
          <w:rFonts w:ascii="Times New Roman" w:hAnsi="Times New Roman" w:cs="Times New Roman"/>
          <w:sz w:val="26"/>
          <w:szCs w:val="26"/>
        </w:rPr>
      </w:pPr>
      <w:r w:rsidRPr="00C83635">
        <w:rPr>
          <w:rFonts w:cs="Times New Roman"/>
          <w:color w:val="25324A"/>
          <w:szCs w:val="26"/>
        </w:rPr>
        <w:t>Manifest: loss at the best step 0.4518. Training was not rerun for this report. [1]</w:t>
      </w:r>
    </w:p>
    <w:p w14:paraId="04BBDA63" w14:textId="77777777" w:rsidR="006D732E" w:rsidRDefault="002B0036">
      <w:pPr>
        <w:pStyle w:val="Heading3"/>
        <w:spacing w:before="220" w:after="100" w:line="269" w:lineRule="auto"/>
      </w:pPr>
      <w:bookmarkStart w:id="28" w:name="_Toc241835231"/>
      <w:r>
        <w:rPr>
          <w:color w:val="1428A0"/>
        </w:rPr>
        <w:lastRenderedPageBreak/>
        <w:t>4.3.4 Interpreting training and validation evidence</w:t>
      </w:r>
      <w:bookmarkEnd w:id="28"/>
    </w:p>
    <w:tbl>
      <w:tblPr>
        <w:tblW w:w="0" w:type="auto"/>
        <w:jc w:val="center"/>
        <w:tblLayout w:type="fixed"/>
        <w:tblLook w:val="04A0" w:firstRow="1" w:lastRow="0" w:firstColumn="1" w:lastColumn="0" w:noHBand="0" w:noVBand="1"/>
      </w:tblPr>
      <w:tblGrid>
        <w:gridCol w:w="3024"/>
        <w:gridCol w:w="1800"/>
        <w:gridCol w:w="4176"/>
      </w:tblGrid>
      <w:tr w:rsidR="0098303E" w14:paraId="4527374C" w14:textId="77777777">
        <w:trPr>
          <w:cantSplit/>
          <w:tblHeader/>
          <w:jc w:val="center"/>
        </w:trPr>
        <w:tc>
          <w:tcPr>
            <w:tcW w:w="3024" w:type="dxa"/>
            <w:shd w:val="clear" w:color="auto" w:fill="1428A0"/>
            <w:tcMar>
              <w:top w:w="65" w:type="dxa"/>
              <w:left w:w="65" w:type="dxa"/>
              <w:bottom w:w="65" w:type="dxa"/>
              <w:right w:w="65" w:type="dxa"/>
            </w:tcMar>
          </w:tcPr>
          <w:p w14:paraId="35B5AD94" w14:textId="77777777" w:rsidR="0098303E" w:rsidRDefault="00387A9A">
            <w:pPr>
              <w:keepNext/>
              <w:spacing w:before="40" w:after="60"/>
            </w:pPr>
            <w:r>
              <w:rPr>
                <w:b/>
                <w:color w:val="FFFFFF"/>
                <w:sz w:val="20"/>
              </w:rPr>
              <w:t>Recorded measurement</w:t>
            </w:r>
          </w:p>
        </w:tc>
        <w:tc>
          <w:tcPr>
            <w:tcW w:w="1800" w:type="dxa"/>
            <w:shd w:val="clear" w:color="auto" w:fill="1428A0"/>
            <w:tcMar>
              <w:top w:w="65" w:type="dxa"/>
              <w:left w:w="65" w:type="dxa"/>
              <w:bottom w:w="65" w:type="dxa"/>
              <w:right w:w="65" w:type="dxa"/>
            </w:tcMar>
          </w:tcPr>
          <w:p w14:paraId="15D0E7A7" w14:textId="77777777" w:rsidR="0098303E" w:rsidRDefault="00387A9A">
            <w:pPr>
              <w:keepNext/>
              <w:spacing w:before="40" w:after="60"/>
            </w:pPr>
            <w:r>
              <w:rPr>
                <w:b/>
                <w:color w:val="FFFFFF"/>
                <w:sz w:val="20"/>
              </w:rPr>
              <w:t>Value</w:t>
            </w:r>
          </w:p>
        </w:tc>
        <w:tc>
          <w:tcPr>
            <w:tcW w:w="4176" w:type="dxa"/>
            <w:shd w:val="clear" w:color="auto" w:fill="1428A0"/>
            <w:tcMar>
              <w:top w:w="65" w:type="dxa"/>
              <w:left w:w="65" w:type="dxa"/>
              <w:bottom w:w="65" w:type="dxa"/>
              <w:right w:w="65" w:type="dxa"/>
            </w:tcMar>
          </w:tcPr>
          <w:p w14:paraId="0A539FD4" w14:textId="77777777" w:rsidR="0098303E" w:rsidRDefault="00387A9A">
            <w:pPr>
              <w:keepNext/>
              <w:spacing w:before="40" w:after="60"/>
            </w:pPr>
            <w:r>
              <w:rPr>
                <w:b/>
                <w:color w:val="FFFFFF"/>
                <w:sz w:val="20"/>
              </w:rPr>
              <w:t>Evidence scope</w:t>
            </w:r>
          </w:p>
        </w:tc>
      </w:tr>
      <w:tr w:rsidR="0098303E" w14:paraId="69DC75E6" w14:textId="77777777">
        <w:trPr>
          <w:cantSplit/>
          <w:jc w:val="center"/>
        </w:trPr>
        <w:tc>
          <w:tcPr>
            <w:tcW w:w="3024" w:type="dxa"/>
            <w:shd w:val="clear" w:color="auto" w:fill="F1F5FF"/>
            <w:tcMar>
              <w:top w:w="65" w:type="dxa"/>
              <w:left w:w="65" w:type="dxa"/>
              <w:bottom w:w="65" w:type="dxa"/>
              <w:right w:w="65" w:type="dxa"/>
            </w:tcMar>
          </w:tcPr>
          <w:p w14:paraId="0C8129B1" w14:textId="77777777" w:rsidR="0098303E" w:rsidRDefault="00387A9A">
            <w:pPr>
              <w:keepNext/>
              <w:spacing w:before="40" w:after="60"/>
            </w:pPr>
            <w:r>
              <w:rPr>
                <w:color w:val="25324A"/>
                <w:sz w:val="20"/>
              </w:rPr>
              <w:t>Official validation CER</w:t>
            </w:r>
          </w:p>
        </w:tc>
        <w:tc>
          <w:tcPr>
            <w:tcW w:w="1800" w:type="dxa"/>
            <w:shd w:val="clear" w:color="auto" w:fill="F1F5FF"/>
            <w:tcMar>
              <w:top w:w="65" w:type="dxa"/>
              <w:left w:w="65" w:type="dxa"/>
              <w:bottom w:w="65" w:type="dxa"/>
              <w:right w:w="65" w:type="dxa"/>
            </w:tcMar>
          </w:tcPr>
          <w:p w14:paraId="52291EED" w14:textId="77777777" w:rsidR="0098303E" w:rsidRDefault="00387A9A">
            <w:pPr>
              <w:keepNext/>
              <w:spacing w:before="40" w:after="60"/>
            </w:pPr>
            <w:r>
              <w:rPr>
                <w:color w:val="25324A"/>
                <w:sz w:val="20"/>
              </w:rPr>
              <w:t>11.3388%</w:t>
            </w:r>
          </w:p>
        </w:tc>
        <w:tc>
          <w:tcPr>
            <w:tcW w:w="4176" w:type="dxa"/>
            <w:shd w:val="clear" w:color="auto" w:fill="F1F5FF"/>
            <w:tcMar>
              <w:top w:w="65" w:type="dxa"/>
              <w:left w:w="65" w:type="dxa"/>
              <w:bottom w:w="65" w:type="dxa"/>
              <w:right w:w="65" w:type="dxa"/>
            </w:tcMar>
          </w:tcPr>
          <w:p w14:paraId="0E9449B6" w14:textId="77777777" w:rsidR="0098303E" w:rsidRDefault="00387A9A">
            <w:pPr>
              <w:keepNext/>
              <w:spacing w:before="40" w:after="60"/>
            </w:pPr>
            <w:r>
              <w:rPr>
                <w:color w:val="25324A"/>
                <w:sz w:val="20"/>
              </w:rPr>
              <w:t>Declared 500-sample split; best step 16,900</w:t>
            </w:r>
          </w:p>
        </w:tc>
      </w:tr>
      <w:tr w:rsidR="0098303E" w14:paraId="226539FD" w14:textId="77777777">
        <w:trPr>
          <w:cantSplit/>
          <w:jc w:val="center"/>
        </w:trPr>
        <w:tc>
          <w:tcPr>
            <w:tcW w:w="3024" w:type="dxa"/>
            <w:shd w:val="clear" w:color="auto" w:fill="FFFFFF"/>
            <w:tcMar>
              <w:top w:w="65" w:type="dxa"/>
              <w:left w:w="65" w:type="dxa"/>
              <w:bottom w:w="65" w:type="dxa"/>
              <w:right w:w="65" w:type="dxa"/>
            </w:tcMar>
          </w:tcPr>
          <w:p w14:paraId="49A3EDE4" w14:textId="77777777" w:rsidR="0098303E" w:rsidRDefault="00387A9A">
            <w:pPr>
              <w:keepNext/>
              <w:spacing w:before="40" w:after="60"/>
            </w:pPr>
            <w:r>
              <w:rPr>
                <w:color w:val="25324A"/>
                <w:sz w:val="20"/>
              </w:rPr>
              <w:t>Comparable training CER</w:t>
            </w:r>
          </w:p>
        </w:tc>
        <w:tc>
          <w:tcPr>
            <w:tcW w:w="1800" w:type="dxa"/>
            <w:shd w:val="clear" w:color="auto" w:fill="FFFFFF"/>
            <w:tcMar>
              <w:top w:w="65" w:type="dxa"/>
              <w:left w:w="65" w:type="dxa"/>
              <w:bottom w:w="65" w:type="dxa"/>
              <w:right w:w="65" w:type="dxa"/>
            </w:tcMar>
          </w:tcPr>
          <w:p w14:paraId="30EA2EE7" w14:textId="77777777" w:rsidR="0098303E" w:rsidRDefault="00387A9A">
            <w:pPr>
              <w:keepNext/>
              <w:spacing w:before="40" w:after="60"/>
            </w:pPr>
            <w:r>
              <w:rPr>
                <w:color w:val="25324A"/>
                <w:sz w:val="20"/>
              </w:rPr>
              <w:t>8.66182%</w:t>
            </w:r>
          </w:p>
        </w:tc>
        <w:tc>
          <w:tcPr>
            <w:tcW w:w="4176" w:type="dxa"/>
            <w:shd w:val="clear" w:color="auto" w:fill="FFFFFF"/>
            <w:tcMar>
              <w:top w:w="65" w:type="dxa"/>
              <w:left w:w="65" w:type="dxa"/>
              <w:bottom w:w="65" w:type="dxa"/>
              <w:right w:w="65" w:type="dxa"/>
            </w:tcMar>
          </w:tcPr>
          <w:p w14:paraId="23161D0D" w14:textId="77777777" w:rsidR="0098303E" w:rsidRDefault="00387A9A">
            <w:pPr>
              <w:keepNext/>
              <w:spacing w:before="40" w:after="60"/>
            </w:pPr>
            <w:r>
              <w:rPr>
                <w:color w:val="25324A"/>
                <w:sz w:val="20"/>
              </w:rPr>
              <w:t>Training subset; size not recorded</w:t>
            </w:r>
          </w:p>
        </w:tc>
      </w:tr>
      <w:tr w:rsidR="0098303E" w14:paraId="6D468178" w14:textId="77777777">
        <w:trPr>
          <w:cantSplit/>
          <w:jc w:val="center"/>
        </w:trPr>
        <w:tc>
          <w:tcPr>
            <w:tcW w:w="3024" w:type="dxa"/>
            <w:shd w:val="clear" w:color="auto" w:fill="F1F5FF"/>
            <w:tcMar>
              <w:top w:w="65" w:type="dxa"/>
              <w:left w:w="65" w:type="dxa"/>
              <w:bottom w:w="65" w:type="dxa"/>
              <w:right w:w="65" w:type="dxa"/>
            </w:tcMar>
          </w:tcPr>
          <w:p w14:paraId="206E7694" w14:textId="77777777" w:rsidR="0098303E" w:rsidRDefault="00387A9A">
            <w:pPr>
              <w:keepNext/>
              <w:spacing w:before="40" w:after="60"/>
            </w:pPr>
            <w:r>
              <w:rPr>
                <w:color w:val="25324A"/>
                <w:sz w:val="20"/>
              </w:rPr>
              <w:t>Reevaluated validation CER</w:t>
            </w:r>
          </w:p>
        </w:tc>
        <w:tc>
          <w:tcPr>
            <w:tcW w:w="1800" w:type="dxa"/>
            <w:shd w:val="clear" w:color="auto" w:fill="F1F5FF"/>
            <w:tcMar>
              <w:top w:w="65" w:type="dxa"/>
              <w:left w:w="65" w:type="dxa"/>
              <w:bottom w:w="65" w:type="dxa"/>
              <w:right w:w="65" w:type="dxa"/>
            </w:tcMar>
          </w:tcPr>
          <w:p w14:paraId="48C7D32C" w14:textId="77777777" w:rsidR="0098303E" w:rsidRDefault="00387A9A">
            <w:pPr>
              <w:keepNext/>
              <w:spacing w:before="40" w:after="60"/>
            </w:pPr>
            <w:r>
              <w:rPr>
                <w:color w:val="25324A"/>
                <w:sz w:val="20"/>
              </w:rPr>
              <w:t>11.19701%</w:t>
            </w:r>
          </w:p>
        </w:tc>
        <w:tc>
          <w:tcPr>
            <w:tcW w:w="4176" w:type="dxa"/>
            <w:shd w:val="clear" w:color="auto" w:fill="F1F5FF"/>
            <w:tcMar>
              <w:top w:w="65" w:type="dxa"/>
              <w:left w:w="65" w:type="dxa"/>
              <w:bottom w:w="65" w:type="dxa"/>
              <w:right w:w="65" w:type="dxa"/>
            </w:tcMar>
          </w:tcPr>
          <w:p w14:paraId="34FD1CCC" w14:textId="77777777" w:rsidR="0098303E" w:rsidRDefault="00387A9A">
            <w:pPr>
              <w:keepNext/>
              <w:spacing w:before="40" w:after="60"/>
            </w:pPr>
            <w:r>
              <w:rPr>
                <w:color w:val="25324A"/>
                <w:sz w:val="20"/>
              </w:rPr>
              <w:t>Same checkpoint step 16,900</w:t>
            </w:r>
          </w:p>
        </w:tc>
      </w:tr>
      <w:tr w:rsidR="0098303E" w14:paraId="1609922C" w14:textId="77777777">
        <w:trPr>
          <w:cantSplit/>
          <w:jc w:val="center"/>
        </w:trPr>
        <w:tc>
          <w:tcPr>
            <w:tcW w:w="3024" w:type="dxa"/>
            <w:shd w:val="clear" w:color="auto" w:fill="FFFFFF"/>
            <w:tcMar>
              <w:top w:w="65" w:type="dxa"/>
              <w:left w:w="65" w:type="dxa"/>
              <w:bottom w:w="65" w:type="dxa"/>
              <w:right w:w="65" w:type="dxa"/>
            </w:tcMar>
          </w:tcPr>
          <w:p w14:paraId="44E1BDBF" w14:textId="77777777" w:rsidR="0098303E" w:rsidRDefault="00387A9A">
            <w:pPr>
              <w:keepNext/>
              <w:spacing w:before="40" w:after="60"/>
            </w:pPr>
            <w:r>
              <w:rPr>
                <w:color w:val="25324A"/>
                <w:sz w:val="20"/>
              </w:rPr>
              <w:t>Comparable CER gap</w:t>
            </w:r>
          </w:p>
        </w:tc>
        <w:tc>
          <w:tcPr>
            <w:tcW w:w="1800" w:type="dxa"/>
            <w:shd w:val="clear" w:color="auto" w:fill="FFFFFF"/>
            <w:tcMar>
              <w:top w:w="65" w:type="dxa"/>
              <w:left w:w="65" w:type="dxa"/>
              <w:bottom w:w="65" w:type="dxa"/>
              <w:right w:w="65" w:type="dxa"/>
            </w:tcMar>
          </w:tcPr>
          <w:p w14:paraId="23392A9F" w14:textId="77777777" w:rsidR="0098303E" w:rsidRDefault="00387A9A">
            <w:pPr>
              <w:keepNext/>
              <w:spacing w:before="40" w:after="60"/>
            </w:pPr>
            <w:r>
              <w:rPr>
                <w:color w:val="25324A"/>
                <w:sz w:val="20"/>
              </w:rPr>
              <w:t>2.5352 pp</w:t>
            </w:r>
          </w:p>
        </w:tc>
        <w:tc>
          <w:tcPr>
            <w:tcW w:w="4176" w:type="dxa"/>
            <w:shd w:val="clear" w:color="auto" w:fill="FFFFFF"/>
            <w:tcMar>
              <w:top w:w="65" w:type="dxa"/>
              <w:left w:w="65" w:type="dxa"/>
              <w:bottom w:w="65" w:type="dxa"/>
              <w:right w:w="65" w:type="dxa"/>
            </w:tcMar>
          </w:tcPr>
          <w:p w14:paraId="6324CE41" w14:textId="77777777" w:rsidR="0098303E" w:rsidRDefault="00387A9A">
            <w:pPr>
              <w:keepNext/>
              <w:spacing w:before="40" w:after="60"/>
            </w:pPr>
            <w:r>
              <w:rPr>
                <w:color w:val="25324A"/>
                <w:sz w:val="20"/>
              </w:rPr>
              <w:t>Reevaluation gap; not a zero-overfitting result</w:t>
            </w:r>
          </w:p>
        </w:tc>
      </w:tr>
      <w:tr w:rsidR="0098303E" w14:paraId="616C9135" w14:textId="77777777">
        <w:trPr>
          <w:cantSplit/>
          <w:jc w:val="center"/>
        </w:trPr>
        <w:tc>
          <w:tcPr>
            <w:tcW w:w="3024" w:type="dxa"/>
            <w:shd w:val="clear" w:color="auto" w:fill="F1F5FF"/>
            <w:tcMar>
              <w:top w:w="65" w:type="dxa"/>
              <w:left w:w="65" w:type="dxa"/>
              <w:bottom w:w="65" w:type="dxa"/>
              <w:right w:w="65" w:type="dxa"/>
            </w:tcMar>
          </w:tcPr>
          <w:p w14:paraId="08394D72" w14:textId="77777777" w:rsidR="0098303E" w:rsidRDefault="00387A9A">
            <w:pPr>
              <w:keepNext/>
              <w:spacing w:before="40" w:after="60"/>
            </w:pPr>
            <w:r>
              <w:rPr>
                <w:color w:val="25324A"/>
                <w:sz w:val="20"/>
              </w:rPr>
              <w:t>Loss at best step</w:t>
            </w:r>
          </w:p>
        </w:tc>
        <w:tc>
          <w:tcPr>
            <w:tcW w:w="1800" w:type="dxa"/>
            <w:shd w:val="clear" w:color="auto" w:fill="F1F5FF"/>
            <w:tcMar>
              <w:top w:w="65" w:type="dxa"/>
              <w:left w:w="65" w:type="dxa"/>
              <w:bottom w:w="65" w:type="dxa"/>
              <w:right w:w="65" w:type="dxa"/>
            </w:tcMar>
          </w:tcPr>
          <w:p w14:paraId="195CCF61" w14:textId="77777777" w:rsidR="0098303E" w:rsidRDefault="00387A9A">
            <w:pPr>
              <w:keepNext/>
              <w:spacing w:before="40" w:after="60"/>
            </w:pPr>
            <w:r>
              <w:rPr>
                <w:color w:val="25324A"/>
                <w:sz w:val="20"/>
              </w:rPr>
              <w:t>0.4518</w:t>
            </w:r>
          </w:p>
        </w:tc>
        <w:tc>
          <w:tcPr>
            <w:tcW w:w="4176" w:type="dxa"/>
            <w:shd w:val="clear" w:color="auto" w:fill="F1F5FF"/>
            <w:tcMar>
              <w:top w:w="65" w:type="dxa"/>
              <w:left w:w="65" w:type="dxa"/>
              <w:bottom w:w="65" w:type="dxa"/>
              <w:right w:w="65" w:type="dxa"/>
            </w:tcMar>
          </w:tcPr>
          <w:p w14:paraId="188C8239" w14:textId="77777777" w:rsidR="0098303E" w:rsidRDefault="00387A9A">
            <w:pPr>
              <w:keepNext/>
              <w:spacing w:before="40" w:after="60"/>
            </w:pPr>
            <w:r>
              <w:rPr>
                <w:color w:val="25324A"/>
                <w:sz w:val="20"/>
              </w:rPr>
              <w:t>Recorded training loss; no new training</w:t>
            </w:r>
          </w:p>
        </w:tc>
      </w:tr>
    </w:tbl>
    <w:p w14:paraId="1D0B898E" w14:textId="77777777" w:rsidR="00296EBB" w:rsidRDefault="00DD16F9">
      <w:pPr>
        <w:pStyle w:val="FigureCaption"/>
        <w:keepLines/>
        <w:spacing w:after="120" w:line="269" w:lineRule="auto"/>
      </w:pPr>
      <w:r>
        <w:rPr>
          <w:color w:val="596579"/>
        </w:rPr>
        <w:t>Figure 8. Native editable checkpoint evidence from model_manifest.json. Official validation CER, comparable-step reevaluation and loss retain their separate measurement scopes; no training was rerun. [1]</w:t>
      </w:r>
    </w:p>
    <w:p w14:paraId="5EA8C442" w14:textId="77777777" w:rsidR="006D732E" w:rsidRDefault="002B0036">
      <w:pPr>
        <w:spacing w:after="120" w:line="269" w:lineRule="auto"/>
        <w:rPr>
          <w:rFonts w:ascii="Times New Roman" w:hAnsi="Times New Roman" w:cs="Times New Roman"/>
          <w:sz w:val="26"/>
          <w:szCs w:val="26"/>
        </w:rPr>
      </w:pPr>
      <w:r>
        <w:rPr>
          <w:color w:val="25324A"/>
        </w:rPr>
        <w:t>At the comparable checkpoint step 16,900, the recorded training-subset CER is 8.66182% and reevaluated validation CER is 11.19701%, a gap of 2.5352 percentage points (about 2.54). The training-subset size is not stated. This is not evidence of zero overfitting, and the official best validation CER of 11.3388% remains a separate handoff metric. Five smoke samples are not an independent test set. Arithmetic evaluation remains BLOCKED_DATASET. [1]</w:t>
      </w:r>
    </w:p>
    <w:p w14:paraId="0B7DF03F" w14:textId="77777777" w:rsidR="006D732E" w:rsidRDefault="002B0036">
      <w:pPr>
        <w:pStyle w:val="Heading2"/>
        <w:spacing w:before="220" w:after="100" w:line="269" w:lineRule="auto"/>
      </w:pPr>
      <w:bookmarkStart w:id="29" w:name="_Toc241835232"/>
      <w:r>
        <w:t>4.4 Local collection and data preparation</w:t>
      </w:r>
      <w:bookmarkEnd w:id="29"/>
    </w:p>
    <w:p w14:paraId="7976534F" w14:textId="77777777" w:rsidR="006D732E" w:rsidRDefault="002B0036">
      <w:pPr>
        <w:spacing w:after="120" w:line="269" w:lineRule="auto"/>
        <w:rPr>
          <w:rFonts w:ascii="Times New Roman" w:hAnsi="Times New Roman" w:cs="Times New Roman"/>
          <w:sz w:val="26"/>
          <w:szCs w:val="26"/>
        </w:rPr>
      </w:pPr>
      <w:r>
        <w:rPr>
          <w:color w:val="25324A"/>
        </w:rPr>
        <w:t>The owner_173 quarantine collection is separate from the declared training corpus. A direct count of source_manifest.csv gives 173 source records: 169 marked usable and 4 rejected, across 72 source_group values. These groups are not verified writer or student identities. The manifest records file hashes, image dimensions, blur, brightness and quality labels. [6]</w:t>
      </w:r>
    </w:p>
    <w:tbl>
      <w:tblPr>
        <w:tblW w:w="0" w:type="auto"/>
        <w:jc w:val="center"/>
        <w:tblLayout w:type="fixed"/>
        <w:tblLook w:val="04A0" w:firstRow="1" w:lastRow="0" w:firstColumn="1" w:lastColumn="0" w:noHBand="0" w:noVBand="1"/>
      </w:tblPr>
      <w:tblGrid>
        <w:gridCol w:w="3240"/>
        <w:gridCol w:w="5760"/>
      </w:tblGrid>
      <w:tr w:rsidR="009872D6" w14:paraId="5DE02694" w14:textId="77777777">
        <w:trPr>
          <w:cantSplit/>
          <w:tblHeader/>
          <w:jc w:val="center"/>
        </w:trPr>
        <w:tc>
          <w:tcPr>
            <w:tcW w:w="3240" w:type="dxa"/>
            <w:shd w:val="clear" w:color="auto" w:fill="1428A0"/>
            <w:tcMar>
              <w:top w:w="65" w:type="dxa"/>
              <w:left w:w="65" w:type="dxa"/>
              <w:bottom w:w="65" w:type="dxa"/>
              <w:right w:w="65" w:type="dxa"/>
            </w:tcMar>
          </w:tcPr>
          <w:p w14:paraId="4B670744" w14:textId="77777777" w:rsidR="009872D6" w:rsidRDefault="002F59BA">
            <w:pPr>
              <w:keepNext/>
              <w:spacing w:before="40" w:after="60"/>
            </w:pPr>
            <w:r>
              <w:rPr>
                <w:b/>
                <w:color w:val="FFFFFF"/>
                <w:sz w:val="20"/>
              </w:rPr>
              <w:t>Local collection count</w:t>
            </w:r>
          </w:p>
        </w:tc>
        <w:tc>
          <w:tcPr>
            <w:tcW w:w="5760" w:type="dxa"/>
            <w:shd w:val="clear" w:color="auto" w:fill="1428A0"/>
            <w:tcMar>
              <w:top w:w="65" w:type="dxa"/>
              <w:left w:w="65" w:type="dxa"/>
              <w:bottom w:w="65" w:type="dxa"/>
              <w:right w:w="65" w:type="dxa"/>
            </w:tcMar>
          </w:tcPr>
          <w:p w14:paraId="4A8EA86C" w14:textId="77777777" w:rsidR="009872D6" w:rsidRDefault="002F59BA">
            <w:pPr>
              <w:keepNext/>
              <w:spacing w:before="40" w:after="60"/>
            </w:pPr>
            <w:r>
              <w:rPr>
                <w:b/>
                <w:color w:val="FFFFFF"/>
                <w:sz w:val="20"/>
              </w:rPr>
              <w:t>Observed source manifest</w:t>
            </w:r>
          </w:p>
        </w:tc>
      </w:tr>
      <w:tr w:rsidR="009872D6" w14:paraId="621B532A" w14:textId="77777777">
        <w:trPr>
          <w:cantSplit/>
          <w:jc w:val="center"/>
        </w:trPr>
        <w:tc>
          <w:tcPr>
            <w:tcW w:w="3240" w:type="dxa"/>
            <w:shd w:val="clear" w:color="auto" w:fill="F1F5FF"/>
            <w:tcMar>
              <w:top w:w="65" w:type="dxa"/>
              <w:left w:w="65" w:type="dxa"/>
              <w:bottom w:w="65" w:type="dxa"/>
              <w:right w:w="65" w:type="dxa"/>
            </w:tcMar>
          </w:tcPr>
          <w:p w14:paraId="7B34D274" w14:textId="77777777" w:rsidR="009872D6" w:rsidRDefault="002F59BA">
            <w:pPr>
              <w:keepNext/>
              <w:spacing w:before="40" w:after="60"/>
            </w:pPr>
            <w:r>
              <w:rPr>
                <w:color w:val="25324A"/>
                <w:sz w:val="20"/>
              </w:rPr>
              <w:t>Source records</w:t>
            </w:r>
          </w:p>
        </w:tc>
        <w:tc>
          <w:tcPr>
            <w:tcW w:w="5760" w:type="dxa"/>
            <w:shd w:val="clear" w:color="auto" w:fill="F1F5FF"/>
            <w:tcMar>
              <w:top w:w="65" w:type="dxa"/>
              <w:left w:w="65" w:type="dxa"/>
              <w:bottom w:w="65" w:type="dxa"/>
              <w:right w:w="65" w:type="dxa"/>
            </w:tcMar>
          </w:tcPr>
          <w:p w14:paraId="347AB26A" w14:textId="77777777" w:rsidR="009872D6" w:rsidRDefault="002F59BA">
            <w:pPr>
              <w:keepNext/>
              <w:spacing w:before="40" w:after="60"/>
            </w:pPr>
            <w:r>
              <w:rPr>
                <w:color w:val="25324A"/>
                <w:sz w:val="20"/>
              </w:rPr>
              <w:t>173</w:t>
            </w:r>
          </w:p>
        </w:tc>
      </w:tr>
      <w:tr w:rsidR="009872D6" w14:paraId="63B68F6E" w14:textId="77777777">
        <w:trPr>
          <w:cantSplit/>
          <w:jc w:val="center"/>
        </w:trPr>
        <w:tc>
          <w:tcPr>
            <w:tcW w:w="3240" w:type="dxa"/>
            <w:shd w:val="clear" w:color="auto" w:fill="FFFFFF"/>
            <w:tcMar>
              <w:top w:w="65" w:type="dxa"/>
              <w:left w:w="65" w:type="dxa"/>
              <w:bottom w:w="65" w:type="dxa"/>
              <w:right w:w="65" w:type="dxa"/>
            </w:tcMar>
          </w:tcPr>
          <w:p w14:paraId="4D52571C" w14:textId="77777777" w:rsidR="009872D6" w:rsidRDefault="002F59BA">
            <w:pPr>
              <w:keepNext/>
              <w:spacing w:before="40" w:after="60"/>
            </w:pPr>
            <w:r>
              <w:rPr>
                <w:color w:val="25324A"/>
                <w:sz w:val="20"/>
              </w:rPr>
              <w:t>Usable / rejected images</w:t>
            </w:r>
          </w:p>
        </w:tc>
        <w:tc>
          <w:tcPr>
            <w:tcW w:w="5760" w:type="dxa"/>
            <w:shd w:val="clear" w:color="auto" w:fill="FFFFFF"/>
            <w:tcMar>
              <w:top w:w="65" w:type="dxa"/>
              <w:left w:w="65" w:type="dxa"/>
              <w:bottom w:w="65" w:type="dxa"/>
              <w:right w:w="65" w:type="dxa"/>
            </w:tcMar>
          </w:tcPr>
          <w:p w14:paraId="6AE4B9BE" w14:textId="77777777" w:rsidR="009872D6" w:rsidRDefault="002F59BA">
            <w:pPr>
              <w:keepNext/>
              <w:spacing w:before="40" w:after="60"/>
            </w:pPr>
            <w:r>
              <w:rPr>
                <w:color w:val="25324A"/>
                <w:sz w:val="20"/>
              </w:rPr>
              <w:t>169 / 4</w:t>
            </w:r>
          </w:p>
        </w:tc>
      </w:tr>
      <w:tr w:rsidR="009872D6" w14:paraId="07252F8D" w14:textId="77777777">
        <w:trPr>
          <w:cantSplit/>
          <w:jc w:val="center"/>
        </w:trPr>
        <w:tc>
          <w:tcPr>
            <w:tcW w:w="3240" w:type="dxa"/>
            <w:shd w:val="clear" w:color="auto" w:fill="F1F5FF"/>
            <w:tcMar>
              <w:top w:w="65" w:type="dxa"/>
              <w:left w:w="65" w:type="dxa"/>
              <w:bottom w:w="65" w:type="dxa"/>
              <w:right w:w="65" w:type="dxa"/>
            </w:tcMar>
          </w:tcPr>
          <w:p w14:paraId="6DA94DE5" w14:textId="77777777" w:rsidR="009872D6" w:rsidRDefault="002F59BA">
            <w:pPr>
              <w:keepNext/>
              <w:spacing w:before="40" w:after="60"/>
            </w:pPr>
            <w:r>
              <w:rPr>
                <w:color w:val="25324A"/>
                <w:sz w:val="20"/>
              </w:rPr>
              <w:t>Source-group labels</w:t>
            </w:r>
          </w:p>
        </w:tc>
        <w:tc>
          <w:tcPr>
            <w:tcW w:w="5760" w:type="dxa"/>
            <w:shd w:val="clear" w:color="auto" w:fill="F1F5FF"/>
            <w:tcMar>
              <w:top w:w="65" w:type="dxa"/>
              <w:left w:w="65" w:type="dxa"/>
              <w:bottom w:w="65" w:type="dxa"/>
              <w:right w:w="65" w:type="dxa"/>
            </w:tcMar>
          </w:tcPr>
          <w:p w14:paraId="131E295A" w14:textId="77777777" w:rsidR="009872D6" w:rsidRDefault="002F59BA">
            <w:pPr>
              <w:keepNext/>
              <w:spacing w:before="40" w:after="60"/>
            </w:pPr>
            <w:r>
              <w:rPr>
                <w:color w:val="25324A"/>
                <w:sz w:val="20"/>
              </w:rPr>
              <w:t>72; not verified writer identities</w:t>
            </w:r>
          </w:p>
        </w:tc>
      </w:tr>
      <w:tr w:rsidR="009872D6" w14:paraId="7EA34CD4" w14:textId="77777777">
        <w:trPr>
          <w:cantSplit/>
          <w:jc w:val="center"/>
        </w:trPr>
        <w:tc>
          <w:tcPr>
            <w:tcW w:w="3240" w:type="dxa"/>
            <w:shd w:val="clear" w:color="auto" w:fill="FFFFFF"/>
            <w:tcMar>
              <w:top w:w="65" w:type="dxa"/>
              <w:left w:w="65" w:type="dxa"/>
              <w:bottom w:w="65" w:type="dxa"/>
              <w:right w:w="65" w:type="dxa"/>
            </w:tcMar>
          </w:tcPr>
          <w:p w14:paraId="389DDD22" w14:textId="77777777" w:rsidR="009872D6" w:rsidRDefault="002F59BA">
            <w:pPr>
              <w:keepNext/>
              <w:spacing w:before="40" w:after="60"/>
            </w:pPr>
            <w:r>
              <w:rPr>
                <w:color w:val="25324A"/>
                <w:sz w:val="20"/>
              </w:rPr>
              <w:t>Line candidates</w:t>
            </w:r>
          </w:p>
        </w:tc>
        <w:tc>
          <w:tcPr>
            <w:tcW w:w="5760" w:type="dxa"/>
            <w:shd w:val="clear" w:color="auto" w:fill="FFFFFF"/>
            <w:tcMar>
              <w:top w:w="65" w:type="dxa"/>
              <w:left w:w="65" w:type="dxa"/>
              <w:bottom w:w="65" w:type="dxa"/>
              <w:right w:w="65" w:type="dxa"/>
            </w:tcMar>
          </w:tcPr>
          <w:p w14:paraId="1B3941F0" w14:textId="77777777" w:rsidR="009872D6" w:rsidRDefault="002F59BA">
            <w:pPr>
              <w:keepNext/>
              <w:spacing w:before="40" w:after="60"/>
            </w:pPr>
            <w:r>
              <w:rPr>
                <w:color w:val="25324A"/>
                <w:sz w:val="20"/>
              </w:rPr>
              <w:t>510; all PENDING; verified text empty</w:t>
            </w:r>
          </w:p>
        </w:tc>
      </w:tr>
    </w:tbl>
    <w:p w14:paraId="59C76D81" w14:textId="77777777" w:rsidR="00296EBB" w:rsidRDefault="00DD16F9">
      <w:pPr>
        <w:pStyle w:val="FigureCaption"/>
        <w:keepLines/>
        <w:spacing w:after="120" w:line="269" w:lineRule="auto"/>
      </w:pPr>
      <w:r>
        <w:rPr>
          <w:color w:val="596579"/>
        </w:rPr>
        <w:t>Figure 9. Native editable counts from the local quarantine manifests. These are provisional candidate counts, separate from model training, validation and the app case study. [6]</w:t>
      </w:r>
    </w:p>
    <w:p w14:paraId="52C0DDE1" w14:textId="77777777" w:rsidR="006D732E" w:rsidRDefault="002B0036">
      <w:pPr>
        <w:spacing w:after="120" w:line="269" w:lineRule="auto"/>
        <w:rPr>
          <w:rFonts w:ascii="Times New Roman" w:hAnsi="Times New Roman" w:cs="Times New Roman"/>
          <w:sz w:val="26"/>
          <w:szCs w:val="26"/>
        </w:rPr>
      </w:pPr>
      <w:r>
        <w:rPr>
          <w:color w:val="25324A"/>
        </w:rPr>
        <w:t>All 510 line candidates have review_status=PENDING and empty verified_text. Their category labels are preliminary, not human-verified ground truth. The next data step is annotation and quality review, followed by deduplication and split assignment; these records must not be counted as a validated benchmark or training gain. [6]</w:t>
      </w:r>
    </w:p>
    <w:p w14:paraId="4C0CEFC8" w14:textId="77777777" w:rsidR="006D732E" w:rsidRDefault="002B0036">
      <w:pPr>
        <w:spacing w:after="120" w:line="269" w:lineRule="auto"/>
        <w:rPr>
          <w:rFonts w:ascii="Times New Roman" w:hAnsi="Times New Roman" w:cs="Times New Roman"/>
          <w:sz w:val="26"/>
          <w:szCs w:val="26"/>
        </w:rPr>
      </w:pPr>
      <w:r>
        <w:rPr>
          <w:color w:val="25324A"/>
        </w:rPr>
        <w:t>The data-management aspect is the linked lifecycle of image objects, metadata, line crops, labels, model artifacts and evaluation records. Current evidence demonstrates a prototype data pipeline. It does not establish distributed processing scale, production throughput or completed automated retraining.</w:t>
      </w:r>
    </w:p>
    <w:p w14:paraId="2757ACD7" w14:textId="77777777" w:rsidR="00425683" w:rsidRDefault="002B0036" w:rsidP="00C83635">
      <w:pPr>
        <w:pStyle w:val="Heading1"/>
        <w:keepLines w:val="0"/>
        <w:spacing w:before="220" w:after="100" w:line="269" w:lineRule="auto"/>
      </w:pPr>
      <w:bookmarkStart w:id="30" w:name="_Toc241835233"/>
      <w:r>
        <w:rPr>
          <w:color w:val="1428A0"/>
        </w:rPr>
        <w:t>5. AI Correction &amp; Human Verification</w:t>
      </w:r>
      <w:bookmarkEnd w:id="30"/>
    </w:p>
    <w:p w14:paraId="698E7E22"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 xml:space="preserve">The workflow keeps raw OCR, actual advisor suggestions and human-selected text distinct. A CRNN score carries CRNN_CTC_SOFTMAX provenance; provider-reported scores carry AI_SELF_REPORTED provenance. Untagged legacy scores, non-finite/out-of-range values </w:t>
      </w:r>
      <w:r w:rsidRPr="00C83635">
        <w:rPr>
          <w:rFonts w:cs="Times New Roman"/>
          <w:color w:val="25324A"/>
          <w:szCs w:val="26"/>
        </w:rPr>
        <w:lastRenderedPageBreak/>
        <w:t>and unavailable provider scores are not shown as measurements. Feedback verdicts and consent/integrity checks retain their existing eligibility role; no retraining is triggered. [3, 5,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6"/>
        <w:gridCol w:w="6258"/>
      </w:tblGrid>
      <w:tr w:rsidR="00425683" w:rsidRPr="00C83635" w14:paraId="636AF68B" w14:textId="77777777" w:rsidTr="00C83635">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1A89C9E0"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b/>
                <w:color w:val="FFFFFF"/>
                <w:sz w:val="20"/>
                <w:szCs w:val="26"/>
              </w:rPr>
              <w:t>Control</w:t>
            </w:r>
          </w:p>
        </w:tc>
        <w:tc>
          <w:tcPr>
            <w:tcW w:w="64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331262F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b/>
                <w:color w:val="FFFFFF"/>
                <w:sz w:val="20"/>
                <w:szCs w:val="26"/>
              </w:rPr>
              <w:t>Purpose</w:t>
            </w:r>
          </w:p>
        </w:tc>
      </w:tr>
      <w:tr w:rsidR="00425683" w:rsidRPr="00C83635" w14:paraId="72B32449"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9810C6A"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Provider provenance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6C5F0CA"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Only actual provider responses retain their provider/model provenance; no local suggestion is copied into two provider fields.</w:t>
            </w:r>
          </w:p>
        </w:tc>
      </w:tr>
      <w:tr w:rsidR="00425683" w:rsidRPr="00C83635" w14:paraId="3FC0AB66"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83F97B"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Consensus and evidence rules</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B06D25B"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Agreement is a review signal; exact correctness still requires the reference image/text.</w:t>
            </w:r>
          </w:p>
        </w:tc>
      </w:tr>
      <w:tr w:rsidR="00425683" w:rsidRPr="00C83635" w14:paraId="2D7FD3AE"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D7C46B0"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Configured edit ratio 0.35</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3B0B797"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A post-corrector setting, not proof that every endpoint and fallback enforces the same limit.</w:t>
            </w:r>
          </w:p>
        </w:tc>
      </w:tr>
      <w:tr w:rsidR="00425683" w:rsidRPr="00C83635" w14:paraId="31FFDC06"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1BE87A0D"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Visible decision source</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09F1545"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Retain raw text, advisor suggestion and human-selected text as separate stages.</w:t>
            </w:r>
          </w:p>
        </w:tc>
      </w:tr>
      <w:tr w:rsidR="00425683" w:rsidRPr="00C83635" w14:paraId="4B9FE081"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FA8917F"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Fallback behavior</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0E27B45"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Missing configuration or provider failure remains UNAVAILABLE. Raw CRNN output is retained; no preset confidence is supplied.</w:t>
            </w:r>
          </w:p>
        </w:tc>
      </w:tr>
    </w:tbl>
    <w:p w14:paraId="4F7497EB" w14:textId="77777777" w:rsidR="00425683" w:rsidRDefault="002B0036" w:rsidP="00C83635">
      <w:pPr>
        <w:pStyle w:val="Heading1"/>
        <w:spacing w:before="220" w:after="100" w:line="269" w:lineRule="auto"/>
      </w:pPr>
      <w:bookmarkStart w:id="31" w:name="_Toc241835234"/>
      <w:r>
        <w:rPr>
          <w:color w:val="1428A0"/>
        </w:rPr>
        <w:t xml:space="preserve">6. Evaluation &amp; </w:t>
      </w:r>
      <w:r w:rsidRPr="00C83635">
        <w:rPr>
          <w:color w:val="1428A0"/>
        </w:rPr>
        <w:t>Error</w:t>
      </w:r>
      <w:r>
        <w:rPr>
          <w:color w:val="1428A0"/>
        </w:rPr>
        <w:t xml:space="preserve"> Analysis</w:t>
      </w:r>
      <w:bookmarkEnd w:id="31"/>
    </w:p>
    <w:p w14:paraId="46F4F128" w14:textId="77777777" w:rsidR="00425683" w:rsidRDefault="002B0036" w:rsidP="00B32E1E">
      <w:pPr>
        <w:pStyle w:val="Heading2"/>
        <w:keepLines w:val="0"/>
        <w:spacing w:before="220" w:after="100" w:line="269" w:lineRule="auto"/>
      </w:pPr>
      <w:bookmarkStart w:id="32" w:name="_Toc241835235"/>
      <w:r>
        <w:t>6.1 Analytics scopes</w:t>
      </w:r>
      <w:bookmarkEnd w:id="3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6741"/>
      </w:tblGrid>
      <w:tr w:rsidR="00425683" w14:paraId="23AEB60A" w14:textId="77777777" w:rsidTr="00C83635">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365F91" w:themeFill="accent1" w:themeFillShade="BF"/>
            <w:tcMar>
              <w:top w:w="90" w:type="dxa"/>
              <w:left w:w="110" w:type="dxa"/>
              <w:bottom w:w="90" w:type="dxa"/>
              <w:right w:w="110" w:type="dxa"/>
            </w:tcMar>
            <w:vAlign w:val="center"/>
          </w:tcPr>
          <w:p w14:paraId="3DD45CC1"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1"/>
                <w:szCs w:val="26"/>
              </w:rPr>
              <w:t>Scope</w:t>
            </w:r>
          </w:p>
        </w:tc>
        <w:tc>
          <w:tcPr>
            <w:tcW w:w="6984" w:type="dxa"/>
            <w:tcBorders>
              <w:top w:val="single" w:sz="4" w:space="0" w:color="D9D9D9"/>
              <w:left w:val="single" w:sz="4" w:space="0" w:color="D9D9D9"/>
              <w:bottom w:val="single" w:sz="4" w:space="0" w:color="D9D9D9"/>
              <w:right w:val="single" w:sz="4" w:space="0" w:color="D9D9D9"/>
            </w:tcBorders>
            <w:shd w:val="clear" w:color="auto" w:fill="365F91" w:themeFill="accent1" w:themeFillShade="BF"/>
            <w:tcMar>
              <w:top w:w="90" w:type="dxa"/>
              <w:left w:w="110" w:type="dxa"/>
              <w:bottom w:w="90" w:type="dxa"/>
              <w:right w:w="110" w:type="dxa"/>
            </w:tcMar>
            <w:vAlign w:val="center"/>
          </w:tcPr>
          <w:p w14:paraId="16F72E0F"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1"/>
                <w:szCs w:val="26"/>
              </w:rPr>
              <w:t>Purpose</w:t>
            </w:r>
          </w:p>
        </w:tc>
      </w:tr>
      <w:tr w:rsidR="00425683" w14:paraId="151183B8"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008A672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1"/>
                <w:szCs w:val="26"/>
              </w:rPr>
              <w:t>Trial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58A38AD2"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1"/>
                <w:szCs w:val="26"/>
              </w:rPr>
              <w:t>Inspect one trial and its line records, references, edits and decision sources.</w:t>
            </w:r>
          </w:p>
        </w:tc>
      </w:tr>
      <w:tr w:rsidR="00425683" w14:paraId="3B87BBB1"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5BF6D839"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1"/>
                <w:szCs w:val="26"/>
              </w:rPr>
              <w:t>Global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27D1ED42" w14:textId="77777777" w:rsidR="00570E49" w:rsidRDefault="002E4E6E">
            <w:pPr>
              <w:keepNext/>
              <w:spacing w:before="40" w:after="60"/>
            </w:pPr>
            <w:r>
              <w:rPr>
                <w:color w:val="25324A"/>
                <w:sz w:val="21"/>
              </w:rPr>
              <w:t>Legacy cross-session summary; retained for existing exports and trial views.</w:t>
            </w:r>
          </w:p>
        </w:tc>
      </w:tr>
      <w:tr w:rsidR="00425683" w14:paraId="50014C48" w14:textId="77777777" w:rsidTr="00C83635">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61385069"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1"/>
                <w:szCs w:val="26"/>
              </w:rPr>
              <w:t>Research Analytics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hemeFill="background1"/>
            <w:tcMar>
              <w:top w:w="90" w:type="dxa"/>
              <w:left w:w="110" w:type="dxa"/>
              <w:bottom w:w="90" w:type="dxa"/>
              <w:right w:w="110" w:type="dxa"/>
            </w:tcMar>
            <w:vAlign w:val="center"/>
          </w:tcPr>
          <w:p w14:paraId="4871C78D" w14:textId="77777777" w:rsidR="00570E49" w:rsidRDefault="002E4E6E">
            <w:pPr>
              <w:spacing w:before="40" w:after="60"/>
            </w:pPr>
            <w:r>
              <w:rPr>
                <w:color w:val="25324A"/>
                <w:sz w:val="21"/>
              </w:rPr>
              <w:t>Filter completed non-sample sessions and compute verified line metrics from the local history store.</w:t>
            </w:r>
          </w:p>
        </w:tc>
      </w:tr>
    </w:tbl>
    <w:p w14:paraId="5CD83AC0" w14:textId="77777777" w:rsidR="00983772" w:rsidRDefault="00864042">
      <w:pPr>
        <w:spacing w:after="120" w:line="269" w:lineRule="auto"/>
      </w:pPr>
      <w:r>
        <w:rPr>
          <w:color w:val="25324A"/>
        </w:rPr>
        <w:t>Completed non-sample sessions supply activity counts. OCR confidence is averaged only over finite scores in [0,1] with CRNN_CTC_SOFTMAX provenance; the scored-line count is shown. Exact-line accuracy and corpus CER/WER require usable references. Paired OCR/AI metrics use the same eligible lines with actual provider candidates, with manual edits kept outside the AI stage. The summary states images, sessions, processed lines and scored references. [4, 10]</w:t>
      </w:r>
    </w:p>
    <w:p w14:paraId="6E52B45C" w14:textId="77777777" w:rsidR="00425683" w:rsidRDefault="002B0036" w:rsidP="00B32E1E">
      <w:pPr>
        <w:pStyle w:val="Heading2"/>
        <w:keepLines w:val="0"/>
        <w:spacing w:before="220" w:after="100" w:line="269" w:lineRule="auto"/>
      </w:pPr>
      <w:bookmarkStart w:id="33" w:name="_Toc241835236"/>
      <w:r>
        <w:lastRenderedPageBreak/>
        <w:t>6.2 Core metrics</w:t>
      </w:r>
      <w:bookmarkEnd w:id="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7"/>
        <w:gridCol w:w="6737"/>
      </w:tblGrid>
      <w:tr w:rsidR="00425683" w14:paraId="06082300" w14:textId="77777777" w:rsidTr="00C83635">
        <w:trPr>
          <w:cantSplit/>
          <w:tblHeade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75DE1ABD"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Metric</w:t>
            </w:r>
          </w:p>
        </w:tc>
        <w:tc>
          <w:tcPr>
            <w:tcW w:w="698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64B4C576"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Definition</w:t>
            </w:r>
          </w:p>
        </w:tc>
      </w:tr>
      <w:tr w:rsidR="00425683" w14:paraId="0D90FD48"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1337665"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E51A76E"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Character-level Levenshtein substitutions + deletions + insertions divided by reference character count.</w:t>
            </w:r>
          </w:p>
        </w:tc>
      </w:tr>
      <w:tr w:rsidR="00425683" w14:paraId="2BCF2C4B"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E517BBA"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Complement of CER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704521E"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100 − CER% is a display score, not exact character accuracy; edit distance can exceed reference length.</w:t>
            </w:r>
          </w:p>
        </w:tc>
      </w:tr>
      <w:tr w:rsidR="00425683" w14:paraId="1DC8B818"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5E2FDE1"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WER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0328944"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Token-level edits divided by reference token count. State tokenization; Vietnamese whitespace units are not always linguistic words.</w:t>
            </w:r>
          </w:p>
        </w:tc>
      </w:tr>
      <w:tr w:rsidR="00425683" w14:paraId="5880D1D9"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84B21A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Complement of WER</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556A83C"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100 − WER% is not exact word-match accuracy. A display clamp must not hide the original WER.</w:t>
            </w:r>
          </w:p>
        </w:tc>
      </w:tr>
      <w:tr w:rsidR="00425683" w14:paraId="57E84C79"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0FF59AE"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Line Accuracy</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F205EF9"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Exact full-line match under the stated normalization. The measured receipt uses NFC, whitespace normalization, and preserves case/punctuation.</w:t>
            </w:r>
          </w:p>
        </w:tc>
      </w:tr>
      <w:tr w:rsidR="00425683" w14:paraId="22E232BF" w14:textId="77777777" w:rsidTr="00C83635">
        <w:trPr>
          <w:cantSplit/>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5CAABE1"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Confidence</w:t>
            </w:r>
          </w:p>
        </w:tc>
        <w:tc>
          <w:tcPr>
            <w:tcW w:w="69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B309C1F"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Arithmetic mean of peak softmax probability per emitted non-blank CTC character, rounded to 4 decimals. Uncalibrated; not whole-line correctness probability.</w:t>
            </w:r>
          </w:p>
        </w:tc>
      </w:tr>
    </w:tbl>
    <w:p w14:paraId="5AC188ED" w14:textId="77777777" w:rsidR="00425683" w:rsidRDefault="002B0036" w:rsidP="00C83635">
      <w:pPr>
        <w:pStyle w:val="Heading2"/>
        <w:spacing w:before="220" w:after="100" w:line="269" w:lineRule="auto"/>
      </w:pPr>
      <w:bookmarkStart w:id="34" w:name="_Toc241835237"/>
      <w:r>
        <w:t>6.3 Evidence-supported performance reporting</w:t>
      </w:r>
      <w:bookmarkEnd w:id="34"/>
    </w:p>
    <w:p w14:paraId="4DAEC723" w14:textId="77777777" w:rsidR="00983772" w:rsidRDefault="00864042">
      <w:pPr>
        <w:spacing w:after="120" w:line="269" w:lineRule="auto"/>
      </w:pPr>
      <w:r>
        <w:rPr>
          <w:color w:val="25324A"/>
        </w:rPr>
        <w:t>The primary recorded model result remains validation CER 11.3388% at checkpoint step 16,900 on the declared 500-sample validation split. This model-handoff measurement remains separate from device-session analytics, whose values vary with the completed live records stored on the device. [1, 4, 10]</w:t>
      </w:r>
    </w:p>
    <w:p w14:paraId="451A57CA" w14:textId="77777777" w:rsidR="00983772" w:rsidRDefault="00864042">
      <w:pPr>
        <w:spacing w:after="120" w:line="269" w:lineRule="auto"/>
      </w:pPr>
      <w:r>
        <w:rPr>
          <w:color w:val="25324A"/>
        </w:rPr>
        <w:t>Recognition Summary contains paired original-OCR and AI-stage columns and the data scope behind each value. Recognition History is a separate page with selected deletion, deletion of all records and cleanup of incomplete legacy entries. Detail preserves the input image and every stored line, including raw OCR, provider suggestion, selected final text and decision source. Missing legacy evidence is not reconstructed. [4, 10]</w:t>
      </w:r>
    </w:p>
    <w:tbl>
      <w:tblPr>
        <w:tblW w:w="0" w:type="auto"/>
        <w:jc w:val="center"/>
        <w:tblLayout w:type="fixed"/>
        <w:tblLook w:val="04A0" w:firstRow="1" w:lastRow="0" w:firstColumn="1" w:lastColumn="0" w:noHBand="0" w:noVBand="1"/>
      </w:tblPr>
      <w:tblGrid>
        <w:gridCol w:w="2088"/>
        <w:gridCol w:w="3024"/>
        <w:gridCol w:w="3888"/>
      </w:tblGrid>
      <w:tr w:rsidR="00983772" w14:paraId="2109A2C6"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1EA6C490" w14:textId="77777777" w:rsidR="00983772" w:rsidRDefault="00864042">
            <w:pPr>
              <w:keepNext/>
              <w:spacing w:before="40" w:after="60"/>
            </w:pPr>
            <w:r>
              <w:rPr>
                <w:b/>
                <w:color w:val="FFFFFF"/>
                <w:sz w:val="21"/>
              </w:rPr>
              <w:t>Evidence</w:t>
            </w:r>
          </w:p>
        </w:tc>
        <w:tc>
          <w:tcPr>
            <w:tcW w:w="3024"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7ECF9C87" w14:textId="77777777" w:rsidR="00983772" w:rsidRDefault="00864042">
            <w:pPr>
              <w:keepNext/>
              <w:spacing w:before="40" w:after="60"/>
            </w:pPr>
            <w:r>
              <w:rPr>
                <w:b/>
                <w:color w:val="FFFFFF"/>
                <w:sz w:val="21"/>
              </w:rPr>
              <w:t>Value or scope</w:t>
            </w:r>
          </w:p>
        </w:tc>
        <w:tc>
          <w:tcPr>
            <w:tcW w:w="3888" w:type="dxa"/>
            <w:tcBorders>
              <w:top w:val="single" w:sz="4" w:space="0" w:color="D9D9D9"/>
              <w:left w:val="single" w:sz="4" w:space="0" w:color="D9D9D9"/>
              <w:bottom w:val="single" w:sz="4" w:space="0" w:color="D9D9D9"/>
              <w:right w:val="single" w:sz="4" w:space="0" w:color="D9D9D9"/>
            </w:tcBorders>
            <w:shd w:val="clear" w:color="auto" w:fill="365F91"/>
            <w:vAlign w:val="center"/>
          </w:tcPr>
          <w:p w14:paraId="7DB4ED89" w14:textId="77777777" w:rsidR="00983772" w:rsidRDefault="00864042">
            <w:pPr>
              <w:keepNext/>
              <w:spacing w:before="40" w:after="60"/>
            </w:pPr>
            <w:r>
              <w:rPr>
                <w:b/>
                <w:color w:val="FFFFFF"/>
                <w:sz w:val="21"/>
              </w:rPr>
              <w:t>Interpretation</w:t>
            </w:r>
          </w:p>
        </w:tc>
      </w:tr>
      <w:tr w:rsidR="00570E49" w14:paraId="0EF56A0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B63F1B" w14:textId="77777777" w:rsidR="00570E49" w:rsidRDefault="002E4E6E">
            <w:pPr>
              <w:keepNext/>
              <w:spacing w:before="40" w:after="60"/>
            </w:pPr>
            <w:r>
              <w:rPr>
                <w:color w:val="25324A"/>
                <w:sz w:val="21"/>
              </w:rPr>
              <w:t>Checkpoint manifest</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9F92A0" w14:textId="77777777" w:rsidR="00570E49" w:rsidRDefault="002E4E6E">
            <w:pPr>
              <w:keepNext/>
              <w:spacing w:before="40" w:after="60"/>
            </w:pPr>
            <w:r>
              <w:rPr>
                <w:color w:val="25324A"/>
                <w:sz w:val="21"/>
              </w:rPr>
              <w:t>Validation CER 11.3388%</w:t>
            </w:r>
          </w:p>
        </w:tc>
        <w:tc>
          <w:tcPr>
            <w:tcW w:w="38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C8D739" w14:textId="77777777" w:rsidR="00570E49" w:rsidRDefault="002E4E6E">
            <w:pPr>
              <w:keepNext/>
              <w:spacing w:before="40" w:after="60"/>
            </w:pPr>
            <w:r>
              <w:rPr>
                <w:color w:val="25324A"/>
                <w:sz w:val="21"/>
              </w:rPr>
              <w:t>Existing model-handoff evidence</w:t>
            </w:r>
          </w:p>
        </w:tc>
      </w:tr>
      <w:tr w:rsidR="00570E49" w14:paraId="064710D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77F1F4A5" w14:textId="77777777" w:rsidR="00570E49" w:rsidRDefault="002E4E6E">
            <w:pPr>
              <w:keepNext/>
              <w:spacing w:before="40" w:after="60"/>
            </w:pPr>
            <w:r>
              <w:rPr>
                <w:color w:val="25324A"/>
                <w:sz w:val="21"/>
              </w:rPr>
              <w:t>Live completed sessions</w:t>
            </w:r>
          </w:p>
        </w:tc>
        <w:tc>
          <w:tcPr>
            <w:tcW w:w="3024"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1843572E" w14:textId="77777777" w:rsidR="00570E49" w:rsidRDefault="002E4E6E">
            <w:pPr>
              <w:keepNext/>
              <w:spacing w:before="40" w:after="60"/>
            </w:pPr>
            <w:r>
              <w:rPr>
                <w:color w:val="25324A"/>
                <w:sz w:val="21"/>
              </w:rPr>
              <w:t>Non-sample records on the current device</w:t>
            </w:r>
          </w:p>
        </w:tc>
        <w:tc>
          <w:tcPr>
            <w:tcW w:w="38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6A742F4A" w14:textId="77777777" w:rsidR="00570E49" w:rsidRDefault="002E4E6E">
            <w:pPr>
              <w:keepNext/>
              <w:spacing w:before="40" w:after="60"/>
            </w:pPr>
            <w:r>
              <w:rPr>
                <w:color w:val="25324A"/>
                <w:sz w:val="21"/>
              </w:rPr>
              <w:t>Image/session counts, processed lines, measured OCR-score counts and recorded request time</w:t>
            </w:r>
          </w:p>
        </w:tc>
      </w:tr>
      <w:tr w:rsidR="00570E49" w14:paraId="0661016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5DAB3F" w14:textId="77777777" w:rsidR="00570E49" w:rsidRDefault="002E4E6E">
            <w:pPr>
              <w:keepNext/>
              <w:spacing w:before="40" w:after="60"/>
            </w:pPr>
            <w:r>
              <w:rPr>
                <w:color w:val="25324A"/>
                <w:sz w:val="21"/>
              </w:rPr>
              <w:t>Verified line records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7F70FE" w14:textId="77777777" w:rsidR="00570E49" w:rsidRDefault="002E4E6E">
            <w:pPr>
              <w:keepNext/>
              <w:spacing w:before="40" w:after="60"/>
            </w:pPr>
            <w:r>
              <w:rPr>
                <w:color w:val="25324A"/>
                <w:sz w:val="21"/>
              </w:rPr>
              <w:t>Separately provided reference text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F1EA9B2" w14:textId="77777777" w:rsidR="00570E49" w:rsidRDefault="002E4E6E">
            <w:pPr>
              <w:keepNext/>
              <w:spacing w:before="40" w:after="60"/>
            </w:pPr>
            <w:r>
              <w:rPr>
                <w:color w:val="25324A"/>
                <w:sz w:val="21"/>
              </w:rPr>
              <w:t>Original OCR accuracy/CER/WER; AI-only comparison requires real candidates on the same lines</w:t>
            </w:r>
          </w:p>
        </w:tc>
      </w:tr>
      <w:tr w:rsidR="00570E49" w14:paraId="2F9771F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527EDFD9" w14:textId="77777777" w:rsidR="00570E49" w:rsidRDefault="002E4E6E">
            <w:pPr>
              <w:spacing w:before="40" w:after="60"/>
            </w:pPr>
            <w:r>
              <w:rPr>
                <w:color w:val="25324A"/>
                <w:sz w:val="21"/>
              </w:rPr>
              <w:t>No usable reference</w:t>
            </w:r>
          </w:p>
        </w:tc>
        <w:tc>
          <w:tcPr>
            <w:tcW w:w="3024"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685E5A1A" w14:textId="77777777" w:rsidR="00570E49" w:rsidRDefault="002E4E6E">
            <w:pPr>
              <w:spacing w:before="40" w:after="60"/>
            </w:pPr>
            <w:r>
              <w:rPr>
                <w:color w:val="25324A"/>
                <w:sz w:val="21"/>
              </w:rPr>
              <w:t>Value unavailable</w:t>
            </w:r>
          </w:p>
        </w:tc>
        <w:tc>
          <w:tcPr>
            <w:tcW w:w="3888" w:type="dxa"/>
            <w:tcBorders>
              <w:top w:val="single" w:sz="4" w:space="0" w:color="D9D9D9"/>
              <w:left w:val="single" w:sz="4" w:space="0" w:color="D9D9D9"/>
              <w:bottom w:val="single" w:sz="4" w:space="0" w:color="D9D9D9"/>
              <w:right w:val="single" w:sz="4" w:space="0" w:color="D9D9D9"/>
            </w:tcBorders>
            <w:shd w:val="clear" w:color="auto" w:fill="F4F7FB"/>
            <w:vAlign w:val="center"/>
          </w:tcPr>
          <w:p w14:paraId="06B38239" w14:textId="77777777" w:rsidR="00570E49" w:rsidRDefault="002E4E6E">
            <w:pPr>
              <w:spacing w:before="40" w:after="60"/>
            </w:pPr>
            <w:r>
              <w:rPr>
                <w:color w:val="25324A"/>
                <w:sz w:val="21"/>
              </w:rPr>
              <w:t>Em dash or explanatory empty state; no fallback score</w:t>
            </w:r>
          </w:p>
        </w:tc>
      </w:tr>
    </w:tbl>
    <w:p w14:paraId="5FFBDF7A" w14:textId="77777777" w:rsidR="00983772" w:rsidRDefault="00864042">
      <w:pPr>
        <w:spacing w:after="120" w:line="269" w:lineRule="auto"/>
      </w:pPr>
      <w:r>
        <w:rPr>
          <w:color w:val="25324A"/>
        </w:rPr>
        <w:t>The two accuracy columns use the same 12 reference lines with actual recorded Groq candidates. Raw OCR is 6/12 (50.00%) and AI-only text is 7/12 (58.33%), a change of +8.33 percentage points. The current selected text was left as raw OCR and is a separate 6/12 result. App displays round these values to 50%, 58.3% and +8.3 pp. Section 6.7 retains the exact counts and edit totals. [11]</w:t>
      </w:r>
    </w:p>
    <w:p w14:paraId="5CB947DA" w14:textId="77777777" w:rsidR="00983772" w:rsidRDefault="00864042">
      <w:pPr>
        <w:spacing w:after="120" w:line="269" w:lineRule="auto"/>
      </w:pPr>
      <w:r>
        <w:rPr>
          <w:color w:val="25324A"/>
        </w:rPr>
        <w:t>Actual live analytics and stored evidence</w:t>
      </w:r>
    </w:p>
    <w:tbl>
      <w:tblPr>
        <w:tblW w:w="0" w:type="auto"/>
        <w:jc w:val="center"/>
        <w:tblLayout w:type="fixed"/>
        <w:tblLook w:val="04A0" w:firstRow="1" w:lastRow="0" w:firstColumn="1" w:lastColumn="0" w:noHBand="0" w:noVBand="1"/>
      </w:tblPr>
      <w:tblGrid>
        <w:gridCol w:w="9000"/>
      </w:tblGrid>
      <w:tr w:rsidR="00983772" w14:paraId="4EA30B48" w14:textId="77777777">
        <w:trPr>
          <w:cantSplit/>
          <w:jc w:val="center"/>
        </w:trPr>
        <w:tc>
          <w:tcPr>
            <w:tcW w:w="9000" w:type="dxa"/>
            <w:vAlign w:val="center"/>
          </w:tcPr>
          <w:p w14:paraId="4B064BB0" w14:textId="77777777" w:rsidR="009872D6" w:rsidRDefault="002F59BA">
            <w:pPr>
              <w:keepNext/>
              <w:spacing w:before="40" w:after="60"/>
              <w:jc w:val="center"/>
            </w:pPr>
            <w:r>
              <w:rPr>
                <w:noProof/>
              </w:rPr>
              <w:lastRenderedPageBreak/>
              <w:drawing>
                <wp:inline distT="0" distB="0" distL="0" distR="0" wp14:anchorId="362906F5" wp14:editId="5EFCC1D7">
                  <wp:extent cx="3053231" cy="2834640"/>
                  <wp:effectExtent l="0" t="0" r="0" b="0"/>
                  <wp:docPr id="1944845015" name="Picture 194484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crop.png"/>
                          <pic:cNvPicPr/>
                        </pic:nvPicPr>
                        <pic:blipFill>
                          <a:blip r:embed="rId19"/>
                          <a:stretch>
                            <a:fillRect/>
                          </a:stretch>
                        </pic:blipFill>
                        <pic:spPr>
                          <a:xfrm>
                            <a:off x="0" y="0"/>
                            <a:ext cx="3053231" cy="2834640"/>
                          </a:xfrm>
                          <a:prstGeom prst="rect">
                            <a:avLst/>
                          </a:prstGeom>
                        </pic:spPr>
                      </pic:pic>
                    </a:graphicData>
                  </a:graphic>
                </wp:inline>
              </w:drawing>
            </w:r>
          </w:p>
          <w:p w14:paraId="4B928271" w14:textId="77777777" w:rsidR="009872D6" w:rsidRDefault="002F59BA">
            <w:pPr>
              <w:keepNext/>
              <w:spacing w:before="40" w:after="60"/>
            </w:pPr>
            <w:r>
              <w:rPr>
                <w:color w:val="25324A"/>
                <w:sz w:val="20"/>
              </w:rPr>
              <w:t>(a) Actual paired summary; same 12 image-transcribed reference lines.</w:t>
            </w:r>
          </w:p>
        </w:tc>
      </w:tr>
      <w:tr w:rsidR="0098303E" w14:paraId="3CED80C3" w14:textId="77777777">
        <w:trPr>
          <w:cantSplit/>
          <w:jc w:val="center"/>
        </w:trPr>
        <w:tc>
          <w:tcPr>
            <w:tcW w:w="9000" w:type="dxa"/>
          </w:tcPr>
          <w:p w14:paraId="5FF4A804" w14:textId="77777777" w:rsidR="009872D6" w:rsidRDefault="002F59BA">
            <w:pPr>
              <w:keepNext/>
              <w:spacing w:before="40" w:after="60"/>
              <w:jc w:val="center"/>
            </w:pPr>
            <w:r>
              <w:rPr>
                <w:noProof/>
              </w:rPr>
              <w:drawing>
                <wp:inline distT="0" distB="0" distL="0" distR="0" wp14:anchorId="21A530F8" wp14:editId="59546818">
                  <wp:extent cx="4193797" cy="2834640"/>
                  <wp:effectExtent l="0" t="0" r="0" b="0"/>
                  <wp:docPr id="1944845016" name="Picture 19448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crop.png"/>
                          <pic:cNvPicPr/>
                        </pic:nvPicPr>
                        <pic:blipFill>
                          <a:blip r:embed="rId20"/>
                          <a:stretch>
                            <a:fillRect/>
                          </a:stretch>
                        </pic:blipFill>
                        <pic:spPr>
                          <a:xfrm>
                            <a:off x="0" y="0"/>
                            <a:ext cx="4193797" cy="2834640"/>
                          </a:xfrm>
                          <a:prstGeom prst="rect">
                            <a:avLst/>
                          </a:prstGeom>
                        </pic:spPr>
                      </pic:pic>
                    </a:graphicData>
                  </a:graphic>
                </wp:inline>
              </w:drawing>
            </w:r>
          </w:p>
          <w:p w14:paraId="47DE79A5" w14:textId="77777777" w:rsidR="009872D6" w:rsidRDefault="002F59BA">
            <w:pPr>
              <w:keepNext/>
              <w:spacing w:before="40" w:after="60"/>
            </w:pPr>
            <w:r>
              <w:rPr>
                <w:color w:val="25324A"/>
                <w:sz w:val="20"/>
              </w:rPr>
              <w:t>(b) Actual saved history with image, raw OCR, AI suggestion and selected text.</w:t>
            </w:r>
          </w:p>
        </w:tc>
      </w:tr>
    </w:tbl>
    <w:p w14:paraId="7E71A02A" w14:textId="77777777" w:rsidR="00983772" w:rsidRDefault="00864042">
      <w:pPr>
        <w:pStyle w:val="FigureCaption"/>
        <w:keepLines/>
        <w:spacing w:after="120" w:line="269" w:lineRule="auto"/>
      </w:pPr>
      <w:r>
        <w:rPr>
          <w:color w:val="596579"/>
        </w:rPr>
        <w:t>Figure 10. Actual app OCR–AI summary and separate Recognition History. The UI uses one saved image, one session and 12 explicit reference lines from the actual GUI trial. [11]</w:t>
      </w:r>
    </w:p>
    <w:p w14:paraId="681A579A" w14:textId="77777777" w:rsidR="00983772" w:rsidRDefault="00864042">
      <w:pPr>
        <w:spacing w:after="120" w:line="269" w:lineRule="auto"/>
      </w:pPr>
      <w:r>
        <w:rPr>
          <w:color w:val="25324A"/>
        </w:rPr>
        <w:t>A separately transcribed image reference can support this image-specific audit. It does not make the image an independent test set: the owner image and transcription have already been used in project development. Section 6.6 therefore remains the protocol for a separate frozen research comparison. [11]</w:t>
      </w:r>
    </w:p>
    <w:p w14:paraId="559FA1F6" w14:textId="77777777" w:rsidR="00425683" w:rsidRDefault="002B0036" w:rsidP="00B32E1E">
      <w:pPr>
        <w:pStyle w:val="Heading2"/>
        <w:keepLines w:val="0"/>
        <w:spacing w:before="220" w:after="100" w:line="269" w:lineRule="auto"/>
      </w:pPr>
      <w:bookmarkStart w:id="35" w:name="_Toc241835238"/>
      <w:r>
        <w:t>6.4 Error analysis</w:t>
      </w:r>
      <w:bookmarkEnd w:id="35"/>
    </w:p>
    <w:p w14:paraId="68152D3C"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The evaluation retains direct character and token edit counts for each raw and AI line. The following taxonomy describes categories for a future reviewed diagnostic assignment; it is not an observed error-frequency chart or an implemented empty Error Insights panel. No category frequencies are inferred from the screenshot. [4, 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8"/>
        <w:gridCol w:w="5376"/>
      </w:tblGrid>
      <w:tr w:rsidR="00425683" w14:paraId="405685C7" w14:textId="77777777" w:rsidTr="00C83635">
        <w:trPr>
          <w:cantSplit/>
          <w:tblHeader/>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0F7552F5"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lastRenderedPageBreak/>
              <w:t>Category</w:t>
            </w:r>
          </w:p>
        </w:tc>
        <w:tc>
          <w:tcPr>
            <w:tcW w:w="6408"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2FC33A8"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Interpretation</w:t>
            </w:r>
          </w:p>
        </w:tc>
      </w:tr>
      <w:tr w:rsidR="00425683" w14:paraId="354F630F"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25703A6"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NO_ERROR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33E7C5"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Prediction matches the verified reference.</w:t>
            </w:r>
          </w:p>
        </w:tc>
      </w:tr>
      <w:tr w:rsidR="00425683" w14:paraId="43A60257"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197FEE8"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LOW_IMAGE_QUALITY</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F1AD68E"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Blur, weak contrast, glare or capture quality dominates.</w:t>
            </w:r>
          </w:p>
        </w:tc>
      </w:tr>
      <w:tr w:rsidR="00425683" w14:paraId="70FF291B"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2B4AE1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SEGMENTATION_FAILURE</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887135F"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Detected line/crop does not isolate the intended handwriting.</w:t>
            </w:r>
          </w:p>
        </w:tc>
      </w:tr>
      <w:tr w:rsidR="00425683" w14:paraId="3EA4BE89"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7D8EBEB"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VIETNAMESE_TONE_ERROR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7DF5AA2"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Difference in tone or diacritic marks; distinguish tone marks from vowel-shape modifiers.</w:t>
            </w:r>
          </w:p>
        </w:tc>
      </w:tr>
      <w:tr w:rsidR="00425683" w14:paraId="50B25A83"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12E64C3"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SIMILAR_CHARACTER_CONFUSION</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BDC6241"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Potential confusion between visually similar characters or strings; examples are illustrative.</w:t>
            </w:r>
          </w:p>
        </w:tc>
      </w:tr>
      <w:tr w:rsidR="00425683" w14:paraId="5088EBDF"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5473A0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MISSING_CHARACTER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88990E7"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Character deletion.</w:t>
            </w:r>
          </w:p>
        </w:tc>
      </w:tr>
      <w:tr w:rsidR="00425683" w14:paraId="25C41E04"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FCDB0E4"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EXTRA_CHARACTER</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0107DD5E"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Character insertion.</w:t>
            </w:r>
          </w:p>
        </w:tc>
      </w:tr>
      <w:tr w:rsidR="00425683" w14:paraId="127773CF" w14:textId="77777777" w:rsidTr="00C83635">
        <w:trPr>
          <w:cantSplit/>
          <w:jc w:val="center"/>
        </w:trPr>
        <w:tc>
          <w:tcPr>
            <w:tcW w:w="2952"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C04223"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WORD_SUBSTITUTION</w:t>
            </w:r>
          </w:p>
        </w:tc>
        <w:tc>
          <w:tcPr>
            <w:tcW w:w="6408"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DB63762"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Predicted lexical unit differs from the reference word.</w:t>
            </w:r>
          </w:p>
        </w:tc>
      </w:tr>
    </w:tbl>
    <w:p w14:paraId="0BA29170"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The measured app export supports exact matches and Levenshtein edits for all 12 lines. It also exposes newly corrected and newly damaged lines. Per-token minimum, P10 and entropy were not retained in the backend DTO for this trial; earlier offline diagnostic values are not substituted. The recorded CRNN per-line scores remain available in Section 6.7. [11]</w:t>
      </w:r>
    </w:p>
    <w:p w14:paraId="76B222DE" w14:textId="77777777" w:rsidR="00425683" w:rsidRDefault="002B0036" w:rsidP="00C83635">
      <w:pPr>
        <w:pStyle w:val="Heading2"/>
        <w:keepLines w:val="0"/>
        <w:spacing w:before="220" w:after="100" w:line="269" w:lineRule="auto"/>
      </w:pPr>
      <w:bookmarkStart w:id="36" w:name="_Toc241835239"/>
      <w:r>
        <w:t>6.5 Post-recognition evaluation</w:t>
      </w:r>
      <w:bookmarkEnd w:id="36"/>
    </w:p>
    <w:p w14:paraId="2AF08CCB"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Explicit references, user confirmations and missing-reference states remain distinguishable. Recognition Summary now uses explicit reference text for a meaningful stage comparison, instead of substituting the selected result as independent truth. Scientific claims still require a frozen external reference, with raw OCR, AI-only output and the human result exported separately. [4, 10]</w:t>
      </w:r>
    </w:p>
    <w:tbl>
      <w:tblPr>
        <w:tblW w:w="0" w:type="auto"/>
        <w:jc w:val="center"/>
        <w:tblLook w:val="04A0" w:firstRow="1" w:lastRow="0" w:firstColumn="1" w:lastColumn="0" w:noHBand="0" w:noVBand="1"/>
      </w:tblPr>
      <w:tblGrid>
        <w:gridCol w:w="9054"/>
      </w:tblGrid>
      <w:tr w:rsidR="00425683" w14:paraId="286A4822" w14:textId="77777777">
        <w:trPr>
          <w:cantSplit/>
          <w:jc w:val="center"/>
        </w:trPr>
        <w:tc>
          <w:tcPr>
            <w:tcW w:w="9721" w:type="dxa"/>
            <w:tcBorders>
              <w:top w:val="single" w:sz="8" w:space="0" w:color="1428A0"/>
              <w:left w:val="single" w:sz="8" w:space="0" w:color="1428A0"/>
              <w:bottom w:val="single" w:sz="8" w:space="0" w:color="1428A0"/>
              <w:right w:val="single" w:sz="8" w:space="0" w:color="1428A0"/>
            </w:tcBorders>
            <w:shd w:val="clear" w:color="auto" w:fill="EEF4FF"/>
            <w:tcMar>
              <w:top w:w="130" w:type="dxa"/>
              <w:left w:w="150" w:type="dxa"/>
              <w:bottom w:w="130" w:type="dxa"/>
              <w:right w:w="150" w:type="dxa"/>
            </w:tcMar>
            <w:vAlign w:val="center"/>
          </w:tcPr>
          <w:p w14:paraId="6956222F" w14:textId="77777777" w:rsidR="009872D6" w:rsidRDefault="002F59BA">
            <w:pPr>
              <w:spacing w:before="40" w:after="60"/>
            </w:pPr>
            <w:r>
              <w:rPr>
                <w:color w:val="25324A"/>
                <w:sz w:val="20"/>
              </w:rPr>
              <w:t>Research contribution</w:t>
            </w:r>
            <w:r>
              <w:rPr>
                <w:color w:val="25324A"/>
                <w:sz w:val="20"/>
              </w:rPr>
              <w:br/>
            </w:r>
            <w:r>
              <w:rPr>
                <w:color w:val="25324A"/>
                <w:sz w:val="20"/>
              </w:rPr>
              <w:t>HandAI links real input images, CRNN output, actual advisor responses and human review. The current one-image study measures both correction and damage; generalization or superiority over other recognizers needs an independent test set.</w:t>
            </w:r>
          </w:p>
        </w:tc>
      </w:tr>
    </w:tbl>
    <w:p w14:paraId="105DF8C7" w14:textId="77777777" w:rsidR="006D732E" w:rsidRDefault="002B0036">
      <w:pPr>
        <w:pStyle w:val="Heading2"/>
        <w:spacing w:before="220" w:after="100" w:line="269" w:lineRule="auto"/>
      </w:pPr>
      <w:bookmarkStart w:id="37" w:name="_Toc241835240"/>
      <w:r>
        <w:t>6.6 Protocol for a reproducible comparison</w:t>
      </w:r>
      <w:bookmarkEnd w:id="37"/>
    </w:p>
    <w:p w14:paraId="001D9528" w14:textId="77777777" w:rsidR="006D732E" w:rsidRDefault="002B0036">
      <w:pPr>
        <w:spacing w:after="120" w:line="269" w:lineRule="auto"/>
        <w:rPr>
          <w:rFonts w:ascii="Times New Roman" w:hAnsi="Times New Roman" w:cs="Times New Roman"/>
          <w:sz w:val="26"/>
          <w:szCs w:val="26"/>
        </w:rPr>
      </w:pPr>
      <w:r>
        <w:rPr>
          <w:color w:val="25324A"/>
        </w:rPr>
        <w:t>Freeze a test manifest with image and line hashes, independent reference text and writer/group identifiers where available. Record Unicode normalization, whitespace/tokenization rules and exclusions before scoring. Keep this set separate from training, model selection, canonical fixtures and prompt examples. The local pending collection is not eligible until its references are reviewed.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2"/>
        <w:gridCol w:w="4032"/>
        <w:gridCol w:w="3096"/>
      </w:tblGrid>
      <w:tr w:rsidR="006D732E" w14:paraId="3E032B41" w14:textId="77777777">
        <w:trPr>
          <w:cantSplit/>
          <w:tblHeader/>
        </w:trPr>
        <w:tc>
          <w:tcPr>
            <w:tcW w:w="1872" w:type="dxa"/>
            <w:tcBorders>
              <w:top w:val="single" w:sz="4" w:space="0" w:color="CBD5E1"/>
              <w:left w:val="single" w:sz="4" w:space="0" w:color="CBD5E1"/>
              <w:bottom w:val="single" w:sz="4" w:space="0" w:color="CBD5E1"/>
              <w:right w:val="single" w:sz="4" w:space="0" w:color="CBD5E1"/>
            </w:tcBorders>
            <w:shd w:val="clear" w:color="auto" w:fill="365F91"/>
          </w:tcPr>
          <w:p w14:paraId="09EFCF1D" w14:textId="77777777" w:rsidR="006D732E" w:rsidRDefault="002B0036">
            <w:pPr>
              <w:keepNext/>
              <w:spacing w:before="40" w:after="60"/>
            </w:pPr>
            <w:r>
              <w:rPr>
                <w:b/>
                <w:color w:val="FFFFFF"/>
              </w:rPr>
              <w:t>Stage</w:t>
            </w:r>
          </w:p>
        </w:tc>
        <w:tc>
          <w:tcPr>
            <w:tcW w:w="4032" w:type="dxa"/>
            <w:tcBorders>
              <w:top w:val="single" w:sz="4" w:space="0" w:color="CBD5E1"/>
              <w:left w:val="single" w:sz="4" w:space="0" w:color="CBD5E1"/>
              <w:bottom w:val="single" w:sz="4" w:space="0" w:color="CBD5E1"/>
              <w:right w:val="single" w:sz="4" w:space="0" w:color="CBD5E1"/>
            </w:tcBorders>
            <w:shd w:val="clear" w:color="auto" w:fill="365F91"/>
          </w:tcPr>
          <w:p w14:paraId="4FE94C20" w14:textId="77777777" w:rsidR="006D732E" w:rsidRDefault="002B0036">
            <w:pPr>
              <w:keepNext/>
              <w:spacing w:before="40" w:after="60"/>
            </w:pPr>
            <w:r>
              <w:rPr>
                <w:b/>
                <w:color w:val="FFFFFF"/>
              </w:rPr>
              <w:t>Output evaluated</w:t>
            </w:r>
          </w:p>
        </w:tc>
        <w:tc>
          <w:tcPr>
            <w:tcW w:w="3096" w:type="dxa"/>
            <w:tcBorders>
              <w:top w:val="single" w:sz="4" w:space="0" w:color="CBD5E1"/>
              <w:left w:val="single" w:sz="4" w:space="0" w:color="CBD5E1"/>
              <w:bottom w:val="single" w:sz="4" w:space="0" w:color="CBD5E1"/>
              <w:right w:val="single" w:sz="4" w:space="0" w:color="CBD5E1"/>
            </w:tcBorders>
            <w:shd w:val="clear" w:color="auto" w:fill="365F91"/>
          </w:tcPr>
          <w:p w14:paraId="441A3F82" w14:textId="77777777" w:rsidR="006D732E" w:rsidRDefault="002B0036">
            <w:pPr>
              <w:keepNext/>
              <w:spacing w:before="40" w:after="60"/>
            </w:pPr>
            <w:r>
              <w:rPr>
                <w:b/>
                <w:color w:val="FFFFFF"/>
              </w:rPr>
              <w:t>Purpose</w:t>
            </w:r>
          </w:p>
        </w:tc>
      </w:tr>
      <w:tr w:rsidR="006D732E" w14:paraId="41B40F7B"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1A9F2BF7" w14:textId="77777777" w:rsidR="006D732E" w:rsidRDefault="002B0036">
            <w:pPr>
              <w:keepNext/>
              <w:spacing w:before="40" w:after="60"/>
            </w:pPr>
            <w:r>
              <w:rPr>
                <w:color w:val="25324A"/>
              </w:rPr>
              <w:t>A — raw CRNN</w:t>
            </w:r>
          </w:p>
        </w:tc>
        <w:tc>
          <w:tcPr>
            <w:tcW w:w="4032" w:type="dxa"/>
            <w:tcBorders>
              <w:top w:val="single" w:sz="4" w:space="0" w:color="CBD5E1"/>
              <w:left w:val="single" w:sz="4" w:space="0" w:color="CBD5E1"/>
              <w:bottom w:val="single" w:sz="4" w:space="0" w:color="CBD5E1"/>
              <w:right w:val="single" w:sz="4" w:space="0" w:color="CBD5E1"/>
            </w:tcBorders>
          </w:tcPr>
          <w:p w14:paraId="676663EA" w14:textId="77777777" w:rsidR="006D732E" w:rsidRDefault="002B0036">
            <w:pPr>
              <w:keepNext/>
              <w:spacing w:before="40" w:after="60"/>
            </w:pPr>
            <w:r>
              <w:rPr>
                <w:color w:val="25324A"/>
              </w:rPr>
              <w:t>Text before any advisor or human edit</w:t>
            </w:r>
          </w:p>
        </w:tc>
        <w:tc>
          <w:tcPr>
            <w:tcW w:w="3096" w:type="dxa"/>
            <w:tcBorders>
              <w:top w:val="single" w:sz="4" w:space="0" w:color="CBD5E1"/>
              <w:left w:val="single" w:sz="4" w:space="0" w:color="CBD5E1"/>
              <w:bottom w:val="single" w:sz="4" w:space="0" w:color="CBD5E1"/>
              <w:right w:val="single" w:sz="4" w:space="0" w:color="CBD5E1"/>
            </w:tcBorders>
          </w:tcPr>
          <w:p w14:paraId="5E140942" w14:textId="77777777" w:rsidR="006D732E" w:rsidRDefault="002B0036">
            <w:pPr>
              <w:keepNext/>
              <w:spacing w:before="40" w:after="60"/>
            </w:pPr>
            <w:r>
              <w:rPr>
                <w:color w:val="25324A"/>
              </w:rPr>
              <w:t>Recognition baseline</w:t>
            </w:r>
          </w:p>
        </w:tc>
      </w:tr>
      <w:tr w:rsidR="006D732E" w14:paraId="6C3ADFAF"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33C2A7BE" w14:textId="77777777" w:rsidR="006D732E" w:rsidRDefault="002B0036">
            <w:pPr>
              <w:keepNext/>
              <w:spacing w:before="40" w:after="60"/>
            </w:pPr>
            <w:r>
              <w:rPr>
                <w:color w:val="25324A"/>
              </w:rPr>
              <w:t>B — AI-only</w:t>
            </w:r>
          </w:p>
        </w:tc>
        <w:tc>
          <w:tcPr>
            <w:tcW w:w="4032" w:type="dxa"/>
            <w:tcBorders>
              <w:top w:val="single" w:sz="4" w:space="0" w:color="CBD5E1"/>
              <w:left w:val="single" w:sz="4" w:space="0" w:color="CBD5E1"/>
              <w:bottom w:val="single" w:sz="4" w:space="0" w:color="CBD5E1"/>
              <w:right w:val="single" w:sz="4" w:space="0" w:color="CBD5E1"/>
            </w:tcBorders>
          </w:tcPr>
          <w:p w14:paraId="4DA9F77E" w14:textId="77777777" w:rsidR="006D732E" w:rsidRDefault="002B0036">
            <w:pPr>
              <w:keepNext/>
              <w:spacing w:before="40" w:after="60"/>
            </w:pPr>
            <w:r>
              <w:rPr>
                <w:color w:val="25324A"/>
              </w:rPr>
              <w:t>Actual provider candidate before any human editing</w:t>
            </w:r>
          </w:p>
        </w:tc>
        <w:tc>
          <w:tcPr>
            <w:tcW w:w="3096" w:type="dxa"/>
            <w:tcBorders>
              <w:top w:val="single" w:sz="4" w:space="0" w:color="CBD5E1"/>
              <w:left w:val="single" w:sz="4" w:space="0" w:color="CBD5E1"/>
              <w:bottom w:val="single" w:sz="4" w:space="0" w:color="CBD5E1"/>
              <w:right w:val="single" w:sz="4" w:space="0" w:color="CBD5E1"/>
            </w:tcBorders>
          </w:tcPr>
          <w:p w14:paraId="0C8883F4" w14:textId="77777777" w:rsidR="006D732E" w:rsidRDefault="002B0036">
            <w:pPr>
              <w:keepNext/>
              <w:spacing w:before="40" w:after="60"/>
            </w:pPr>
            <w:r>
              <w:rPr>
                <w:color w:val="25324A"/>
              </w:rPr>
              <w:t>Incremental correction effect</w:t>
            </w:r>
          </w:p>
        </w:tc>
      </w:tr>
      <w:tr w:rsidR="006D732E" w14:paraId="6FE3FF96" w14:textId="77777777">
        <w:trPr>
          <w:cantSplit/>
        </w:trPr>
        <w:tc>
          <w:tcPr>
            <w:tcW w:w="1872" w:type="dxa"/>
            <w:tcBorders>
              <w:top w:val="single" w:sz="4" w:space="0" w:color="CBD5E1"/>
              <w:left w:val="single" w:sz="4" w:space="0" w:color="CBD5E1"/>
              <w:bottom w:val="single" w:sz="4" w:space="0" w:color="CBD5E1"/>
              <w:right w:val="single" w:sz="4" w:space="0" w:color="CBD5E1"/>
            </w:tcBorders>
          </w:tcPr>
          <w:p w14:paraId="29A437AF" w14:textId="77777777" w:rsidR="006D732E" w:rsidRDefault="002B0036">
            <w:pPr>
              <w:spacing w:before="40" w:after="60"/>
            </w:pPr>
            <w:r>
              <w:rPr>
                <w:color w:val="25324A"/>
              </w:rPr>
              <w:t>C — final human</w:t>
            </w:r>
          </w:p>
        </w:tc>
        <w:tc>
          <w:tcPr>
            <w:tcW w:w="4032" w:type="dxa"/>
            <w:tcBorders>
              <w:top w:val="single" w:sz="4" w:space="0" w:color="CBD5E1"/>
              <w:left w:val="single" w:sz="4" w:space="0" w:color="CBD5E1"/>
              <w:bottom w:val="single" w:sz="4" w:space="0" w:color="CBD5E1"/>
              <w:right w:val="single" w:sz="4" w:space="0" w:color="CBD5E1"/>
            </w:tcBorders>
          </w:tcPr>
          <w:p w14:paraId="1BF8F8D6" w14:textId="77777777" w:rsidR="006D732E" w:rsidRDefault="002B0036">
            <w:pPr>
              <w:spacing w:before="40" w:after="60"/>
            </w:pPr>
            <w:r>
              <w:rPr>
                <w:color w:val="25324A"/>
              </w:rPr>
              <w:t>Text after user review</w:t>
            </w:r>
          </w:p>
        </w:tc>
        <w:tc>
          <w:tcPr>
            <w:tcW w:w="3096" w:type="dxa"/>
            <w:tcBorders>
              <w:top w:val="single" w:sz="4" w:space="0" w:color="CBD5E1"/>
              <w:left w:val="single" w:sz="4" w:space="0" w:color="CBD5E1"/>
              <w:bottom w:val="single" w:sz="4" w:space="0" w:color="CBD5E1"/>
              <w:right w:val="single" w:sz="4" w:space="0" w:color="CBD5E1"/>
            </w:tcBorders>
          </w:tcPr>
          <w:p w14:paraId="396EEF6D" w14:textId="77777777" w:rsidR="006D732E" w:rsidRDefault="002B0036">
            <w:pPr>
              <w:spacing w:before="40" w:after="60"/>
            </w:pPr>
            <w:r>
              <w:rPr>
                <w:color w:val="25324A"/>
              </w:rPr>
              <w:t>End-to-end workflow result</w:t>
            </w:r>
          </w:p>
        </w:tc>
      </w:tr>
    </w:tbl>
    <w:p w14:paraId="18D11947" w14:textId="77777777" w:rsidR="006D732E" w:rsidRDefault="002B0036">
      <w:pPr>
        <w:spacing w:after="120" w:line="269" w:lineRule="auto"/>
        <w:rPr>
          <w:rFonts w:ascii="Times New Roman" w:hAnsi="Times New Roman" w:cs="Times New Roman"/>
          <w:sz w:val="26"/>
          <w:szCs w:val="26"/>
        </w:rPr>
      </w:pPr>
      <w:r>
        <w:rPr>
          <w:color w:val="25324A"/>
        </w:rPr>
        <w:lastRenderedPageBreak/>
        <w:t>Score A, B and C against the same reference. Compute corpus CER/WER from total edit counts and total reference units; report exact-line matches with numerator and denominator. Report newly corrected and newly damaged lines, provider/fallback counts and paired uncertainty intervals. Express the raw-to-final difference in percentage points and report relative change only when its denominator and interpretation are explicit.</w:t>
      </w:r>
    </w:p>
    <w:p w14:paraId="28C36EF8" w14:textId="77777777" w:rsidR="006D732E" w:rsidRDefault="002B0036">
      <w:pPr>
        <w:spacing w:after="120" w:line="269" w:lineRule="auto"/>
        <w:rPr>
          <w:rFonts w:ascii="Times New Roman" w:hAnsi="Times New Roman" w:cs="Times New Roman"/>
          <w:sz w:val="26"/>
          <w:szCs w:val="26"/>
        </w:rPr>
      </w:pPr>
      <w:r>
        <w:rPr>
          <w:color w:val="25324A"/>
        </w:rPr>
        <w:t>Latency evaluation must state hardware, image/line size, warm-up, batch size and included processing/network/cloud stages. The app records about 1 s for this trial-creation request, excluding its earlier line-detection request and later background advisor work. The recorded Groq document-review call took 5.59 s. These single-request timings are not median/p95 latency or end-to-end throughput. OCR scores remain uncalibrated. [11]</w:t>
      </w:r>
    </w:p>
    <w:p w14:paraId="6C84E015" w14:textId="77777777" w:rsidR="009872D6" w:rsidRDefault="002F59BA">
      <w:pPr>
        <w:pStyle w:val="Heading2"/>
        <w:spacing w:before="220" w:after="100" w:line="269" w:lineRule="auto"/>
      </w:pPr>
      <w:bookmarkStart w:id="38" w:name="_Toc241835241"/>
      <w:r>
        <w:t>6.7 Actual app case study · 2 October 2026</w:t>
      </w:r>
      <w:bookmarkEnd w:id="38"/>
    </w:p>
    <w:p w14:paraId="4095641D" w14:textId="77777777" w:rsidR="009872D6" w:rsidRDefault="002F59BA">
      <w:pPr>
        <w:spacing w:after="120" w:line="269" w:lineRule="auto"/>
      </w:pPr>
      <w:r>
        <w:rPr>
          <w:color w:val="25324A"/>
        </w:rPr>
        <w:t>One owner image was uploaded through the real app and persisted as trial 400b509c-bded-44c0-add3-f3f74ee102c4. The backend stores the source page and 12 line crops; the export checks all 13 SHA-256 values against MinIO bytes. Groq returned an actual HTTP 200 document-review response; Gemini was unavailable. No generated photograph, redrawn overlay, imported QA-history receipt or preset local advisor is used as evidence. [11]</w:t>
      </w:r>
    </w:p>
    <w:p w14:paraId="3E2E8853" w14:textId="77777777" w:rsidR="009872D6" w:rsidRDefault="002F59BA">
      <w:pPr>
        <w:spacing w:after="120" w:line="269" w:lineRule="auto"/>
      </w:pPr>
      <w:r>
        <w:rPr>
          <w:color w:val="25324A"/>
        </w:rPr>
        <w:t>References were transcribed from the visible owner image and entered with the app’s separate “Add reference text” controls after inference. They did not change the raw OCR, provider candidates or selected text and were not supplied to the advisors. This image has been used in project development; independent human reference verification and unseen-writer evaluation remain pending.</w:t>
      </w:r>
    </w:p>
    <w:tbl>
      <w:tblPr>
        <w:tblW w:w="0" w:type="auto"/>
        <w:jc w:val="center"/>
        <w:tblLayout w:type="fixed"/>
        <w:tblLook w:val="04A0" w:firstRow="1" w:lastRow="0" w:firstColumn="1" w:lastColumn="0" w:noHBand="0" w:noVBand="1"/>
      </w:tblPr>
      <w:tblGrid>
        <w:gridCol w:w="3240"/>
        <w:gridCol w:w="2880"/>
        <w:gridCol w:w="2880"/>
      </w:tblGrid>
      <w:tr w:rsidR="009872D6" w14:paraId="44B682AB" w14:textId="77777777">
        <w:trPr>
          <w:cantSplit/>
          <w:tblHeader/>
          <w:jc w:val="center"/>
        </w:trPr>
        <w:tc>
          <w:tcPr>
            <w:tcW w:w="3240" w:type="dxa"/>
            <w:shd w:val="clear" w:color="auto" w:fill="1428A0"/>
            <w:tcMar>
              <w:top w:w="65" w:type="dxa"/>
              <w:left w:w="65" w:type="dxa"/>
              <w:bottom w:w="65" w:type="dxa"/>
              <w:right w:w="65" w:type="dxa"/>
            </w:tcMar>
          </w:tcPr>
          <w:p w14:paraId="1A309F30" w14:textId="77777777" w:rsidR="009872D6" w:rsidRDefault="002F59BA">
            <w:pPr>
              <w:keepNext/>
              <w:spacing w:before="40" w:after="60"/>
            </w:pPr>
            <w:r>
              <w:rPr>
                <w:b/>
                <w:color w:val="FFFFFF"/>
                <w:sz w:val="21"/>
              </w:rPr>
              <w:t>Same-reference measurement</w:t>
            </w:r>
          </w:p>
        </w:tc>
        <w:tc>
          <w:tcPr>
            <w:tcW w:w="2880" w:type="dxa"/>
            <w:shd w:val="clear" w:color="auto" w:fill="1428A0"/>
            <w:tcMar>
              <w:top w:w="65" w:type="dxa"/>
              <w:left w:w="65" w:type="dxa"/>
              <w:bottom w:w="65" w:type="dxa"/>
              <w:right w:w="65" w:type="dxa"/>
            </w:tcMar>
          </w:tcPr>
          <w:p w14:paraId="5657AF68" w14:textId="77777777" w:rsidR="009872D6" w:rsidRDefault="002F59BA">
            <w:pPr>
              <w:keepNext/>
              <w:spacing w:before="40" w:after="60"/>
            </w:pPr>
            <w:r>
              <w:rPr>
                <w:b/>
                <w:color w:val="FFFFFF"/>
                <w:sz w:val="21"/>
              </w:rPr>
              <w:t>Our OCR / CRNN</w:t>
            </w:r>
          </w:p>
        </w:tc>
        <w:tc>
          <w:tcPr>
            <w:tcW w:w="2880" w:type="dxa"/>
            <w:shd w:val="clear" w:color="auto" w:fill="1428A0"/>
            <w:tcMar>
              <w:top w:w="65" w:type="dxa"/>
              <w:left w:w="65" w:type="dxa"/>
              <w:bottom w:w="65" w:type="dxa"/>
              <w:right w:w="65" w:type="dxa"/>
            </w:tcMar>
          </w:tcPr>
          <w:p w14:paraId="7CF100BE" w14:textId="77777777" w:rsidR="009872D6" w:rsidRDefault="002F59BA">
            <w:pPr>
              <w:keepNext/>
              <w:spacing w:before="40" w:after="60"/>
            </w:pPr>
            <w:r>
              <w:rPr>
                <w:b/>
                <w:color w:val="FFFFFF"/>
                <w:sz w:val="21"/>
              </w:rPr>
              <w:t>Actual Groq candidate</w:t>
            </w:r>
          </w:p>
        </w:tc>
      </w:tr>
      <w:tr w:rsidR="009872D6" w14:paraId="1EC9EDBF" w14:textId="77777777">
        <w:trPr>
          <w:cantSplit/>
          <w:jc w:val="center"/>
        </w:trPr>
        <w:tc>
          <w:tcPr>
            <w:tcW w:w="3240" w:type="dxa"/>
            <w:shd w:val="clear" w:color="auto" w:fill="F1F5FF"/>
            <w:tcMar>
              <w:top w:w="65" w:type="dxa"/>
              <w:left w:w="65" w:type="dxa"/>
              <w:bottom w:w="65" w:type="dxa"/>
              <w:right w:w="65" w:type="dxa"/>
            </w:tcMar>
          </w:tcPr>
          <w:p w14:paraId="28BFA786" w14:textId="77777777" w:rsidR="009872D6" w:rsidRDefault="002F59BA">
            <w:pPr>
              <w:keepNext/>
              <w:spacing w:before="40" w:after="60"/>
            </w:pPr>
            <w:r>
              <w:rPr>
                <w:color w:val="25324A"/>
                <w:sz w:val="21"/>
              </w:rPr>
              <w:t>Image / session / reference lines</w:t>
            </w:r>
          </w:p>
        </w:tc>
        <w:tc>
          <w:tcPr>
            <w:tcW w:w="2880" w:type="dxa"/>
            <w:shd w:val="clear" w:color="auto" w:fill="F1F5FF"/>
            <w:tcMar>
              <w:top w:w="65" w:type="dxa"/>
              <w:left w:w="65" w:type="dxa"/>
              <w:bottom w:w="65" w:type="dxa"/>
              <w:right w:w="65" w:type="dxa"/>
            </w:tcMar>
          </w:tcPr>
          <w:p w14:paraId="5B8A8B81" w14:textId="77777777" w:rsidR="009872D6" w:rsidRDefault="002F59BA">
            <w:pPr>
              <w:keepNext/>
              <w:spacing w:before="40" w:after="60"/>
            </w:pPr>
            <w:r>
              <w:rPr>
                <w:color w:val="25324A"/>
                <w:sz w:val="21"/>
              </w:rPr>
              <w:t>1 / 1 / 12</w:t>
            </w:r>
          </w:p>
        </w:tc>
        <w:tc>
          <w:tcPr>
            <w:tcW w:w="2880" w:type="dxa"/>
            <w:shd w:val="clear" w:color="auto" w:fill="F1F5FF"/>
            <w:tcMar>
              <w:top w:w="65" w:type="dxa"/>
              <w:left w:w="65" w:type="dxa"/>
              <w:bottom w:w="65" w:type="dxa"/>
              <w:right w:w="65" w:type="dxa"/>
            </w:tcMar>
          </w:tcPr>
          <w:p w14:paraId="6D16CD2B" w14:textId="77777777" w:rsidR="009872D6" w:rsidRDefault="002F59BA">
            <w:pPr>
              <w:keepNext/>
              <w:spacing w:before="40" w:after="60"/>
            </w:pPr>
            <w:r>
              <w:rPr>
                <w:color w:val="25324A"/>
                <w:sz w:val="21"/>
              </w:rPr>
              <w:t>Same 1 / 1 / 12</w:t>
            </w:r>
          </w:p>
        </w:tc>
      </w:tr>
      <w:tr w:rsidR="009872D6" w14:paraId="15A159C2" w14:textId="77777777">
        <w:trPr>
          <w:cantSplit/>
          <w:jc w:val="center"/>
        </w:trPr>
        <w:tc>
          <w:tcPr>
            <w:tcW w:w="3240" w:type="dxa"/>
            <w:shd w:val="clear" w:color="auto" w:fill="FFFFFF"/>
            <w:tcMar>
              <w:top w:w="65" w:type="dxa"/>
              <w:left w:w="65" w:type="dxa"/>
              <w:bottom w:w="65" w:type="dxa"/>
              <w:right w:w="65" w:type="dxa"/>
            </w:tcMar>
          </w:tcPr>
          <w:p w14:paraId="43B28D6E" w14:textId="77777777" w:rsidR="009872D6" w:rsidRDefault="002F59BA">
            <w:pPr>
              <w:keepNext/>
              <w:spacing w:before="40" w:after="60"/>
            </w:pPr>
            <w:r>
              <w:rPr>
                <w:color w:val="25324A"/>
                <w:sz w:val="21"/>
              </w:rPr>
              <w:t>Exact-line match</w:t>
            </w:r>
          </w:p>
        </w:tc>
        <w:tc>
          <w:tcPr>
            <w:tcW w:w="2880" w:type="dxa"/>
            <w:shd w:val="clear" w:color="auto" w:fill="FFFFFF"/>
            <w:tcMar>
              <w:top w:w="65" w:type="dxa"/>
              <w:left w:w="65" w:type="dxa"/>
              <w:bottom w:w="65" w:type="dxa"/>
              <w:right w:w="65" w:type="dxa"/>
            </w:tcMar>
          </w:tcPr>
          <w:p w14:paraId="33E89505" w14:textId="77777777" w:rsidR="009872D6" w:rsidRDefault="002F59BA">
            <w:pPr>
              <w:keepNext/>
              <w:spacing w:before="40" w:after="60"/>
            </w:pPr>
            <w:r>
              <w:rPr>
                <w:color w:val="25324A"/>
                <w:sz w:val="21"/>
              </w:rPr>
              <w:t>6/12 = 50.00%</w:t>
            </w:r>
          </w:p>
        </w:tc>
        <w:tc>
          <w:tcPr>
            <w:tcW w:w="2880" w:type="dxa"/>
            <w:shd w:val="clear" w:color="auto" w:fill="FFFFFF"/>
            <w:tcMar>
              <w:top w:w="65" w:type="dxa"/>
              <w:left w:w="65" w:type="dxa"/>
              <w:bottom w:w="65" w:type="dxa"/>
              <w:right w:w="65" w:type="dxa"/>
            </w:tcMar>
          </w:tcPr>
          <w:p w14:paraId="7CA9B568" w14:textId="77777777" w:rsidR="009872D6" w:rsidRDefault="002F59BA">
            <w:pPr>
              <w:keepNext/>
              <w:spacing w:before="40" w:after="60"/>
            </w:pPr>
            <w:r>
              <w:rPr>
                <w:color w:val="25324A"/>
                <w:sz w:val="21"/>
              </w:rPr>
              <w:t>7/12 = 58.33%</w:t>
            </w:r>
          </w:p>
        </w:tc>
      </w:tr>
      <w:tr w:rsidR="009872D6" w14:paraId="25CAD716" w14:textId="77777777">
        <w:trPr>
          <w:cantSplit/>
          <w:jc w:val="center"/>
        </w:trPr>
        <w:tc>
          <w:tcPr>
            <w:tcW w:w="3240" w:type="dxa"/>
            <w:shd w:val="clear" w:color="auto" w:fill="F1F5FF"/>
            <w:tcMar>
              <w:top w:w="65" w:type="dxa"/>
              <w:left w:w="65" w:type="dxa"/>
              <w:bottom w:w="65" w:type="dxa"/>
              <w:right w:w="65" w:type="dxa"/>
            </w:tcMar>
          </w:tcPr>
          <w:p w14:paraId="69FD2E6E" w14:textId="77777777" w:rsidR="009872D6" w:rsidRDefault="002F59BA">
            <w:pPr>
              <w:keepNext/>
              <w:spacing w:before="40" w:after="60"/>
            </w:pPr>
            <w:r>
              <w:rPr>
                <w:color w:val="25324A"/>
                <w:sz w:val="21"/>
              </w:rPr>
              <w:t>Corpus CER</w:t>
            </w:r>
          </w:p>
        </w:tc>
        <w:tc>
          <w:tcPr>
            <w:tcW w:w="2880" w:type="dxa"/>
            <w:shd w:val="clear" w:color="auto" w:fill="F1F5FF"/>
            <w:tcMar>
              <w:top w:w="65" w:type="dxa"/>
              <w:left w:w="65" w:type="dxa"/>
              <w:bottom w:w="65" w:type="dxa"/>
              <w:right w:w="65" w:type="dxa"/>
            </w:tcMar>
          </w:tcPr>
          <w:p w14:paraId="30EB32B0" w14:textId="77777777" w:rsidR="009872D6" w:rsidRDefault="002F59BA">
            <w:pPr>
              <w:keepNext/>
              <w:spacing w:before="40" w:after="60"/>
            </w:pPr>
            <w:r>
              <w:rPr>
                <w:color w:val="25324A"/>
                <w:sz w:val="21"/>
              </w:rPr>
              <w:t>8/194 = 4.1237%</w:t>
            </w:r>
          </w:p>
        </w:tc>
        <w:tc>
          <w:tcPr>
            <w:tcW w:w="2880" w:type="dxa"/>
            <w:shd w:val="clear" w:color="auto" w:fill="F1F5FF"/>
            <w:tcMar>
              <w:top w:w="65" w:type="dxa"/>
              <w:left w:w="65" w:type="dxa"/>
              <w:bottom w:w="65" w:type="dxa"/>
              <w:right w:w="65" w:type="dxa"/>
            </w:tcMar>
          </w:tcPr>
          <w:p w14:paraId="4A046606" w14:textId="77777777" w:rsidR="009872D6" w:rsidRDefault="002F59BA">
            <w:pPr>
              <w:keepNext/>
              <w:spacing w:before="40" w:after="60"/>
            </w:pPr>
            <w:r>
              <w:rPr>
                <w:color w:val="25324A"/>
                <w:sz w:val="21"/>
              </w:rPr>
              <w:t>5/194 = 2.5773%</w:t>
            </w:r>
          </w:p>
        </w:tc>
      </w:tr>
      <w:tr w:rsidR="009872D6" w14:paraId="70F60F2B" w14:textId="77777777">
        <w:trPr>
          <w:cantSplit/>
          <w:jc w:val="center"/>
        </w:trPr>
        <w:tc>
          <w:tcPr>
            <w:tcW w:w="3240" w:type="dxa"/>
            <w:shd w:val="clear" w:color="auto" w:fill="FFFFFF"/>
            <w:tcMar>
              <w:top w:w="65" w:type="dxa"/>
              <w:left w:w="65" w:type="dxa"/>
              <w:bottom w:w="65" w:type="dxa"/>
              <w:right w:w="65" w:type="dxa"/>
            </w:tcMar>
          </w:tcPr>
          <w:p w14:paraId="71AA37D6" w14:textId="77777777" w:rsidR="009872D6" w:rsidRDefault="002F59BA">
            <w:pPr>
              <w:keepNext/>
              <w:spacing w:before="40" w:after="60"/>
            </w:pPr>
            <w:r>
              <w:rPr>
                <w:color w:val="25324A"/>
                <w:sz w:val="21"/>
              </w:rPr>
              <w:t>Corpus WER</w:t>
            </w:r>
          </w:p>
        </w:tc>
        <w:tc>
          <w:tcPr>
            <w:tcW w:w="2880" w:type="dxa"/>
            <w:shd w:val="clear" w:color="auto" w:fill="FFFFFF"/>
            <w:tcMar>
              <w:top w:w="65" w:type="dxa"/>
              <w:left w:w="65" w:type="dxa"/>
              <w:bottom w:w="65" w:type="dxa"/>
              <w:right w:w="65" w:type="dxa"/>
            </w:tcMar>
          </w:tcPr>
          <w:p w14:paraId="2A2D0C92" w14:textId="77777777" w:rsidR="009872D6" w:rsidRDefault="002F59BA">
            <w:pPr>
              <w:keepNext/>
              <w:spacing w:before="40" w:after="60"/>
            </w:pPr>
            <w:r>
              <w:rPr>
                <w:color w:val="25324A"/>
                <w:sz w:val="21"/>
              </w:rPr>
              <w:t>9/48 = 18.7500%</w:t>
            </w:r>
          </w:p>
        </w:tc>
        <w:tc>
          <w:tcPr>
            <w:tcW w:w="2880" w:type="dxa"/>
            <w:shd w:val="clear" w:color="auto" w:fill="FFFFFF"/>
            <w:tcMar>
              <w:top w:w="65" w:type="dxa"/>
              <w:left w:w="65" w:type="dxa"/>
              <w:bottom w:w="65" w:type="dxa"/>
              <w:right w:w="65" w:type="dxa"/>
            </w:tcMar>
          </w:tcPr>
          <w:p w14:paraId="1D481263" w14:textId="77777777" w:rsidR="009872D6" w:rsidRDefault="002F59BA">
            <w:pPr>
              <w:keepNext/>
              <w:spacing w:before="40" w:after="60"/>
            </w:pPr>
            <w:r>
              <w:rPr>
                <w:color w:val="25324A"/>
                <w:sz w:val="21"/>
              </w:rPr>
              <w:t>5/48 = 10.4167%</w:t>
            </w:r>
          </w:p>
        </w:tc>
      </w:tr>
      <w:tr w:rsidR="009872D6" w14:paraId="0E231AD0" w14:textId="77777777">
        <w:trPr>
          <w:cantSplit/>
          <w:jc w:val="center"/>
        </w:trPr>
        <w:tc>
          <w:tcPr>
            <w:tcW w:w="3240" w:type="dxa"/>
            <w:shd w:val="clear" w:color="auto" w:fill="F1F5FF"/>
            <w:tcMar>
              <w:top w:w="65" w:type="dxa"/>
              <w:left w:w="65" w:type="dxa"/>
              <w:bottom w:w="65" w:type="dxa"/>
              <w:right w:w="65" w:type="dxa"/>
            </w:tcMar>
          </w:tcPr>
          <w:p w14:paraId="2AB0CF19" w14:textId="77777777" w:rsidR="009872D6" w:rsidRDefault="002F59BA">
            <w:pPr>
              <w:keepNext/>
              <w:spacing w:before="40" w:after="60"/>
            </w:pPr>
            <w:r>
              <w:rPr>
                <w:color w:val="25324A"/>
                <w:sz w:val="21"/>
              </w:rPr>
              <w:t>Change in exact match</w:t>
            </w:r>
          </w:p>
        </w:tc>
        <w:tc>
          <w:tcPr>
            <w:tcW w:w="2880" w:type="dxa"/>
            <w:shd w:val="clear" w:color="auto" w:fill="F1F5FF"/>
            <w:tcMar>
              <w:top w:w="65" w:type="dxa"/>
              <w:left w:w="65" w:type="dxa"/>
              <w:bottom w:w="65" w:type="dxa"/>
              <w:right w:w="65" w:type="dxa"/>
            </w:tcMar>
          </w:tcPr>
          <w:p w14:paraId="5C05A9E7" w14:textId="77777777" w:rsidR="009872D6" w:rsidRDefault="002F59BA">
            <w:pPr>
              <w:keepNext/>
              <w:spacing w:before="40" w:after="60"/>
            </w:pPr>
            <w:r>
              <w:rPr>
                <w:color w:val="25324A"/>
                <w:sz w:val="21"/>
              </w:rPr>
              <w:t>Baseline</w:t>
            </w:r>
          </w:p>
        </w:tc>
        <w:tc>
          <w:tcPr>
            <w:tcW w:w="2880" w:type="dxa"/>
            <w:shd w:val="clear" w:color="auto" w:fill="F1F5FF"/>
            <w:tcMar>
              <w:top w:w="65" w:type="dxa"/>
              <w:left w:w="65" w:type="dxa"/>
              <w:bottom w:w="65" w:type="dxa"/>
              <w:right w:w="65" w:type="dxa"/>
            </w:tcMar>
          </w:tcPr>
          <w:p w14:paraId="6053E91E" w14:textId="77777777" w:rsidR="009872D6" w:rsidRDefault="002F59BA">
            <w:pPr>
              <w:keepNext/>
              <w:spacing w:before="40" w:after="60"/>
            </w:pPr>
            <w:r>
              <w:rPr>
                <w:color w:val="25324A"/>
                <w:sz w:val="21"/>
              </w:rPr>
              <w:t>+8.3333 percentage points</w:t>
            </w:r>
          </w:p>
        </w:tc>
      </w:tr>
      <w:tr w:rsidR="009872D6" w14:paraId="18E5CC0B" w14:textId="77777777">
        <w:trPr>
          <w:cantSplit/>
          <w:jc w:val="center"/>
        </w:trPr>
        <w:tc>
          <w:tcPr>
            <w:tcW w:w="3240" w:type="dxa"/>
            <w:shd w:val="clear" w:color="auto" w:fill="FFFFFF"/>
            <w:tcMar>
              <w:top w:w="65" w:type="dxa"/>
              <w:left w:w="65" w:type="dxa"/>
              <w:bottom w:w="65" w:type="dxa"/>
              <w:right w:w="65" w:type="dxa"/>
            </w:tcMar>
          </w:tcPr>
          <w:p w14:paraId="73C85B27" w14:textId="77777777" w:rsidR="009872D6" w:rsidRDefault="002F59BA">
            <w:pPr>
              <w:keepNext/>
              <w:spacing w:before="40" w:after="60"/>
            </w:pPr>
            <w:r>
              <w:rPr>
                <w:color w:val="25324A"/>
                <w:sz w:val="21"/>
              </w:rPr>
              <w:t>Corrected / damaged lines</w:t>
            </w:r>
          </w:p>
        </w:tc>
        <w:tc>
          <w:tcPr>
            <w:tcW w:w="2880" w:type="dxa"/>
            <w:shd w:val="clear" w:color="auto" w:fill="FFFFFF"/>
            <w:tcMar>
              <w:top w:w="65" w:type="dxa"/>
              <w:left w:w="65" w:type="dxa"/>
              <w:bottom w:w="65" w:type="dxa"/>
              <w:right w:w="65" w:type="dxa"/>
            </w:tcMar>
          </w:tcPr>
          <w:p w14:paraId="685DCCD8" w14:textId="77777777" w:rsidR="009872D6" w:rsidRDefault="002F59BA">
            <w:pPr>
              <w:keepNext/>
              <w:spacing w:before="40" w:after="60"/>
            </w:pPr>
            <w:r>
              <w:rPr>
                <w:color w:val="25324A"/>
                <w:sz w:val="21"/>
              </w:rPr>
              <w:t>—</w:t>
            </w:r>
          </w:p>
        </w:tc>
        <w:tc>
          <w:tcPr>
            <w:tcW w:w="2880" w:type="dxa"/>
            <w:shd w:val="clear" w:color="auto" w:fill="FFFFFF"/>
            <w:tcMar>
              <w:top w:w="65" w:type="dxa"/>
              <w:left w:w="65" w:type="dxa"/>
              <w:bottom w:w="65" w:type="dxa"/>
              <w:right w:w="65" w:type="dxa"/>
            </w:tcMar>
          </w:tcPr>
          <w:p w14:paraId="7188670A" w14:textId="77777777" w:rsidR="009872D6" w:rsidRDefault="002F59BA">
            <w:pPr>
              <w:keepNext/>
              <w:spacing w:before="40" w:after="60"/>
            </w:pPr>
            <w:r>
              <w:rPr>
                <w:color w:val="25324A"/>
                <w:sz w:val="21"/>
              </w:rPr>
              <w:t>4 corrected / 3 newly wrong</w:t>
            </w:r>
          </w:p>
        </w:tc>
      </w:tr>
      <w:tr w:rsidR="009872D6" w14:paraId="270B5CD4" w14:textId="77777777">
        <w:trPr>
          <w:cantSplit/>
          <w:jc w:val="center"/>
        </w:trPr>
        <w:tc>
          <w:tcPr>
            <w:tcW w:w="3240" w:type="dxa"/>
            <w:shd w:val="clear" w:color="auto" w:fill="F1F5FF"/>
            <w:tcMar>
              <w:top w:w="65" w:type="dxa"/>
              <w:left w:w="65" w:type="dxa"/>
              <w:bottom w:w="65" w:type="dxa"/>
              <w:right w:w="65" w:type="dxa"/>
            </w:tcMar>
          </w:tcPr>
          <w:p w14:paraId="42D17A91" w14:textId="77777777" w:rsidR="009872D6" w:rsidRDefault="002F59BA">
            <w:pPr>
              <w:spacing w:before="40" w:after="60"/>
            </w:pPr>
            <w:r>
              <w:rPr>
                <w:color w:val="25324A"/>
                <w:sz w:val="21"/>
              </w:rPr>
              <w:t>Human edits included</w:t>
            </w:r>
          </w:p>
        </w:tc>
        <w:tc>
          <w:tcPr>
            <w:tcW w:w="2880" w:type="dxa"/>
            <w:shd w:val="clear" w:color="auto" w:fill="F1F5FF"/>
            <w:tcMar>
              <w:top w:w="65" w:type="dxa"/>
              <w:left w:w="65" w:type="dxa"/>
              <w:bottom w:w="65" w:type="dxa"/>
              <w:right w:w="65" w:type="dxa"/>
            </w:tcMar>
          </w:tcPr>
          <w:p w14:paraId="7957EBD5" w14:textId="77777777" w:rsidR="009872D6" w:rsidRDefault="002F59BA">
            <w:pPr>
              <w:spacing w:before="40" w:after="60"/>
            </w:pPr>
            <w:r>
              <w:rPr>
                <w:color w:val="25324A"/>
                <w:sz w:val="21"/>
              </w:rPr>
              <w:t>0</w:t>
            </w:r>
          </w:p>
        </w:tc>
        <w:tc>
          <w:tcPr>
            <w:tcW w:w="2880" w:type="dxa"/>
            <w:shd w:val="clear" w:color="auto" w:fill="F1F5FF"/>
            <w:tcMar>
              <w:top w:w="65" w:type="dxa"/>
              <w:left w:w="65" w:type="dxa"/>
              <w:bottom w:w="65" w:type="dxa"/>
              <w:right w:w="65" w:type="dxa"/>
            </w:tcMar>
          </w:tcPr>
          <w:p w14:paraId="3CFF3E71" w14:textId="77777777" w:rsidR="009872D6" w:rsidRDefault="002F59BA">
            <w:pPr>
              <w:spacing w:before="40" w:after="60"/>
            </w:pPr>
            <w:r>
              <w:rPr>
                <w:color w:val="25324A"/>
                <w:sz w:val="21"/>
              </w:rPr>
              <w:t>0</w:t>
            </w:r>
          </w:p>
        </w:tc>
      </w:tr>
    </w:tbl>
    <w:p w14:paraId="79F4FA71" w14:textId="77777777" w:rsidR="009872D6" w:rsidRDefault="002F59BA">
      <w:pPr>
        <w:spacing w:after="120" w:line="269" w:lineRule="auto"/>
      </w:pPr>
      <w:r>
        <w:rPr>
          <w:color w:val="25324A"/>
        </w:rPr>
        <w:t>Scoring: Unicode NFC, trim and collapse whitespace, preserve case and punctuation. CER/WER use total edits divided by total reference characters/tokens, not an average of line percentages. Vietnamese whitespace tokens are not necessarily linguistic words. App values are rounded to one decimal; the native tables retain exact numerators and denominators.</w:t>
      </w:r>
    </w:p>
    <w:p w14:paraId="4638C18E" w14:textId="77777777" w:rsidR="009872D6" w:rsidRDefault="002F59BA">
      <w:pPr>
        <w:pStyle w:val="Heading3"/>
        <w:spacing w:before="220" w:after="100" w:line="269" w:lineRule="auto"/>
      </w:pPr>
      <w:bookmarkStart w:id="39" w:name="_Toc241835242"/>
      <w:r>
        <w:rPr>
          <w:color w:val="1428A0"/>
        </w:rPr>
        <w:t>6.7.1 Every raw and AI line, including worsening</w:t>
      </w:r>
      <w:bookmarkEnd w:id="39"/>
    </w:p>
    <w:p w14:paraId="0A662BD9" w14:textId="77777777" w:rsidR="009872D6" w:rsidRDefault="002F59BA">
      <w:pPr>
        <w:spacing w:after="120" w:line="269" w:lineRule="auto"/>
      </w:pPr>
      <w:r>
        <w:rPr>
          <w:color w:val="25324A"/>
        </w:rPr>
        <w:t>The actual provider fixes lines 1, 3, 4 and 9, but makes correct lines 6, 7 and 10 incorrect. Lines 5 and 8 remain incorrect. All selected texts were left as raw OCR (6/12); this separate final-selection stage is not presented as AI performance.</w:t>
      </w:r>
    </w:p>
    <w:tbl>
      <w:tblPr>
        <w:tblW w:w="0" w:type="auto"/>
        <w:jc w:val="center"/>
        <w:tblLayout w:type="fixed"/>
        <w:tblLook w:val="04A0" w:firstRow="1" w:lastRow="0" w:firstColumn="1" w:lastColumn="0" w:noHBand="0" w:noVBand="1"/>
      </w:tblPr>
      <w:tblGrid>
        <w:gridCol w:w="504"/>
        <w:gridCol w:w="2808"/>
        <w:gridCol w:w="2808"/>
        <w:gridCol w:w="2880"/>
      </w:tblGrid>
      <w:tr w:rsidR="009872D6" w14:paraId="0BE0FB1F" w14:textId="77777777">
        <w:trPr>
          <w:cantSplit/>
          <w:tblHeader/>
          <w:jc w:val="center"/>
        </w:trPr>
        <w:tc>
          <w:tcPr>
            <w:tcW w:w="504" w:type="dxa"/>
            <w:shd w:val="clear" w:color="auto" w:fill="1428A0"/>
            <w:tcMar>
              <w:top w:w="65" w:type="dxa"/>
              <w:left w:w="65" w:type="dxa"/>
              <w:bottom w:w="65" w:type="dxa"/>
              <w:right w:w="65" w:type="dxa"/>
            </w:tcMar>
          </w:tcPr>
          <w:p w14:paraId="0CACCD59" w14:textId="77777777" w:rsidR="009872D6" w:rsidRDefault="002F59BA">
            <w:pPr>
              <w:keepNext/>
              <w:spacing w:before="40" w:after="60"/>
            </w:pPr>
            <w:r>
              <w:rPr>
                <w:b/>
                <w:color w:val="FFFFFF"/>
                <w:sz w:val="19"/>
              </w:rPr>
              <w:lastRenderedPageBreak/>
              <w:t>#</w:t>
            </w:r>
          </w:p>
        </w:tc>
        <w:tc>
          <w:tcPr>
            <w:tcW w:w="2808" w:type="dxa"/>
            <w:shd w:val="clear" w:color="auto" w:fill="1428A0"/>
            <w:tcMar>
              <w:top w:w="65" w:type="dxa"/>
              <w:left w:w="65" w:type="dxa"/>
              <w:bottom w:w="65" w:type="dxa"/>
              <w:right w:w="65" w:type="dxa"/>
            </w:tcMar>
          </w:tcPr>
          <w:p w14:paraId="5C4E7492" w14:textId="77777777" w:rsidR="009872D6" w:rsidRDefault="002F59BA">
            <w:pPr>
              <w:keepNext/>
              <w:spacing w:before="40" w:after="60"/>
            </w:pPr>
            <w:r>
              <w:rPr>
                <w:b/>
                <w:color w:val="FFFFFF"/>
                <w:sz w:val="19"/>
              </w:rPr>
              <w:t>Raw OCR</w:t>
            </w:r>
          </w:p>
        </w:tc>
        <w:tc>
          <w:tcPr>
            <w:tcW w:w="2808" w:type="dxa"/>
            <w:shd w:val="clear" w:color="auto" w:fill="1428A0"/>
            <w:tcMar>
              <w:top w:w="65" w:type="dxa"/>
              <w:left w:w="65" w:type="dxa"/>
              <w:bottom w:w="65" w:type="dxa"/>
              <w:right w:w="65" w:type="dxa"/>
            </w:tcMar>
          </w:tcPr>
          <w:p w14:paraId="48DAE971" w14:textId="77777777" w:rsidR="009872D6" w:rsidRDefault="002F59BA">
            <w:pPr>
              <w:keepNext/>
              <w:spacing w:before="40" w:after="60"/>
            </w:pPr>
            <w:r>
              <w:rPr>
                <w:b/>
                <w:color w:val="FFFFFF"/>
                <w:sz w:val="19"/>
              </w:rPr>
              <w:t>Actual Groq text</w:t>
            </w:r>
          </w:p>
        </w:tc>
        <w:tc>
          <w:tcPr>
            <w:tcW w:w="2880" w:type="dxa"/>
            <w:shd w:val="clear" w:color="auto" w:fill="1428A0"/>
            <w:tcMar>
              <w:top w:w="65" w:type="dxa"/>
              <w:left w:w="65" w:type="dxa"/>
              <w:bottom w:w="65" w:type="dxa"/>
              <w:right w:w="65" w:type="dxa"/>
            </w:tcMar>
          </w:tcPr>
          <w:p w14:paraId="113A7D2E" w14:textId="77777777" w:rsidR="009872D6" w:rsidRDefault="002F59BA">
            <w:pPr>
              <w:keepNext/>
              <w:spacing w:before="40" w:after="60"/>
            </w:pPr>
            <w:r>
              <w:rPr>
                <w:b/>
                <w:color w:val="FFFFFF"/>
                <w:sz w:val="19"/>
              </w:rPr>
              <w:t>Image reference</w:t>
            </w:r>
          </w:p>
        </w:tc>
      </w:tr>
      <w:tr w:rsidR="009872D6" w14:paraId="2FCE2306" w14:textId="77777777">
        <w:trPr>
          <w:cantSplit/>
          <w:jc w:val="center"/>
        </w:trPr>
        <w:tc>
          <w:tcPr>
            <w:tcW w:w="504" w:type="dxa"/>
            <w:shd w:val="clear" w:color="auto" w:fill="F1F5FF"/>
            <w:tcMar>
              <w:top w:w="65" w:type="dxa"/>
              <w:left w:w="65" w:type="dxa"/>
              <w:bottom w:w="65" w:type="dxa"/>
              <w:right w:w="65" w:type="dxa"/>
            </w:tcMar>
          </w:tcPr>
          <w:p w14:paraId="510E8A96" w14:textId="77777777" w:rsidR="009872D6" w:rsidRDefault="002F59BA">
            <w:pPr>
              <w:keepNext/>
              <w:spacing w:before="40" w:after="60"/>
            </w:pPr>
            <w:r>
              <w:rPr>
                <w:color w:val="25324A"/>
                <w:sz w:val="19"/>
              </w:rPr>
              <w:t>1</w:t>
            </w:r>
          </w:p>
        </w:tc>
        <w:tc>
          <w:tcPr>
            <w:tcW w:w="2808" w:type="dxa"/>
            <w:shd w:val="clear" w:color="auto" w:fill="F1F5FF"/>
            <w:tcMar>
              <w:top w:w="65" w:type="dxa"/>
              <w:left w:w="65" w:type="dxa"/>
              <w:bottom w:w="65" w:type="dxa"/>
              <w:right w:w="65" w:type="dxa"/>
            </w:tcMar>
          </w:tcPr>
          <w:p w14:paraId="35E76A6B" w14:textId="77777777" w:rsidR="009872D6" w:rsidRDefault="002F59BA">
            <w:pPr>
              <w:keepNext/>
              <w:spacing w:before="40" w:after="60"/>
            </w:pPr>
            <w:r>
              <w:rPr>
                <w:color w:val="25324A"/>
                <w:sz w:val="19"/>
              </w:rPr>
              <w:t>Emyêu mua h</w:t>
            </w:r>
            <w:r>
              <w:rPr>
                <w:color w:val="25324A"/>
                <w:sz w:val="19"/>
              </w:rPr>
              <w:t>ệ</w:t>
            </w:r>
          </w:p>
        </w:tc>
        <w:tc>
          <w:tcPr>
            <w:tcW w:w="2808" w:type="dxa"/>
            <w:shd w:val="clear" w:color="auto" w:fill="F1F5FF"/>
            <w:tcMar>
              <w:top w:w="65" w:type="dxa"/>
              <w:left w:w="65" w:type="dxa"/>
              <w:bottom w:w="65" w:type="dxa"/>
              <w:right w:w="65" w:type="dxa"/>
            </w:tcMar>
          </w:tcPr>
          <w:p w14:paraId="09EA611E" w14:textId="77777777" w:rsidR="009872D6" w:rsidRDefault="002F59BA">
            <w:pPr>
              <w:keepNext/>
              <w:spacing w:before="40" w:after="60"/>
            </w:pPr>
            <w:r>
              <w:rPr>
                <w:color w:val="25324A"/>
                <w:sz w:val="19"/>
              </w:rPr>
              <w:t>Em yêu mùa hè</w:t>
            </w:r>
          </w:p>
        </w:tc>
        <w:tc>
          <w:tcPr>
            <w:tcW w:w="2880" w:type="dxa"/>
            <w:shd w:val="clear" w:color="auto" w:fill="F1F5FF"/>
            <w:tcMar>
              <w:top w:w="65" w:type="dxa"/>
              <w:left w:w="65" w:type="dxa"/>
              <w:bottom w:w="65" w:type="dxa"/>
              <w:right w:w="65" w:type="dxa"/>
            </w:tcMar>
          </w:tcPr>
          <w:p w14:paraId="7F9C71FE" w14:textId="77777777" w:rsidR="009872D6" w:rsidRDefault="002F59BA">
            <w:pPr>
              <w:keepNext/>
              <w:spacing w:before="40" w:after="60"/>
            </w:pPr>
            <w:r>
              <w:rPr>
                <w:color w:val="25324A"/>
                <w:sz w:val="19"/>
              </w:rPr>
              <w:t>Em yêu mùa hè</w:t>
            </w:r>
          </w:p>
        </w:tc>
      </w:tr>
      <w:tr w:rsidR="009872D6" w14:paraId="73EF0565" w14:textId="77777777">
        <w:trPr>
          <w:cantSplit/>
          <w:jc w:val="center"/>
        </w:trPr>
        <w:tc>
          <w:tcPr>
            <w:tcW w:w="504" w:type="dxa"/>
            <w:shd w:val="clear" w:color="auto" w:fill="FFFFFF"/>
            <w:tcMar>
              <w:top w:w="65" w:type="dxa"/>
              <w:left w:w="65" w:type="dxa"/>
              <w:bottom w:w="65" w:type="dxa"/>
              <w:right w:w="65" w:type="dxa"/>
            </w:tcMar>
          </w:tcPr>
          <w:p w14:paraId="12225980" w14:textId="77777777" w:rsidR="009872D6" w:rsidRDefault="002F59BA">
            <w:pPr>
              <w:keepNext/>
              <w:spacing w:before="40" w:after="60"/>
            </w:pPr>
            <w:r>
              <w:rPr>
                <w:color w:val="25324A"/>
                <w:sz w:val="19"/>
              </w:rPr>
              <w:t>2</w:t>
            </w:r>
          </w:p>
        </w:tc>
        <w:tc>
          <w:tcPr>
            <w:tcW w:w="2808" w:type="dxa"/>
            <w:shd w:val="clear" w:color="auto" w:fill="FFFFFF"/>
            <w:tcMar>
              <w:top w:w="65" w:type="dxa"/>
              <w:left w:w="65" w:type="dxa"/>
              <w:bottom w:w="65" w:type="dxa"/>
              <w:right w:w="65" w:type="dxa"/>
            </w:tcMar>
          </w:tcPr>
          <w:p w14:paraId="4AD03F71" w14:textId="77777777" w:rsidR="009872D6" w:rsidRDefault="002F59BA">
            <w:pPr>
              <w:keepNext/>
              <w:spacing w:before="40" w:after="60"/>
            </w:pPr>
            <w:r>
              <w:rPr>
                <w:color w:val="25324A"/>
                <w:sz w:val="19"/>
              </w:rPr>
              <w:t>Có hoa sim tím</w:t>
            </w:r>
          </w:p>
        </w:tc>
        <w:tc>
          <w:tcPr>
            <w:tcW w:w="2808" w:type="dxa"/>
            <w:shd w:val="clear" w:color="auto" w:fill="FFFFFF"/>
            <w:tcMar>
              <w:top w:w="65" w:type="dxa"/>
              <w:left w:w="65" w:type="dxa"/>
              <w:bottom w:w="65" w:type="dxa"/>
              <w:right w:w="65" w:type="dxa"/>
            </w:tcMar>
          </w:tcPr>
          <w:p w14:paraId="321EB7E1" w14:textId="77777777" w:rsidR="009872D6" w:rsidRDefault="002F59BA">
            <w:pPr>
              <w:keepNext/>
              <w:spacing w:before="40" w:after="60"/>
            </w:pPr>
            <w:r>
              <w:rPr>
                <w:color w:val="25324A"/>
                <w:sz w:val="19"/>
              </w:rPr>
              <w:t>Có hoa sim tím</w:t>
            </w:r>
          </w:p>
        </w:tc>
        <w:tc>
          <w:tcPr>
            <w:tcW w:w="2880" w:type="dxa"/>
            <w:shd w:val="clear" w:color="auto" w:fill="FFFFFF"/>
            <w:tcMar>
              <w:top w:w="65" w:type="dxa"/>
              <w:left w:w="65" w:type="dxa"/>
              <w:bottom w:w="65" w:type="dxa"/>
              <w:right w:w="65" w:type="dxa"/>
            </w:tcMar>
          </w:tcPr>
          <w:p w14:paraId="5F8106CE" w14:textId="77777777" w:rsidR="009872D6" w:rsidRDefault="002F59BA">
            <w:pPr>
              <w:keepNext/>
              <w:spacing w:before="40" w:after="60"/>
            </w:pPr>
            <w:r>
              <w:rPr>
                <w:color w:val="25324A"/>
                <w:sz w:val="19"/>
              </w:rPr>
              <w:t>Có hoa sim tím</w:t>
            </w:r>
          </w:p>
        </w:tc>
      </w:tr>
      <w:tr w:rsidR="009872D6" w14:paraId="4D4BB6CE" w14:textId="77777777">
        <w:trPr>
          <w:cantSplit/>
          <w:jc w:val="center"/>
        </w:trPr>
        <w:tc>
          <w:tcPr>
            <w:tcW w:w="504" w:type="dxa"/>
            <w:shd w:val="clear" w:color="auto" w:fill="F1F5FF"/>
            <w:tcMar>
              <w:top w:w="65" w:type="dxa"/>
              <w:left w:w="65" w:type="dxa"/>
              <w:bottom w:w="65" w:type="dxa"/>
              <w:right w:w="65" w:type="dxa"/>
            </w:tcMar>
          </w:tcPr>
          <w:p w14:paraId="33AED77F" w14:textId="77777777" w:rsidR="009872D6" w:rsidRDefault="002F59BA">
            <w:pPr>
              <w:keepNext/>
              <w:spacing w:before="40" w:after="60"/>
            </w:pPr>
            <w:r>
              <w:rPr>
                <w:color w:val="25324A"/>
                <w:sz w:val="19"/>
              </w:rPr>
              <w:t>3</w:t>
            </w:r>
          </w:p>
        </w:tc>
        <w:tc>
          <w:tcPr>
            <w:tcW w:w="2808" w:type="dxa"/>
            <w:shd w:val="clear" w:color="auto" w:fill="F1F5FF"/>
            <w:tcMar>
              <w:top w:w="65" w:type="dxa"/>
              <w:left w:w="65" w:type="dxa"/>
              <w:bottom w:w="65" w:type="dxa"/>
              <w:right w:w="65" w:type="dxa"/>
            </w:tcMar>
          </w:tcPr>
          <w:p w14:paraId="558DFAE0" w14:textId="77777777" w:rsidR="009872D6" w:rsidRDefault="002F59BA">
            <w:pPr>
              <w:keepNext/>
              <w:spacing w:before="40" w:after="60"/>
            </w:pPr>
            <w:r>
              <w:rPr>
                <w:color w:val="25324A"/>
                <w:sz w:val="19"/>
              </w:rPr>
              <w:t>M</w:t>
            </w:r>
            <w:r>
              <w:rPr>
                <w:color w:val="25324A"/>
                <w:sz w:val="19"/>
              </w:rPr>
              <w:t>ọ</w:t>
            </w:r>
            <w:r>
              <w:rPr>
                <w:color w:val="25324A"/>
                <w:sz w:val="19"/>
              </w:rPr>
              <w:t>c trên đôi quê</w:t>
            </w:r>
          </w:p>
        </w:tc>
        <w:tc>
          <w:tcPr>
            <w:tcW w:w="2808" w:type="dxa"/>
            <w:shd w:val="clear" w:color="auto" w:fill="F1F5FF"/>
            <w:tcMar>
              <w:top w:w="65" w:type="dxa"/>
              <w:left w:w="65" w:type="dxa"/>
              <w:bottom w:w="65" w:type="dxa"/>
              <w:right w:w="65" w:type="dxa"/>
            </w:tcMar>
          </w:tcPr>
          <w:p w14:paraId="42DE581D" w14:textId="77777777" w:rsidR="009872D6" w:rsidRDefault="002F59BA">
            <w:pPr>
              <w:keepNext/>
              <w:spacing w:before="40" w:after="60"/>
            </w:pPr>
            <w:r>
              <w:rPr>
                <w:color w:val="25324A"/>
                <w:sz w:val="19"/>
              </w:rPr>
              <w:t>M</w:t>
            </w:r>
            <w:r>
              <w:rPr>
                <w:color w:val="25324A"/>
                <w:sz w:val="19"/>
              </w:rPr>
              <w:t>ọ</w:t>
            </w:r>
            <w:r>
              <w:rPr>
                <w:color w:val="25324A"/>
                <w:sz w:val="19"/>
              </w:rPr>
              <w:t>c trên đ</w:t>
            </w:r>
            <w:r>
              <w:rPr>
                <w:color w:val="25324A"/>
                <w:sz w:val="19"/>
              </w:rPr>
              <w:t>ồ</w:t>
            </w:r>
            <w:r>
              <w:rPr>
                <w:color w:val="25324A"/>
                <w:sz w:val="19"/>
              </w:rPr>
              <w:t>i quê</w:t>
            </w:r>
          </w:p>
        </w:tc>
        <w:tc>
          <w:tcPr>
            <w:tcW w:w="2880" w:type="dxa"/>
            <w:shd w:val="clear" w:color="auto" w:fill="F1F5FF"/>
            <w:tcMar>
              <w:top w:w="65" w:type="dxa"/>
              <w:left w:w="65" w:type="dxa"/>
              <w:bottom w:w="65" w:type="dxa"/>
              <w:right w:w="65" w:type="dxa"/>
            </w:tcMar>
          </w:tcPr>
          <w:p w14:paraId="66E72A39" w14:textId="77777777" w:rsidR="009872D6" w:rsidRDefault="002F59BA">
            <w:pPr>
              <w:keepNext/>
              <w:spacing w:before="40" w:after="60"/>
            </w:pPr>
            <w:r>
              <w:rPr>
                <w:color w:val="25324A"/>
                <w:sz w:val="19"/>
              </w:rPr>
              <w:t>M</w:t>
            </w:r>
            <w:r>
              <w:rPr>
                <w:color w:val="25324A"/>
                <w:sz w:val="19"/>
              </w:rPr>
              <w:t>ọ</w:t>
            </w:r>
            <w:r>
              <w:rPr>
                <w:color w:val="25324A"/>
                <w:sz w:val="19"/>
              </w:rPr>
              <w:t>c trên đ</w:t>
            </w:r>
            <w:r>
              <w:rPr>
                <w:color w:val="25324A"/>
                <w:sz w:val="19"/>
              </w:rPr>
              <w:t>ồ</w:t>
            </w:r>
            <w:r>
              <w:rPr>
                <w:color w:val="25324A"/>
                <w:sz w:val="19"/>
              </w:rPr>
              <w:t>i quê</w:t>
            </w:r>
          </w:p>
        </w:tc>
      </w:tr>
      <w:tr w:rsidR="009872D6" w14:paraId="75177F17" w14:textId="77777777">
        <w:trPr>
          <w:cantSplit/>
          <w:jc w:val="center"/>
        </w:trPr>
        <w:tc>
          <w:tcPr>
            <w:tcW w:w="504" w:type="dxa"/>
            <w:shd w:val="clear" w:color="auto" w:fill="FFFFFF"/>
            <w:tcMar>
              <w:top w:w="65" w:type="dxa"/>
              <w:left w:w="65" w:type="dxa"/>
              <w:bottom w:w="65" w:type="dxa"/>
              <w:right w:w="65" w:type="dxa"/>
            </w:tcMar>
          </w:tcPr>
          <w:p w14:paraId="6CB0DE77" w14:textId="77777777" w:rsidR="009872D6" w:rsidRDefault="002F59BA">
            <w:pPr>
              <w:keepNext/>
              <w:spacing w:before="40" w:after="60"/>
            </w:pPr>
            <w:r>
              <w:rPr>
                <w:color w:val="25324A"/>
                <w:sz w:val="19"/>
              </w:rPr>
              <w:t>4</w:t>
            </w:r>
          </w:p>
        </w:tc>
        <w:tc>
          <w:tcPr>
            <w:tcW w:w="2808" w:type="dxa"/>
            <w:shd w:val="clear" w:color="auto" w:fill="FFFFFF"/>
            <w:tcMar>
              <w:top w:w="65" w:type="dxa"/>
              <w:left w:w="65" w:type="dxa"/>
              <w:bottom w:w="65" w:type="dxa"/>
              <w:right w:w="65" w:type="dxa"/>
            </w:tcMar>
          </w:tcPr>
          <w:p w14:paraId="58536F12" w14:textId="77777777" w:rsidR="009872D6" w:rsidRDefault="002F59BA">
            <w:pPr>
              <w:keepNext/>
              <w:spacing w:before="40" w:after="60"/>
            </w:pPr>
            <w:r>
              <w:rPr>
                <w:color w:val="25324A"/>
                <w:sz w:val="19"/>
              </w:rPr>
              <w:t>Rung ring bư</w:t>
            </w:r>
            <w:r>
              <w:rPr>
                <w:color w:val="25324A"/>
                <w:sz w:val="19"/>
              </w:rPr>
              <w:t>ớ</w:t>
            </w:r>
            <w:r>
              <w:rPr>
                <w:color w:val="25324A"/>
                <w:sz w:val="19"/>
              </w:rPr>
              <w:t>m lư</w:t>
            </w:r>
            <w:r>
              <w:rPr>
                <w:color w:val="25324A"/>
                <w:sz w:val="19"/>
              </w:rPr>
              <w:t>ợ</w:t>
            </w:r>
            <w:r>
              <w:rPr>
                <w:color w:val="25324A"/>
                <w:sz w:val="19"/>
              </w:rPr>
              <w:t>n.</w:t>
            </w:r>
          </w:p>
        </w:tc>
        <w:tc>
          <w:tcPr>
            <w:tcW w:w="2808" w:type="dxa"/>
            <w:shd w:val="clear" w:color="auto" w:fill="FFFFFF"/>
            <w:tcMar>
              <w:top w:w="65" w:type="dxa"/>
              <w:left w:w="65" w:type="dxa"/>
              <w:bottom w:w="65" w:type="dxa"/>
              <w:right w:w="65" w:type="dxa"/>
            </w:tcMar>
          </w:tcPr>
          <w:p w14:paraId="13D8D87D" w14:textId="77777777" w:rsidR="009872D6" w:rsidRDefault="002F59BA">
            <w:pPr>
              <w:keepNext/>
              <w:spacing w:before="40" w:after="60"/>
            </w:pPr>
            <w:r>
              <w:rPr>
                <w:color w:val="25324A"/>
                <w:sz w:val="19"/>
              </w:rPr>
              <w:t>Rung rinh bư</w:t>
            </w:r>
            <w:r>
              <w:rPr>
                <w:color w:val="25324A"/>
                <w:sz w:val="19"/>
              </w:rPr>
              <w:t>ớ</w:t>
            </w:r>
            <w:r>
              <w:rPr>
                <w:color w:val="25324A"/>
                <w:sz w:val="19"/>
              </w:rPr>
              <w:t>m lư</w:t>
            </w:r>
            <w:r>
              <w:rPr>
                <w:color w:val="25324A"/>
                <w:sz w:val="19"/>
              </w:rPr>
              <w:t>ợ</w:t>
            </w:r>
            <w:r>
              <w:rPr>
                <w:color w:val="25324A"/>
                <w:sz w:val="19"/>
              </w:rPr>
              <w:t>n.</w:t>
            </w:r>
          </w:p>
        </w:tc>
        <w:tc>
          <w:tcPr>
            <w:tcW w:w="2880" w:type="dxa"/>
            <w:shd w:val="clear" w:color="auto" w:fill="FFFFFF"/>
            <w:tcMar>
              <w:top w:w="65" w:type="dxa"/>
              <w:left w:w="65" w:type="dxa"/>
              <w:bottom w:w="65" w:type="dxa"/>
              <w:right w:w="65" w:type="dxa"/>
            </w:tcMar>
          </w:tcPr>
          <w:p w14:paraId="00F5E9D0" w14:textId="77777777" w:rsidR="009872D6" w:rsidRDefault="002F59BA">
            <w:pPr>
              <w:keepNext/>
              <w:spacing w:before="40" w:after="60"/>
            </w:pPr>
            <w:r>
              <w:rPr>
                <w:color w:val="25324A"/>
                <w:sz w:val="19"/>
              </w:rPr>
              <w:t>Rung rinh bư</w:t>
            </w:r>
            <w:r>
              <w:rPr>
                <w:color w:val="25324A"/>
                <w:sz w:val="19"/>
              </w:rPr>
              <w:t>ớ</w:t>
            </w:r>
            <w:r>
              <w:rPr>
                <w:color w:val="25324A"/>
                <w:sz w:val="19"/>
              </w:rPr>
              <w:t>m lư</w:t>
            </w:r>
            <w:r>
              <w:rPr>
                <w:color w:val="25324A"/>
                <w:sz w:val="19"/>
              </w:rPr>
              <w:t>ợ</w:t>
            </w:r>
            <w:r>
              <w:rPr>
                <w:color w:val="25324A"/>
                <w:sz w:val="19"/>
              </w:rPr>
              <w:t>n.</w:t>
            </w:r>
          </w:p>
        </w:tc>
      </w:tr>
      <w:tr w:rsidR="009872D6" w14:paraId="236F89BE" w14:textId="77777777">
        <w:trPr>
          <w:cantSplit/>
          <w:jc w:val="center"/>
        </w:trPr>
        <w:tc>
          <w:tcPr>
            <w:tcW w:w="504" w:type="dxa"/>
            <w:shd w:val="clear" w:color="auto" w:fill="F1F5FF"/>
            <w:tcMar>
              <w:top w:w="65" w:type="dxa"/>
              <w:left w:w="65" w:type="dxa"/>
              <w:bottom w:w="65" w:type="dxa"/>
              <w:right w:w="65" w:type="dxa"/>
            </w:tcMar>
          </w:tcPr>
          <w:p w14:paraId="21738DD8" w14:textId="77777777" w:rsidR="009872D6" w:rsidRDefault="002F59BA">
            <w:pPr>
              <w:keepNext/>
              <w:spacing w:before="40" w:after="60"/>
            </w:pPr>
            <w:r>
              <w:rPr>
                <w:color w:val="25324A"/>
                <w:sz w:val="19"/>
              </w:rPr>
              <w:t>5</w:t>
            </w:r>
          </w:p>
        </w:tc>
        <w:tc>
          <w:tcPr>
            <w:tcW w:w="2808" w:type="dxa"/>
            <w:shd w:val="clear" w:color="auto" w:fill="F1F5FF"/>
            <w:tcMar>
              <w:top w:w="65" w:type="dxa"/>
              <w:left w:w="65" w:type="dxa"/>
              <w:bottom w:w="65" w:type="dxa"/>
              <w:right w:w="65" w:type="dxa"/>
            </w:tcMar>
          </w:tcPr>
          <w:p w14:paraId="6915597A" w14:textId="77777777" w:rsidR="009872D6" w:rsidRDefault="002F59BA">
            <w:pPr>
              <w:keepNext/>
              <w:spacing w:before="40" w:after="60"/>
            </w:pPr>
            <w:r>
              <w:rPr>
                <w:color w:val="25324A"/>
                <w:sz w:val="19"/>
              </w:rPr>
              <w:t>Chong th</w:t>
            </w:r>
            <w:r>
              <w:rPr>
                <w:color w:val="25324A"/>
                <w:sz w:val="19"/>
              </w:rPr>
              <w:t>ả</w:t>
            </w:r>
            <w:r>
              <w:rPr>
                <w:color w:val="25324A"/>
                <w:sz w:val="19"/>
              </w:rPr>
              <w:t xml:space="preserve"> d</w:t>
            </w:r>
            <w:r>
              <w:rPr>
                <w:color w:val="25324A"/>
                <w:sz w:val="19"/>
              </w:rPr>
              <w:t>ắ</w:t>
            </w:r>
            <w:r>
              <w:rPr>
                <w:color w:val="25324A"/>
                <w:sz w:val="19"/>
              </w:rPr>
              <w:t>t trâu</w:t>
            </w:r>
          </w:p>
        </w:tc>
        <w:tc>
          <w:tcPr>
            <w:tcW w:w="2808" w:type="dxa"/>
            <w:shd w:val="clear" w:color="auto" w:fill="F1F5FF"/>
            <w:tcMar>
              <w:top w:w="65" w:type="dxa"/>
              <w:left w:w="65" w:type="dxa"/>
              <w:bottom w:w="65" w:type="dxa"/>
              <w:right w:w="65" w:type="dxa"/>
            </w:tcMar>
          </w:tcPr>
          <w:p w14:paraId="73169E7E" w14:textId="77777777" w:rsidR="009872D6" w:rsidRDefault="002F59BA">
            <w:pPr>
              <w:keepNext/>
              <w:spacing w:before="40" w:after="60"/>
            </w:pPr>
            <w:r>
              <w:rPr>
                <w:color w:val="25324A"/>
                <w:sz w:val="19"/>
              </w:rPr>
              <w:t>Chong th</w:t>
            </w:r>
            <w:r>
              <w:rPr>
                <w:color w:val="25324A"/>
                <w:sz w:val="19"/>
              </w:rPr>
              <w:t>ả</w:t>
            </w:r>
            <w:r>
              <w:rPr>
                <w:color w:val="25324A"/>
                <w:sz w:val="19"/>
              </w:rPr>
              <w:t xml:space="preserve"> d</w:t>
            </w:r>
            <w:r>
              <w:rPr>
                <w:color w:val="25324A"/>
                <w:sz w:val="19"/>
              </w:rPr>
              <w:t>ắ</w:t>
            </w:r>
            <w:r>
              <w:rPr>
                <w:color w:val="25324A"/>
                <w:sz w:val="19"/>
              </w:rPr>
              <w:t>t trâu</w:t>
            </w:r>
          </w:p>
        </w:tc>
        <w:tc>
          <w:tcPr>
            <w:tcW w:w="2880" w:type="dxa"/>
            <w:shd w:val="clear" w:color="auto" w:fill="F1F5FF"/>
            <w:tcMar>
              <w:top w:w="65" w:type="dxa"/>
              <w:left w:w="65" w:type="dxa"/>
              <w:bottom w:w="65" w:type="dxa"/>
              <w:right w:w="65" w:type="dxa"/>
            </w:tcMar>
          </w:tcPr>
          <w:p w14:paraId="45CB4DAC" w14:textId="77777777" w:rsidR="009872D6" w:rsidRDefault="002F59BA">
            <w:pPr>
              <w:keepNext/>
              <w:spacing w:before="40" w:after="60"/>
            </w:pPr>
            <w:r>
              <w:rPr>
                <w:color w:val="25324A"/>
                <w:sz w:val="19"/>
              </w:rPr>
              <w:t>Thong th</w:t>
            </w:r>
            <w:r>
              <w:rPr>
                <w:color w:val="25324A"/>
                <w:sz w:val="19"/>
              </w:rPr>
              <w:t>ả</w:t>
            </w:r>
            <w:r>
              <w:rPr>
                <w:color w:val="25324A"/>
                <w:sz w:val="19"/>
              </w:rPr>
              <w:t xml:space="preserve"> d</w:t>
            </w:r>
            <w:r>
              <w:rPr>
                <w:color w:val="25324A"/>
                <w:sz w:val="19"/>
              </w:rPr>
              <w:t>ắ</w:t>
            </w:r>
            <w:r>
              <w:rPr>
                <w:color w:val="25324A"/>
                <w:sz w:val="19"/>
              </w:rPr>
              <w:t>t trâu</w:t>
            </w:r>
          </w:p>
        </w:tc>
      </w:tr>
      <w:tr w:rsidR="009872D6" w14:paraId="16997E4F" w14:textId="77777777">
        <w:trPr>
          <w:cantSplit/>
          <w:jc w:val="center"/>
        </w:trPr>
        <w:tc>
          <w:tcPr>
            <w:tcW w:w="504" w:type="dxa"/>
            <w:shd w:val="clear" w:color="auto" w:fill="FFFFFF"/>
            <w:tcMar>
              <w:top w:w="65" w:type="dxa"/>
              <w:left w:w="65" w:type="dxa"/>
              <w:bottom w:w="65" w:type="dxa"/>
              <w:right w:w="65" w:type="dxa"/>
            </w:tcMar>
          </w:tcPr>
          <w:p w14:paraId="0903F1BA" w14:textId="77777777" w:rsidR="009872D6" w:rsidRDefault="002F59BA">
            <w:pPr>
              <w:keepNext/>
              <w:spacing w:before="40" w:after="60"/>
            </w:pPr>
            <w:r>
              <w:rPr>
                <w:color w:val="25324A"/>
                <w:sz w:val="19"/>
              </w:rPr>
              <w:t>6</w:t>
            </w:r>
          </w:p>
        </w:tc>
        <w:tc>
          <w:tcPr>
            <w:tcW w:w="2808" w:type="dxa"/>
            <w:shd w:val="clear" w:color="auto" w:fill="FFFFFF"/>
            <w:tcMar>
              <w:top w:w="65" w:type="dxa"/>
              <w:left w:w="65" w:type="dxa"/>
              <w:bottom w:w="65" w:type="dxa"/>
              <w:right w:w="65" w:type="dxa"/>
            </w:tcMar>
          </w:tcPr>
          <w:p w14:paraId="775D2CC8" w14:textId="77777777" w:rsidR="009872D6" w:rsidRDefault="002F59BA">
            <w:pPr>
              <w:keepNext/>
              <w:spacing w:before="40" w:after="60"/>
            </w:pPr>
            <w:r>
              <w:rPr>
                <w:color w:val="25324A"/>
                <w:sz w:val="19"/>
              </w:rPr>
              <w:t>Trong chi</w:t>
            </w:r>
            <w:r>
              <w:rPr>
                <w:color w:val="25324A"/>
                <w:sz w:val="19"/>
              </w:rPr>
              <w:t>ề</w:t>
            </w:r>
            <w:r>
              <w:rPr>
                <w:color w:val="25324A"/>
                <w:sz w:val="19"/>
              </w:rPr>
              <w:t>u n</w:t>
            </w:r>
            <w:r>
              <w:rPr>
                <w:color w:val="25324A"/>
                <w:sz w:val="19"/>
              </w:rPr>
              <w:t>ắ</w:t>
            </w:r>
            <w:r>
              <w:rPr>
                <w:color w:val="25324A"/>
                <w:sz w:val="19"/>
              </w:rPr>
              <w:t>ng x</w:t>
            </w:r>
            <w:r>
              <w:rPr>
                <w:color w:val="25324A"/>
                <w:sz w:val="19"/>
              </w:rPr>
              <w:t>ế</w:t>
            </w:r>
          </w:p>
        </w:tc>
        <w:tc>
          <w:tcPr>
            <w:tcW w:w="2808" w:type="dxa"/>
            <w:shd w:val="clear" w:color="auto" w:fill="FFFFFF"/>
            <w:tcMar>
              <w:top w:w="65" w:type="dxa"/>
              <w:left w:w="65" w:type="dxa"/>
              <w:bottom w:w="65" w:type="dxa"/>
              <w:right w:w="65" w:type="dxa"/>
            </w:tcMar>
          </w:tcPr>
          <w:p w14:paraId="4C8BE80C" w14:textId="77777777" w:rsidR="009872D6" w:rsidRDefault="002F59BA">
            <w:pPr>
              <w:keepNext/>
              <w:spacing w:before="40" w:after="60"/>
            </w:pPr>
            <w:r>
              <w:rPr>
                <w:color w:val="25324A"/>
                <w:sz w:val="19"/>
              </w:rPr>
              <w:t>Trong chi</w:t>
            </w:r>
            <w:r>
              <w:rPr>
                <w:color w:val="25324A"/>
                <w:sz w:val="19"/>
              </w:rPr>
              <w:t>ế</w:t>
            </w:r>
            <w:r>
              <w:rPr>
                <w:color w:val="25324A"/>
                <w:sz w:val="19"/>
              </w:rPr>
              <w:t>u n</w:t>
            </w:r>
            <w:r>
              <w:rPr>
                <w:color w:val="25324A"/>
                <w:sz w:val="19"/>
              </w:rPr>
              <w:t>ắ</w:t>
            </w:r>
            <w:r>
              <w:rPr>
                <w:color w:val="25324A"/>
                <w:sz w:val="19"/>
              </w:rPr>
              <w:t>ng x</w:t>
            </w:r>
            <w:r>
              <w:rPr>
                <w:color w:val="25324A"/>
                <w:sz w:val="19"/>
              </w:rPr>
              <w:t>ế</w:t>
            </w:r>
          </w:p>
        </w:tc>
        <w:tc>
          <w:tcPr>
            <w:tcW w:w="2880" w:type="dxa"/>
            <w:shd w:val="clear" w:color="auto" w:fill="FFFFFF"/>
            <w:tcMar>
              <w:top w:w="65" w:type="dxa"/>
              <w:left w:w="65" w:type="dxa"/>
              <w:bottom w:w="65" w:type="dxa"/>
              <w:right w:w="65" w:type="dxa"/>
            </w:tcMar>
          </w:tcPr>
          <w:p w14:paraId="2E51E3B6" w14:textId="77777777" w:rsidR="009872D6" w:rsidRDefault="002F59BA">
            <w:pPr>
              <w:keepNext/>
              <w:spacing w:before="40" w:after="60"/>
            </w:pPr>
            <w:r>
              <w:rPr>
                <w:color w:val="25324A"/>
                <w:sz w:val="19"/>
              </w:rPr>
              <w:t>Trong chi</w:t>
            </w:r>
            <w:r>
              <w:rPr>
                <w:color w:val="25324A"/>
                <w:sz w:val="19"/>
              </w:rPr>
              <w:t>ề</w:t>
            </w:r>
            <w:r>
              <w:rPr>
                <w:color w:val="25324A"/>
                <w:sz w:val="19"/>
              </w:rPr>
              <w:t>u n</w:t>
            </w:r>
            <w:r>
              <w:rPr>
                <w:color w:val="25324A"/>
                <w:sz w:val="19"/>
              </w:rPr>
              <w:t>ắ</w:t>
            </w:r>
            <w:r>
              <w:rPr>
                <w:color w:val="25324A"/>
                <w:sz w:val="19"/>
              </w:rPr>
              <w:t>ng x</w:t>
            </w:r>
            <w:r>
              <w:rPr>
                <w:color w:val="25324A"/>
                <w:sz w:val="19"/>
              </w:rPr>
              <w:t>ế</w:t>
            </w:r>
          </w:p>
        </w:tc>
      </w:tr>
      <w:tr w:rsidR="009872D6" w14:paraId="5882A5C0" w14:textId="77777777">
        <w:trPr>
          <w:cantSplit/>
          <w:jc w:val="center"/>
        </w:trPr>
        <w:tc>
          <w:tcPr>
            <w:tcW w:w="504" w:type="dxa"/>
            <w:shd w:val="clear" w:color="auto" w:fill="F1F5FF"/>
            <w:tcMar>
              <w:top w:w="65" w:type="dxa"/>
              <w:left w:w="65" w:type="dxa"/>
              <w:bottom w:w="65" w:type="dxa"/>
              <w:right w:w="65" w:type="dxa"/>
            </w:tcMar>
          </w:tcPr>
          <w:p w14:paraId="198F513A" w14:textId="77777777" w:rsidR="009872D6" w:rsidRDefault="002F59BA">
            <w:pPr>
              <w:keepNext/>
              <w:spacing w:before="40" w:after="60"/>
            </w:pPr>
            <w:r>
              <w:rPr>
                <w:color w:val="25324A"/>
                <w:sz w:val="19"/>
              </w:rPr>
              <w:t>7</w:t>
            </w:r>
          </w:p>
        </w:tc>
        <w:tc>
          <w:tcPr>
            <w:tcW w:w="2808" w:type="dxa"/>
            <w:shd w:val="clear" w:color="auto" w:fill="F1F5FF"/>
            <w:tcMar>
              <w:top w:w="65" w:type="dxa"/>
              <w:left w:w="65" w:type="dxa"/>
              <w:bottom w:w="65" w:type="dxa"/>
              <w:right w:w="65" w:type="dxa"/>
            </w:tcMar>
          </w:tcPr>
          <w:p w14:paraId="2A2BDE36" w14:textId="77777777" w:rsidR="009872D6" w:rsidRDefault="002F59BA">
            <w:pPr>
              <w:keepNext/>
              <w:spacing w:before="40" w:after="60"/>
            </w:pPr>
            <w:r>
              <w:rPr>
                <w:color w:val="25324A"/>
                <w:sz w:val="19"/>
              </w:rPr>
              <w:t>Em hái sim ăn</w:t>
            </w:r>
          </w:p>
        </w:tc>
        <w:tc>
          <w:tcPr>
            <w:tcW w:w="2808" w:type="dxa"/>
            <w:shd w:val="clear" w:color="auto" w:fill="F1F5FF"/>
            <w:tcMar>
              <w:top w:w="65" w:type="dxa"/>
              <w:left w:w="65" w:type="dxa"/>
              <w:bottom w:w="65" w:type="dxa"/>
              <w:right w:w="65" w:type="dxa"/>
            </w:tcMar>
          </w:tcPr>
          <w:p w14:paraId="6FF883AC" w14:textId="77777777" w:rsidR="009872D6" w:rsidRDefault="002F59BA">
            <w:pPr>
              <w:keepNext/>
              <w:spacing w:before="40" w:after="60"/>
            </w:pPr>
            <w:r>
              <w:rPr>
                <w:color w:val="25324A"/>
                <w:sz w:val="19"/>
              </w:rPr>
              <w:t xml:space="preserve">Em hái sim </w:t>
            </w:r>
            <w:r>
              <w:rPr>
                <w:color w:val="25324A"/>
                <w:sz w:val="19"/>
              </w:rPr>
              <w:t>ầ</w:t>
            </w:r>
            <w:r>
              <w:rPr>
                <w:color w:val="25324A"/>
                <w:sz w:val="19"/>
              </w:rPr>
              <w:t>n</w:t>
            </w:r>
          </w:p>
        </w:tc>
        <w:tc>
          <w:tcPr>
            <w:tcW w:w="2880" w:type="dxa"/>
            <w:shd w:val="clear" w:color="auto" w:fill="F1F5FF"/>
            <w:tcMar>
              <w:top w:w="65" w:type="dxa"/>
              <w:left w:w="65" w:type="dxa"/>
              <w:bottom w:w="65" w:type="dxa"/>
              <w:right w:w="65" w:type="dxa"/>
            </w:tcMar>
          </w:tcPr>
          <w:p w14:paraId="2BE05752" w14:textId="77777777" w:rsidR="009872D6" w:rsidRDefault="002F59BA">
            <w:pPr>
              <w:keepNext/>
              <w:spacing w:before="40" w:after="60"/>
            </w:pPr>
            <w:r>
              <w:rPr>
                <w:color w:val="25324A"/>
                <w:sz w:val="19"/>
              </w:rPr>
              <w:t>Em hái sim ăn</w:t>
            </w:r>
          </w:p>
        </w:tc>
      </w:tr>
      <w:tr w:rsidR="009872D6" w14:paraId="6033E71E" w14:textId="77777777">
        <w:trPr>
          <w:cantSplit/>
          <w:jc w:val="center"/>
        </w:trPr>
        <w:tc>
          <w:tcPr>
            <w:tcW w:w="504" w:type="dxa"/>
            <w:shd w:val="clear" w:color="auto" w:fill="FFFFFF"/>
            <w:tcMar>
              <w:top w:w="65" w:type="dxa"/>
              <w:left w:w="65" w:type="dxa"/>
              <w:bottom w:w="65" w:type="dxa"/>
              <w:right w:w="65" w:type="dxa"/>
            </w:tcMar>
          </w:tcPr>
          <w:p w14:paraId="271DA319" w14:textId="77777777" w:rsidR="009872D6" w:rsidRDefault="002F59BA">
            <w:pPr>
              <w:keepNext/>
              <w:spacing w:before="40" w:after="60"/>
            </w:pPr>
            <w:r>
              <w:rPr>
                <w:color w:val="25324A"/>
                <w:sz w:val="19"/>
              </w:rPr>
              <w:t>8</w:t>
            </w:r>
          </w:p>
        </w:tc>
        <w:tc>
          <w:tcPr>
            <w:tcW w:w="2808" w:type="dxa"/>
            <w:shd w:val="clear" w:color="auto" w:fill="FFFFFF"/>
            <w:tcMar>
              <w:top w:w="65" w:type="dxa"/>
              <w:left w:w="65" w:type="dxa"/>
              <w:bottom w:w="65" w:type="dxa"/>
              <w:right w:w="65" w:type="dxa"/>
            </w:tcMar>
          </w:tcPr>
          <w:p w14:paraId="3706C296" w14:textId="77777777" w:rsidR="009872D6" w:rsidRDefault="002F59BA">
            <w:pPr>
              <w:keepNext/>
              <w:spacing w:before="40" w:after="60"/>
            </w:pPr>
            <w:r>
              <w:rPr>
                <w:color w:val="25324A"/>
                <w:sz w:val="19"/>
              </w:rPr>
              <w:t>Tri</w:t>
            </w:r>
            <w:r>
              <w:rPr>
                <w:color w:val="25324A"/>
                <w:sz w:val="19"/>
              </w:rPr>
              <w:t>ờ</w:t>
            </w:r>
            <w:r>
              <w:rPr>
                <w:color w:val="25324A"/>
                <w:sz w:val="19"/>
              </w:rPr>
              <w:t>i, sao ng</w:t>
            </w:r>
            <w:r>
              <w:rPr>
                <w:color w:val="25324A"/>
                <w:sz w:val="19"/>
              </w:rPr>
              <w:t>ọ</w:t>
            </w:r>
            <w:r>
              <w:rPr>
                <w:color w:val="25324A"/>
                <w:sz w:val="19"/>
              </w:rPr>
              <w:t>t th</w:t>
            </w:r>
            <w:r>
              <w:rPr>
                <w:color w:val="25324A"/>
                <w:sz w:val="19"/>
              </w:rPr>
              <w:t>ế</w:t>
            </w:r>
            <w:r>
              <w:rPr>
                <w:color w:val="25324A"/>
                <w:sz w:val="19"/>
              </w:rPr>
              <w:t>!</w:t>
            </w:r>
          </w:p>
        </w:tc>
        <w:tc>
          <w:tcPr>
            <w:tcW w:w="2808" w:type="dxa"/>
            <w:shd w:val="clear" w:color="auto" w:fill="FFFFFF"/>
            <w:tcMar>
              <w:top w:w="65" w:type="dxa"/>
              <w:left w:w="65" w:type="dxa"/>
              <w:bottom w:w="65" w:type="dxa"/>
              <w:right w:w="65" w:type="dxa"/>
            </w:tcMar>
          </w:tcPr>
          <w:p w14:paraId="1963B96E" w14:textId="77777777" w:rsidR="009872D6" w:rsidRDefault="002F59BA">
            <w:pPr>
              <w:keepNext/>
              <w:spacing w:before="40" w:after="60"/>
            </w:pPr>
            <w:r>
              <w:rPr>
                <w:color w:val="25324A"/>
                <w:sz w:val="19"/>
              </w:rPr>
              <w:t>Tr</w:t>
            </w:r>
            <w:r>
              <w:rPr>
                <w:color w:val="25324A"/>
                <w:sz w:val="19"/>
              </w:rPr>
              <w:t>ờ</w:t>
            </w:r>
            <w:r>
              <w:rPr>
                <w:color w:val="25324A"/>
                <w:sz w:val="19"/>
              </w:rPr>
              <w:t>i, sao ng</w:t>
            </w:r>
            <w:r>
              <w:rPr>
                <w:color w:val="25324A"/>
                <w:sz w:val="19"/>
              </w:rPr>
              <w:t>ọ</w:t>
            </w:r>
            <w:r>
              <w:rPr>
                <w:color w:val="25324A"/>
                <w:sz w:val="19"/>
              </w:rPr>
              <w:t>t thê!</w:t>
            </w:r>
          </w:p>
        </w:tc>
        <w:tc>
          <w:tcPr>
            <w:tcW w:w="2880" w:type="dxa"/>
            <w:shd w:val="clear" w:color="auto" w:fill="FFFFFF"/>
            <w:tcMar>
              <w:top w:w="65" w:type="dxa"/>
              <w:left w:w="65" w:type="dxa"/>
              <w:bottom w:w="65" w:type="dxa"/>
              <w:right w:w="65" w:type="dxa"/>
            </w:tcMar>
          </w:tcPr>
          <w:p w14:paraId="21CD68A3" w14:textId="77777777" w:rsidR="009872D6" w:rsidRDefault="002F59BA">
            <w:pPr>
              <w:keepNext/>
              <w:spacing w:before="40" w:after="60"/>
            </w:pPr>
            <w:r>
              <w:rPr>
                <w:color w:val="25324A"/>
                <w:sz w:val="19"/>
              </w:rPr>
              <w:t>Tr</w:t>
            </w:r>
            <w:r>
              <w:rPr>
                <w:color w:val="25324A"/>
                <w:sz w:val="19"/>
              </w:rPr>
              <w:t>ờ</w:t>
            </w:r>
            <w:r>
              <w:rPr>
                <w:color w:val="25324A"/>
                <w:sz w:val="19"/>
              </w:rPr>
              <w:t>i, sao ng</w:t>
            </w:r>
            <w:r>
              <w:rPr>
                <w:color w:val="25324A"/>
                <w:sz w:val="19"/>
              </w:rPr>
              <w:t>ọ</w:t>
            </w:r>
            <w:r>
              <w:rPr>
                <w:color w:val="25324A"/>
                <w:sz w:val="19"/>
              </w:rPr>
              <w:t>t th</w:t>
            </w:r>
            <w:r>
              <w:rPr>
                <w:color w:val="25324A"/>
                <w:sz w:val="19"/>
              </w:rPr>
              <w:t>ế</w:t>
            </w:r>
            <w:r>
              <w:rPr>
                <w:color w:val="25324A"/>
                <w:sz w:val="19"/>
              </w:rPr>
              <w:t>!</w:t>
            </w:r>
          </w:p>
        </w:tc>
      </w:tr>
      <w:tr w:rsidR="009872D6" w14:paraId="3536DFD5" w14:textId="77777777">
        <w:trPr>
          <w:cantSplit/>
          <w:jc w:val="center"/>
        </w:trPr>
        <w:tc>
          <w:tcPr>
            <w:tcW w:w="504" w:type="dxa"/>
            <w:shd w:val="clear" w:color="auto" w:fill="F1F5FF"/>
            <w:tcMar>
              <w:top w:w="65" w:type="dxa"/>
              <w:left w:w="65" w:type="dxa"/>
              <w:bottom w:w="65" w:type="dxa"/>
              <w:right w:w="65" w:type="dxa"/>
            </w:tcMar>
          </w:tcPr>
          <w:p w14:paraId="423642B0" w14:textId="77777777" w:rsidR="009872D6" w:rsidRDefault="002F59BA">
            <w:pPr>
              <w:keepNext/>
              <w:spacing w:before="40" w:after="60"/>
            </w:pPr>
            <w:r>
              <w:rPr>
                <w:color w:val="25324A"/>
                <w:sz w:val="19"/>
              </w:rPr>
              <w:t>9</w:t>
            </w:r>
          </w:p>
        </w:tc>
        <w:tc>
          <w:tcPr>
            <w:tcW w:w="2808" w:type="dxa"/>
            <w:shd w:val="clear" w:color="auto" w:fill="F1F5FF"/>
            <w:tcMar>
              <w:top w:w="65" w:type="dxa"/>
              <w:left w:w="65" w:type="dxa"/>
              <w:bottom w:w="65" w:type="dxa"/>
              <w:right w:w="65" w:type="dxa"/>
            </w:tcMar>
          </w:tcPr>
          <w:p w14:paraId="36A93D25" w14:textId="77777777" w:rsidR="009872D6" w:rsidRDefault="002F59BA">
            <w:pPr>
              <w:keepNext/>
              <w:spacing w:before="40" w:after="60"/>
            </w:pPr>
            <w:r>
              <w:rPr>
                <w:color w:val="25324A"/>
                <w:sz w:val="19"/>
              </w:rPr>
              <w:t>Gió mát lưng đôi</w:t>
            </w:r>
          </w:p>
        </w:tc>
        <w:tc>
          <w:tcPr>
            <w:tcW w:w="2808" w:type="dxa"/>
            <w:shd w:val="clear" w:color="auto" w:fill="F1F5FF"/>
            <w:tcMar>
              <w:top w:w="65" w:type="dxa"/>
              <w:left w:w="65" w:type="dxa"/>
              <w:bottom w:w="65" w:type="dxa"/>
              <w:right w:w="65" w:type="dxa"/>
            </w:tcMar>
          </w:tcPr>
          <w:p w14:paraId="159B7ACD" w14:textId="77777777" w:rsidR="009872D6" w:rsidRDefault="002F59BA">
            <w:pPr>
              <w:keepNext/>
              <w:spacing w:before="40" w:after="60"/>
            </w:pPr>
            <w:r>
              <w:rPr>
                <w:color w:val="25324A"/>
                <w:sz w:val="19"/>
              </w:rPr>
              <w:t>Gió mát lưng đ</w:t>
            </w:r>
            <w:r>
              <w:rPr>
                <w:color w:val="25324A"/>
                <w:sz w:val="19"/>
              </w:rPr>
              <w:t>ồ</w:t>
            </w:r>
            <w:r>
              <w:rPr>
                <w:color w:val="25324A"/>
                <w:sz w:val="19"/>
              </w:rPr>
              <w:t>i</w:t>
            </w:r>
          </w:p>
        </w:tc>
        <w:tc>
          <w:tcPr>
            <w:tcW w:w="2880" w:type="dxa"/>
            <w:shd w:val="clear" w:color="auto" w:fill="F1F5FF"/>
            <w:tcMar>
              <w:top w:w="65" w:type="dxa"/>
              <w:left w:w="65" w:type="dxa"/>
              <w:bottom w:w="65" w:type="dxa"/>
              <w:right w:w="65" w:type="dxa"/>
            </w:tcMar>
          </w:tcPr>
          <w:p w14:paraId="08C2D375" w14:textId="77777777" w:rsidR="009872D6" w:rsidRDefault="002F59BA">
            <w:pPr>
              <w:keepNext/>
              <w:spacing w:before="40" w:after="60"/>
            </w:pPr>
            <w:r>
              <w:rPr>
                <w:color w:val="25324A"/>
                <w:sz w:val="19"/>
              </w:rPr>
              <w:t>Gió mát lưng đ</w:t>
            </w:r>
            <w:r>
              <w:rPr>
                <w:color w:val="25324A"/>
                <w:sz w:val="19"/>
              </w:rPr>
              <w:t>ồ</w:t>
            </w:r>
            <w:r>
              <w:rPr>
                <w:color w:val="25324A"/>
                <w:sz w:val="19"/>
              </w:rPr>
              <w:t>i</w:t>
            </w:r>
          </w:p>
        </w:tc>
      </w:tr>
      <w:tr w:rsidR="009872D6" w14:paraId="10AF714F" w14:textId="77777777">
        <w:trPr>
          <w:cantSplit/>
          <w:jc w:val="center"/>
        </w:trPr>
        <w:tc>
          <w:tcPr>
            <w:tcW w:w="504" w:type="dxa"/>
            <w:shd w:val="clear" w:color="auto" w:fill="FFFFFF"/>
            <w:tcMar>
              <w:top w:w="65" w:type="dxa"/>
              <w:left w:w="65" w:type="dxa"/>
              <w:bottom w:w="65" w:type="dxa"/>
              <w:right w:w="65" w:type="dxa"/>
            </w:tcMar>
          </w:tcPr>
          <w:p w14:paraId="1535CE4A" w14:textId="77777777" w:rsidR="009872D6" w:rsidRDefault="002F59BA">
            <w:pPr>
              <w:keepNext/>
              <w:spacing w:before="40" w:after="60"/>
            </w:pPr>
            <w:r>
              <w:rPr>
                <w:color w:val="25324A"/>
                <w:sz w:val="19"/>
              </w:rPr>
              <w:t>10</w:t>
            </w:r>
          </w:p>
        </w:tc>
        <w:tc>
          <w:tcPr>
            <w:tcW w:w="2808" w:type="dxa"/>
            <w:shd w:val="clear" w:color="auto" w:fill="FFFFFF"/>
            <w:tcMar>
              <w:top w:w="65" w:type="dxa"/>
              <w:left w:w="65" w:type="dxa"/>
              <w:bottom w:w="65" w:type="dxa"/>
              <w:right w:w="65" w:type="dxa"/>
            </w:tcMar>
          </w:tcPr>
          <w:p w14:paraId="4C37B38A" w14:textId="77777777" w:rsidR="009872D6" w:rsidRDefault="002F59BA">
            <w:pPr>
              <w:keepNext/>
              <w:spacing w:before="40" w:after="60"/>
            </w:pPr>
            <w:r>
              <w:rPr>
                <w:color w:val="25324A"/>
                <w:sz w:val="19"/>
              </w:rPr>
              <w:t>Ve ngân ra r</w:t>
            </w:r>
            <w:r>
              <w:rPr>
                <w:color w:val="25324A"/>
                <w:sz w:val="19"/>
              </w:rPr>
              <w:t>ả</w:t>
            </w:r>
          </w:p>
        </w:tc>
        <w:tc>
          <w:tcPr>
            <w:tcW w:w="2808" w:type="dxa"/>
            <w:shd w:val="clear" w:color="auto" w:fill="FFFFFF"/>
            <w:tcMar>
              <w:top w:w="65" w:type="dxa"/>
              <w:left w:w="65" w:type="dxa"/>
              <w:bottom w:w="65" w:type="dxa"/>
              <w:right w:w="65" w:type="dxa"/>
            </w:tcMar>
          </w:tcPr>
          <w:p w14:paraId="0FEF99FD" w14:textId="77777777" w:rsidR="009872D6" w:rsidRDefault="002F59BA">
            <w:pPr>
              <w:keepNext/>
              <w:spacing w:before="40" w:after="60"/>
            </w:pPr>
            <w:r>
              <w:rPr>
                <w:color w:val="25324A"/>
                <w:sz w:val="19"/>
              </w:rPr>
              <w:t>Ve ngan ra r</w:t>
            </w:r>
            <w:r>
              <w:rPr>
                <w:color w:val="25324A"/>
                <w:sz w:val="19"/>
              </w:rPr>
              <w:t>ả</w:t>
            </w:r>
          </w:p>
        </w:tc>
        <w:tc>
          <w:tcPr>
            <w:tcW w:w="2880" w:type="dxa"/>
            <w:shd w:val="clear" w:color="auto" w:fill="FFFFFF"/>
            <w:tcMar>
              <w:top w:w="65" w:type="dxa"/>
              <w:left w:w="65" w:type="dxa"/>
              <w:bottom w:w="65" w:type="dxa"/>
              <w:right w:w="65" w:type="dxa"/>
            </w:tcMar>
          </w:tcPr>
          <w:p w14:paraId="75F3451D" w14:textId="77777777" w:rsidR="009872D6" w:rsidRDefault="002F59BA">
            <w:pPr>
              <w:keepNext/>
              <w:spacing w:before="40" w:after="60"/>
            </w:pPr>
            <w:r>
              <w:rPr>
                <w:color w:val="25324A"/>
                <w:sz w:val="19"/>
              </w:rPr>
              <w:t>Ve ngân ra r</w:t>
            </w:r>
            <w:r>
              <w:rPr>
                <w:color w:val="25324A"/>
                <w:sz w:val="19"/>
              </w:rPr>
              <w:t>ả</w:t>
            </w:r>
          </w:p>
        </w:tc>
      </w:tr>
      <w:tr w:rsidR="009872D6" w14:paraId="0D360A88" w14:textId="77777777">
        <w:trPr>
          <w:cantSplit/>
          <w:jc w:val="center"/>
        </w:trPr>
        <w:tc>
          <w:tcPr>
            <w:tcW w:w="504" w:type="dxa"/>
            <w:shd w:val="clear" w:color="auto" w:fill="F1F5FF"/>
            <w:tcMar>
              <w:top w:w="65" w:type="dxa"/>
              <w:left w:w="65" w:type="dxa"/>
              <w:bottom w:w="65" w:type="dxa"/>
              <w:right w:w="65" w:type="dxa"/>
            </w:tcMar>
          </w:tcPr>
          <w:p w14:paraId="359A9C45" w14:textId="77777777" w:rsidR="009872D6" w:rsidRDefault="002F59BA">
            <w:pPr>
              <w:keepNext/>
              <w:spacing w:before="40" w:after="60"/>
            </w:pPr>
            <w:r>
              <w:rPr>
                <w:color w:val="25324A"/>
                <w:sz w:val="19"/>
              </w:rPr>
              <w:t>11</w:t>
            </w:r>
          </w:p>
        </w:tc>
        <w:tc>
          <w:tcPr>
            <w:tcW w:w="2808" w:type="dxa"/>
            <w:shd w:val="clear" w:color="auto" w:fill="F1F5FF"/>
            <w:tcMar>
              <w:top w:w="65" w:type="dxa"/>
              <w:left w:w="65" w:type="dxa"/>
              <w:bottom w:w="65" w:type="dxa"/>
              <w:right w:w="65" w:type="dxa"/>
            </w:tcMar>
          </w:tcPr>
          <w:p w14:paraId="0769E23B" w14:textId="77777777" w:rsidR="009872D6" w:rsidRDefault="002F59BA">
            <w:pPr>
              <w:keepNext/>
              <w:spacing w:before="40" w:after="60"/>
            </w:pPr>
            <w:r>
              <w:rPr>
                <w:color w:val="25324A"/>
                <w:sz w:val="19"/>
              </w:rPr>
              <w:t>Trên cao lưng đ</w:t>
            </w:r>
            <w:r>
              <w:rPr>
                <w:color w:val="25324A"/>
                <w:sz w:val="19"/>
              </w:rPr>
              <w:t>ồ</w:t>
            </w:r>
            <w:r>
              <w:rPr>
                <w:color w:val="25324A"/>
                <w:sz w:val="19"/>
              </w:rPr>
              <w:t>i</w:t>
            </w:r>
          </w:p>
        </w:tc>
        <w:tc>
          <w:tcPr>
            <w:tcW w:w="2808" w:type="dxa"/>
            <w:shd w:val="clear" w:color="auto" w:fill="F1F5FF"/>
            <w:tcMar>
              <w:top w:w="65" w:type="dxa"/>
              <w:left w:w="65" w:type="dxa"/>
              <w:bottom w:w="65" w:type="dxa"/>
              <w:right w:w="65" w:type="dxa"/>
            </w:tcMar>
          </w:tcPr>
          <w:p w14:paraId="041898C6" w14:textId="77777777" w:rsidR="009872D6" w:rsidRDefault="002F59BA">
            <w:pPr>
              <w:keepNext/>
              <w:spacing w:before="40" w:after="60"/>
            </w:pPr>
            <w:r>
              <w:rPr>
                <w:color w:val="25324A"/>
                <w:sz w:val="19"/>
              </w:rPr>
              <w:t>Trên cao lưng đ</w:t>
            </w:r>
            <w:r>
              <w:rPr>
                <w:color w:val="25324A"/>
                <w:sz w:val="19"/>
              </w:rPr>
              <w:t>ồ</w:t>
            </w:r>
            <w:r>
              <w:rPr>
                <w:color w:val="25324A"/>
                <w:sz w:val="19"/>
              </w:rPr>
              <w:t>i</w:t>
            </w:r>
          </w:p>
        </w:tc>
        <w:tc>
          <w:tcPr>
            <w:tcW w:w="2880" w:type="dxa"/>
            <w:shd w:val="clear" w:color="auto" w:fill="F1F5FF"/>
            <w:tcMar>
              <w:top w:w="65" w:type="dxa"/>
              <w:left w:w="65" w:type="dxa"/>
              <w:bottom w:w="65" w:type="dxa"/>
              <w:right w:w="65" w:type="dxa"/>
            </w:tcMar>
          </w:tcPr>
          <w:p w14:paraId="3EA9A544" w14:textId="77777777" w:rsidR="009872D6" w:rsidRDefault="002F59BA">
            <w:pPr>
              <w:keepNext/>
              <w:spacing w:before="40" w:after="60"/>
            </w:pPr>
            <w:r>
              <w:rPr>
                <w:color w:val="25324A"/>
                <w:sz w:val="19"/>
              </w:rPr>
              <w:t>Trên cao lưng đ</w:t>
            </w:r>
            <w:r>
              <w:rPr>
                <w:color w:val="25324A"/>
                <w:sz w:val="19"/>
              </w:rPr>
              <w:t>ồ</w:t>
            </w:r>
            <w:r>
              <w:rPr>
                <w:color w:val="25324A"/>
                <w:sz w:val="19"/>
              </w:rPr>
              <w:t>i</w:t>
            </w:r>
          </w:p>
        </w:tc>
      </w:tr>
      <w:tr w:rsidR="009872D6" w14:paraId="7EB497DD" w14:textId="77777777">
        <w:trPr>
          <w:cantSplit/>
          <w:jc w:val="center"/>
        </w:trPr>
        <w:tc>
          <w:tcPr>
            <w:tcW w:w="504" w:type="dxa"/>
            <w:shd w:val="clear" w:color="auto" w:fill="FFFFFF"/>
            <w:tcMar>
              <w:top w:w="65" w:type="dxa"/>
              <w:left w:w="65" w:type="dxa"/>
              <w:bottom w:w="65" w:type="dxa"/>
              <w:right w:w="65" w:type="dxa"/>
            </w:tcMar>
          </w:tcPr>
          <w:p w14:paraId="6D3EBB4D" w14:textId="77777777" w:rsidR="009872D6" w:rsidRDefault="002F59BA">
            <w:pPr>
              <w:spacing w:before="40" w:after="60"/>
            </w:pPr>
            <w:r>
              <w:rPr>
                <w:color w:val="25324A"/>
                <w:sz w:val="19"/>
              </w:rPr>
              <w:t>12</w:t>
            </w:r>
          </w:p>
        </w:tc>
        <w:tc>
          <w:tcPr>
            <w:tcW w:w="2808" w:type="dxa"/>
            <w:shd w:val="clear" w:color="auto" w:fill="FFFFFF"/>
            <w:tcMar>
              <w:top w:w="65" w:type="dxa"/>
              <w:left w:w="65" w:type="dxa"/>
              <w:bottom w:w="65" w:type="dxa"/>
              <w:right w:w="65" w:type="dxa"/>
            </w:tcMar>
          </w:tcPr>
          <w:p w14:paraId="1AA46625" w14:textId="77777777" w:rsidR="009872D6" w:rsidRDefault="002F59BA">
            <w:pPr>
              <w:spacing w:before="40" w:after="60"/>
            </w:pPr>
            <w:r>
              <w:rPr>
                <w:color w:val="25324A"/>
                <w:sz w:val="19"/>
              </w:rPr>
              <w:t>Di</w:t>
            </w:r>
            <w:r>
              <w:rPr>
                <w:color w:val="25324A"/>
                <w:sz w:val="19"/>
              </w:rPr>
              <w:t>ề</w:t>
            </w:r>
            <w:r>
              <w:rPr>
                <w:color w:val="25324A"/>
                <w:sz w:val="19"/>
              </w:rPr>
              <w:t>u ai v</w:t>
            </w:r>
            <w:r>
              <w:rPr>
                <w:color w:val="25324A"/>
                <w:sz w:val="19"/>
              </w:rPr>
              <w:t>ừ</w:t>
            </w:r>
            <w:r>
              <w:rPr>
                <w:color w:val="25324A"/>
                <w:sz w:val="19"/>
              </w:rPr>
              <w:t>a th</w:t>
            </w:r>
            <w:r>
              <w:rPr>
                <w:color w:val="25324A"/>
                <w:sz w:val="19"/>
              </w:rPr>
              <w:t>ả</w:t>
            </w:r>
            <w:r>
              <w:rPr>
                <w:color w:val="25324A"/>
                <w:sz w:val="19"/>
              </w:rPr>
              <w:t>.</w:t>
            </w:r>
          </w:p>
        </w:tc>
        <w:tc>
          <w:tcPr>
            <w:tcW w:w="2808" w:type="dxa"/>
            <w:shd w:val="clear" w:color="auto" w:fill="FFFFFF"/>
            <w:tcMar>
              <w:top w:w="65" w:type="dxa"/>
              <w:left w:w="65" w:type="dxa"/>
              <w:bottom w:w="65" w:type="dxa"/>
              <w:right w:w="65" w:type="dxa"/>
            </w:tcMar>
          </w:tcPr>
          <w:p w14:paraId="2FEF65F2" w14:textId="77777777" w:rsidR="009872D6" w:rsidRDefault="002F59BA">
            <w:pPr>
              <w:spacing w:before="40" w:after="60"/>
            </w:pPr>
            <w:r>
              <w:rPr>
                <w:color w:val="25324A"/>
                <w:sz w:val="19"/>
              </w:rPr>
              <w:t>Di</w:t>
            </w:r>
            <w:r>
              <w:rPr>
                <w:color w:val="25324A"/>
                <w:sz w:val="19"/>
              </w:rPr>
              <w:t>ề</w:t>
            </w:r>
            <w:r>
              <w:rPr>
                <w:color w:val="25324A"/>
                <w:sz w:val="19"/>
              </w:rPr>
              <w:t>u ai v</w:t>
            </w:r>
            <w:r>
              <w:rPr>
                <w:color w:val="25324A"/>
                <w:sz w:val="19"/>
              </w:rPr>
              <w:t>ừ</w:t>
            </w:r>
            <w:r>
              <w:rPr>
                <w:color w:val="25324A"/>
                <w:sz w:val="19"/>
              </w:rPr>
              <w:t>a th</w:t>
            </w:r>
            <w:r>
              <w:rPr>
                <w:color w:val="25324A"/>
                <w:sz w:val="19"/>
              </w:rPr>
              <w:t>ả</w:t>
            </w:r>
            <w:r>
              <w:rPr>
                <w:color w:val="25324A"/>
                <w:sz w:val="19"/>
              </w:rPr>
              <w:t>.</w:t>
            </w:r>
          </w:p>
        </w:tc>
        <w:tc>
          <w:tcPr>
            <w:tcW w:w="2880" w:type="dxa"/>
            <w:shd w:val="clear" w:color="auto" w:fill="FFFFFF"/>
            <w:tcMar>
              <w:top w:w="65" w:type="dxa"/>
              <w:left w:w="65" w:type="dxa"/>
              <w:bottom w:w="65" w:type="dxa"/>
              <w:right w:w="65" w:type="dxa"/>
            </w:tcMar>
          </w:tcPr>
          <w:p w14:paraId="0E26B9DA" w14:textId="77777777" w:rsidR="009872D6" w:rsidRDefault="002F59BA">
            <w:pPr>
              <w:spacing w:before="40" w:after="60"/>
            </w:pPr>
            <w:r>
              <w:rPr>
                <w:color w:val="25324A"/>
                <w:sz w:val="19"/>
              </w:rPr>
              <w:t>Di</w:t>
            </w:r>
            <w:r>
              <w:rPr>
                <w:color w:val="25324A"/>
                <w:sz w:val="19"/>
              </w:rPr>
              <w:t>ề</w:t>
            </w:r>
            <w:r>
              <w:rPr>
                <w:color w:val="25324A"/>
                <w:sz w:val="19"/>
              </w:rPr>
              <w:t>u ai v</w:t>
            </w:r>
            <w:r>
              <w:rPr>
                <w:color w:val="25324A"/>
                <w:sz w:val="19"/>
              </w:rPr>
              <w:t>ừ</w:t>
            </w:r>
            <w:r>
              <w:rPr>
                <w:color w:val="25324A"/>
                <w:sz w:val="19"/>
              </w:rPr>
              <w:t>a th</w:t>
            </w:r>
            <w:r>
              <w:rPr>
                <w:color w:val="25324A"/>
                <w:sz w:val="19"/>
              </w:rPr>
              <w:t>ả</w:t>
            </w:r>
            <w:r>
              <w:rPr>
                <w:color w:val="25324A"/>
                <w:sz w:val="19"/>
              </w:rPr>
              <w:t>.</w:t>
            </w:r>
          </w:p>
        </w:tc>
      </w:tr>
    </w:tbl>
    <w:p w14:paraId="7132F7E9" w14:textId="77777777" w:rsidR="009872D6" w:rsidRDefault="002F59BA">
      <w:pPr>
        <w:pStyle w:val="Heading3"/>
        <w:spacing w:before="220" w:after="100" w:line="269" w:lineRule="auto"/>
      </w:pPr>
      <w:bookmarkStart w:id="40" w:name="_Toc241835243"/>
      <w:r>
        <w:rPr>
          <w:color w:val="1428A0"/>
        </w:rPr>
        <w:t>6.7.2 Actual OCR scores and counted errors</w:t>
      </w:r>
      <w:bookmarkEnd w:id="40"/>
    </w:p>
    <w:p w14:paraId="4B5DA4F3" w14:textId="77777777" w:rsidR="009872D6" w:rsidRDefault="002F59BA">
      <w:pPr>
        <w:spacing w:after="120" w:line="269" w:lineRule="auto"/>
      </w:pPr>
      <w:r>
        <w:rPr>
          <w:color w:val="25324A"/>
        </w:rPr>
        <w:t>The score is the arithmetic mean of peak softmax probability at emitted non-blank CTC characters, rounded in the service. It is not the probability that the whole line is correct. Every score below is tagged CRNN_CTC_SOFTMAX. Provider scores are AI_SELF_REPORTED and remain separate: even a 99% self-reported AI score can accompany a wrong candidate.</w:t>
      </w:r>
    </w:p>
    <w:tbl>
      <w:tblPr>
        <w:tblW w:w="0" w:type="auto"/>
        <w:jc w:val="center"/>
        <w:tblLayout w:type="fixed"/>
        <w:tblLook w:val="04A0" w:firstRow="1" w:lastRow="0" w:firstColumn="1" w:lastColumn="0" w:noHBand="0" w:noVBand="1"/>
      </w:tblPr>
      <w:tblGrid>
        <w:gridCol w:w="504"/>
        <w:gridCol w:w="1296"/>
        <w:gridCol w:w="1152"/>
        <w:gridCol w:w="1152"/>
        <w:gridCol w:w="2448"/>
        <w:gridCol w:w="2448"/>
      </w:tblGrid>
      <w:tr w:rsidR="009872D6" w14:paraId="15F1B47D" w14:textId="77777777">
        <w:trPr>
          <w:cantSplit/>
          <w:tblHeader/>
          <w:jc w:val="center"/>
        </w:trPr>
        <w:tc>
          <w:tcPr>
            <w:tcW w:w="504" w:type="dxa"/>
            <w:shd w:val="clear" w:color="auto" w:fill="1428A0"/>
            <w:tcMar>
              <w:top w:w="65" w:type="dxa"/>
              <w:left w:w="65" w:type="dxa"/>
              <w:bottom w:w="65" w:type="dxa"/>
              <w:right w:w="65" w:type="dxa"/>
            </w:tcMar>
          </w:tcPr>
          <w:p w14:paraId="628DC921" w14:textId="77777777" w:rsidR="009872D6" w:rsidRDefault="002F59BA">
            <w:pPr>
              <w:keepNext/>
              <w:spacing w:before="40" w:after="60"/>
            </w:pPr>
            <w:r>
              <w:rPr>
                <w:b/>
                <w:color w:val="FFFFFF"/>
                <w:sz w:val="20"/>
              </w:rPr>
              <w:t>#</w:t>
            </w:r>
          </w:p>
        </w:tc>
        <w:tc>
          <w:tcPr>
            <w:tcW w:w="1296" w:type="dxa"/>
            <w:shd w:val="clear" w:color="auto" w:fill="1428A0"/>
            <w:tcMar>
              <w:top w:w="65" w:type="dxa"/>
              <w:left w:w="65" w:type="dxa"/>
              <w:bottom w:w="65" w:type="dxa"/>
              <w:right w:w="65" w:type="dxa"/>
            </w:tcMar>
          </w:tcPr>
          <w:p w14:paraId="7469E26F" w14:textId="77777777" w:rsidR="009872D6" w:rsidRDefault="002F59BA">
            <w:pPr>
              <w:keepNext/>
              <w:spacing w:before="40" w:after="60"/>
            </w:pPr>
            <w:r>
              <w:rPr>
                <w:b/>
                <w:color w:val="FFFFFF"/>
                <w:sz w:val="20"/>
              </w:rPr>
              <w:t>OCR score</w:t>
            </w:r>
          </w:p>
        </w:tc>
        <w:tc>
          <w:tcPr>
            <w:tcW w:w="1152" w:type="dxa"/>
            <w:shd w:val="clear" w:color="auto" w:fill="1428A0"/>
            <w:tcMar>
              <w:top w:w="65" w:type="dxa"/>
              <w:left w:w="65" w:type="dxa"/>
              <w:bottom w:w="65" w:type="dxa"/>
              <w:right w:w="65" w:type="dxa"/>
            </w:tcMar>
          </w:tcPr>
          <w:p w14:paraId="1D20A84C" w14:textId="77777777" w:rsidR="009872D6" w:rsidRDefault="002F59BA">
            <w:pPr>
              <w:keepNext/>
              <w:spacing w:before="40" w:after="60"/>
            </w:pPr>
            <w:r>
              <w:rPr>
                <w:b/>
                <w:color w:val="FFFFFF"/>
                <w:sz w:val="20"/>
              </w:rPr>
              <w:t>Raw exact</w:t>
            </w:r>
          </w:p>
        </w:tc>
        <w:tc>
          <w:tcPr>
            <w:tcW w:w="1152" w:type="dxa"/>
            <w:shd w:val="clear" w:color="auto" w:fill="1428A0"/>
            <w:tcMar>
              <w:top w:w="65" w:type="dxa"/>
              <w:left w:w="65" w:type="dxa"/>
              <w:bottom w:w="65" w:type="dxa"/>
              <w:right w:w="65" w:type="dxa"/>
            </w:tcMar>
          </w:tcPr>
          <w:p w14:paraId="08E53BB6" w14:textId="77777777" w:rsidR="009872D6" w:rsidRDefault="002F59BA">
            <w:pPr>
              <w:keepNext/>
              <w:spacing w:before="40" w:after="60"/>
            </w:pPr>
            <w:r>
              <w:rPr>
                <w:b/>
                <w:color w:val="FFFFFF"/>
                <w:sz w:val="20"/>
              </w:rPr>
              <w:t>AI exact</w:t>
            </w:r>
          </w:p>
        </w:tc>
        <w:tc>
          <w:tcPr>
            <w:tcW w:w="2448" w:type="dxa"/>
            <w:shd w:val="clear" w:color="auto" w:fill="1428A0"/>
            <w:tcMar>
              <w:top w:w="65" w:type="dxa"/>
              <w:left w:w="65" w:type="dxa"/>
              <w:bottom w:w="65" w:type="dxa"/>
              <w:right w:w="65" w:type="dxa"/>
            </w:tcMar>
          </w:tcPr>
          <w:p w14:paraId="5D306F43" w14:textId="77777777" w:rsidR="009872D6" w:rsidRDefault="002F59BA">
            <w:pPr>
              <w:keepNext/>
              <w:spacing w:before="40" w:after="60"/>
            </w:pPr>
            <w:r>
              <w:rPr>
                <w:b/>
                <w:color w:val="FFFFFF"/>
                <w:sz w:val="20"/>
              </w:rPr>
              <w:t>Raw char/token edits</w:t>
            </w:r>
          </w:p>
        </w:tc>
        <w:tc>
          <w:tcPr>
            <w:tcW w:w="2448" w:type="dxa"/>
            <w:shd w:val="clear" w:color="auto" w:fill="1428A0"/>
            <w:tcMar>
              <w:top w:w="65" w:type="dxa"/>
              <w:left w:w="65" w:type="dxa"/>
              <w:bottom w:w="65" w:type="dxa"/>
              <w:right w:w="65" w:type="dxa"/>
            </w:tcMar>
          </w:tcPr>
          <w:p w14:paraId="26293562" w14:textId="77777777" w:rsidR="009872D6" w:rsidRDefault="002F59BA">
            <w:pPr>
              <w:keepNext/>
              <w:spacing w:before="40" w:after="60"/>
            </w:pPr>
            <w:r>
              <w:rPr>
                <w:b/>
                <w:color w:val="FFFFFF"/>
                <w:sz w:val="20"/>
              </w:rPr>
              <w:t>AI char/token edits</w:t>
            </w:r>
          </w:p>
        </w:tc>
      </w:tr>
      <w:tr w:rsidR="009872D6" w14:paraId="2CCDBD35" w14:textId="77777777">
        <w:trPr>
          <w:cantSplit/>
          <w:jc w:val="center"/>
        </w:trPr>
        <w:tc>
          <w:tcPr>
            <w:tcW w:w="504" w:type="dxa"/>
            <w:shd w:val="clear" w:color="auto" w:fill="F1F5FF"/>
            <w:tcMar>
              <w:top w:w="65" w:type="dxa"/>
              <w:left w:w="65" w:type="dxa"/>
              <w:bottom w:w="65" w:type="dxa"/>
              <w:right w:w="65" w:type="dxa"/>
            </w:tcMar>
          </w:tcPr>
          <w:p w14:paraId="74A5E89D" w14:textId="77777777" w:rsidR="009872D6" w:rsidRDefault="002F59BA">
            <w:pPr>
              <w:keepNext/>
              <w:spacing w:before="40" w:after="60"/>
            </w:pPr>
            <w:r>
              <w:rPr>
                <w:color w:val="25324A"/>
                <w:sz w:val="20"/>
              </w:rPr>
              <w:t>1</w:t>
            </w:r>
          </w:p>
        </w:tc>
        <w:tc>
          <w:tcPr>
            <w:tcW w:w="1296" w:type="dxa"/>
            <w:shd w:val="clear" w:color="auto" w:fill="F1F5FF"/>
            <w:tcMar>
              <w:top w:w="65" w:type="dxa"/>
              <w:left w:w="65" w:type="dxa"/>
              <w:bottom w:w="65" w:type="dxa"/>
              <w:right w:w="65" w:type="dxa"/>
            </w:tcMar>
          </w:tcPr>
          <w:p w14:paraId="1BD9BAA2" w14:textId="77777777" w:rsidR="009872D6" w:rsidRDefault="002F59BA">
            <w:pPr>
              <w:keepNext/>
              <w:spacing w:before="40" w:after="60"/>
            </w:pPr>
            <w:r>
              <w:rPr>
                <w:color w:val="25324A"/>
                <w:sz w:val="20"/>
              </w:rPr>
              <w:t>83.31%</w:t>
            </w:r>
          </w:p>
        </w:tc>
        <w:tc>
          <w:tcPr>
            <w:tcW w:w="1152" w:type="dxa"/>
            <w:shd w:val="clear" w:color="auto" w:fill="F1F5FF"/>
            <w:tcMar>
              <w:top w:w="65" w:type="dxa"/>
              <w:left w:w="65" w:type="dxa"/>
              <w:bottom w:w="65" w:type="dxa"/>
              <w:right w:w="65" w:type="dxa"/>
            </w:tcMar>
          </w:tcPr>
          <w:p w14:paraId="0AD9AC66" w14:textId="77777777" w:rsidR="009872D6" w:rsidRDefault="002F59BA">
            <w:pPr>
              <w:keepNext/>
              <w:spacing w:before="40" w:after="60"/>
            </w:pPr>
            <w:r>
              <w:rPr>
                <w:color w:val="25324A"/>
                <w:sz w:val="20"/>
              </w:rPr>
              <w:t>No</w:t>
            </w:r>
          </w:p>
        </w:tc>
        <w:tc>
          <w:tcPr>
            <w:tcW w:w="1152" w:type="dxa"/>
            <w:shd w:val="clear" w:color="auto" w:fill="F1F5FF"/>
            <w:tcMar>
              <w:top w:w="65" w:type="dxa"/>
              <w:left w:w="65" w:type="dxa"/>
              <w:bottom w:w="65" w:type="dxa"/>
              <w:right w:w="65" w:type="dxa"/>
            </w:tcMar>
          </w:tcPr>
          <w:p w14:paraId="5BB78CD6" w14:textId="77777777" w:rsidR="009872D6" w:rsidRDefault="002F59BA">
            <w:pPr>
              <w:keepNext/>
              <w:spacing w:before="40" w:after="60"/>
            </w:pPr>
            <w:r>
              <w:rPr>
                <w:color w:val="25324A"/>
                <w:sz w:val="20"/>
              </w:rPr>
              <w:t>Yes</w:t>
            </w:r>
          </w:p>
        </w:tc>
        <w:tc>
          <w:tcPr>
            <w:tcW w:w="2448" w:type="dxa"/>
            <w:shd w:val="clear" w:color="auto" w:fill="F1F5FF"/>
            <w:tcMar>
              <w:top w:w="65" w:type="dxa"/>
              <w:left w:w="65" w:type="dxa"/>
              <w:bottom w:w="65" w:type="dxa"/>
              <w:right w:w="65" w:type="dxa"/>
            </w:tcMar>
          </w:tcPr>
          <w:p w14:paraId="2BA2C808" w14:textId="77777777" w:rsidR="009872D6" w:rsidRDefault="002F59BA">
            <w:pPr>
              <w:keepNext/>
              <w:spacing w:before="40" w:after="60"/>
            </w:pPr>
            <w:r>
              <w:rPr>
                <w:color w:val="25324A"/>
                <w:sz w:val="20"/>
              </w:rPr>
              <w:t>3 / 4</w:t>
            </w:r>
          </w:p>
        </w:tc>
        <w:tc>
          <w:tcPr>
            <w:tcW w:w="2448" w:type="dxa"/>
            <w:shd w:val="clear" w:color="auto" w:fill="F1F5FF"/>
            <w:tcMar>
              <w:top w:w="65" w:type="dxa"/>
              <w:left w:w="65" w:type="dxa"/>
              <w:bottom w:w="65" w:type="dxa"/>
              <w:right w:w="65" w:type="dxa"/>
            </w:tcMar>
          </w:tcPr>
          <w:p w14:paraId="1EE0B007" w14:textId="77777777" w:rsidR="009872D6" w:rsidRDefault="002F59BA">
            <w:pPr>
              <w:keepNext/>
              <w:spacing w:before="40" w:after="60"/>
            </w:pPr>
            <w:r>
              <w:rPr>
                <w:color w:val="25324A"/>
                <w:sz w:val="20"/>
              </w:rPr>
              <w:t>0 / 0</w:t>
            </w:r>
          </w:p>
        </w:tc>
      </w:tr>
      <w:tr w:rsidR="009872D6" w14:paraId="710BC286" w14:textId="77777777">
        <w:trPr>
          <w:cantSplit/>
          <w:jc w:val="center"/>
        </w:trPr>
        <w:tc>
          <w:tcPr>
            <w:tcW w:w="504" w:type="dxa"/>
            <w:shd w:val="clear" w:color="auto" w:fill="FFFFFF"/>
            <w:tcMar>
              <w:top w:w="65" w:type="dxa"/>
              <w:left w:w="65" w:type="dxa"/>
              <w:bottom w:w="65" w:type="dxa"/>
              <w:right w:w="65" w:type="dxa"/>
            </w:tcMar>
          </w:tcPr>
          <w:p w14:paraId="6BE06AB9" w14:textId="77777777" w:rsidR="009872D6" w:rsidRDefault="002F59BA">
            <w:pPr>
              <w:keepNext/>
              <w:spacing w:before="40" w:after="60"/>
            </w:pPr>
            <w:r>
              <w:rPr>
                <w:color w:val="25324A"/>
                <w:sz w:val="20"/>
              </w:rPr>
              <w:t>2</w:t>
            </w:r>
          </w:p>
        </w:tc>
        <w:tc>
          <w:tcPr>
            <w:tcW w:w="1296" w:type="dxa"/>
            <w:shd w:val="clear" w:color="auto" w:fill="FFFFFF"/>
            <w:tcMar>
              <w:top w:w="65" w:type="dxa"/>
              <w:left w:w="65" w:type="dxa"/>
              <w:bottom w:w="65" w:type="dxa"/>
              <w:right w:w="65" w:type="dxa"/>
            </w:tcMar>
          </w:tcPr>
          <w:p w14:paraId="1B6B3E8F" w14:textId="77777777" w:rsidR="009872D6" w:rsidRDefault="002F59BA">
            <w:pPr>
              <w:keepNext/>
              <w:spacing w:before="40" w:after="60"/>
            </w:pPr>
            <w:r>
              <w:rPr>
                <w:color w:val="25324A"/>
                <w:sz w:val="20"/>
              </w:rPr>
              <w:t>97.34%</w:t>
            </w:r>
          </w:p>
        </w:tc>
        <w:tc>
          <w:tcPr>
            <w:tcW w:w="1152" w:type="dxa"/>
            <w:shd w:val="clear" w:color="auto" w:fill="FFFFFF"/>
            <w:tcMar>
              <w:top w:w="65" w:type="dxa"/>
              <w:left w:w="65" w:type="dxa"/>
              <w:bottom w:w="65" w:type="dxa"/>
              <w:right w:w="65" w:type="dxa"/>
            </w:tcMar>
          </w:tcPr>
          <w:p w14:paraId="7C4BB775" w14:textId="77777777" w:rsidR="009872D6" w:rsidRDefault="002F59BA">
            <w:pPr>
              <w:keepNext/>
              <w:spacing w:before="40" w:after="60"/>
            </w:pPr>
            <w:r>
              <w:rPr>
                <w:color w:val="25324A"/>
                <w:sz w:val="20"/>
              </w:rPr>
              <w:t>Yes</w:t>
            </w:r>
          </w:p>
        </w:tc>
        <w:tc>
          <w:tcPr>
            <w:tcW w:w="1152" w:type="dxa"/>
            <w:shd w:val="clear" w:color="auto" w:fill="FFFFFF"/>
            <w:tcMar>
              <w:top w:w="65" w:type="dxa"/>
              <w:left w:w="65" w:type="dxa"/>
              <w:bottom w:w="65" w:type="dxa"/>
              <w:right w:w="65" w:type="dxa"/>
            </w:tcMar>
          </w:tcPr>
          <w:p w14:paraId="7FC9F697" w14:textId="77777777" w:rsidR="009872D6" w:rsidRDefault="002F59BA">
            <w:pPr>
              <w:keepNext/>
              <w:spacing w:before="40" w:after="60"/>
            </w:pPr>
            <w:r>
              <w:rPr>
                <w:color w:val="25324A"/>
                <w:sz w:val="20"/>
              </w:rPr>
              <w:t>Yes</w:t>
            </w:r>
          </w:p>
        </w:tc>
        <w:tc>
          <w:tcPr>
            <w:tcW w:w="2448" w:type="dxa"/>
            <w:shd w:val="clear" w:color="auto" w:fill="FFFFFF"/>
            <w:tcMar>
              <w:top w:w="65" w:type="dxa"/>
              <w:left w:w="65" w:type="dxa"/>
              <w:bottom w:w="65" w:type="dxa"/>
              <w:right w:w="65" w:type="dxa"/>
            </w:tcMar>
          </w:tcPr>
          <w:p w14:paraId="0205FF10" w14:textId="77777777" w:rsidR="009872D6" w:rsidRDefault="002F59BA">
            <w:pPr>
              <w:keepNext/>
              <w:spacing w:before="40" w:after="60"/>
            </w:pPr>
            <w:r>
              <w:rPr>
                <w:color w:val="25324A"/>
                <w:sz w:val="20"/>
              </w:rPr>
              <w:t>0 / 0</w:t>
            </w:r>
          </w:p>
        </w:tc>
        <w:tc>
          <w:tcPr>
            <w:tcW w:w="2448" w:type="dxa"/>
            <w:shd w:val="clear" w:color="auto" w:fill="FFFFFF"/>
            <w:tcMar>
              <w:top w:w="65" w:type="dxa"/>
              <w:left w:w="65" w:type="dxa"/>
              <w:bottom w:w="65" w:type="dxa"/>
              <w:right w:w="65" w:type="dxa"/>
            </w:tcMar>
          </w:tcPr>
          <w:p w14:paraId="3B16B432" w14:textId="77777777" w:rsidR="009872D6" w:rsidRDefault="002F59BA">
            <w:pPr>
              <w:keepNext/>
              <w:spacing w:before="40" w:after="60"/>
            </w:pPr>
            <w:r>
              <w:rPr>
                <w:color w:val="25324A"/>
                <w:sz w:val="20"/>
              </w:rPr>
              <w:t>0 / 0</w:t>
            </w:r>
          </w:p>
        </w:tc>
      </w:tr>
      <w:tr w:rsidR="009872D6" w14:paraId="0B44D376" w14:textId="77777777">
        <w:trPr>
          <w:cantSplit/>
          <w:jc w:val="center"/>
        </w:trPr>
        <w:tc>
          <w:tcPr>
            <w:tcW w:w="504" w:type="dxa"/>
            <w:shd w:val="clear" w:color="auto" w:fill="F1F5FF"/>
            <w:tcMar>
              <w:top w:w="65" w:type="dxa"/>
              <w:left w:w="65" w:type="dxa"/>
              <w:bottom w:w="65" w:type="dxa"/>
              <w:right w:w="65" w:type="dxa"/>
            </w:tcMar>
          </w:tcPr>
          <w:p w14:paraId="6B326FC9" w14:textId="77777777" w:rsidR="009872D6" w:rsidRDefault="002F59BA">
            <w:pPr>
              <w:keepNext/>
              <w:spacing w:before="40" w:after="60"/>
            </w:pPr>
            <w:r>
              <w:rPr>
                <w:color w:val="25324A"/>
                <w:sz w:val="20"/>
              </w:rPr>
              <w:t>3</w:t>
            </w:r>
          </w:p>
        </w:tc>
        <w:tc>
          <w:tcPr>
            <w:tcW w:w="1296" w:type="dxa"/>
            <w:shd w:val="clear" w:color="auto" w:fill="F1F5FF"/>
            <w:tcMar>
              <w:top w:w="65" w:type="dxa"/>
              <w:left w:w="65" w:type="dxa"/>
              <w:bottom w:w="65" w:type="dxa"/>
              <w:right w:w="65" w:type="dxa"/>
            </w:tcMar>
          </w:tcPr>
          <w:p w14:paraId="08F75B73" w14:textId="77777777" w:rsidR="009872D6" w:rsidRDefault="002F59BA">
            <w:pPr>
              <w:keepNext/>
              <w:spacing w:before="40" w:after="60"/>
            </w:pPr>
            <w:r>
              <w:rPr>
                <w:color w:val="25324A"/>
                <w:sz w:val="20"/>
              </w:rPr>
              <w:t>94.46%</w:t>
            </w:r>
          </w:p>
        </w:tc>
        <w:tc>
          <w:tcPr>
            <w:tcW w:w="1152" w:type="dxa"/>
            <w:shd w:val="clear" w:color="auto" w:fill="F1F5FF"/>
            <w:tcMar>
              <w:top w:w="65" w:type="dxa"/>
              <w:left w:w="65" w:type="dxa"/>
              <w:bottom w:w="65" w:type="dxa"/>
              <w:right w:w="65" w:type="dxa"/>
            </w:tcMar>
          </w:tcPr>
          <w:p w14:paraId="147BEDC6" w14:textId="77777777" w:rsidR="009872D6" w:rsidRDefault="002F59BA">
            <w:pPr>
              <w:keepNext/>
              <w:spacing w:before="40" w:after="60"/>
            </w:pPr>
            <w:r>
              <w:rPr>
                <w:color w:val="25324A"/>
                <w:sz w:val="20"/>
              </w:rPr>
              <w:t>No</w:t>
            </w:r>
          </w:p>
        </w:tc>
        <w:tc>
          <w:tcPr>
            <w:tcW w:w="1152" w:type="dxa"/>
            <w:shd w:val="clear" w:color="auto" w:fill="F1F5FF"/>
            <w:tcMar>
              <w:top w:w="65" w:type="dxa"/>
              <w:left w:w="65" w:type="dxa"/>
              <w:bottom w:w="65" w:type="dxa"/>
              <w:right w:w="65" w:type="dxa"/>
            </w:tcMar>
          </w:tcPr>
          <w:p w14:paraId="715D71BC" w14:textId="77777777" w:rsidR="009872D6" w:rsidRDefault="002F59BA">
            <w:pPr>
              <w:keepNext/>
              <w:spacing w:before="40" w:after="60"/>
            </w:pPr>
            <w:r>
              <w:rPr>
                <w:color w:val="25324A"/>
                <w:sz w:val="20"/>
              </w:rPr>
              <w:t>Yes</w:t>
            </w:r>
          </w:p>
        </w:tc>
        <w:tc>
          <w:tcPr>
            <w:tcW w:w="2448" w:type="dxa"/>
            <w:shd w:val="clear" w:color="auto" w:fill="F1F5FF"/>
            <w:tcMar>
              <w:top w:w="65" w:type="dxa"/>
              <w:left w:w="65" w:type="dxa"/>
              <w:bottom w:w="65" w:type="dxa"/>
              <w:right w:w="65" w:type="dxa"/>
            </w:tcMar>
          </w:tcPr>
          <w:p w14:paraId="28E12AF7" w14:textId="77777777" w:rsidR="009872D6" w:rsidRDefault="002F59BA">
            <w:pPr>
              <w:keepNext/>
              <w:spacing w:before="40" w:after="60"/>
            </w:pPr>
            <w:r>
              <w:rPr>
                <w:color w:val="25324A"/>
                <w:sz w:val="20"/>
              </w:rPr>
              <w:t>1 / 1</w:t>
            </w:r>
          </w:p>
        </w:tc>
        <w:tc>
          <w:tcPr>
            <w:tcW w:w="2448" w:type="dxa"/>
            <w:shd w:val="clear" w:color="auto" w:fill="F1F5FF"/>
            <w:tcMar>
              <w:top w:w="65" w:type="dxa"/>
              <w:left w:w="65" w:type="dxa"/>
              <w:bottom w:w="65" w:type="dxa"/>
              <w:right w:w="65" w:type="dxa"/>
            </w:tcMar>
          </w:tcPr>
          <w:p w14:paraId="613A0E56" w14:textId="77777777" w:rsidR="009872D6" w:rsidRDefault="002F59BA">
            <w:pPr>
              <w:keepNext/>
              <w:spacing w:before="40" w:after="60"/>
            </w:pPr>
            <w:r>
              <w:rPr>
                <w:color w:val="25324A"/>
                <w:sz w:val="20"/>
              </w:rPr>
              <w:t>0 / 0</w:t>
            </w:r>
          </w:p>
        </w:tc>
      </w:tr>
      <w:tr w:rsidR="009872D6" w14:paraId="628759BE" w14:textId="77777777">
        <w:trPr>
          <w:cantSplit/>
          <w:jc w:val="center"/>
        </w:trPr>
        <w:tc>
          <w:tcPr>
            <w:tcW w:w="504" w:type="dxa"/>
            <w:shd w:val="clear" w:color="auto" w:fill="FFFFFF"/>
            <w:tcMar>
              <w:top w:w="65" w:type="dxa"/>
              <w:left w:w="65" w:type="dxa"/>
              <w:bottom w:w="65" w:type="dxa"/>
              <w:right w:w="65" w:type="dxa"/>
            </w:tcMar>
          </w:tcPr>
          <w:p w14:paraId="6A70FDA7" w14:textId="77777777" w:rsidR="009872D6" w:rsidRDefault="002F59BA">
            <w:pPr>
              <w:keepNext/>
              <w:spacing w:before="40" w:after="60"/>
            </w:pPr>
            <w:r>
              <w:rPr>
                <w:color w:val="25324A"/>
                <w:sz w:val="20"/>
              </w:rPr>
              <w:t>4</w:t>
            </w:r>
          </w:p>
        </w:tc>
        <w:tc>
          <w:tcPr>
            <w:tcW w:w="1296" w:type="dxa"/>
            <w:shd w:val="clear" w:color="auto" w:fill="FFFFFF"/>
            <w:tcMar>
              <w:top w:w="65" w:type="dxa"/>
              <w:left w:w="65" w:type="dxa"/>
              <w:bottom w:w="65" w:type="dxa"/>
              <w:right w:w="65" w:type="dxa"/>
            </w:tcMar>
          </w:tcPr>
          <w:p w14:paraId="0BBFDAD2" w14:textId="77777777" w:rsidR="009872D6" w:rsidRDefault="002F59BA">
            <w:pPr>
              <w:keepNext/>
              <w:spacing w:before="40" w:after="60"/>
            </w:pPr>
            <w:r>
              <w:rPr>
                <w:color w:val="25324A"/>
                <w:sz w:val="20"/>
              </w:rPr>
              <w:t>97.55%</w:t>
            </w:r>
          </w:p>
        </w:tc>
        <w:tc>
          <w:tcPr>
            <w:tcW w:w="1152" w:type="dxa"/>
            <w:shd w:val="clear" w:color="auto" w:fill="FFFFFF"/>
            <w:tcMar>
              <w:top w:w="65" w:type="dxa"/>
              <w:left w:w="65" w:type="dxa"/>
              <w:bottom w:w="65" w:type="dxa"/>
              <w:right w:w="65" w:type="dxa"/>
            </w:tcMar>
          </w:tcPr>
          <w:p w14:paraId="5A3A5406" w14:textId="77777777" w:rsidR="009872D6" w:rsidRDefault="002F59BA">
            <w:pPr>
              <w:keepNext/>
              <w:spacing w:before="40" w:after="60"/>
            </w:pPr>
            <w:r>
              <w:rPr>
                <w:color w:val="25324A"/>
                <w:sz w:val="20"/>
              </w:rPr>
              <w:t>No</w:t>
            </w:r>
          </w:p>
        </w:tc>
        <w:tc>
          <w:tcPr>
            <w:tcW w:w="1152" w:type="dxa"/>
            <w:shd w:val="clear" w:color="auto" w:fill="FFFFFF"/>
            <w:tcMar>
              <w:top w:w="65" w:type="dxa"/>
              <w:left w:w="65" w:type="dxa"/>
              <w:bottom w:w="65" w:type="dxa"/>
              <w:right w:w="65" w:type="dxa"/>
            </w:tcMar>
          </w:tcPr>
          <w:p w14:paraId="0AB64AB1" w14:textId="77777777" w:rsidR="009872D6" w:rsidRDefault="002F59BA">
            <w:pPr>
              <w:keepNext/>
              <w:spacing w:before="40" w:after="60"/>
            </w:pPr>
            <w:r>
              <w:rPr>
                <w:color w:val="25324A"/>
                <w:sz w:val="20"/>
              </w:rPr>
              <w:t>Yes</w:t>
            </w:r>
          </w:p>
        </w:tc>
        <w:tc>
          <w:tcPr>
            <w:tcW w:w="2448" w:type="dxa"/>
            <w:shd w:val="clear" w:color="auto" w:fill="FFFFFF"/>
            <w:tcMar>
              <w:top w:w="65" w:type="dxa"/>
              <w:left w:w="65" w:type="dxa"/>
              <w:bottom w:w="65" w:type="dxa"/>
              <w:right w:w="65" w:type="dxa"/>
            </w:tcMar>
          </w:tcPr>
          <w:p w14:paraId="0E5C19FB" w14:textId="77777777" w:rsidR="009872D6" w:rsidRDefault="002F59BA">
            <w:pPr>
              <w:keepNext/>
              <w:spacing w:before="40" w:after="60"/>
            </w:pPr>
            <w:r>
              <w:rPr>
                <w:color w:val="25324A"/>
                <w:sz w:val="20"/>
              </w:rPr>
              <w:t>1 / 1</w:t>
            </w:r>
          </w:p>
        </w:tc>
        <w:tc>
          <w:tcPr>
            <w:tcW w:w="2448" w:type="dxa"/>
            <w:shd w:val="clear" w:color="auto" w:fill="FFFFFF"/>
            <w:tcMar>
              <w:top w:w="65" w:type="dxa"/>
              <w:left w:w="65" w:type="dxa"/>
              <w:bottom w:w="65" w:type="dxa"/>
              <w:right w:w="65" w:type="dxa"/>
            </w:tcMar>
          </w:tcPr>
          <w:p w14:paraId="7E5D7611" w14:textId="77777777" w:rsidR="009872D6" w:rsidRDefault="002F59BA">
            <w:pPr>
              <w:keepNext/>
              <w:spacing w:before="40" w:after="60"/>
            </w:pPr>
            <w:r>
              <w:rPr>
                <w:color w:val="25324A"/>
                <w:sz w:val="20"/>
              </w:rPr>
              <w:t>0 / 0</w:t>
            </w:r>
          </w:p>
        </w:tc>
      </w:tr>
      <w:tr w:rsidR="009872D6" w14:paraId="55DCA196" w14:textId="77777777">
        <w:trPr>
          <w:cantSplit/>
          <w:jc w:val="center"/>
        </w:trPr>
        <w:tc>
          <w:tcPr>
            <w:tcW w:w="504" w:type="dxa"/>
            <w:shd w:val="clear" w:color="auto" w:fill="F1F5FF"/>
            <w:tcMar>
              <w:top w:w="65" w:type="dxa"/>
              <w:left w:w="65" w:type="dxa"/>
              <w:bottom w:w="65" w:type="dxa"/>
              <w:right w:w="65" w:type="dxa"/>
            </w:tcMar>
          </w:tcPr>
          <w:p w14:paraId="7D8AB9B1" w14:textId="77777777" w:rsidR="009872D6" w:rsidRDefault="002F59BA">
            <w:pPr>
              <w:keepNext/>
              <w:spacing w:before="40" w:after="60"/>
            </w:pPr>
            <w:r>
              <w:rPr>
                <w:color w:val="25324A"/>
                <w:sz w:val="20"/>
              </w:rPr>
              <w:t>5</w:t>
            </w:r>
          </w:p>
        </w:tc>
        <w:tc>
          <w:tcPr>
            <w:tcW w:w="1296" w:type="dxa"/>
            <w:shd w:val="clear" w:color="auto" w:fill="F1F5FF"/>
            <w:tcMar>
              <w:top w:w="65" w:type="dxa"/>
              <w:left w:w="65" w:type="dxa"/>
              <w:bottom w:w="65" w:type="dxa"/>
              <w:right w:w="65" w:type="dxa"/>
            </w:tcMar>
          </w:tcPr>
          <w:p w14:paraId="4E02BC2D" w14:textId="77777777" w:rsidR="009872D6" w:rsidRDefault="002F59BA">
            <w:pPr>
              <w:keepNext/>
              <w:spacing w:before="40" w:after="60"/>
            </w:pPr>
            <w:r>
              <w:rPr>
                <w:color w:val="25324A"/>
                <w:sz w:val="20"/>
              </w:rPr>
              <w:t>93.93%</w:t>
            </w:r>
          </w:p>
        </w:tc>
        <w:tc>
          <w:tcPr>
            <w:tcW w:w="1152" w:type="dxa"/>
            <w:shd w:val="clear" w:color="auto" w:fill="F1F5FF"/>
            <w:tcMar>
              <w:top w:w="65" w:type="dxa"/>
              <w:left w:w="65" w:type="dxa"/>
              <w:bottom w:w="65" w:type="dxa"/>
              <w:right w:w="65" w:type="dxa"/>
            </w:tcMar>
          </w:tcPr>
          <w:p w14:paraId="59F9F45F" w14:textId="77777777" w:rsidR="009872D6" w:rsidRDefault="002F59BA">
            <w:pPr>
              <w:keepNext/>
              <w:spacing w:before="40" w:after="60"/>
            </w:pPr>
            <w:r>
              <w:rPr>
                <w:color w:val="25324A"/>
                <w:sz w:val="20"/>
              </w:rPr>
              <w:t>No</w:t>
            </w:r>
          </w:p>
        </w:tc>
        <w:tc>
          <w:tcPr>
            <w:tcW w:w="1152" w:type="dxa"/>
            <w:shd w:val="clear" w:color="auto" w:fill="F1F5FF"/>
            <w:tcMar>
              <w:top w:w="65" w:type="dxa"/>
              <w:left w:w="65" w:type="dxa"/>
              <w:bottom w:w="65" w:type="dxa"/>
              <w:right w:w="65" w:type="dxa"/>
            </w:tcMar>
          </w:tcPr>
          <w:p w14:paraId="6520BB2C" w14:textId="77777777" w:rsidR="009872D6" w:rsidRDefault="002F59BA">
            <w:pPr>
              <w:keepNext/>
              <w:spacing w:before="40" w:after="60"/>
            </w:pPr>
            <w:r>
              <w:rPr>
                <w:color w:val="25324A"/>
                <w:sz w:val="20"/>
              </w:rPr>
              <w:t>No</w:t>
            </w:r>
          </w:p>
        </w:tc>
        <w:tc>
          <w:tcPr>
            <w:tcW w:w="2448" w:type="dxa"/>
            <w:shd w:val="clear" w:color="auto" w:fill="F1F5FF"/>
            <w:tcMar>
              <w:top w:w="65" w:type="dxa"/>
              <w:left w:w="65" w:type="dxa"/>
              <w:bottom w:w="65" w:type="dxa"/>
              <w:right w:w="65" w:type="dxa"/>
            </w:tcMar>
          </w:tcPr>
          <w:p w14:paraId="33B97EF2" w14:textId="77777777" w:rsidR="009872D6" w:rsidRDefault="002F59BA">
            <w:pPr>
              <w:keepNext/>
              <w:spacing w:before="40" w:after="60"/>
            </w:pPr>
            <w:r>
              <w:rPr>
                <w:color w:val="25324A"/>
                <w:sz w:val="20"/>
              </w:rPr>
              <w:t>1 / 1</w:t>
            </w:r>
          </w:p>
        </w:tc>
        <w:tc>
          <w:tcPr>
            <w:tcW w:w="2448" w:type="dxa"/>
            <w:shd w:val="clear" w:color="auto" w:fill="F1F5FF"/>
            <w:tcMar>
              <w:top w:w="65" w:type="dxa"/>
              <w:left w:w="65" w:type="dxa"/>
              <w:bottom w:w="65" w:type="dxa"/>
              <w:right w:w="65" w:type="dxa"/>
            </w:tcMar>
          </w:tcPr>
          <w:p w14:paraId="6E47DC55" w14:textId="77777777" w:rsidR="009872D6" w:rsidRDefault="002F59BA">
            <w:pPr>
              <w:keepNext/>
              <w:spacing w:before="40" w:after="60"/>
            </w:pPr>
            <w:r>
              <w:rPr>
                <w:color w:val="25324A"/>
                <w:sz w:val="20"/>
              </w:rPr>
              <w:t>1 / 1</w:t>
            </w:r>
          </w:p>
        </w:tc>
      </w:tr>
      <w:tr w:rsidR="009872D6" w14:paraId="0DACBAFA" w14:textId="77777777">
        <w:trPr>
          <w:cantSplit/>
          <w:jc w:val="center"/>
        </w:trPr>
        <w:tc>
          <w:tcPr>
            <w:tcW w:w="504" w:type="dxa"/>
            <w:shd w:val="clear" w:color="auto" w:fill="FFFFFF"/>
            <w:tcMar>
              <w:top w:w="65" w:type="dxa"/>
              <w:left w:w="65" w:type="dxa"/>
              <w:bottom w:w="65" w:type="dxa"/>
              <w:right w:w="65" w:type="dxa"/>
            </w:tcMar>
          </w:tcPr>
          <w:p w14:paraId="0C2FE950" w14:textId="77777777" w:rsidR="009872D6" w:rsidRDefault="002F59BA">
            <w:pPr>
              <w:keepNext/>
              <w:spacing w:before="40" w:after="60"/>
            </w:pPr>
            <w:r>
              <w:rPr>
                <w:color w:val="25324A"/>
                <w:sz w:val="20"/>
              </w:rPr>
              <w:t>6</w:t>
            </w:r>
          </w:p>
        </w:tc>
        <w:tc>
          <w:tcPr>
            <w:tcW w:w="1296" w:type="dxa"/>
            <w:shd w:val="clear" w:color="auto" w:fill="FFFFFF"/>
            <w:tcMar>
              <w:top w:w="65" w:type="dxa"/>
              <w:left w:w="65" w:type="dxa"/>
              <w:bottom w:w="65" w:type="dxa"/>
              <w:right w:w="65" w:type="dxa"/>
            </w:tcMar>
          </w:tcPr>
          <w:p w14:paraId="2516522B" w14:textId="77777777" w:rsidR="009872D6" w:rsidRDefault="002F59BA">
            <w:pPr>
              <w:keepNext/>
              <w:spacing w:before="40" w:after="60"/>
            </w:pPr>
            <w:r>
              <w:rPr>
                <w:color w:val="25324A"/>
                <w:sz w:val="20"/>
              </w:rPr>
              <w:t>95.68%</w:t>
            </w:r>
          </w:p>
        </w:tc>
        <w:tc>
          <w:tcPr>
            <w:tcW w:w="1152" w:type="dxa"/>
            <w:shd w:val="clear" w:color="auto" w:fill="FFFFFF"/>
            <w:tcMar>
              <w:top w:w="65" w:type="dxa"/>
              <w:left w:w="65" w:type="dxa"/>
              <w:bottom w:w="65" w:type="dxa"/>
              <w:right w:w="65" w:type="dxa"/>
            </w:tcMar>
          </w:tcPr>
          <w:p w14:paraId="645B069F" w14:textId="77777777" w:rsidR="009872D6" w:rsidRDefault="002F59BA">
            <w:pPr>
              <w:keepNext/>
              <w:spacing w:before="40" w:after="60"/>
            </w:pPr>
            <w:r>
              <w:rPr>
                <w:color w:val="25324A"/>
                <w:sz w:val="20"/>
              </w:rPr>
              <w:t>Yes</w:t>
            </w:r>
          </w:p>
        </w:tc>
        <w:tc>
          <w:tcPr>
            <w:tcW w:w="1152" w:type="dxa"/>
            <w:shd w:val="clear" w:color="auto" w:fill="FFFFFF"/>
            <w:tcMar>
              <w:top w:w="65" w:type="dxa"/>
              <w:left w:w="65" w:type="dxa"/>
              <w:bottom w:w="65" w:type="dxa"/>
              <w:right w:w="65" w:type="dxa"/>
            </w:tcMar>
          </w:tcPr>
          <w:p w14:paraId="1319FB26" w14:textId="77777777" w:rsidR="009872D6" w:rsidRDefault="002F59BA">
            <w:pPr>
              <w:keepNext/>
              <w:spacing w:before="40" w:after="60"/>
            </w:pPr>
            <w:r>
              <w:rPr>
                <w:color w:val="25324A"/>
                <w:sz w:val="20"/>
              </w:rPr>
              <w:t>No</w:t>
            </w:r>
          </w:p>
        </w:tc>
        <w:tc>
          <w:tcPr>
            <w:tcW w:w="2448" w:type="dxa"/>
            <w:shd w:val="clear" w:color="auto" w:fill="FFFFFF"/>
            <w:tcMar>
              <w:top w:w="65" w:type="dxa"/>
              <w:left w:w="65" w:type="dxa"/>
              <w:bottom w:w="65" w:type="dxa"/>
              <w:right w:w="65" w:type="dxa"/>
            </w:tcMar>
          </w:tcPr>
          <w:p w14:paraId="66C49E2B" w14:textId="77777777" w:rsidR="009872D6" w:rsidRDefault="002F59BA">
            <w:pPr>
              <w:keepNext/>
              <w:spacing w:before="40" w:after="60"/>
            </w:pPr>
            <w:r>
              <w:rPr>
                <w:color w:val="25324A"/>
                <w:sz w:val="20"/>
              </w:rPr>
              <w:t>0 / 0</w:t>
            </w:r>
          </w:p>
        </w:tc>
        <w:tc>
          <w:tcPr>
            <w:tcW w:w="2448" w:type="dxa"/>
            <w:shd w:val="clear" w:color="auto" w:fill="FFFFFF"/>
            <w:tcMar>
              <w:top w:w="65" w:type="dxa"/>
              <w:left w:w="65" w:type="dxa"/>
              <w:bottom w:w="65" w:type="dxa"/>
              <w:right w:w="65" w:type="dxa"/>
            </w:tcMar>
          </w:tcPr>
          <w:p w14:paraId="1FF4CEC2" w14:textId="77777777" w:rsidR="009872D6" w:rsidRDefault="002F59BA">
            <w:pPr>
              <w:keepNext/>
              <w:spacing w:before="40" w:after="60"/>
            </w:pPr>
            <w:r>
              <w:rPr>
                <w:color w:val="25324A"/>
                <w:sz w:val="20"/>
              </w:rPr>
              <w:t>1 / 1</w:t>
            </w:r>
          </w:p>
        </w:tc>
      </w:tr>
      <w:tr w:rsidR="009872D6" w14:paraId="352B8AFE" w14:textId="77777777">
        <w:trPr>
          <w:cantSplit/>
          <w:jc w:val="center"/>
        </w:trPr>
        <w:tc>
          <w:tcPr>
            <w:tcW w:w="504" w:type="dxa"/>
            <w:shd w:val="clear" w:color="auto" w:fill="F1F5FF"/>
            <w:tcMar>
              <w:top w:w="65" w:type="dxa"/>
              <w:left w:w="65" w:type="dxa"/>
              <w:bottom w:w="65" w:type="dxa"/>
              <w:right w:w="65" w:type="dxa"/>
            </w:tcMar>
          </w:tcPr>
          <w:p w14:paraId="368DBBC6" w14:textId="77777777" w:rsidR="009872D6" w:rsidRDefault="002F59BA">
            <w:pPr>
              <w:keepNext/>
              <w:spacing w:before="40" w:after="60"/>
            </w:pPr>
            <w:r>
              <w:rPr>
                <w:color w:val="25324A"/>
                <w:sz w:val="20"/>
              </w:rPr>
              <w:t>7</w:t>
            </w:r>
          </w:p>
        </w:tc>
        <w:tc>
          <w:tcPr>
            <w:tcW w:w="1296" w:type="dxa"/>
            <w:shd w:val="clear" w:color="auto" w:fill="F1F5FF"/>
            <w:tcMar>
              <w:top w:w="65" w:type="dxa"/>
              <w:left w:w="65" w:type="dxa"/>
              <w:bottom w:w="65" w:type="dxa"/>
              <w:right w:w="65" w:type="dxa"/>
            </w:tcMar>
          </w:tcPr>
          <w:p w14:paraId="7669622F" w14:textId="77777777" w:rsidR="009872D6" w:rsidRDefault="002F59BA">
            <w:pPr>
              <w:keepNext/>
              <w:spacing w:before="40" w:after="60"/>
            </w:pPr>
            <w:r>
              <w:rPr>
                <w:color w:val="25324A"/>
                <w:sz w:val="20"/>
              </w:rPr>
              <w:t>96.92%</w:t>
            </w:r>
          </w:p>
        </w:tc>
        <w:tc>
          <w:tcPr>
            <w:tcW w:w="1152" w:type="dxa"/>
            <w:shd w:val="clear" w:color="auto" w:fill="F1F5FF"/>
            <w:tcMar>
              <w:top w:w="65" w:type="dxa"/>
              <w:left w:w="65" w:type="dxa"/>
              <w:bottom w:w="65" w:type="dxa"/>
              <w:right w:w="65" w:type="dxa"/>
            </w:tcMar>
          </w:tcPr>
          <w:p w14:paraId="43E89B50" w14:textId="77777777" w:rsidR="009872D6" w:rsidRDefault="002F59BA">
            <w:pPr>
              <w:keepNext/>
              <w:spacing w:before="40" w:after="60"/>
            </w:pPr>
            <w:r>
              <w:rPr>
                <w:color w:val="25324A"/>
                <w:sz w:val="20"/>
              </w:rPr>
              <w:t>Yes</w:t>
            </w:r>
          </w:p>
        </w:tc>
        <w:tc>
          <w:tcPr>
            <w:tcW w:w="1152" w:type="dxa"/>
            <w:shd w:val="clear" w:color="auto" w:fill="F1F5FF"/>
            <w:tcMar>
              <w:top w:w="65" w:type="dxa"/>
              <w:left w:w="65" w:type="dxa"/>
              <w:bottom w:w="65" w:type="dxa"/>
              <w:right w:w="65" w:type="dxa"/>
            </w:tcMar>
          </w:tcPr>
          <w:p w14:paraId="4D9B17D1" w14:textId="77777777" w:rsidR="009872D6" w:rsidRDefault="002F59BA">
            <w:pPr>
              <w:keepNext/>
              <w:spacing w:before="40" w:after="60"/>
            </w:pPr>
            <w:r>
              <w:rPr>
                <w:color w:val="25324A"/>
                <w:sz w:val="20"/>
              </w:rPr>
              <w:t>No</w:t>
            </w:r>
          </w:p>
        </w:tc>
        <w:tc>
          <w:tcPr>
            <w:tcW w:w="2448" w:type="dxa"/>
            <w:shd w:val="clear" w:color="auto" w:fill="F1F5FF"/>
            <w:tcMar>
              <w:top w:w="65" w:type="dxa"/>
              <w:left w:w="65" w:type="dxa"/>
              <w:bottom w:w="65" w:type="dxa"/>
              <w:right w:w="65" w:type="dxa"/>
            </w:tcMar>
          </w:tcPr>
          <w:p w14:paraId="51ED78E7" w14:textId="77777777" w:rsidR="009872D6" w:rsidRDefault="002F59BA">
            <w:pPr>
              <w:keepNext/>
              <w:spacing w:before="40" w:after="60"/>
            </w:pPr>
            <w:r>
              <w:rPr>
                <w:color w:val="25324A"/>
                <w:sz w:val="20"/>
              </w:rPr>
              <w:t>0 / 0</w:t>
            </w:r>
          </w:p>
        </w:tc>
        <w:tc>
          <w:tcPr>
            <w:tcW w:w="2448" w:type="dxa"/>
            <w:shd w:val="clear" w:color="auto" w:fill="F1F5FF"/>
            <w:tcMar>
              <w:top w:w="65" w:type="dxa"/>
              <w:left w:w="65" w:type="dxa"/>
              <w:bottom w:w="65" w:type="dxa"/>
              <w:right w:w="65" w:type="dxa"/>
            </w:tcMar>
          </w:tcPr>
          <w:p w14:paraId="1E4416CD" w14:textId="77777777" w:rsidR="009872D6" w:rsidRDefault="002F59BA">
            <w:pPr>
              <w:keepNext/>
              <w:spacing w:before="40" w:after="60"/>
            </w:pPr>
            <w:r>
              <w:rPr>
                <w:color w:val="25324A"/>
                <w:sz w:val="20"/>
              </w:rPr>
              <w:t>1 / 1</w:t>
            </w:r>
          </w:p>
        </w:tc>
      </w:tr>
      <w:tr w:rsidR="009872D6" w14:paraId="4EB59E4C" w14:textId="77777777">
        <w:trPr>
          <w:cantSplit/>
          <w:jc w:val="center"/>
        </w:trPr>
        <w:tc>
          <w:tcPr>
            <w:tcW w:w="504" w:type="dxa"/>
            <w:shd w:val="clear" w:color="auto" w:fill="FFFFFF"/>
            <w:tcMar>
              <w:top w:w="65" w:type="dxa"/>
              <w:left w:w="65" w:type="dxa"/>
              <w:bottom w:w="65" w:type="dxa"/>
              <w:right w:w="65" w:type="dxa"/>
            </w:tcMar>
          </w:tcPr>
          <w:p w14:paraId="628007EA" w14:textId="77777777" w:rsidR="009872D6" w:rsidRDefault="002F59BA">
            <w:pPr>
              <w:keepNext/>
              <w:spacing w:before="40" w:after="60"/>
            </w:pPr>
            <w:r>
              <w:rPr>
                <w:color w:val="25324A"/>
                <w:sz w:val="20"/>
              </w:rPr>
              <w:t>8</w:t>
            </w:r>
          </w:p>
        </w:tc>
        <w:tc>
          <w:tcPr>
            <w:tcW w:w="1296" w:type="dxa"/>
            <w:shd w:val="clear" w:color="auto" w:fill="FFFFFF"/>
            <w:tcMar>
              <w:top w:w="65" w:type="dxa"/>
              <w:left w:w="65" w:type="dxa"/>
              <w:bottom w:w="65" w:type="dxa"/>
              <w:right w:w="65" w:type="dxa"/>
            </w:tcMar>
          </w:tcPr>
          <w:p w14:paraId="64BC8D73" w14:textId="77777777" w:rsidR="009872D6" w:rsidRDefault="002F59BA">
            <w:pPr>
              <w:keepNext/>
              <w:spacing w:before="40" w:after="60"/>
            </w:pPr>
            <w:r>
              <w:rPr>
                <w:color w:val="25324A"/>
                <w:sz w:val="20"/>
              </w:rPr>
              <w:t>92.21%</w:t>
            </w:r>
          </w:p>
        </w:tc>
        <w:tc>
          <w:tcPr>
            <w:tcW w:w="1152" w:type="dxa"/>
            <w:shd w:val="clear" w:color="auto" w:fill="FFFFFF"/>
            <w:tcMar>
              <w:top w:w="65" w:type="dxa"/>
              <w:left w:w="65" w:type="dxa"/>
              <w:bottom w:w="65" w:type="dxa"/>
              <w:right w:w="65" w:type="dxa"/>
            </w:tcMar>
          </w:tcPr>
          <w:p w14:paraId="308B4EC4" w14:textId="77777777" w:rsidR="009872D6" w:rsidRDefault="002F59BA">
            <w:pPr>
              <w:keepNext/>
              <w:spacing w:before="40" w:after="60"/>
            </w:pPr>
            <w:r>
              <w:rPr>
                <w:color w:val="25324A"/>
                <w:sz w:val="20"/>
              </w:rPr>
              <w:t>No</w:t>
            </w:r>
          </w:p>
        </w:tc>
        <w:tc>
          <w:tcPr>
            <w:tcW w:w="1152" w:type="dxa"/>
            <w:shd w:val="clear" w:color="auto" w:fill="FFFFFF"/>
            <w:tcMar>
              <w:top w:w="65" w:type="dxa"/>
              <w:left w:w="65" w:type="dxa"/>
              <w:bottom w:w="65" w:type="dxa"/>
              <w:right w:w="65" w:type="dxa"/>
            </w:tcMar>
          </w:tcPr>
          <w:p w14:paraId="6B5994CF" w14:textId="77777777" w:rsidR="009872D6" w:rsidRDefault="002F59BA">
            <w:pPr>
              <w:keepNext/>
              <w:spacing w:before="40" w:after="60"/>
            </w:pPr>
            <w:r>
              <w:rPr>
                <w:color w:val="25324A"/>
                <w:sz w:val="20"/>
              </w:rPr>
              <w:t>No</w:t>
            </w:r>
          </w:p>
        </w:tc>
        <w:tc>
          <w:tcPr>
            <w:tcW w:w="2448" w:type="dxa"/>
            <w:shd w:val="clear" w:color="auto" w:fill="FFFFFF"/>
            <w:tcMar>
              <w:top w:w="65" w:type="dxa"/>
              <w:left w:w="65" w:type="dxa"/>
              <w:bottom w:w="65" w:type="dxa"/>
              <w:right w:w="65" w:type="dxa"/>
            </w:tcMar>
          </w:tcPr>
          <w:p w14:paraId="66AEC0B5" w14:textId="77777777" w:rsidR="009872D6" w:rsidRDefault="002F59BA">
            <w:pPr>
              <w:keepNext/>
              <w:spacing w:before="40" w:after="60"/>
            </w:pPr>
            <w:r>
              <w:rPr>
                <w:color w:val="25324A"/>
                <w:sz w:val="20"/>
              </w:rPr>
              <w:t>1 / 1</w:t>
            </w:r>
          </w:p>
        </w:tc>
        <w:tc>
          <w:tcPr>
            <w:tcW w:w="2448" w:type="dxa"/>
            <w:shd w:val="clear" w:color="auto" w:fill="FFFFFF"/>
            <w:tcMar>
              <w:top w:w="65" w:type="dxa"/>
              <w:left w:w="65" w:type="dxa"/>
              <w:bottom w:w="65" w:type="dxa"/>
              <w:right w:w="65" w:type="dxa"/>
            </w:tcMar>
          </w:tcPr>
          <w:p w14:paraId="5923D52A" w14:textId="77777777" w:rsidR="009872D6" w:rsidRDefault="002F59BA">
            <w:pPr>
              <w:keepNext/>
              <w:spacing w:before="40" w:after="60"/>
            </w:pPr>
            <w:r>
              <w:rPr>
                <w:color w:val="25324A"/>
                <w:sz w:val="20"/>
              </w:rPr>
              <w:t>1 / 1</w:t>
            </w:r>
          </w:p>
        </w:tc>
      </w:tr>
      <w:tr w:rsidR="009872D6" w14:paraId="157FF27E" w14:textId="77777777">
        <w:trPr>
          <w:cantSplit/>
          <w:jc w:val="center"/>
        </w:trPr>
        <w:tc>
          <w:tcPr>
            <w:tcW w:w="504" w:type="dxa"/>
            <w:shd w:val="clear" w:color="auto" w:fill="F1F5FF"/>
            <w:tcMar>
              <w:top w:w="65" w:type="dxa"/>
              <w:left w:w="65" w:type="dxa"/>
              <w:bottom w:w="65" w:type="dxa"/>
              <w:right w:w="65" w:type="dxa"/>
            </w:tcMar>
          </w:tcPr>
          <w:p w14:paraId="2886B4FC" w14:textId="77777777" w:rsidR="009872D6" w:rsidRDefault="002F59BA">
            <w:pPr>
              <w:keepNext/>
              <w:spacing w:before="40" w:after="60"/>
            </w:pPr>
            <w:r>
              <w:rPr>
                <w:color w:val="25324A"/>
                <w:sz w:val="20"/>
              </w:rPr>
              <w:t>9</w:t>
            </w:r>
          </w:p>
        </w:tc>
        <w:tc>
          <w:tcPr>
            <w:tcW w:w="1296" w:type="dxa"/>
            <w:shd w:val="clear" w:color="auto" w:fill="F1F5FF"/>
            <w:tcMar>
              <w:top w:w="65" w:type="dxa"/>
              <w:left w:w="65" w:type="dxa"/>
              <w:bottom w:w="65" w:type="dxa"/>
              <w:right w:w="65" w:type="dxa"/>
            </w:tcMar>
          </w:tcPr>
          <w:p w14:paraId="52D9E630" w14:textId="77777777" w:rsidR="009872D6" w:rsidRDefault="002F59BA">
            <w:pPr>
              <w:keepNext/>
              <w:spacing w:before="40" w:after="60"/>
            </w:pPr>
            <w:r>
              <w:rPr>
                <w:color w:val="25324A"/>
                <w:sz w:val="20"/>
              </w:rPr>
              <w:t>91.17%</w:t>
            </w:r>
          </w:p>
        </w:tc>
        <w:tc>
          <w:tcPr>
            <w:tcW w:w="1152" w:type="dxa"/>
            <w:shd w:val="clear" w:color="auto" w:fill="F1F5FF"/>
            <w:tcMar>
              <w:top w:w="65" w:type="dxa"/>
              <w:left w:w="65" w:type="dxa"/>
              <w:bottom w:w="65" w:type="dxa"/>
              <w:right w:w="65" w:type="dxa"/>
            </w:tcMar>
          </w:tcPr>
          <w:p w14:paraId="0C609396" w14:textId="77777777" w:rsidR="009872D6" w:rsidRDefault="002F59BA">
            <w:pPr>
              <w:keepNext/>
              <w:spacing w:before="40" w:after="60"/>
            </w:pPr>
            <w:r>
              <w:rPr>
                <w:color w:val="25324A"/>
                <w:sz w:val="20"/>
              </w:rPr>
              <w:t>No</w:t>
            </w:r>
          </w:p>
        </w:tc>
        <w:tc>
          <w:tcPr>
            <w:tcW w:w="1152" w:type="dxa"/>
            <w:shd w:val="clear" w:color="auto" w:fill="F1F5FF"/>
            <w:tcMar>
              <w:top w:w="65" w:type="dxa"/>
              <w:left w:w="65" w:type="dxa"/>
              <w:bottom w:w="65" w:type="dxa"/>
              <w:right w:w="65" w:type="dxa"/>
            </w:tcMar>
          </w:tcPr>
          <w:p w14:paraId="700A944A" w14:textId="77777777" w:rsidR="009872D6" w:rsidRDefault="002F59BA">
            <w:pPr>
              <w:keepNext/>
              <w:spacing w:before="40" w:after="60"/>
            </w:pPr>
            <w:r>
              <w:rPr>
                <w:color w:val="25324A"/>
                <w:sz w:val="20"/>
              </w:rPr>
              <w:t>Yes</w:t>
            </w:r>
          </w:p>
        </w:tc>
        <w:tc>
          <w:tcPr>
            <w:tcW w:w="2448" w:type="dxa"/>
            <w:shd w:val="clear" w:color="auto" w:fill="F1F5FF"/>
            <w:tcMar>
              <w:top w:w="65" w:type="dxa"/>
              <w:left w:w="65" w:type="dxa"/>
              <w:bottom w:w="65" w:type="dxa"/>
              <w:right w:w="65" w:type="dxa"/>
            </w:tcMar>
          </w:tcPr>
          <w:p w14:paraId="60E7E0EE" w14:textId="77777777" w:rsidR="009872D6" w:rsidRDefault="002F59BA">
            <w:pPr>
              <w:keepNext/>
              <w:spacing w:before="40" w:after="60"/>
            </w:pPr>
            <w:r>
              <w:rPr>
                <w:color w:val="25324A"/>
                <w:sz w:val="20"/>
              </w:rPr>
              <w:t>1 / 1</w:t>
            </w:r>
          </w:p>
        </w:tc>
        <w:tc>
          <w:tcPr>
            <w:tcW w:w="2448" w:type="dxa"/>
            <w:shd w:val="clear" w:color="auto" w:fill="F1F5FF"/>
            <w:tcMar>
              <w:top w:w="65" w:type="dxa"/>
              <w:left w:w="65" w:type="dxa"/>
              <w:bottom w:w="65" w:type="dxa"/>
              <w:right w:w="65" w:type="dxa"/>
            </w:tcMar>
          </w:tcPr>
          <w:p w14:paraId="3AACE2A7" w14:textId="77777777" w:rsidR="009872D6" w:rsidRDefault="002F59BA">
            <w:pPr>
              <w:keepNext/>
              <w:spacing w:before="40" w:after="60"/>
            </w:pPr>
            <w:r>
              <w:rPr>
                <w:color w:val="25324A"/>
                <w:sz w:val="20"/>
              </w:rPr>
              <w:t>0 / 0</w:t>
            </w:r>
          </w:p>
        </w:tc>
      </w:tr>
      <w:tr w:rsidR="009872D6" w14:paraId="4F30914C" w14:textId="77777777">
        <w:trPr>
          <w:cantSplit/>
          <w:jc w:val="center"/>
        </w:trPr>
        <w:tc>
          <w:tcPr>
            <w:tcW w:w="504" w:type="dxa"/>
            <w:shd w:val="clear" w:color="auto" w:fill="FFFFFF"/>
            <w:tcMar>
              <w:top w:w="65" w:type="dxa"/>
              <w:left w:w="65" w:type="dxa"/>
              <w:bottom w:w="65" w:type="dxa"/>
              <w:right w:w="65" w:type="dxa"/>
            </w:tcMar>
          </w:tcPr>
          <w:p w14:paraId="68868CBC" w14:textId="77777777" w:rsidR="009872D6" w:rsidRDefault="002F59BA">
            <w:pPr>
              <w:keepNext/>
              <w:spacing w:before="40" w:after="60"/>
            </w:pPr>
            <w:r>
              <w:rPr>
                <w:color w:val="25324A"/>
                <w:sz w:val="20"/>
              </w:rPr>
              <w:t>10</w:t>
            </w:r>
          </w:p>
        </w:tc>
        <w:tc>
          <w:tcPr>
            <w:tcW w:w="1296" w:type="dxa"/>
            <w:shd w:val="clear" w:color="auto" w:fill="FFFFFF"/>
            <w:tcMar>
              <w:top w:w="65" w:type="dxa"/>
              <w:left w:w="65" w:type="dxa"/>
              <w:bottom w:w="65" w:type="dxa"/>
              <w:right w:w="65" w:type="dxa"/>
            </w:tcMar>
          </w:tcPr>
          <w:p w14:paraId="0CD1F4A6" w14:textId="77777777" w:rsidR="009872D6" w:rsidRDefault="002F59BA">
            <w:pPr>
              <w:keepNext/>
              <w:spacing w:before="40" w:after="60"/>
            </w:pPr>
            <w:r>
              <w:rPr>
                <w:color w:val="25324A"/>
                <w:sz w:val="20"/>
              </w:rPr>
              <w:t>95.87%</w:t>
            </w:r>
          </w:p>
        </w:tc>
        <w:tc>
          <w:tcPr>
            <w:tcW w:w="1152" w:type="dxa"/>
            <w:shd w:val="clear" w:color="auto" w:fill="FFFFFF"/>
            <w:tcMar>
              <w:top w:w="65" w:type="dxa"/>
              <w:left w:w="65" w:type="dxa"/>
              <w:bottom w:w="65" w:type="dxa"/>
              <w:right w:w="65" w:type="dxa"/>
            </w:tcMar>
          </w:tcPr>
          <w:p w14:paraId="6DA32A71" w14:textId="77777777" w:rsidR="009872D6" w:rsidRDefault="002F59BA">
            <w:pPr>
              <w:keepNext/>
              <w:spacing w:before="40" w:after="60"/>
            </w:pPr>
            <w:r>
              <w:rPr>
                <w:color w:val="25324A"/>
                <w:sz w:val="20"/>
              </w:rPr>
              <w:t>Yes</w:t>
            </w:r>
          </w:p>
        </w:tc>
        <w:tc>
          <w:tcPr>
            <w:tcW w:w="1152" w:type="dxa"/>
            <w:shd w:val="clear" w:color="auto" w:fill="FFFFFF"/>
            <w:tcMar>
              <w:top w:w="65" w:type="dxa"/>
              <w:left w:w="65" w:type="dxa"/>
              <w:bottom w:w="65" w:type="dxa"/>
              <w:right w:w="65" w:type="dxa"/>
            </w:tcMar>
          </w:tcPr>
          <w:p w14:paraId="27A01C5A" w14:textId="77777777" w:rsidR="009872D6" w:rsidRDefault="002F59BA">
            <w:pPr>
              <w:keepNext/>
              <w:spacing w:before="40" w:after="60"/>
            </w:pPr>
            <w:r>
              <w:rPr>
                <w:color w:val="25324A"/>
                <w:sz w:val="20"/>
              </w:rPr>
              <w:t>No</w:t>
            </w:r>
          </w:p>
        </w:tc>
        <w:tc>
          <w:tcPr>
            <w:tcW w:w="2448" w:type="dxa"/>
            <w:shd w:val="clear" w:color="auto" w:fill="FFFFFF"/>
            <w:tcMar>
              <w:top w:w="65" w:type="dxa"/>
              <w:left w:w="65" w:type="dxa"/>
              <w:bottom w:w="65" w:type="dxa"/>
              <w:right w:w="65" w:type="dxa"/>
            </w:tcMar>
          </w:tcPr>
          <w:p w14:paraId="446C605E" w14:textId="77777777" w:rsidR="009872D6" w:rsidRDefault="002F59BA">
            <w:pPr>
              <w:keepNext/>
              <w:spacing w:before="40" w:after="60"/>
            </w:pPr>
            <w:r>
              <w:rPr>
                <w:color w:val="25324A"/>
                <w:sz w:val="20"/>
              </w:rPr>
              <w:t>0 / 0</w:t>
            </w:r>
          </w:p>
        </w:tc>
        <w:tc>
          <w:tcPr>
            <w:tcW w:w="2448" w:type="dxa"/>
            <w:shd w:val="clear" w:color="auto" w:fill="FFFFFF"/>
            <w:tcMar>
              <w:top w:w="65" w:type="dxa"/>
              <w:left w:w="65" w:type="dxa"/>
              <w:bottom w:w="65" w:type="dxa"/>
              <w:right w:w="65" w:type="dxa"/>
            </w:tcMar>
          </w:tcPr>
          <w:p w14:paraId="0CB9CE6B" w14:textId="77777777" w:rsidR="009872D6" w:rsidRDefault="002F59BA">
            <w:pPr>
              <w:keepNext/>
              <w:spacing w:before="40" w:after="60"/>
            </w:pPr>
            <w:r>
              <w:rPr>
                <w:color w:val="25324A"/>
                <w:sz w:val="20"/>
              </w:rPr>
              <w:t>1 / 1</w:t>
            </w:r>
          </w:p>
        </w:tc>
      </w:tr>
      <w:tr w:rsidR="009872D6" w14:paraId="17009AAD" w14:textId="77777777">
        <w:trPr>
          <w:cantSplit/>
          <w:jc w:val="center"/>
        </w:trPr>
        <w:tc>
          <w:tcPr>
            <w:tcW w:w="504" w:type="dxa"/>
            <w:shd w:val="clear" w:color="auto" w:fill="F1F5FF"/>
            <w:tcMar>
              <w:top w:w="65" w:type="dxa"/>
              <w:left w:w="65" w:type="dxa"/>
              <w:bottom w:w="65" w:type="dxa"/>
              <w:right w:w="65" w:type="dxa"/>
            </w:tcMar>
          </w:tcPr>
          <w:p w14:paraId="1542F3D1" w14:textId="77777777" w:rsidR="009872D6" w:rsidRDefault="002F59BA">
            <w:pPr>
              <w:keepNext/>
              <w:spacing w:before="40" w:after="60"/>
            </w:pPr>
            <w:r>
              <w:rPr>
                <w:color w:val="25324A"/>
                <w:sz w:val="20"/>
              </w:rPr>
              <w:t>11</w:t>
            </w:r>
          </w:p>
        </w:tc>
        <w:tc>
          <w:tcPr>
            <w:tcW w:w="1296" w:type="dxa"/>
            <w:shd w:val="clear" w:color="auto" w:fill="F1F5FF"/>
            <w:tcMar>
              <w:top w:w="65" w:type="dxa"/>
              <w:left w:w="65" w:type="dxa"/>
              <w:bottom w:w="65" w:type="dxa"/>
              <w:right w:w="65" w:type="dxa"/>
            </w:tcMar>
          </w:tcPr>
          <w:p w14:paraId="44905F49" w14:textId="77777777" w:rsidR="009872D6" w:rsidRDefault="002F59BA">
            <w:pPr>
              <w:keepNext/>
              <w:spacing w:before="40" w:after="60"/>
            </w:pPr>
            <w:r>
              <w:rPr>
                <w:color w:val="25324A"/>
                <w:sz w:val="20"/>
              </w:rPr>
              <w:t>96.98%</w:t>
            </w:r>
          </w:p>
        </w:tc>
        <w:tc>
          <w:tcPr>
            <w:tcW w:w="1152" w:type="dxa"/>
            <w:shd w:val="clear" w:color="auto" w:fill="F1F5FF"/>
            <w:tcMar>
              <w:top w:w="65" w:type="dxa"/>
              <w:left w:w="65" w:type="dxa"/>
              <w:bottom w:w="65" w:type="dxa"/>
              <w:right w:w="65" w:type="dxa"/>
            </w:tcMar>
          </w:tcPr>
          <w:p w14:paraId="71A43C7F" w14:textId="77777777" w:rsidR="009872D6" w:rsidRDefault="002F59BA">
            <w:pPr>
              <w:keepNext/>
              <w:spacing w:before="40" w:after="60"/>
            </w:pPr>
            <w:r>
              <w:rPr>
                <w:color w:val="25324A"/>
                <w:sz w:val="20"/>
              </w:rPr>
              <w:t>Yes</w:t>
            </w:r>
          </w:p>
        </w:tc>
        <w:tc>
          <w:tcPr>
            <w:tcW w:w="1152" w:type="dxa"/>
            <w:shd w:val="clear" w:color="auto" w:fill="F1F5FF"/>
            <w:tcMar>
              <w:top w:w="65" w:type="dxa"/>
              <w:left w:w="65" w:type="dxa"/>
              <w:bottom w:w="65" w:type="dxa"/>
              <w:right w:w="65" w:type="dxa"/>
            </w:tcMar>
          </w:tcPr>
          <w:p w14:paraId="44B1D131" w14:textId="77777777" w:rsidR="009872D6" w:rsidRDefault="002F59BA">
            <w:pPr>
              <w:keepNext/>
              <w:spacing w:before="40" w:after="60"/>
            </w:pPr>
            <w:r>
              <w:rPr>
                <w:color w:val="25324A"/>
                <w:sz w:val="20"/>
              </w:rPr>
              <w:t>Yes</w:t>
            </w:r>
          </w:p>
        </w:tc>
        <w:tc>
          <w:tcPr>
            <w:tcW w:w="2448" w:type="dxa"/>
            <w:shd w:val="clear" w:color="auto" w:fill="F1F5FF"/>
            <w:tcMar>
              <w:top w:w="65" w:type="dxa"/>
              <w:left w:w="65" w:type="dxa"/>
              <w:bottom w:w="65" w:type="dxa"/>
              <w:right w:w="65" w:type="dxa"/>
            </w:tcMar>
          </w:tcPr>
          <w:p w14:paraId="74B324C8" w14:textId="77777777" w:rsidR="009872D6" w:rsidRDefault="002F59BA">
            <w:pPr>
              <w:keepNext/>
              <w:spacing w:before="40" w:after="60"/>
            </w:pPr>
            <w:r>
              <w:rPr>
                <w:color w:val="25324A"/>
                <w:sz w:val="20"/>
              </w:rPr>
              <w:t>0 / 0</w:t>
            </w:r>
          </w:p>
        </w:tc>
        <w:tc>
          <w:tcPr>
            <w:tcW w:w="2448" w:type="dxa"/>
            <w:shd w:val="clear" w:color="auto" w:fill="F1F5FF"/>
            <w:tcMar>
              <w:top w:w="65" w:type="dxa"/>
              <w:left w:w="65" w:type="dxa"/>
              <w:bottom w:w="65" w:type="dxa"/>
              <w:right w:w="65" w:type="dxa"/>
            </w:tcMar>
          </w:tcPr>
          <w:p w14:paraId="179700A6" w14:textId="77777777" w:rsidR="009872D6" w:rsidRDefault="002F59BA">
            <w:pPr>
              <w:keepNext/>
              <w:spacing w:before="40" w:after="60"/>
            </w:pPr>
            <w:r>
              <w:rPr>
                <w:color w:val="25324A"/>
                <w:sz w:val="20"/>
              </w:rPr>
              <w:t>0 / 0</w:t>
            </w:r>
          </w:p>
        </w:tc>
      </w:tr>
      <w:tr w:rsidR="009872D6" w14:paraId="503929BD" w14:textId="77777777">
        <w:trPr>
          <w:cantSplit/>
          <w:jc w:val="center"/>
        </w:trPr>
        <w:tc>
          <w:tcPr>
            <w:tcW w:w="504" w:type="dxa"/>
            <w:shd w:val="clear" w:color="auto" w:fill="FFFFFF"/>
            <w:tcMar>
              <w:top w:w="65" w:type="dxa"/>
              <w:left w:w="65" w:type="dxa"/>
              <w:bottom w:w="65" w:type="dxa"/>
              <w:right w:w="65" w:type="dxa"/>
            </w:tcMar>
          </w:tcPr>
          <w:p w14:paraId="0D3AA56F" w14:textId="77777777" w:rsidR="009872D6" w:rsidRDefault="002F59BA">
            <w:pPr>
              <w:spacing w:before="40" w:after="60"/>
            </w:pPr>
            <w:r>
              <w:rPr>
                <w:color w:val="25324A"/>
                <w:sz w:val="20"/>
              </w:rPr>
              <w:t>12</w:t>
            </w:r>
          </w:p>
        </w:tc>
        <w:tc>
          <w:tcPr>
            <w:tcW w:w="1296" w:type="dxa"/>
            <w:shd w:val="clear" w:color="auto" w:fill="FFFFFF"/>
            <w:tcMar>
              <w:top w:w="65" w:type="dxa"/>
              <w:left w:w="65" w:type="dxa"/>
              <w:bottom w:w="65" w:type="dxa"/>
              <w:right w:w="65" w:type="dxa"/>
            </w:tcMar>
          </w:tcPr>
          <w:p w14:paraId="1DE94AD9" w14:textId="77777777" w:rsidR="009872D6" w:rsidRDefault="002F59BA">
            <w:pPr>
              <w:spacing w:before="40" w:after="60"/>
            </w:pPr>
            <w:r>
              <w:rPr>
                <w:color w:val="25324A"/>
                <w:sz w:val="20"/>
              </w:rPr>
              <w:t>94.75%</w:t>
            </w:r>
          </w:p>
        </w:tc>
        <w:tc>
          <w:tcPr>
            <w:tcW w:w="1152" w:type="dxa"/>
            <w:shd w:val="clear" w:color="auto" w:fill="FFFFFF"/>
            <w:tcMar>
              <w:top w:w="65" w:type="dxa"/>
              <w:left w:w="65" w:type="dxa"/>
              <w:bottom w:w="65" w:type="dxa"/>
              <w:right w:w="65" w:type="dxa"/>
            </w:tcMar>
          </w:tcPr>
          <w:p w14:paraId="19E9312A" w14:textId="77777777" w:rsidR="009872D6" w:rsidRDefault="002F59BA">
            <w:pPr>
              <w:spacing w:before="40" w:after="60"/>
            </w:pPr>
            <w:r>
              <w:rPr>
                <w:color w:val="25324A"/>
                <w:sz w:val="20"/>
              </w:rPr>
              <w:t>Yes</w:t>
            </w:r>
          </w:p>
        </w:tc>
        <w:tc>
          <w:tcPr>
            <w:tcW w:w="1152" w:type="dxa"/>
            <w:shd w:val="clear" w:color="auto" w:fill="FFFFFF"/>
            <w:tcMar>
              <w:top w:w="65" w:type="dxa"/>
              <w:left w:w="65" w:type="dxa"/>
              <w:bottom w:w="65" w:type="dxa"/>
              <w:right w:w="65" w:type="dxa"/>
            </w:tcMar>
          </w:tcPr>
          <w:p w14:paraId="220FD2EE" w14:textId="77777777" w:rsidR="009872D6" w:rsidRDefault="002F59BA">
            <w:pPr>
              <w:spacing w:before="40" w:after="60"/>
            </w:pPr>
            <w:r>
              <w:rPr>
                <w:color w:val="25324A"/>
                <w:sz w:val="20"/>
              </w:rPr>
              <w:t>Yes</w:t>
            </w:r>
          </w:p>
        </w:tc>
        <w:tc>
          <w:tcPr>
            <w:tcW w:w="2448" w:type="dxa"/>
            <w:shd w:val="clear" w:color="auto" w:fill="FFFFFF"/>
            <w:tcMar>
              <w:top w:w="65" w:type="dxa"/>
              <w:left w:w="65" w:type="dxa"/>
              <w:bottom w:w="65" w:type="dxa"/>
              <w:right w:w="65" w:type="dxa"/>
            </w:tcMar>
          </w:tcPr>
          <w:p w14:paraId="541BB08D" w14:textId="77777777" w:rsidR="009872D6" w:rsidRDefault="002F59BA">
            <w:pPr>
              <w:spacing w:before="40" w:after="60"/>
            </w:pPr>
            <w:r>
              <w:rPr>
                <w:color w:val="25324A"/>
                <w:sz w:val="20"/>
              </w:rPr>
              <w:t>0 / 0</w:t>
            </w:r>
          </w:p>
        </w:tc>
        <w:tc>
          <w:tcPr>
            <w:tcW w:w="2448" w:type="dxa"/>
            <w:shd w:val="clear" w:color="auto" w:fill="FFFFFF"/>
            <w:tcMar>
              <w:top w:w="65" w:type="dxa"/>
              <w:left w:w="65" w:type="dxa"/>
              <w:bottom w:w="65" w:type="dxa"/>
              <w:right w:w="65" w:type="dxa"/>
            </w:tcMar>
          </w:tcPr>
          <w:p w14:paraId="455104FD" w14:textId="77777777" w:rsidR="009872D6" w:rsidRDefault="002F59BA">
            <w:pPr>
              <w:spacing w:before="40" w:after="60"/>
            </w:pPr>
            <w:r>
              <w:rPr>
                <w:color w:val="25324A"/>
                <w:sz w:val="20"/>
              </w:rPr>
              <w:t>0 / 0</w:t>
            </w:r>
          </w:p>
        </w:tc>
      </w:tr>
    </w:tbl>
    <w:p w14:paraId="3C030A9B" w14:textId="77777777" w:rsidR="009872D6" w:rsidRDefault="002F59BA">
      <w:pPr>
        <w:spacing w:after="120" w:line="269" w:lineRule="auto"/>
      </w:pPr>
      <w:r>
        <w:rPr>
          <w:color w:val="25324A"/>
        </w:rPr>
        <w:t xml:space="preserve">Mean recorded OCR score: 94.1808% over 12 scores; range 83.31%–97.55%. Exact-line accuracy is 50.00%, illustrating the difference between model certainty and correctness. A </w:t>
      </w:r>
      <w:r>
        <w:rPr>
          <w:color w:val="25324A"/>
        </w:rPr>
        <w:lastRenderedPageBreak/>
        <w:t>separate calibration set and reliability evaluation are still required. Min-token/P10/entropy values were not persisted for this app trial and are not filled with earlier offline values.</w:t>
      </w:r>
    </w:p>
    <w:p w14:paraId="5BBAB912" w14:textId="77777777" w:rsidR="009872D6" w:rsidRDefault="002F59BA">
      <w:pPr>
        <w:pStyle w:val="Heading3"/>
        <w:spacing w:before="220" w:after="100" w:line="269" w:lineRule="auto"/>
      </w:pPr>
      <w:bookmarkStart w:id="41" w:name="_Toc241835244"/>
      <w:r>
        <w:rPr>
          <w:color w:val="1428A0"/>
        </w:rPr>
        <w:t>6.7.3 Traceability and app evidence</w:t>
      </w:r>
      <w:bookmarkEnd w:id="41"/>
    </w:p>
    <w:tbl>
      <w:tblPr>
        <w:tblW w:w="0" w:type="auto"/>
        <w:jc w:val="center"/>
        <w:tblLayout w:type="fixed"/>
        <w:tblLook w:val="04A0" w:firstRow="1" w:lastRow="0" w:firstColumn="1" w:lastColumn="0" w:noHBand="0" w:noVBand="1"/>
      </w:tblPr>
      <w:tblGrid>
        <w:gridCol w:w="2592"/>
        <w:gridCol w:w="6408"/>
      </w:tblGrid>
      <w:tr w:rsidR="009872D6" w14:paraId="6912B23F" w14:textId="77777777">
        <w:trPr>
          <w:cantSplit/>
          <w:tblHeader/>
          <w:jc w:val="center"/>
        </w:trPr>
        <w:tc>
          <w:tcPr>
            <w:tcW w:w="2592" w:type="dxa"/>
            <w:shd w:val="clear" w:color="auto" w:fill="1428A0"/>
            <w:tcMar>
              <w:top w:w="65" w:type="dxa"/>
              <w:left w:w="65" w:type="dxa"/>
              <w:bottom w:w="65" w:type="dxa"/>
              <w:right w:w="65" w:type="dxa"/>
            </w:tcMar>
          </w:tcPr>
          <w:p w14:paraId="255ABC6F" w14:textId="77777777" w:rsidR="009872D6" w:rsidRDefault="002F59BA">
            <w:pPr>
              <w:keepNext/>
              <w:spacing w:before="40" w:after="60"/>
            </w:pPr>
            <w:r>
              <w:rPr>
                <w:b/>
                <w:color w:val="FFFFFF"/>
                <w:sz w:val="19"/>
              </w:rPr>
              <w:t>Recorded parameter</w:t>
            </w:r>
          </w:p>
        </w:tc>
        <w:tc>
          <w:tcPr>
            <w:tcW w:w="6408" w:type="dxa"/>
            <w:shd w:val="clear" w:color="auto" w:fill="1428A0"/>
            <w:tcMar>
              <w:top w:w="65" w:type="dxa"/>
              <w:left w:w="65" w:type="dxa"/>
              <w:bottom w:w="65" w:type="dxa"/>
              <w:right w:w="65" w:type="dxa"/>
            </w:tcMar>
          </w:tcPr>
          <w:p w14:paraId="24FBC073" w14:textId="77777777" w:rsidR="009872D6" w:rsidRDefault="002F59BA">
            <w:pPr>
              <w:keepNext/>
              <w:spacing w:before="40" w:after="60"/>
            </w:pPr>
            <w:r>
              <w:rPr>
                <w:b/>
                <w:color w:val="FFFFFF"/>
                <w:sz w:val="19"/>
              </w:rPr>
              <w:t>Actual source</w:t>
            </w:r>
          </w:p>
        </w:tc>
      </w:tr>
      <w:tr w:rsidR="009872D6" w14:paraId="7EF4F7FA" w14:textId="77777777">
        <w:trPr>
          <w:cantSplit/>
          <w:jc w:val="center"/>
        </w:trPr>
        <w:tc>
          <w:tcPr>
            <w:tcW w:w="2592" w:type="dxa"/>
            <w:shd w:val="clear" w:color="auto" w:fill="F1F5FF"/>
            <w:tcMar>
              <w:top w:w="65" w:type="dxa"/>
              <w:left w:w="65" w:type="dxa"/>
              <w:bottom w:w="65" w:type="dxa"/>
              <w:right w:w="65" w:type="dxa"/>
            </w:tcMar>
          </w:tcPr>
          <w:p w14:paraId="0D4D1D1E" w14:textId="77777777" w:rsidR="009872D6" w:rsidRDefault="002F59BA">
            <w:pPr>
              <w:keepNext/>
              <w:spacing w:before="40" w:after="60"/>
            </w:pPr>
            <w:r>
              <w:rPr>
                <w:color w:val="25324A"/>
                <w:sz w:val="19"/>
              </w:rPr>
              <w:t>Trial / source</w:t>
            </w:r>
          </w:p>
        </w:tc>
        <w:tc>
          <w:tcPr>
            <w:tcW w:w="6408" w:type="dxa"/>
            <w:shd w:val="clear" w:color="auto" w:fill="F1F5FF"/>
            <w:tcMar>
              <w:top w:w="65" w:type="dxa"/>
              <w:left w:w="65" w:type="dxa"/>
              <w:bottom w:w="65" w:type="dxa"/>
              <w:right w:w="65" w:type="dxa"/>
            </w:tcMar>
          </w:tcPr>
          <w:p w14:paraId="6262AF89" w14:textId="77777777" w:rsidR="009872D6" w:rsidRDefault="002F59BA">
            <w:pPr>
              <w:keepNext/>
              <w:spacing w:before="40" w:after="60"/>
            </w:pPr>
            <w:r>
              <w:rPr>
                <w:color w:val="25324A"/>
                <w:sz w:val="19"/>
              </w:rPr>
              <w:t>400b509c-bded-44c0-add3-f3f74ee102c4 / GALLERY</w:t>
            </w:r>
          </w:p>
        </w:tc>
      </w:tr>
      <w:tr w:rsidR="009872D6" w14:paraId="3110DBA5" w14:textId="77777777">
        <w:trPr>
          <w:cantSplit/>
          <w:jc w:val="center"/>
        </w:trPr>
        <w:tc>
          <w:tcPr>
            <w:tcW w:w="2592" w:type="dxa"/>
            <w:shd w:val="clear" w:color="auto" w:fill="FFFFFF"/>
            <w:tcMar>
              <w:top w:w="65" w:type="dxa"/>
              <w:left w:w="65" w:type="dxa"/>
              <w:bottom w:w="65" w:type="dxa"/>
              <w:right w:w="65" w:type="dxa"/>
            </w:tcMar>
          </w:tcPr>
          <w:p w14:paraId="16DA3087" w14:textId="77777777" w:rsidR="009872D6" w:rsidRDefault="002F59BA">
            <w:pPr>
              <w:keepNext/>
              <w:spacing w:before="40" w:after="60"/>
            </w:pPr>
            <w:r>
              <w:rPr>
                <w:color w:val="25324A"/>
                <w:sz w:val="19"/>
              </w:rPr>
              <w:t>Created time</w:t>
            </w:r>
          </w:p>
        </w:tc>
        <w:tc>
          <w:tcPr>
            <w:tcW w:w="6408" w:type="dxa"/>
            <w:shd w:val="clear" w:color="auto" w:fill="FFFFFF"/>
            <w:tcMar>
              <w:top w:w="65" w:type="dxa"/>
              <w:left w:w="65" w:type="dxa"/>
              <w:bottom w:w="65" w:type="dxa"/>
              <w:right w:w="65" w:type="dxa"/>
            </w:tcMar>
          </w:tcPr>
          <w:p w14:paraId="4B846483" w14:textId="77777777" w:rsidR="009872D6" w:rsidRDefault="002F59BA">
            <w:pPr>
              <w:keepNext/>
              <w:spacing w:before="40" w:after="60"/>
            </w:pPr>
            <w:r>
              <w:rPr>
                <w:color w:val="25324A"/>
                <w:sz w:val="19"/>
              </w:rPr>
              <w:t>02 Oct 2026, 11:42:20 ICT (04:42:20 UTC)</w:t>
            </w:r>
          </w:p>
        </w:tc>
      </w:tr>
      <w:tr w:rsidR="009872D6" w14:paraId="26D049CD" w14:textId="77777777">
        <w:trPr>
          <w:cantSplit/>
          <w:jc w:val="center"/>
        </w:trPr>
        <w:tc>
          <w:tcPr>
            <w:tcW w:w="2592" w:type="dxa"/>
            <w:shd w:val="clear" w:color="auto" w:fill="F1F5FF"/>
            <w:tcMar>
              <w:top w:w="65" w:type="dxa"/>
              <w:left w:w="65" w:type="dxa"/>
              <w:bottom w:w="65" w:type="dxa"/>
              <w:right w:w="65" w:type="dxa"/>
            </w:tcMar>
          </w:tcPr>
          <w:p w14:paraId="6EC70B8D" w14:textId="77777777" w:rsidR="009872D6" w:rsidRDefault="002F59BA">
            <w:pPr>
              <w:keepNext/>
              <w:spacing w:before="40" w:after="60"/>
            </w:pPr>
            <w:r>
              <w:rPr>
                <w:color w:val="25324A"/>
                <w:sz w:val="19"/>
              </w:rPr>
              <w:t>App channel</w:t>
            </w:r>
          </w:p>
        </w:tc>
        <w:tc>
          <w:tcPr>
            <w:tcW w:w="6408" w:type="dxa"/>
            <w:shd w:val="clear" w:color="auto" w:fill="F1F5FF"/>
            <w:tcMar>
              <w:top w:w="65" w:type="dxa"/>
              <w:left w:w="65" w:type="dxa"/>
              <w:bottom w:w="65" w:type="dxa"/>
              <w:right w:w="65" w:type="dxa"/>
            </w:tcMar>
          </w:tcPr>
          <w:p w14:paraId="65130C6B" w14:textId="77777777" w:rsidR="009872D6" w:rsidRDefault="002F59BA">
            <w:pPr>
              <w:keepNext/>
              <w:spacing w:before="40" w:after="60"/>
            </w:pPr>
            <w:r>
              <w:rPr>
                <w:color w:val="25324A"/>
                <w:sz w:val="19"/>
              </w:rPr>
              <w:t>Expo web GUI; genuine app/API records, not a physical-phone capture</w:t>
            </w:r>
          </w:p>
        </w:tc>
      </w:tr>
      <w:tr w:rsidR="009872D6" w14:paraId="695D0329" w14:textId="77777777">
        <w:trPr>
          <w:cantSplit/>
          <w:jc w:val="center"/>
        </w:trPr>
        <w:tc>
          <w:tcPr>
            <w:tcW w:w="2592" w:type="dxa"/>
            <w:shd w:val="clear" w:color="auto" w:fill="FFFFFF"/>
            <w:tcMar>
              <w:top w:w="65" w:type="dxa"/>
              <w:left w:w="65" w:type="dxa"/>
              <w:bottom w:w="65" w:type="dxa"/>
              <w:right w:w="65" w:type="dxa"/>
            </w:tcMar>
          </w:tcPr>
          <w:p w14:paraId="1FAC0AA7" w14:textId="77777777" w:rsidR="009872D6" w:rsidRDefault="002F59BA">
            <w:pPr>
              <w:keepNext/>
              <w:spacing w:before="40" w:after="60"/>
            </w:pPr>
            <w:r>
              <w:rPr>
                <w:color w:val="25324A"/>
                <w:sz w:val="19"/>
              </w:rPr>
              <w:t>Input / segmentation</w:t>
            </w:r>
          </w:p>
        </w:tc>
        <w:tc>
          <w:tcPr>
            <w:tcW w:w="6408" w:type="dxa"/>
            <w:shd w:val="clear" w:color="auto" w:fill="FFFFFF"/>
            <w:tcMar>
              <w:top w:w="65" w:type="dxa"/>
              <w:left w:w="65" w:type="dxa"/>
              <w:bottom w:w="65" w:type="dxa"/>
              <w:right w:w="65" w:type="dxa"/>
            </w:tcMar>
          </w:tcPr>
          <w:p w14:paraId="26215F98" w14:textId="77777777" w:rsidR="009872D6" w:rsidRDefault="002F59BA">
            <w:pPr>
              <w:keepNext/>
              <w:spacing w:before="40" w:after="60"/>
            </w:pPr>
            <w:r>
              <w:rPr>
                <w:color w:val="25324A"/>
                <w:sz w:val="19"/>
              </w:rPr>
              <w:t>932 × 916 JPEG; 12 regions from the actual same-image detection cache</w:t>
            </w:r>
          </w:p>
        </w:tc>
      </w:tr>
      <w:tr w:rsidR="009872D6" w14:paraId="6DAA1EE0" w14:textId="77777777">
        <w:trPr>
          <w:cantSplit/>
          <w:jc w:val="center"/>
        </w:trPr>
        <w:tc>
          <w:tcPr>
            <w:tcW w:w="2592" w:type="dxa"/>
            <w:shd w:val="clear" w:color="auto" w:fill="F1F5FF"/>
            <w:tcMar>
              <w:top w:w="65" w:type="dxa"/>
              <w:left w:w="65" w:type="dxa"/>
              <w:bottom w:w="65" w:type="dxa"/>
              <w:right w:w="65" w:type="dxa"/>
            </w:tcMar>
          </w:tcPr>
          <w:p w14:paraId="304F3DE5" w14:textId="77777777" w:rsidR="009872D6" w:rsidRDefault="002F59BA">
            <w:pPr>
              <w:keepNext/>
              <w:spacing w:before="40" w:after="60"/>
            </w:pPr>
            <w:r>
              <w:rPr>
                <w:color w:val="25324A"/>
                <w:sz w:val="19"/>
              </w:rPr>
              <w:t>Raw recognizer</w:t>
            </w:r>
          </w:p>
        </w:tc>
        <w:tc>
          <w:tcPr>
            <w:tcW w:w="6408" w:type="dxa"/>
            <w:shd w:val="clear" w:color="auto" w:fill="F1F5FF"/>
            <w:tcMar>
              <w:top w:w="65" w:type="dxa"/>
              <w:left w:w="65" w:type="dxa"/>
              <w:bottom w:w="65" w:type="dxa"/>
              <w:right w:w="65" w:type="dxa"/>
            </w:tcMar>
          </w:tcPr>
          <w:p w14:paraId="6B0659A6" w14:textId="77777777" w:rsidR="009872D6" w:rsidRDefault="002F59BA">
            <w:pPr>
              <w:keepNext/>
              <w:spacing w:before="40" w:after="60"/>
            </w:pPr>
            <w:r>
              <w:rPr>
                <w:color w:val="25324A"/>
                <w:sz w:val="19"/>
              </w:rPr>
              <w:t>Packaged CRNN; RGB 3 × 64 × 1024; greedy CTC; CPU</w:t>
            </w:r>
          </w:p>
        </w:tc>
      </w:tr>
      <w:tr w:rsidR="009872D6" w14:paraId="30B683AB" w14:textId="77777777">
        <w:trPr>
          <w:cantSplit/>
          <w:jc w:val="center"/>
        </w:trPr>
        <w:tc>
          <w:tcPr>
            <w:tcW w:w="2592" w:type="dxa"/>
            <w:shd w:val="clear" w:color="auto" w:fill="FFFFFF"/>
            <w:tcMar>
              <w:top w:w="65" w:type="dxa"/>
              <w:left w:w="65" w:type="dxa"/>
              <w:bottom w:w="65" w:type="dxa"/>
              <w:right w:w="65" w:type="dxa"/>
            </w:tcMar>
          </w:tcPr>
          <w:p w14:paraId="326F7508" w14:textId="77777777" w:rsidR="009872D6" w:rsidRDefault="002F59BA">
            <w:pPr>
              <w:keepNext/>
              <w:spacing w:before="40" w:after="60"/>
            </w:pPr>
            <w:r>
              <w:rPr>
                <w:color w:val="25324A"/>
                <w:sz w:val="19"/>
              </w:rPr>
              <w:t>Actual provider</w:t>
            </w:r>
          </w:p>
        </w:tc>
        <w:tc>
          <w:tcPr>
            <w:tcW w:w="6408" w:type="dxa"/>
            <w:shd w:val="clear" w:color="auto" w:fill="FFFFFF"/>
            <w:tcMar>
              <w:top w:w="65" w:type="dxa"/>
              <w:left w:w="65" w:type="dxa"/>
              <w:bottom w:w="65" w:type="dxa"/>
              <w:right w:w="65" w:type="dxa"/>
            </w:tcMar>
          </w:tcPr>
          <w:p w14:paraId="78E97EE8" w14:textId="77777777" w:rsidR="009872D6" w:rsidRDefault="002F59BA">
            <w:pPr>
              <w:keepNext/>
              <w:spacing w:before="40" w:after="60"/>
            </w:pPr>
            <w:r>
              <w:rPr>
                <w:color w:val="25324A"/>
                <w:sz w:val="19"/>
              </w:rPr>
              <w:t>Groq qwen/qwen3.8-27b: 12 SUCCESS; Gemini: 12 UNAVAILABLE</w:t>
            </w:r>
          </w:p>
        </w:tc>
      </w:tr>
      <w:tr w:rsidR="009872D6" w14:paraId="2E024D92" w14:textId="77777777">
        <w:trPr>
          <w:cantSplit/>
          <w:jc w:val="center"/>
        </w:trPr>
        <w:tc>
          <w:tcPr>
            <w:tcW w:w="2592" w:type="dxa"/>
            <w:shd w:val="clear" w:color="auto" w:fill="F1F5FF"/>
            <w:tcMar>
              <w:top w:w="65" w:type="dxa"/>
              <w:left w:w="65" w:type="dxa"/>
              <w:bottom w:w="65" w:type="dxa"/>
              <w:right w:w="65" w:type="dxa"/>
            </w:tcMar>
          </w:tcPr>
          <w:p w14:paraId="64E5F47C" w14:textId="77777777" w:rsidR="009872D6" w:rsidRDefault="002F59BA">
            <w:pPr>
              <w:keepNext/>
              <w:spacing w:before="40" w:after="60"/>
            </w:pPr>
            <w:r>
              <w:rPr>
                <w:color w:val="25324A"/>
                <w:sz w:val="19"/>
              </w:rPr>
              <w:t>Reference storage</w:t>
            </w:r>
          </w:p>
        </w:tc>
        <w:tc>
          <w:tcPr>
            <w:tcW w:w="6408" w:type="dxa"/>
            <w:shd w:val="clear" w:color="auto" w:fill="F1F5FF"/>
            <w:tcMar>
              <w:top w:w="65" w:type="dxa"/>
              <w:left w:w="65" w:type="dxa"/>
              <w:bottom w:w="65" w:type="dxa"/>
              <w:right w:w="65" w:type="dxa"/>
            </w:tcMar>
          </w:tcPr>
          <w:p w14:paraId="64E1302E" w14:textId="77777777" w:rsidR="009872D6" w:rsidRDefault="002F59BA">
            <w:pPr>
              <w:keepNext/>
              <w:spacing w:before="40" w:after="60"/>
            </w:pPr>
            <w:r>
              <w:rPr>
                <w:color w:val="25324A"/>
                <w:sz w:val="19"/>
              </w:rPr>
              <w:t>12 explicit app-local references; backend feedback refs remain null</w:t>
            </w:r>
          </w:p>
        </w:tc>
      </w:tr>
      <w:tr w:rsidR="009872D6" w14:paraId="4037004D" w14:textId="77777777">
        <w:trPr>
          <w:cantSplit/>
          <w:jc w:val="center"/>
        </w:trPr>
        <w:tc>
          <w:tcPr>
            <w:tcW w:w="2592" w:type="dxa"/>
            <w:shd w:val="clear" w:color="auto" w:fill="FFFFFF"/>
            <w:tcMar>
              <w:top w:w="65" w:type="dxa"/>
              <w:left w:w="65" w:type="dxa"/>
              <w:bottom w:w="65" w:type="dxa"/>
              <w:right w:w="65" w:type="dxa"/>
            </w:tcMar>
          </w:tcPr>
          <w:p w14:paraId="2966B35B" w14:textId="77777777" w:rsidR="009872D6" w:rsidRDefault="002F59BA">
            <w:pPr>
              <w:keepNext/>
              <w:spacing w:before="40" w:after="60"/>
            </w:pPr>
            <w:r>
              <w:rPr>
                <w:color w:val="25324A"/>
                <w:sz w:val="19"/>
              </w:rPr>
              <w:t>Stored source SHA-256</w:t>
            </w:r>
          </w:p>
        </w:tc>
        <w:tc>
          <w:tcPr>
            <w:tcW w:w="6408" w:type="dxa"/>
            <w:shd w:val="clear" w:color="auto" w:fill="FFFFFF"/>
            <w:tcMar>
              <w:top w:w="65" w:type="dxa"/>
              <w:left w:w="65" w:type="dxa"/>
              <w:bottom w:w="65" w:type="dxa"/>
              <w:right w:w="65" w:type="dxa"/>
            </w:tcMar>
          </w:tcPr>
          <w:p w14:paraId="63FB7150" w14:textId="77777777" w:rsidR="009872D6" w:rsidRDefault="002F59BA">
            <w:pPr>
              <w:keepNext/>
              <w:spacing w:before="40" w:after="60"/>
            </w:pPr>
            <w:r>
              <w:rPr>
                <w:color w:val="25324A"/>
                <w:sz w:val="19"/>
              </w:rPr>
              <w:t>861275dd8f5f225cc3863047dedfb01627a9ebe681193455ff32c57d110fd17e</w:t>
            </w:r>
          </w:p>
        </w:tc>
      </w:tr>
      <w:tr w:rsidR="009872D6" w14:paraId="06ABE3F7" w14:textId="77777777">
        <w:trPr>
          <w:cantSplit/>
          <w:jc w:val="center"/>
        </w:trPr>
        <w:tc>
          <w:tcPr>
            <w:tcW w:w="2592" w:type="dxa"/>
            <w:shd w:val="clear" w:color="auto" w:fill="F1F5FF"/>
            <w:tcMar>
              <w:top w:w="65" w:type="dxa"/>
              <w:left w:w="65" w:type="dxa"/>
              <w:bottom w:w="65" w:type="dxa"/>
              <w:right w:w="65" w:type="dxa"/>
            </w:tcMar>
          </w:tcPr>
          <w:p w14:paraId="19135594" w14:textId="77777777" w:rsidR="009872D6" w:rsidRDefault="002F59BA">
            <w:pPr>
              <w:keepNext/>
              <w:spacing w:before="40" w:after="60"/>
            </w:pPr>
            <w:r>
              <w:rPr>
                <w:color w:val="25324A"/>
                <w:sz w:val="19"/>
              </w:rPr>
              <w:t>Model artifact</w:t>
            </w:r>
          </w:p>
        </w:tc>
        <w:tc>
          <w:tcPr>
            <w:tcW w:w="6408" w:type="dxa"/>
            <w:shd w:val="clear" w:color="auto" w:fill="F1F5FF"/>
            <w:tcMar>
              <w:top w:w="65" w:type="dxa"/>
              <w:left w:w="65" w:type="dxa"/>
              <w:bottom w:w="65" w:type="dxa"/>
              <w:right w:w="65" w:type="dxa"/>
            </w:tcMar>
          </w:tcPr>
          <w:p w14:paraId="15C6CCCF" w14:textId="77777777" w:rsidR="009872D6" w:rsidRDefault="002F59BA">
            <w:pPr>
              <w:keepNext/>
              <w:spacing w:before="40" w:after="60"/>
            </w:pPr>
            <w:r>
              <w:rPr>
                <w:color w:val="25324A"/>
                <w:sz w:val="19"/>
              </w:rPr>
              <w:t>Existing best_cer.pth; manifest SHA checked separately; trial hash fields are empty</w:t>
            </w:r>
          </w:p>
        </w:tc>
      </w:tr>
      <w:tr w:rsidR="009872D6" w14:paraId="3D167458" w14:textId="77777777">
        <w:trPr>
          <w:cantSplit/>
          <w:jc w:val="center"/>
        </w:trPr>
        <w:tc>
          <w:tcPr>
            <w:tcW w:w="2592" w:type="dxa"/>
            <w:shd w:val="clear" w:color="auto" w:fill="FFFFFF"/>
            <w:tcMar>
              <w:top w:w="65" w:type="dxa"/>
              <w:left w:w="65" w:type="dxa"/>
              <w:bottom w:w="65" w:type="dxa"/>
              <w:right w:w="65" w:type="dxa"/>
            </w:tcMar>
          </w:tcPr>
          <w:p w14:paraId="0B552824" w14:textId="77777777" w:rsidR="009872D6" w:rsidRDefault="002F59BA">
            <w:pPr>
              <w:spacing w:before="40" w:after="60"/>
            </w:pPr>
            <w:r>
              <w:rPr>
                <w:color w:val="25324A"/>
                <w:sz w:val="19"/>
              </w:rPr>
              <w:t>Training / overrides</w:t>
            </w:r>
          </w:p>
        </w:tc>
        <w:tc>
          <w:tcPr>
            <w:tcW w:w="6408" w:type="dxa"/>
            <w:shd w:val="clear" w:color="auto" w:fill="FFFFFF"/>
            <w:tcMar>
              <w:top w:w="65" w:type="dxa"/>
              <w:left w:w="65" w:type="dxa"/>
              <w:bottom w:w="65" w:type="dxa"/>
              <w:right w:w="65" w:type="dxa"/>
            </w:tcMar>
          </w:tcPr>
          <w:p w14:paraId="5CF1A366" w14:textId="77777777" w:rsidR="009872D6" w:rsidRDefault="002F59BA">
            <w:pPr>
              <w:spacing w:before="40" w:after="60"/>
            </w:pPr>
            <w:r>
              <w:rPr>
                <w:color w:val="25324A"/>
                <w:sz w:val="19"/>
              </w:rPr>
              <w:t>No training; no preset local advisor; canonical runtime override disabled</w:t>
            </w:r>
          </w:p>
        </w:tc>
      </w:tr>
    </w:tbl>
    <w:p w14:paraId="217A2A37" w14:textId="77777777" w:rsidR="009872D6" w:rsidRDefault="002F59BA">
      <w:pPr>
        <w:keepNext/>
        <w:spacing w:after="120" w:line="269" w:lineRule="auto"/>
        <w:jc w:val="center"/>
      </w:pPr>
      <w:r>
        <w:rPr>
          <w:noProof/>
        </w:rPr>
        <w:drawing>
          <wp:inline distT="0" distB="0" distL="0" distR="0" wp14:anchorId="162A3DEF" wp14:editId="6D96ABCD">
            <wp:extent cx="4301231" cy="3108959"/>
            <wp:effectExtent l="0" t="0" r="0" b="0"/>
            <wp:docPr id="1944845017" name="Picture 194484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line1_crop.png"/>
                    <pic:cNvPicPr/>
                  </pic:nvPicPr>
                  <pic:blipFill>
                    <a:blip r:embed="rId23"/>
                    <a:stretch>
                      <a:fillRect/>
                    </a:stretch>
                  </pic:blipFill>
                  <pic:spPr>
                    <a:xfrm>
                      <a:off x="0" y="0"/>
                      <a:ext cx="4301231" cy="3108959"/>
                    </a:xfrm>
                    <a:prstGeom prst="rect">
                      <a:avLst/>
                    </a:prstGeom>
                  </pic:spPr>
                </pic:pic>
              </a:graphicData>
            </a:graphic>
          </wp:inline>
        </w:drawing>
      </w:r>
    </w:p>
    <w:p w14:paraId="66B23614" w14:textId="77777777" w:rsidR="009872D6" w:rsidRDefault="002F59BA">
      <w:pPr>
        <w:pStyle w:val="FigureCaption"/>
        <w:spacing w:after="120" w:line="269" w:lineRule="auto"/>
      </w:pPr>
      <w:r>
        <w:rPr>
          <w:color w:val="596579"/>
        </w:rPr>
        <w:t>Figure 11. Actual app line 1: raw OCR, real Groq suggestion and the untouched current OCR selection. Original screenshot pixels are cropped only. [11]</w:t>
      </w:r>
    </w:p>
    <w:p w14:paraId="5DD17CA6" w14:textId="77777777" w:rsidR="009872D6" w:rsidRDefault="002F59BA">
      <w:pPr>
        <w:spacing w:after="120" w:line="269" w:lineRule="auto"/>
      </w:pPr>
      <w:r>
        <w:rPr>
          <w:color w:val="25324A"/>
        </w:rPr>
        <w:t>Receipt files include actual_gui_receipt.json, actual_gui_trial_api_response.json, actual_gui_trial_database.json, actual_gui_scored_metrics.json and actual_gui_line_results.csv. Original page/crops and complete app screenshot contexts accompany the package. Existing validation CER 11.3388% on the declared 500-sample split remains separate model-handoff evidence.</w:t>
      </w:r>
    </w:p>
    <w:p w14:paraId="48A7CEE9" w14:textId="77777777" w:rsidR="00425683" w:rsidRDefault="002B0036" w:rsidP="00B32E1E">
      <w:pPr>
        <w:pStyle w:val="Heading1"/>
        <w:keepLines w:val="0"/>
        <w:spacing w:before="220" w:after="100" w:line="269" w:lineRule="auto"/>
      </w:pPr>
      <w:bookmarkStart w:id="42" w:name="_Toc241835245"/>
      <w:r>
        <w:rPr>
          <w:color w:val="1428A0"/>
        </w:rPr>
        <w:lastRenderedPageBreak/>
        <w:t>7. Experiment Tracking &amp; Reproducibility</w:t>
      </w:r>
      <w:bookmarkEnd w:id="42"/>
    </w:p>
    <w:p w14:paraId="68B99BFB" w14:textId="77777777" w:rsidR="00425683" w:rsidRPr="00C83635" w:rsidRDefault="002B0036" w:rsidP="00C83635">
      <w:pPr>
        <w:spacing w:after="120" w:line="269" w:lineRule="auto"/>
        <w:rPr>
          <w:rFonts w:ascii="Times New Roman" w:hAnsi="Times New Roman" w:cs="Times New Roman"/>
          <w:sz w:val="26"/>
          <w:szCs w:val="26"/>
        </w:rPr>
      </w:pPr>
      <w:r w:rsidRPr="00C83635">
        <w:rPr>
          <w:rFonts w:cs="Times New Roman"/>
          <w:color w:val="25324A"/>
          <w:szCs w:val="26"/>
        </w:rPr>
        <w:t>Backend trial records and client session history preserve line images, raw output, advisor fields and feedback. The separate Recognition History page supports deleting selected sessions or all sessions, with confirmation, and cleaning incomplete legacy records. Deletion recomputes local report scope from remaining sessions. The receipt exported for this report is a fixed evidence artifact and remains separate from editable local history. [4, 5, 10, 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7"/>
        <w:gridCol w:w="6257"/>
      </w:tblGrid>
      <w:tr w:rsidR="00425683" w14:paraId="48A86414" w14:textId="77777777" w:rsidTr="00C83635">
        <w:trPr>
          <w:cantSplit/>
          <w:tblHeader/>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33A1D622"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Tracked evidence</w:t>
            </w:r>
          </w:p>
        </w:tc>
        <w:tc>
          <w:tcPr>
            <w:tcW w:w="6480"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62A0AA0B"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Examples</w:t>
            </w:r>
          </w:p>
        </w:tc>
      </w:tr>
      <w:tr w:rsidR="00425683" w14:paraId="6382E198"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F14254F"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Dataset</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2E843EE"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Dataset ID plus immutable split manifests; dashboard labels alone are insufficient</w:t>
            </w:r>
          </w:p>
        </w:tc>
      </w:tr>
      <w:tr w:rsidR="00425683" w14:paraId="7490FD22"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F155FC8"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Model</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2085425"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Manifest model/version + checkpoint and vocabulary hashes</w:t>
            </w:r>
          </w:p>
        </w:tc>
      </w:tr>
      <w:tr w:rsidR="00425683" w14:paraId="639BEFAF"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94BFE8E"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Experiment</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3717B81"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Registry entry plus actual run configuration, timestamps and outputs</w:t>
            </w:r>
          </w:p>
        </w:tc>
      </w:tr>
      <w:tr w:rsidR="00425683" w14:paraId="3E9ACAD2"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7046F519"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Checkpoint integrity</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D35A8D4"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best_cer.pth SHA-256 verified against the manifest [1]</w:t>
            </w:r>
          </w:p>
        </w:tc>
      </w:tr>
      <w:tr w:rsidR="00425683" w14:paraId="496B6119"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363B33A" w14:textId="77777777" w:rsidR="00425683" w:rsidRPr="00C83635" w:rsidRDefault="002B0036" w:rsidP="00C83635">
            <w:pPr>
              <w:keepNext/>
              <w:spacing w:before="40" w:after="60"/>
              <w:rPr>
                <w:rFonts w:ascii="Times New Roman" w:hAnsi="Times New Roman" w:cs="Times New Roman"/>
                <w:sz w:val="26"/>
                <w:szCs w:val="26"/>
              </w:rPr>
            </w:pPr>
            <w:r w:rsidRPr="00C83635">
              <w:rPr>
                <w:rFonts w:cs="Times New Roman"/>
                <w:color w:val="25324A"/>
                <w:sz w:val="20"/>
                <w:szCs w:val="26"/>
              </w:rPr>
              <w:t>Trial metadata</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2DFA937"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Image/line IDs, dimensions, preprocessing and execution-path metadata</w:t>
            </w:r>
          </w:p>
        </w:tc>
      </w:tr>
      <w:tr w:rsidR="00425683" w14:paraId="3394D0AE" w14:textId="77777777" w:rsidTr="00C83635">
        <w:trPr>
          <w:cantSplit/>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778C5D0" w14:textId="77777777" w:rsidR="00425683" w:rsidRPr="00C83635" w:rsidRDefault="002B0036" w:rsidP="00C83635">
            <w:pPr>
              <w:spacing w:before="40" w:after="60"/>
              <w:rPr>
                <w:rFonts w:ascii="Times New Roman" w:hAnsi="Times New Roman" w:cs="Times New Roman"/>
                <w:sz w:val="26"/>
                <w:szCs w:val="26"/>
              </w:rPr>
            </w:pPr>
            <w:r w:rsidRPr="00C83635">
              <w:rPr>
                <w:rFonts w:cs="Times New Roman"/>
                <w:color w:val="25324A"/>
                <w:sz w:val="20"/>
                <w:szCs w:val="26"/>
              </w:rPr>
              <w:t>Evaluation</w:t>
            </w:r>
          </w:p>
        </w:tc>
        <w:tc>
          <w:tcPr>
            <w:tcW w:w="6480"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F498C36"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Independent reference, stage-specific outputs, counts and inclusion rules</w:t>
            </w:r>
          </w:p>
        </w:tc>
      </w:tr>
    </w:tbl>
    <w:p w14:paraId="6F166D9D" w14:textId="77777777" w:rsidR="006D732E" w:rsidRDefault="002B0036">
      <w:pPr>
        <w:pStyle w:val="Heading2"/>
        <w:spacing w:before="220" w:after="100" w:line="269" w:lineRule="auto"/>
      </w:pPr>
      <w:bookmarkStart w:id="43" w:name="_Toc241835246"/>
      <w:r>
        <w:t>7.1 Reproducibility record</w:t>
      </w:r>
      <w:bookmarkEnd w:id="43"/>
    </w:p>
    <w:p w14:paraId="4A780809" w14:textId="77777777" w:rsidR="006D732E" w:rsidRDefault="002B0036">
      <w:pPr>
        <w:spacing w:after="120" w:line="269" w:lineRule="auto"/>
        <w:rPr>
          <w:rFonts w:ascii="Times New Roman" w:hAnsi="Times New Roman" w:cs="Times New Roman"/>
          <w:sz w:val="26"/>
          <w:szCs w:val="26"/>
        </w:rPr>
      </w:pPr>
      <w:r>
        <w:rPr>
          <w:color w:val="25324A"/>
        </w:rPr>
        <w:t>This revision combines the existing model handoff with an actual GUI-created trial on 2 October 2026 and the current working-tree report/history/confidence fixes. The app upload, actual API/SQL response, MinIO images, provider HTTP outcome and 12-line scoring export form a linked receipt. No model training or new 500-sample benchmark was performed. [11]</w:t>
      </w:r>
    </w:p>
    <w:p w14:paraId="79D91F9A" w14:textId="77777777" w:rsidR="006D732E" w:rsidRDefault="002B0036">
      <w:pPr>
        <w:spacing w:after="120" w:line="269" w:lineRule="auto"/>
        <w:rPr>
          <w:rFonts w:ascii="Times New Roman" w:hAnsi="Times New Roman" w:cs="Times New Roman"/>
          <w:sz w:val="26"/>
          <w:szCs w:val="26"/>
        </w:rPr>
      </w:pPr>
      <w:r>
        <w:rPr>
          <w:color w:val="25324A"/>
        </w:rPr>
        <w:t>Verified checkpoint SHA-256: a807eaa763a4471bc057b9545a3521612423214858d50b1ef42b7baf28de0941. Reproduction also requires the vocabulary, runtime dependencies, preprocessing/decoding settings, immutable split files and per-sample outputs. The legacy evaluation/run_evaluation.py targets an arithmetic pipeline and is not evidence of a completed HandAI 500-line experiment.</w:t>
      </w:r>
    </w:p>
    <w:p w14:paraId="199E4B16" w14:textId="77777777" w:rsidR="006D732E" w:rsidRDefault="002B0036">
      <w:pPr>
        <w:pStyle w:val="Heading2"/>
        <w:spacing w:before="220" w:after="100" w:line="269" w:lineRule="auto"/>
      </w:pPr>
      <w:bookmarkStart w:id="44" w:name="_Toc241835247"/>
      <w:r>
        <w:t>7.2 Evidence sources and references</w:t>
      </w:r>
      <w:bookmarkEnd w:id="44"/>
    </w:p>
    <w:p w14:paraId="68B35372"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[1] ai-service/models/ocr/crnn_vi_handwriting_v1/model_manifest.json and best_cer.pth. Model identity, split counts, handoff metrics and artifact hash.</w:t>
      </w:r>
    </w:p>
    <w:p w14:paraId="42952F0E"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[2] ai-service/app/ocr/model.py and crnn_provider.py. CNN/BiLSTM architecture, preprocessing, decoding and execution device.</w:t>
      </w:r>
    </w:p>
    <w:p w14:paraId="703B027A"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[3] ai-service/app/api/ocr.py and app/ocr/uncertainty_estimation.py. Actual line detection, image-backed advisor requests, nullable score provenance and removal of the preset local-advisor fallback.</w:t>
      </w:r>
    </w:p>
    <w:p w14:paraId="22DAECB8"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[4] apps/mobile/src/services/analytics/handAiAnalyticsStore.ts and handAiDashboardMetrics.ts. Trial scoring, reference-status rules, persistence, live-session filtering and corpus metric aggregation.</w:t>
      </w:r>
    </w:p>
    <w:p w14:paraId="43B825FC"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[5] backend/src/main/java/com/mathvisionkids/api/: config/SecurityConfig.java; ocr/multiline/HandAiOcrController.java and OcrMultilineService.java. Guest routing, image storage, trial creation, background advice, feedback and training eligibility.</w:t>
      </w:r>
    </w:p>
    <w:p w14:paraId="0A9617E8"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lastRenderedPageBreak/>
        <w:t>[6] datasets/quarantine/owner_173/hwtext_v1/source_manifest.csv and line_candidates.csv. Direct counts of local source images, candidate categories and review status.</w:t>
      </w:r>
    </w:p>
    <w:p w14:paraId="3B1FCD37"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[7] Owner-supplied source poem and original phone screenshots. The current measured evidence uses the same owner image uploaded through the app; source images are not generated by AI.</w:t>
      </w:r>
    </w:p>
    <w:p w14:paraId="4E1077B8"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[8] Shi, B., Bai, X. and Yao, C. (2015). An End-to-End Trainable Neural Network for Image-based Sequence Recognition and Its Application to Scene Text Recognition. https://arxiv.org/abs/1507.05717</w:t>
      </w:r>
    </w:p>
    <w:p w14:paraId="68CDA548" w14:textId="77777777" w:rsidR="006D732E" w:rsidRDefault="002B0036">
      <w:pPr>
        <w:spacing w:after="120" w:line="269" w:lineRule="auto"/>
        <w:ind w:left="360" w:hanging="360"/>
        <w:rPr>
          <w:rFonts w:ascii="Times New Roman" w:hAnsi="Times New Roman" w:cs="Times New Roman"/>
          <w:sz w:val="26"/>
          <w:szCs w:val="26"/>
        </w:rPr>
      </w:pPr>
      <w:r>
        <w:rPr>
          <w:color w:val="25324A"/>
          <w:sz w:val="20"/>
        </w:rPr>
        <w:t>[9] Li, M. et al. (2021). TrOCR: Transformer-based Optical Character Recognition with Pre-trained Models. https://arxiv.org/abs/2109.10282</w:t>
      </w:r>
    </w:p>
    <w:p w14:paraId="344ABA63" w14:textId="77777777" w:rsidR="00983772" w:rsidRDefault="00864042">
      <w:pPr>
        <w:spacing w:after="120" w:line="269" w:lineRule="auto"/>
        <w:ind w:left="360" w:hanging="360"/>
      </w:pPr>
      <w:r>
        <w:rPr>
          <w:color w:val="25324A"/>
          <w:sz w:val="20"/>
        </w:rPr>
        <w:t>[10] apps/mobile/src/app/handai-analytics.tsx, evaluation-history.tsx, (tabs)/index.tsx, crop.tsx, ocr-pilot/multiline-review.tsx and multiline-result.tsx; screens/HandAiTrialAnalyticsScreen.tsx; services/api/ocrPilotService.ts; services/analytics/handAiDashboardMetrics.ts; components/ocr/OCRProgressLoader.tsx. Current routing, line editing, stored-image evidence, polling, progress and live analytics states.</w:t>
      </w:r>
    </w:p>
    <w:p w14:paraId="31DD2BC7" w14:textId="77777777" w:rsidR="0098303E" w:rsidRDefault="00387A9A">
      <w:pPr>
        <w:spacing w:after="120" w:line="269" w:lineRule="auto"/>
        <w:ind w:left="360" w:hanging="360"/>
      </w:pPr>
      <w:r>
        <w:rPr>
          <w:color w:val="25324A"/>
          <w:sz w:val="20"/>
        </w:rPr>
        <w:t>[11] evidence/actual_gui_receipt.json, actual_gui_trial_api_response.json, actual_gui_trial_database.json, actual_gui_scored_metrics.json and per-line CSV. Actual GUI trial 400b509c-bded-44c0-add3-f3f74ee102c4; MinIO page/crop hashes, actual Groq response and original app captures. References were read from the owner image and entered through the app after inference; independent human validation remains pending.</w:t>
      </w:r>
    </w:p>
    <w:p w14:paraId="0CE53388" w14:textId="77777777" w:rsidR="00425683" w:rsidRDefault="002B0036" w:rsidP="00B32E1E">
      <w:pPr>
        <w:pStyle w:val="Heading1"/>
        <w:keepLines w:val="0"/>
        <w:spacing w:before="220" w:after="100" w:line="269" w:lineRule="auto"/>
      </w:pPr>
      <w:bookmarkStart w:id="45" w:name="_Toc241835248"/>
      <w:r>
        <w:rPr>
          <w:color w:val="1428A0"/>
        </w:rPr>
        <w:t>8. Limitations &amp; Future Work</w:t>
      </w:r>
      <w:bookmarkEnd w:id="45"/>
    </w:p>
    <w:p w14:paraId="4FF6B1C3" w14:textId="77777777" w:rsidR="00425683" w:rsidRDefault="002B0036" w:rsidP="00B32E1E">
      <w:pPr>
        <w:pStyle w:val="Heading2"/>
        <w:keepLines w:val="0"/>
        <w:spacing w:before="220" w:after="100" w:line="269" w:lineRule="auto"/>
      </w:pPr>
      <w:bookmarkStart w:id="46" w:name="_Toc241835249"/>
      <w:r>
        <w:t>8.1 Current limitations</w:t>
      </w:r>
      <w:bookmarkEnd w:id="46"/>
    </w:p>
    <w:p w14:paraId="460E5903" w14:textId="77777777" w:rsidR="00425683" w:rsidRPr="00C8363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Generalization to primary-school grades and difficult handwriting is not established by a dedicated independent benchmark. The current evidence does not support a general 90%+ accuracy claim.</w:t>
      </w:r>
    </w:p>
    <w:p w14:paraId="2F799365" w14:textId="77777777" w:rsidR="00425683" w:rsidRPr="00C8363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Faint Vietnamese diacritics can be lost under poor illumination or weak stroke contrast.</w:t>
      </w:r>
    </w:p>
    <w:p w14:paraId="66185238" w14:textId="77777777" w:rsidR="00425683" w:rsidRPr="00C8363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Arithmetic-specific evaluation is underrepresented / blocked by insufficient arithmetic lines in the current corpus.</w:t>
      </w:r>
    </w:p>
    <w:p w14:paraId="4E1727F4" w14:textId="77777777" w:rsidR="00425683" w:rsidRPr="00C8363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Direct resizing to 64×1024 can distort handwriting lines with extreme aspect ratios.</w:t>
      </w:r>
    </w:p>
    <w:p w14:paraId="69648DE9" w14:textId="77777777" w:rsidR="00425683" w:rsidRPr="00C8363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Cloud correction depends on provider availability and can introduce new errors. This trial has 12 actual Groq responses and unavailable Gemini output. Groq corrected four lines but damaged three; agreement and high self-reported confidence do not prove handwriting correctness.</w:t>
      </w:r>
    </w:p>
    <w:p w14:paraId="51A50E6B" w14:textId="77777777" w:rsidR="000B0F15" w:rsidRPr="000B0F15" w:rsidRDefault="002B0036" w:rsidP="00C83635">
      <w:pPr>
        <w:pStyle w:val="ListParagraph"/>
        <w:numPr>
          <w:ilvl w:val="0"/>
          <w:numId w:val="11"/>
        </w:numPr>
        <w:spacing w:after="120" w:line="269" w:lineRule="auto"/>
        <w:ind w:left="426" w:hanging="284"/>
        <w:rPr>
          <w:rFonts w:ascii="Times New Roman" w:hAnsi="Times New Roman" w:cs="Times New Roman"/>
          <w:sz w:val="26"/>
          <w:szCs w:val="26"/>
        </w:rPr>
      </w:pPr>
      <w:r w:rsidRPr="00C83635">
        <w:rPr>
          <w:rFonts w:cs="Times New Roman"/>
          <w:color w:val="25324A"/>
          <w:szCs w:val="26"/>
        </w:rPr>
        <w:t>Writer-disjoint evaluation is unresolved, and screenshot scores do not establish reproducible experiment results.</w:t>
      </w:r>
    </w:p>
    <w:p w14:paraId="4426F27E" w14:textId="77777777" w:rsidR="00425683" w:rsidRDefault="002B0036" w:rsidP="000B0F15">
      <w:pPr>
        <w:pStyle w:val="Heading2"/>
        <w:spacing w:before="220" w:after="100" w:line="269" w:lineRule="auto"/>
      </w:pPr>
      <w:bookmarkStart w:id="47" w:name="_Toc241835250"/>
      <w:r>
        <w:lastRenderedPageBreak/>
        <w:t xml:space="preserve">8.2 Future </w:t>
      </w:r>
      <w:r w:rsidRPr="000B0F15">
        <w:t>roadmap</w:t>
      </w:r>
      <w:bookmarkEnd w:id="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2"/>
        <w:gridCol w:w="5772"/>
      </w:tblGrid>
      <w:tr w:rsidR="00425683" w14:paraId="11824654" w14:textId="77777777" w:rsidTr="000B0F15">
        <w:trPr>
          <w:cantSplit/>
          <w:tblHeader/>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25319A86"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Direction</w:t>
            </w:r>
          </w:p>
        </w:tc>
        <w:tc>
          <w:tcPr>
            <w:tcW w:w="5976" w:type="dxa"/>
            <w:tcBorders>
              <w:top w:val="single" w:sz="4" w:space="0" w:color="CBD5E1"/>
              <w:left w:val="single" w:sz="4" w:space="0" w:color="CBD5E1"/>
              <w:bottom w:val="single" w:sz="4" w:space="0" w:color="CBD5E1"/>
              <w:right w:val="single" w:sz="4" w:space="0" w:color="CBD5E1"/>
            </w:tcBorders>
            <w:shd w:val="clear" w:color="auto" w:fill="365F91" w:themeFill="accent1" w:themeFillShade="BF"/>
            <w:tcMar>
              <w:top w:w="90" w:type="dxa"/>
              <w:left w:w="110" w:type="dxa"/>
              <w:bottom w:w="90" w:type="dxa"/>
              <w:right w:w="110" w:type="dxa"/>
            </w:tcMar>
            <w:vAlign w:val="center"/>
          </w:tcPr>
          <w:p w14:paraId="7B01DCD8" w14:textId="77777777" w:rsidR="00425683" w:rsidRPr="00C83635" w:rsidRDefault="002B0036" w:rsidP="00C83635">
            <w:pPr>
              <w:keepNext/>
              <w:spacing w:before="40" w:after="60"/>
              <w:rPr>
                <w:rFonts w:ascii="Times New Roman" w:hAnsi="Times New Roman" w:cs="Times New Roman"/>
                <w:b/>
                <w:color w:val="FFFFFF"/>
                <w:sz w:val="26"/>
                <w:szCs w:val="26"/>
              </w:rPr>
            </w:pPr>
            <w:r w:rsidRPr="00C83635">
              <w:rPr>
                <w:rFonts w:cs="Times New Roman"/>
                <w:b/>
                <w:color w:val="FFFFFF"/>
                <w:sz w:val="20"/>
                <w:szCs w:val="26"/>
              </w:rPr>
              <w:t>Expected improvement</w:t>
            </w:r>
          </w:p>
        </w:tc>
      </w:tr>
      <w:tr w:rsidR="00425683" w14:paraId="42CF4F17"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DD0C1BB"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ONNX Runtime / CoreML</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CA50C22"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Future work: evaluate device inference and latency; currently CRNN runs in the AI service.</w:t>
            </w:r>
          </w:p>
        </w:tc>
      </w:tr>
      <w:tr w:rsidR="00425683" w14:paraId="7F46CCFD"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619FDEC"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Arithmetic-specific fine-tuning</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4E2F1509"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Future work: obtain consented, verified arithmetic data before any training.</w:t>
            </w:r>
          </w:p>
        </w:tc>
      </w:tr>
      <w:tr w:rsidR="00425683" w14:paraId="120A5CC2"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A32F421"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Aspect-ratio-preserving right padding</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6FCC7751"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Future work: compare padding against fixed resizing with matching evaluation conditions.</w:t>
            </w:r>
          </w:p>
        </w:tc>
      </w:tr>
      <w:tr w:rsidR="00425683" w14:paraId="5F1ADB75"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32953B8B"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Stronger sequence architectures</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21A1EC3" w14:textId="77777777" w:rsidR="00425683" w:rsidRPr="00C83635" w:rsidRDefault="002B0036" w:rsidP="00B32E1E">
            <w:pPr>
              <w:keepNext/>
              <w:spacing w:before="40" w:after="60"/>
              <w:rPr>
                <w:rFonts w:ascii="Times New Roman" w:hAnsi="Times New Roman" w:cs="Times New Roman"/>
                <w:sz w:val="26"/>
                <w:szCs w:val="26"/>
              </w:rPr>
            </w:pPr>
            <w:r w:rsidRPr="00C83635">
              <w:rPr>
                <w:rFonts w:cs="Times New Roman"/>
                <w:color w:val="25324A"/>
                <w:sz w:val="20"/>
                <w:szCs w:val="26"/>
              </w:rPr>
              <w:t>Future work: compare transformer HTR with the same data, decoding policy and compute budget.</w:t>
            </w:r>
          </w:p>
        </w:tc>
      </w:tr>
      <w:tr w:rsidR="00425683" w14:paraId="5D23D7EB" w14:textId="77777777" w:rsidTr="000B0F15">
        <w:trPr>
          <w:cantSplit/>
          <w:jc w:val="center"/>
        </w:trPr>
        <w:tc>
          <w:tcPr>
            <w:tcW w:w="3384"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2461EF52"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Expanded evaluation corpus</w:t>
            </w:r>
          </w:p>
        </w:tc>
        <w:tc>
          <w:tcPr>
            <w:tcW w:w="5976" w:type="dxa"/>
            <w:tcBorders>
              <w:top w:val="single" w:sz="4" w:space="0" w:color="CBD5E1"/>
              <w:left w:val="single" w:sz="4" w:space="0" w:color="CBD5E1"/>
              <w:bottom w:val="single" w:sz="4" w:space="0" w:color="CBD5E1"/>
              <w:right w:val="single" w:sz="4" w:space="0" w:color="CBD5E1"/>
            </w:tcBorders>
            <w:shd w:val="clear" w:color="auto" w:fill="FFFFFF" w:themeFill="background1"/>
            <w:tcMar>
              <w:top w:w="90" w:type="dxa"/>
              <w:left w:w="110" w:type="dxa"/>
              <w:bottom w:w="90" w:type="dxa"/>
              <w:right w:w="110" w:type="dxa"/>
            </w:tcMar>
            <w:vAlign w:val="center"/>
          </w:tcPr>
          <w:p w14:paraId="5C26F222" w14:textId="77777777" w:rsidR="00425683" w:rsidRPr="00C83635" w:rsidRDefault="002B0036" w:rsidP="00B32E1E">
            <w:pPr>
              <w:spacing w:before="40" w:after="60"/>
              <w:rPr>
                <w:rFonts w:ascii="Times New Roman" w:hAnsi="Times New Roman" w:cs="Times New Roman"/>
                <w:sz w:val="26"/>
                <w:szCs w:val="26"/>
              </w:rPr>
            </w:pPr>
            <w:r w:rsidRPr="00C83635">
              <w:rPr>
                <w:rFonts w:cs="Times New Roman"/>
                <w:color w:val="25324A"/>
                <w:sz w:val="20"/>
                <w:szCs w:val="26"/>
              </w:rPr>
              <w:t>Future work: independent references, writer-aware splits and difficult-handwriting subsets.</w:t>
            </w:r>
          </w:p>
        </w:tc>
      </w:tr>
    </w:tbl>
    <w:tbl>
      <w:tblPr>
        <w:tblW w:w="0" w:type="auto"/>
        <w:jc w:val="center"/>
        <w:tblLayout w:type="fixed"/>
        <w:tblLook w:val="04A0" w:firstRow="1" w:lastRow="0" w:firstColumn="1" w:lastColumn="0" w:noHBand="0" w:noVBand="1"/>
      </w:tblPr>
      <w:tblGrid>
        <w:gridCol w:w="3384"/>
        <w:gridCol w:w="5616"/>
      </w:tblGrid>
      <w:tr w:rsidR="009872D6" w14:paraId="384BF500" w14:textId="77777777">
        <w:trPr>
          <w:cantSplit/>
          <w:tblHeader/>
          <w:jc w:val="center"/>
        </w:trPr>
        <w:tc>
          <w:tcPr>
            <w:tcW w:w="3384" w:type="dxa"/>
            <w:shd w:val="clear" w:color="auto" w:fill="1428A0"/>
            <w:tcMar>
              <w:top w:w="65" w:type="dxa"/>
              <w:left w:w="65" w:type="dxa"/>
              <w:bottom w:w="65" w:type="dxa"/>
              <w:right w:w="65" w:type="dxa"/>
            </w:tcMar>
          </w:tcPr>
          <w:p w14:paraId="431F3CD8" w14:textId="77777777" w:rsidR="009872D6" w:rsidRDefault="002F59BA">
            <w:pPr>
              <w:keepNext/>
              <w:spacing w:before="40" w:after="60"/>
            </w:pPr>
            <w:r>
              <w:rPr>
                <w:b/>
                <w:color w:val="FFFFFF"/>
                <w:sz w:val="20"/>
              </w:rPr>
              <w:t>Next evidence milestone</w:t>
            </w:r>
          </w:p>
        </w:tc>
        <w:tc>
          <w:tcPr>
            <w:tcW w:w="5616" w:type="dxa"/>
            <w:shd w:val="clear" w:color="auto" w:fill="1428A0"/>
            <w:tcMar>
              <w:top w:w="65" w:type="dxa"/>
              <w:left w:w="65" w:type="dxa"/>
              <w:bottom w:w="65" w:type="dxa"/>
              <w:right w:w="65" w:type="dxa"/>
            </w:tcMar>
          </w:tcPr>
          <w:p w14:paraId="206E0895" w14:textId="77777777" w:rsidR="009872D6" w:rsidRDefault="002F59BA">
            <w:pPr>
              <w:keepNext/>
              <w:spacing w:before="40" w:after="60"/>
            </w:pPr>
            <w:r>
              <w:rPr>
                <w:b/>
                <w:color w:val="FFFFFF"/>
                <w:sz w:val="20"/>
              </w:rPr>
              <w:t>Required output</w:t>
            </w:r>
          </w:p>
        </w:tc>
      </w:tr>
      <w:tr w:rsidR="009872D6" w14:paraId="71119039" w14:textId="77777777">
        <w:trPr>
          <w:cantSplit/>
          <w:jc w:val="center"/>
        </w:trPr>
        <w:tc>
          <w:tcPr>
            <w:tcW w:w="3384" w:type="dxa"/>
            <w:shd w:val="clear" w:color="auto" w:fill="F1F5FF"/>
            <w:tcMar>
              <w:top w:w="65" w:type="dxa"/>
              <w:left w:w="65" w:type="dxa"/>
              <w:bottom w:w="65" w:type="dxa"/>
              <w:right w:w="65" w:type="dxa"/>
            </w:tcMar>
          </w:tcPr>
          <w:p w14:paraId="5502D5AB" w14:textId="77777777" w:rsidR="009872D6" w:rsidRDefault="002F59BA">
            <w:pPr>
              <w:keepNext/>
              <w:spacing w:before="40" w:after="60"/>
            </w:pPr>
            <w:r>
              <w:rPr>
                <w:color w:val="25324A"/>
                <w:sz w:val="20"/>
              </w:rPr>
              <w:t>Freeze an independent test set</w:t>
            </w:r>
          </w:p>
        </w:tc>
        <w:tc>
          <w:tcPr>
            <w:tcW w:w="5616" w:type="dxa"/>
            <w:shd w:val="clear" w:color="auto" w:fill="F1F5FF"/>
            <w:tcMar>
              <w:top w:w="65" w:type="dxa"/>
              <w:left w:w="65" w:type="dxa"/>
              <w:bottom w:w="65" w:type="dxa"/>
              <w:right w:w="65" w:type="dxa"/>
            </w:tcMar>
          </w:tcPr>
          <w:p w14:paraId="68CBE4B3" w14:textId="77777777" w:rsidR="009872D6" w:rsidRDefault="002F59BA">
            <w:pPr>
              <w:keepNext/>
              <w:spacing w:before="40" w:after="60"/>
            </w:pPr>
            <w:r>
              <w:rPr>
                <w:color w:val="25324A"/>
                <w:sz w:val="20"/>
              </w:rPr>
              <w:t>New writer/image manifest and fixed split hashes</w:t>
            </w:r>
          </w:p>
        </w:tc>
      </w:tr>
      <w:tr w:rsidR="009872D6" w14:paraId="7B4B495F" w14:textId="77777777">
        <w:trPr>
          <w:cantSplit/>
          <w:jc w:val="center"/>
        </w:trPr>
        <w:tc>
          <w:tcPr>
            <w:tcW w:w="3384" w:type="dxa"/>
            <w:shd w:val="clear" w:color="auto" w:fill="FFFFFF"/>
            <w:tcMar>
              <w:top w:w="65" w:type="dxa"/>
              <w:left w:w="65" w:type="dxa"/>
              <w:bottom w:w="65" w:type="dxa"/>
              <w:right w:w="65" w:type="dxa"/>
            </w:tcMar>
          </w:tcPr>
          <w:p w14:paraId="49D6DBCF" w14:textId="77777777" w:rsidR="009872D6" w:rsidRDefault="002F59BA">
            <w:pPr>
              <w:keepNext/>
              <w:spacing w:before="40" w:after="60"/>
            </w:pPr>
            <w:r>
              <w:rPr>
                <w:color w:val="25324A"/>
                <w:sz w:val="20"/>
              </w:rPr>
              <w:t>Verify references</w:t>
            </w:r>
          </w:p>
        </w:tc>
        <w:tc>
          <w:tcPr>
            <w:tcW w:w="5616" w:type="dxa"/>
            <w:shd w:val="clear" w:color="auto" w:fill="FFFFFF"/>
            <w:tcMar>
              <w:top w:w="65" w:type="dxa"/>
              <w:left w:w="65" w:type="dxa"/>
              <w:bottom w:w="65" w:type="dxa"/>
              <w:right w:w="65" w:type="dxa"/>
            </w:tcMar>
          </w:tcPr>
          <w:p w14:paraId="52BB6CD7" w14:textId="77777777" w:rsidR="009872D6" w:rsidRDefault="002F59BA">
            <w:pPr>
              <w:keepNext/>
              <w:spacing w:before="40" w:after="60"/>
            </w:pPr>
            <w:r>
              <w:rPr>
                <w:color w:val="25324A"/>
                <w:sz w:val="20"/>
              </w:rPr>
              <w:t>Human-confirmed line transcriptions with provenance</w:t>
            </w:r>
          </w:p>
        </w:tc>
      </w:tr>
      <w:tr w:rsidR="009872D6" w14:paraId="60D494D4" w14:textId="77777777">
        <w:trPr>
          <w:cantSplit/>
          <w:jc w:val="center"/>
        </w:trPr>
        <w:tc>
          <w:tcPr>
            <w:tcW w:w="3384" w:type="dxa"/>
            <w:shd w:val="clear" w:color="auto" w:fill="F1F5FF"/>
            <w:tcMar>
              <w:top w:w="65" w:type="dxa"/>
              <w:left w:w="65" w:type="dxa"/>
              <w:bottom w:w="65" w:type="dxa"/>
              <w:right w:w="65" w:type="dxa"/>
            </w:tcMar>
          </w:tcPr>
          <w:p w14:paraId="124AB67A" w14:textId="77777777" w:rsidR="009872D6" w:rsidRDefault="002F59BA">
            <w:pPr>
              <w:keepNext/>
              <w:spacing w:before="40" w:after="60"/>
            </w:pPr>
            <w:r>
              <w:rPr>
                <w:color w:val="25324A"/>
                <w:sz w:val="20"/>
              </w:rPr>
              <w:t>Score matching stages</w:t>
            </w:r>
          </w:p>
        </w:tc>
        <w:tc>
          <w:tcPr>
            <w:tcW w:w="5616" w:type="dxa"/>
            <w:shd w:val="clear" w:color="auto" w:fill="F1F5FF"/>
            <w:tcMar>
              <w:top w:w="65" w:type="dxa"/>
              <w:left w:w="65" w:type="dxa"/>
              <w:bottom w:w="65" w:type="dxa"/>
              <w:right w:w="65" w:type="dxa"/>
            </w:tcMar>
          </w:tcPr>
          <w:p w14:paraId="57472EA0" w14:textId="77777777" w:rsidR="009872D6" w:rsidRDefault="002F59BA">
            <w:pPr>
              <w:keepNext/>
              <w:spacing w:before="40" w:after="60"/>
            </w:pPr>
            <w:r>
              <w:rPr>
                <w:color w:val="25324A"/>
                <w:sz w:val="20"/>
              </w:rPr>
              <w:t>Raw OCR, actual AI-only text and human-final text separately</w:t>
            </w:r>
          </w:p>
        </w:tc>
      </w:tr>
      <w:tr w:rsidR="009872D6" w14:paraId="6EEB52D3" w14:textId="77777777">
        <w:trPr>
          <w:cantSplit/>
          <w:jc w:val="center"/>
        </w:trPr>
        <w:tc>
          <w:tcPr>
            <w:tcW w:w="3384" w:type="dxa"/>
            <w:shd w:val="clear" w:color="auto" w:fill="FFFFFF"/>
            <w:tcMar>
              <w:top w:w="65" w:type="dxa"/>
              <w:left w:w="65" w:type="dxa"/>
              <w:bottom w:w="65" w:type="dxa"/>
              <w:right w:w="65" w:type="dxa"/>
            </w:tcMar>
          </w:tcPr>
          <w:p w14:paraId="565E67A6" w14:textId="77777777" w:rsidR="009872D6" w:rsidRDefault="002F59BA">
            <w:pPr>
              <w:keepNext/>
              <w:spacing w:before="40" w:after="60"/>
            </w:pPr>
            <w:r>
              <w:rPr>
                <w:color w:val="25324A"/>
                <w:sz w:val="20"/>
              </w:rPr>
              <w:t>Evaluate uncertainty</w:t>
            </w:r>
          </w:p>
        </w:tc>
        <w:tc>
          <w:tcPr>
            <w:tcW w:w="5616" w:type="dxa"/>
            <w:shd w:val="clear" w:color="auto" w:fill="FFFFFF"/>
            <w:tcMar>
              <w:top w:w="65" w:type="dxa"/>
              <w:left w:w="65" w:type="dxa"/>
              <w:bottom w:w="65" w:type="dxa"/>
              <w:right w:w="65" w:type="dxa"/>
            </w:tcMar>
          </w:tcPr>
          <w:p w14:paraId="7EBB34F3" w14:textId="77777777" w:rsidR="009872D6" w:rsidRDefault="002F59BA">
            <w:pPr>
              <w:keepNext/>
              <w:spacing w:before="40" w:after="60"/>
            </w:pPr>
            <w:r>
              <w:rPr>
                <w:color w:val="25324A"/>
                <w:sz w:val="20"/>
              </w:rPr>
              <w:t>Calibration, confidence intervals and repeated latency runs</w:t>
            </w:r>
          </w:p>
        </w:tc>
      </w:tr>
      <w:tr w:rsidR="009872D6" w14:paraId="770A5185" w14:textId="77777777">
        <w:trPr>
          <w:cantSplit/>
          <w:jc w:val="center"/>
        </w:trPr>
        <w:tc>
          <w:tcPr>
            <w:tcW w:w="3384" w:type="dxa"/>
            <w:shd w:val="clear" w:color="auto" w:fill="F1F5FF"/>
            <w:tcMar>
              <w:top w:w="65" w:type="dxa"/>
              <w:left w:w="65" w:type="dxa"/>
              <w:bottom w:w="65" w:type="dxa"/>
              <w:right w:w="65" w:type="dxa"/>
            </w:tcMar>
          </w:tcPr>
          <w:p w14:paraId="54D54EEE" w14:textId="77777777" w:rsidR="009872D6" w:rsidRDefault="002F59BA">
            <w:pPr>
              <w:keepNext/>
              <w:spacing w:before="40" w:after="60"/>
            </w:pPr>
            <w:r>
              <w:rPr>
                <w:color w:val="25324A"/>
                <w:sz w:val="20"/>
              </w:rPr>
              <w:t>Pilot preparation</w:t>
            </w:r>
          </w:p>
        </w:tc>
        <w:tc>
          <w:tcPr>
            <w:tcW w:w="5616" w:type="dxa"/>
            <w:shd w:val="clear" w:color="auto" w:fill="F1F5FF"/>
            <w:tcMar>
              <w:top w:w="65" w:type="dxa"/>
              <w:left w:w="65" w:type="dxa"/>
              <w:bottom w:w="65" w:type="dxa"/>
              <w:right w:w="65" w:type="dxa"/>
            </w:tcMar>
          </w:tcPr>
          <w:p w14:paraId="1641D80E" w14:textId="77777777" w:rsidR="009872D6" w:rsidRDefault="002F59BA">
            <w:pPr>
              <w:keepNext/>
              <w:spacing w:before="40" w:after="60"/>
            </w:pPr>
            <w:r>
              <w:rPr>
                <w:color w:val="25324A"/>
                <w:sz w:val="20"/>
              </w:rPr>
              <w:t>Privacy, access controls and deployment review</w:t>
            </w:r>
          </w:p>
        </w:tc>
      </w:tr>
    </w:tbl>
    <w:p w14:paraId="61E6639C" w14:textId="77777777" w:rsidR="00296EBB" w:rsidRDefault="00DD16F9">
      <w:pPr>
        <w:pStyle w:val="FigureCaption"/>
        <w:keepLines/>
        <w:spacing w:after="120" w:line="269" w:lineRule="auto"/>
      </w:pPr>
      <w:r>
        <w:rPr>
          <w:color w:val="596579"/>
        </w:rPr>
        <w:t>Figure 12. Planned evidence roadmap. These are future milestones, not completed retraining or a new independent benchmark.</w:t>
      </w:r>
    </w:p>
    <w:p w14:paraId="5E884118" w14:textId="77777777" w:rsidR="006D732E" w:rsidRDefault="002B0036">
      <w:pPr>
        <w:pStyle w:val="Heading2"/>
        <w:spacing w:before="220" w:after="100" w:line="269" w:lineRule="auto"/>
      </w:pPr>
      <w:bookmarkStart w:id="48" w:name="_Toc241835251"/>
      <w:r>
        <w:t>8.3 Conclusion</w:t>
      </w:r>
      <w:bookmarkEnd w:id="48"/>
    </w:p>
    <w:p w14:paraId="2C36255D" w14:textId="77777777" w:rsidR="006D732E" w:rsidRDefault="002B0036">
      <w:pPr>
        <w:spacing w:after="120" w:line="269" w:lineRule="auto"/>
        <w:rPr>
          <w:rFonts w:ascii="Times New Roman" w:hAnsi="Times New Roman" w:cs="Times New Roman"/>
          <w:sz w:val="26"/>
          <w:szCs w:val="26"/>
        </w:rPr>
      </w:pPr>
      <w:r>
        <w:rPr>
          <w:color w:val="25324A"/>
        </w:rPr>
        <w:t>HandAI delivers an integrated Vietnamese handwriting workflow with editable line segmentation, traceable CRNN scores, optional actual AI review and complete stored-line inspection. On one actual app image with 12 image-transcribed references, raw OCR matched 6 lines and real Groq output matched 7 (+8.33 pp). Raw CER is 8/194 and WER 9/48; AI CER is 5/194 and WER 5/48. This is a development-image case study, separate from the declared 500-sample checkpoint evidence, and does not establish general recognition accuracy. [11]</w:t>
      </w:r>
    </w:p>
    <w:p w14:paraId="34442CFD" w14:textId="77777777" w:rsidR="00425683" w:rsidRDefault="002B0036" w:rsidP="000B0F15">
      <w:pPr>
        <w:pStyle w:val="Heading1"/>
        <w:pageBreakBefore/>
        <w:spacing w:before="220" w:after="100" w:line="269" w:lineRule="auto"/>
        <w:rPr>
          <w:lang w:val="vi-VN"/>
        </w:rPr>
      </w:pPr>
      <w:bookmarkStart w:id="49" w:name="_Toc241835252"/>
      <w:r>
        <w:rPr>
          <w:color w:val="1428A0"/>
        </w:rPr>
        <w:lastRenderedPageBreak/>
        <w:t xml:space="preserve">9. </w:t>
      </w:r>
      <w:r w:rsidR="000B0F15" w:rsidRPr="000B0F15">
        <w:rPr>
          <w:color w:val="1428A0"/>
        </w:rPr>
        <w:t>Team Member Review and Comment</w:t>
      </w:r>
      <w:bookmarkEnd w:id="49"/>
    </w:p>
    <w:tbl>
      <w:tblPr>
        <w:tblStyle w:val="Style48"/>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50"/>
        <w:gridCol w:w="6060"/>
      </w:tblGrid>
      <w:tr w:rsidR="000B0F15" w14:paraId="22EE5BD3" w14:textId="77777777" w:rsidTr="000B0F15">
        <w:trPr>
          <w:cantSplit/>
          <w:trHeight w:val="390"/>
          <w:tblHeader/>
        </w:trPr>
        <w:tc>
          <w:tcPr>
            <w:tcW w:w="2950" w:type="dxa"/>
            <w:shd w:val="clear" w:color="auto" w:fill="365F91" w:themeFill="accent1" w:themeFillShade="BF"/>
            <w:vAlign w:val="center"/>
          </w:tcPr>
          <w:sdt>
            <w:sdtPr>
              <w:rPr>
                <w:rFonts w:ascii="Times New Roman" w:hAnsi="Times New Roman"/>
                <w:b/>
                <w:color w:val="FFFFFF"/>
                <w:sz w:val="26"/>
                <w:szCs w:val="26"/>
              </w:rPr>
              <w:tag w:val="goog_rdk_424"/>
              <w:id w:val="-826752042"/>
            </w:sdtPr>
            <w:sdtEndPr/>
            <w:sdtContent>
              <w:p w14:paraId="367EB556"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NAME</w:t>
                </w:r>
              </w:p>
            </w:sdtContent>
          </w:sdt>
        </w:tc>
        <w:tc>
          <w:tcPr>
            <w:tcW w:w="6060" w:type="dxa"/>
            <w:shd w:val="clear" w:color="auto" w:fill="365F91" w:themeFill="accent1" w:themeFillShade="BF"/>
            <w:vAlign w:val="center"/>
          </w:tcPr>
          <w:sdt>
            <w:sdtPr>
              <w:rPr>
                <w:rFonts w:ascii="Times New Roman" w:hAnsi="Times New Roman"/>
                <w:b/>
                <w:color w:val="FFFFFF"/>
                <w:sz w:val="26"/>
                <w:szCs w:val="26"/>
              </w:rPr>
              <w:tag w:val="goog_rdk_424"/>
              <w:id w:val="464086223"/>
            </w:sdtPr>
            <w:sdtEndPr/>
            <w:sdtContent>
              <w:p w14:paraId="35FF6C66"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REVIEW AND COMMENT</w:t>
                </w:r>
              </w:p>
            </w:sdtContent>
          </w:sdt>
        </w:tc>
      </w:tr>
      <w:tr w:rsidR="000B0F15" w14:paraId="4DFF43D8" w14:textId="77777777" w:rsidTr="000B0F15">
        <w:trPr>
          <w:cantSplit/>
          <w:trHeight w:val="390"/>
        </w:trPr>
        <w:tc>
          <w:tcPr>
            <w:tcW w:w="2950" w:type="dxa"/>
            <w:vAlign w:val="center"/>
          </w:tcPr>
          <w:p w14:paraId="2D456E2B" w14:textId="77777777" w:rsidR="000B0F15" w:rsidRPr="009F4516" w:rsidRDefault="000B0F15" w:rsidP="000C19EA">
            <w:pPr>
              <w:keepNext/>
              <w:spacing w:before="40" w:after="60"/>
              <w:rPr>
                <w:rFonts w:ascii="Calibri" w:hAnsi="Calibri" w:cs="Calibri"/>
              </w:rPr>
            </w:pPr>
            <w:r>
              <w:rPr>
                <w:color w:val="25324A"/>
                <w:sz w:val="20"/>
                <w:szCs w:val="26"/>
              </w:rPr>
              <w:t>Nguye</w:t>
            </w:r>
            <w:r w:rsidRPr="00C83635">
              <w:rPr>
                <w:color w:val="25324A"/>
                <w:sz w:val="20"/>
                <w:szCs w:val="26"/>
              </w:rPr>
              <w:t xml:space="preserve">n </w:t>
            </w:r>
            <w:r>
              <w:rPr>
                <w:color w:val="25324A"/>
                <w:sz w:val="20"/>
                <w:szCs w:val="26"/>
              </w:rPr>
              <w:t>Va</w:t>
            </w:r>
            <w:r w:rsidRPr="00C83635">
              <w:rPr>
                <w:color w:val="25324A"/>
                <w:sz w:val="20"/>
                <w:szCs w:val="26"/>
              </w:rPr>
              <w:t xml:space="preserve">n Duy </w:t>
            </w:r>
            <w:r>
              <w:rPr>
                <w:color w:val="25324A"/>
                <w:sz w:val="20"/>
                <w:szCs w:val="26"/>
              </w:rPr>
              <w:t>Ma</w:t>
            </w:r>
            <w:r w:rsidRPr="00C83635">
              <w:rPr>
                <w:color w:val="25324A"/>
                <w:sz w:val="20"/>
                <w:szCs w:val="26"/>
              </w:rPr>
              <w:t>nh</w:t>
            </w:r>
          </w:p>
        </w:tc>
        <w:tc>
          <w:tcPr>
            <w:tcW w:w="6060" w:type="dxa"/>
            <w:vAlign w:val="center"/>
          </w:tcPr>
          <w:p w14:paraId="5BA02A28" w14:textId="77777777" w:rsidR="000B0F15" w:rsidRDefault="000B0F15" w:rsidP="000C19EA">
            <w:pPr>
              <w:keepNext/>
              <w:spacing w:before="40" w:after="60"/>
              <w:rPr>
                <w:rFonts w:ascii="SamsungOne-400" w:hAnsi="SamsungOne-400"/>
                <w:lang w:val="vi-VN"/>
              </w:rPr>
            </w:pPr>
          </w:p>
          <w:p w14:paraId="2A7E25C3" w14:textId="77777777" w:rsidR="000B0F15" w:rsidRDefault="000B0F15" w:rsidP="000C19EA">
            <w:pPr>
              <w:keepNext/>
              <w:spacing w:before="40" w:after="60"/>
              <w:rPr>
                <w:rFonts w:ascii="SamsungOne-400" w:hAnsi="SamsungOne-400"/>
                <w:lang w:val="vi-VN"/>
              </w:rPr>
            </w:pPr>
          </w:p>
          <w:p w14:paraId="447B6C87" w14:textId="77777777" w:rsidR="000B0F15" w:rsidRPr="000B0F15" w:rsidRDefault="000B0F15" w:rsidP="000C19EA">
            <w:pPr>
              <w:keepNext/>
              <w:spacing w:before="40" w:after="60"/>
              <w:rPr>
                <w:rFonts w:ascii="SamsungOne-400" w:hAnsi="SamsungOne-400"/>
                <w:lang w:val="vi-VN"/>
              </w:rPr>
            </w:pPr>
          </w:p>
        </w:tc>
      </w:tr>
      <w:tr w:rsidR="000B0F15" w14:paraId="383A5483" w14:textId="77777777" w:rsidTr="000B0F15">
        <w:trPr>
          <w:cantSplit/>
          <w:trHeight w:val="390"/>
        </w:trPr>
        <w:tc>
          <w:tcPr>
            <w:tcW w:w="2950" w:type="dxa"/>
            <w:vAlign w:val="center"/>
          </w:tcPr>
          <w:p w14:paraId="54DA9646" w14:textId="77777777" w:rsidR="000B0F15" w:rsidRPr="009F4516" w:rsidRDefault="000B0F15" w:rsidP="000C19EA">
            <w:pPr>
              <w:spacing w:before="40" w:after="60"/>
              <w:rPr>
                <w:rFonts w:ascii="Calibri" w:hAnsi="Calibri" w:cs="Calibri"/>
              </w:rPr>
            </w:pPr>
            <w:r>
              <w:rPr>
                <w:color w:val="25324A"/>
                <w:sz w:val="20"/>
                <w:szCs w:val="26"/>
              </w:rPr>
              <w:t>Tra</w:t>
            </w:r>
            <w:r w:rsidRPr="00C83635">
              <w:rPr>
                <w:color w:val="25324A"/>
                <w:sz w:val="20"/>
                <w:szCs w:val="26"/>
              </w:rPr>
              <w:t xml:space="preserve">n </w:t>
            </w:r>
            <w:r>
              <w:rPr>
                <w:color w:val="25324A"/>
                <w:sz w:val="20"/>
                <w:szCs w:val="26"/>
              </w:rPr>
              <w:t>Hoa</w:t>
            </w:r>
            <w:r w:rsidRPr="00C83635">
              <w:rPr>
                <w:color w:val="25324A"/>
                <w:sz w:val="20"/>
                <w:szCs w:val="26"/>
              </w:rPr>
              <w:t>i Nam</w:t>
            </w:r>
          </w:p>
        </w:tc>
        <w:tc>
          <w:tcPr>
            <w:tcW w:w="6060" w:type="dxa"/>
            <w:vAlign w:val="center"/>
          </w:tcPr>
          <w:p w14:paraId="60C3EF58" w14:textId="77777777" w:rsidR="000B0F15" w:rsidRDefault="000B0F15" w:rsidP="000C19EA">
            <w:pPr>
              <w:spacing w:before="40" w:after="60"/>
              <w:jc w:val="center"/>
              <w:rPr>
                <w:rFonts w:ascii="SamsungOne-400" w:hAnsi="SamsungOne-400"/>
                <w:lang w:val="vi-VN"/>
              </w:rPr>
            </w:pPr>
          </w:p>
          <w:p w14:paraId="57C1DCBB" w14:textId="77777777" w:rsidR="000B0F15" w:rsidRDefault="000B0F15" w:rsidP="000C19EA">
            <w:pPr>
              <w:spacing w:before="40" w:after="60"/>
              <w:jc w:val="center"/>
              <w:rPr>
                <w:rFonts w:ascii="SamsungOne-400" w:hAnsi="SamsungOne-400"/>
                <w:lang w:val="vi-VN"/>
              </w:rPr>
            </w:pPr>
          </w:p>
          <w:p w14:paraId="433DE300" w14:textId="77777777" w:rsidR="000B0F15" w:rsidRPr="000B0F15" w:rsidRDefault="000B0F15" w:rsidP="000C19EA">
            <w:pPr>
              <w:spacing w:before="40" w:after="60"/>
              <w:jc w:val="center"/>
              <w:rPr>
                <w:rFonts w:ascii="SamsungOne-400" w:hAnsi="SamsungOne-400"/>
                <w:lang w:val="vi-VN"/>
              </w:rPr>
            </w:pPr>
          </w:p>
        </w:tc>
      </w:tr>
    </w:tbl>
    <w:p w14:paraId="30C8F371" w14:textId="77777777" w:rsidR="00425683" w:rsidRPr="000B0F15" w:rsidRDefault="000B0F15" w:rsidP="000B0F15">
      <w:pPr>
        <w:pStyle w:val="Heading1"/>
        <w:pageBreakBefore/>
        <w:spacing w:before="220" w:after="100" w:line="269" w:lineRule="auto"/>
        <w:rPr>
          <w:lang w:val="vi-VN"/>
        </w:rPr>
      </w:pPr>
      <w:bookmarkStart w:id="50" w:name="_Toc241835253"/>
      <w:r>
        <w:rPr>
          <w:color w:val="1428A0"/>
        </w:rPr>
        <w:lastRenderedPageBreak/>
        <w:t>10</w:t>
      </w:r>
      <w:r>
        <w:rPr>
          <w:color w:val="1428A0"/>
          <w:lang w:val="vi-VN"/>
        </w:rPr>
        <w:t>.</w:t>
      </w:r>
      <w:r>
        <w:rPr>
          <w:color w:val="1428A0"/>
        </w:rPr>
        <w:t xml:space="preserve"> Instructor Review and Comment</w:t>
      </w:r>
      <w:bookmarkEnd w:id="50"/>
    </w:p>
    <w:tbl>
      <w:tblPr>
        <w:tblStyle w:val="Style49"/>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242"/>
        <w:gridCol w:w="5670"/>
      </w:tblGrid>
      <w:tr w:rsidR="000B0F15" w:rsidRPr="000B0F15" w14:paraId="236B7E77" w14:textId="77777777" w:rsidTr="000B0F15">
        <w:trPr>
          <w:cantSplit/>
          <w:trHeight w:val="251"/>
          <w:tblHeader/>
        </w:trPr>
        <w:tc>
          <w:tcPr>
            <w:tcW w:w="2155"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6"/>
              <w:id w:val="-1434116915"/>
            </w:sdtPr>
            <w:sdtEndPr/>
            <w:sdtContent>
              <w:p w14:paraId="28300554"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CATEGORY</w:t>
                </w:r>
              </w:p>
            </w:sdtContent>
          </w:sdt>
        </w:tc>
        <w:tc>
          <w:tcPr>
            <w:tcW w:w="1242"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7"/>
              <w:id w:val="570779217"/>
            </w:sdtPr>
            <w:sdtEndPr/>
            <w:sdtContent>
              <w:p w14:paraId="554921BC"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SCORE</w:t>
                </w:r>
              </w:p>
            </w:sdtContent>
          </w:sdt>
        </w:tc>
        <w:tc>
          <w:tcPr>
            <w:tcW w:w="5670" w:type="dxa"/>
            <w:shd w:val="clear" w:color="auto" w:fill="365F91" w:themeFill="accent1" w:themeFillShade="BF"/>
            <w:tcMar>
              <w:top w:w="28" w:type="dxa"/>
              <w:left w:w="28" w:type="dxa"/>
              <w:bottom w:w="28" w:type="dxa"/>
              <w:right w:w="28" w:type="dxa"/>
            </w:tcMar>
            <w:vAlign w:val="center"/>
          </w:tcPr>
          <w:sdt>
            <w:sdtPr>
              <w:rPr>
                <w:rFonts w:ascii="Times New Roman" w:hAnsi="Times New Roman"/>
                <w:b/>
                <w:color w:val="FFFFFF"/>
                <w:sz w:val="26"/>
                <w:szCs w:val="26"/>
              </w:rPr>
              <w:tag w:val="goog_rdk_468"/>
              <w:id w:val="-2094085693"/>
            </w:sdtPr>
            <w:sdtEndPr/>
            <w:sdtContent>
              <w:p w14:paraId="71A0084E" w14:textId="77777777" w:rsidR="000B0F15" w:rsidRPr="000B0F15" w:rsidRDefault="000B0F15" w:rsidP="000B0F15">
                <w:pPr>
                  <w:spacing w:after="0" w:line="312" w:lineRule="auto"/>
                  <w:jc w:val="center"/>
                  <w:rPr>
                    <w:rFonts w:ascii="Times New Roman" w:hAnsi="Times New Roman"/>
                    <w:b/>
                    <w:color w:val="FFFFFF"/>
                    <w:sz w:val="26"/>
                    <w:szCs w:val="26"/>
                  </w:rPr>
                </w:pPr>
                <w:r w:rsidRPr="000B0F15">
                  <w:rPr>
                    <w:rFonts w:ascii="Times New Roman" w:hAnsi="Times New Roman"/>
                    <w:b/>
                    <w:color w:val="FFFFFF"/>
                    <w:sz w:val="26"/>
                    <w:szCs w:val="26"/>
                  </w:rPr>
                  <w:t>REVIEW AND COMMENT</w:t>
                </w:r>
              </w:p>
            </w:sdtContent>
          </w:sdt>
        </w:tc>
      </w:tr>
      <w:tr w:rsidR="000B0F15" w:rsidRPr="000B0F15" w14:paraId="1C78A8E6"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0"/>
              <w:id w:val="-664704409"/>
            </w:sdtPr>
            <w:sdtEndPr/>
            <w:sdtContent>
              <w:p w14:paraId="6DDF64E2"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IDEA</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1"/>
              <w:id w:val="1402489837"/>
            </w:sdtPr>
            <w:sdtEndPr/>
            <w:sdtContent>
              <w:p w14:paraId="2E2E2126"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__/10</w:t>
                </w:r>
              </w:p>
            </w:sdtContent>
          </w:sdt>
        </w:tc>
        <w:tc>
          <w:tcPr>
            <w:tcW w:w="5670" w:type="dxa"/>
            <w:tcMar>
              <w:top w:w="28" w:type="dxa"/>
              <w:left w:w="28" w:type="dxa"/>
              <w:bottom w:w="28" w:type="dxa"/>
              <w:right w:w="28" w:type="dxa"/>
            </w:tcMar>
            <w:vAlign w:val="center"/>
          </w:tcPr>
          <w:p w14:paraId="3ABA69C6" w14:textId="77777777" w:rsidR="000B0F15" w:rsidRPr="000B0F15" w:rsidRDefault="000B0F15" w:rsidP="000C19EA">
            <w:pPr>
              <w:keepNext/>
              <w:spacing w:before="40" w:after="60"/>
              <w:rPr>
                <w:rFonts w:ascii="Times New Roman" w:hAnsi="Times New Roman"/>
                <w:color w:val="000000" w:themeColor="text1" w:themeShade="BF"/>
                <w:sz w:val="26"/>
                <w:szCs w:val="26"/>
              </w:rPr>
            </w:pPr>
          </w:p>
        </w:tc>
      </w:tr>
      <w:tr w:rsidR="000B0F15" w:rsidRPr="000B0F15" w14:paraId="78F7F44D"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3"/>
              <w:id w:val="135083404"/>
            </w:sdtPr>
            <w:sdtEndPr/>
            <w:sdtContent>
              <w:p w14:paraId="5BF43C78"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APPLICATION</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4"/>
              <w:id w:val="-1674867441"/>
            </w:sdtPr>
            <w:sdtEndPr/>
            <w:sdtContent>
              <w:p w14:paraId="43C0BB48"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__/30</w:t>
                </w:r>
              </w:p>
            </w:sdtContent>
          </w:sdt>
        </w:tc>
        <w:tc>
          <w:tcPr>
            <w:tcW w:w="5670" w:type="dxa"/>
            <w:tcMar>
              <w:top w:w="28" w:type="dxa"/>
              <w:left w:w="28" w:type="dxa"/>
              <w:bottom w:w="28" w:type="dxa"/>
              <w:right w:w="28" w:type="dxa"/>
            </w:tcMar>
            <w:vAlign w:val="center"/>
          </w:tcPr>
          <w:p w14:paraId="53DDA461" w14:textId="77777777" w:rsidR="000B0F15" w:rsidRPr="000B0F15" w:rsidRDefault="000B0F15" w:rsidP="000C19EA">
            <w:pPr>
              <w:keepNext/>
              <w:spacing w:before="40" w:after="60"/>
              <w:rPr>
                <w:rFonts w:ascii="Times New Roman" w:hAnsi="Times New Roman"/>
                <w:color w:val="000000" w:themeColor="text1" w:themeShade="BF"/>
                <w:sz w:val="26"/>
                <w:szCs w:val="26"/>
              </w:rPr>
            </w:pPr>
          </w:p>
        </w:tc>
      </w:tr>
      <w:tr w:rsidR="000B0F15" w:rsidRPr="000B0F15" w14:paraId="6CB55B43" w14:textId="77777777" w:rsidTr="000B0F15">
        <w:trPr>
          <w:cantSplit/>
          <w:trHeight w:val="1417"/>
        </w:trPr>
        <w:tc>
          <w:tcPr>
            <w:tcW w:w="2155" w:type="dxa"/>
            <w:tcMar>
              <w:top w:w="28" w:type="dxa"/>
              <w:left w:w="28" w:type="dxa"/>
              <w:bottom w:w="28" w:type="dxa"/>
              <w:right w:w="28" w:type="dxa"/>
            </w:tcMar>
            <w:vAlign w:val="center"/>
          </w:tcPr>
          <w:p w14:paraId="5B6430B9" w14:textId="77777777" w:rsidR="000B0F15" w:rsidRPr="000B0F15" w:rsidRDefault="000B0F15" w:rsidP="000C19EA">
            <w:pPr>
              <w:keepNext/>
              <w:spacing w:before="40" w:after="60"/>
              <w:rPr>
                <w:rFonts w:ascii="Times New Roman" w:hAnsi="Times New Roman"/>
                <w:b/>
                <w:bCs/>
                <w:color w:val="000000" w:themeColor="text1"/>
                <w:sz w:val="26"/>
                <w:szCs w:val="26"/>
              </w:rPr>
            </w:pPr>
            <w:r w:rsidRPr="000B0F15">
              <w:rPr>
                <w:bCs/>
                <w:color w:val="25324A"/>
                <w:sz w:val="20"/>
                <w:szCs w:val="26"/>
              </w:rPr>
              <w:t>RESULT</w:t>
            </w:r>
          </w:p>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4"/>
              <w:id w:val="-1237785776"/>
            </w:sdtPr>
            <w:sdtEndPr/>
            <w:sdtContent>
              <w:p w14:paraId="2DAE01B3"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__/30</w:t>
                </w:r>
              </w:p>
            </w:sdtContent>
          </w:sdt>
        </w:tc>
        <w:tc>
          <w:tcPr>
            <w:tcW w:w="5670" w:type="dxa"/>
            <w:tcMar>
              <w:top w:w="28" w:type="dxa"/>
              <w:left w:w="28" w:type="dxa"/>
              <w:bottom w:w="28" w:type="dxa"/>
              <w:right w:w="28" w:type="dxa"/>
            </w:tcMar>
            <w:vAlign w:val="center"/>
          </w:tcPr>
          <w:p w14:paraId="0783F75D" w14:textId="77777777" w:rsidR="000B0F15" w:rsidRPr="000B0F15" w:rsidRDefault="000B0F15" w:rsidP="000C19EA">
            <w:pPr>
              <w:keepNext/>
              <w:spacing w:before="40" w:after="60"/>
              <w:rPr>
                <w:rFonts w:ascii="Times New Roman" w:hAnsi="Times New Roman"/>
                <w:color w:val="000000" w:themeColor="text1" w:themeShade="BF"/>
                <w:sz w:val="26"/>
                <w:szCs w:val="26"/>
              </w:rPr>
            </w:pPr>
          </w:p>
        </w:tc>
      </w:tr>
      <w:tr w:rsidR="000B0F15" w:rsidRPr="000B0F15" w14:paraId="5E9E6591" w14:textId="77777777" w:rsidTr="000B0F15">
        <w:trPr>
          <w:cantSplit/>
          <w:trHeight w:val="1417"/>
        </w:trPr>
        <w:tc>
          <w:tcPr>
            <w:tcW w:w="2155" w:type="dxa"/>
            <w:tcMar>
              <w:top w:w="28" w:type="dxa"/>
              <w:left w:w="28" w:type="dxa"/>
              <w:bottom w:w="28" w:type="dxa"/>
              <w:right w:w="28" w:type="dxa"/>
            </w:tcMar>
            <w:vAlign w:val="center"/>
          </w:tcPr>
          <w:p w14:paraId="047B0730" w14:textId="77777777" w:rsidR="000B0F15" w:rsidRPr="000B0F15" w:rsidRDefault="000B0F15" w:rsidP="000C19EA">
            <w:pPr>
              <w:keepNext/>
              <w:spacing w:before="40" w:after="60"/>
              <w:rPr>
                <w:rFonts w:ascii="Times New Roman" w:hAnsi="Times New Roman"/>
                <w:b/>
                <w:bCs/>
                <w:color w:val="000000" w:themeColor="text1"/>
                <w:sz w:val="26"/>
                <w:szCs w:val="26"/>
              </w:rPr>
            </w:pPr>
            <w:r w:rsidRPr="000B0F15">
              <w:rPr>
                <w:bCs/>
                <w:color w:val="25324A"/>
                <w:sz w:val="20"/>
                <w:szCs w:val="26"/>
              </w:rPr>
              <w:t>PROJECT</w:t>
            </w:r>
            <w:r w:rsidRPr="000B0F15">
              <w:rPr>
                <w:bCs/>
                <w:color w:val="25324A"/>
                <w:sz w:val="20"/>
                <w:szCs w:val="26"/>
              </w:rPr>
              <w:br/>
              <w:t>MANAGEMENT</w:t>
            </w:r>
          </w:p>
        </w:tc>
        <w:tc>
          <w:tcPr>
            <w:tcW w:w="1242" w:type="dxa"/>
            <w:tcMar>
              <w:top w:w="28" w:type="dxa"/>
              <w:left w:w="28" w:type="dxa"/>
              <w:bottom w:w="28" w:type="dxa"/>
              <w:right w:w="28" w:type="dxa"/>
            </w:tcMar>
            <w:vAlign w:val="center"/>
          </w:tcPr>
          <w:p w14:paraId="7ECF7B00" w14:textId="77777777" w:rsidR="000B0F15" w:rsidRPr="000B0F15" w:rsidRDefault="000B0F15" w:rsidP="000C19EA">
            <w:pPr>
              <w:keepNext/>
              <w:spacing w:before="40" w:after="60"/>
              <w:rPr>
                <w:rFonts w:ascii="Times New Roman" w:hAnsi="Times New Roman"/>
                <w:color w:val="000000" w:themeColor="text1" w:themeShade="BF"/>
                <w:sz w:val="26"/>
                <w:szCs w:val="26"/>
              </w:rPr>
            </w:pPr>
            <w:r w:rsidRPr="000B0F15">
              <w:rPr>
                <w:color w:val="25324A"/>
                <w:sz w:val="20"/>
                <w:szCs w:val="26"/>
              </w:rPr>
              <w:t>__/10</w:t>
            </w:r>
          </w:p>
        </w:tc>
        <w:tc>
          <w:tcPr>
            <w:tcW w:w="5670" w:type="dxa"/>
            <w:tcMar>
              <w:top w:w="28" w:type="dxa"/>
              <w:left w:w="28" w:type="dxa"/>
              <w:bottom w:w="28" w:type="dxa"/>
              <w:right w:w="28" w:type="dxa"/>
            </w:tcMar>
            <w:vAlign w:val="center"/>
          </w:tcPr>
          <w:p w14:paraId="78AEA289" w14:textId="77777777" w:rsidR="000B0F15" w:rsidRPr="000B0F15" w:rsidRDefault="000B0F15" w:rsidP="000C19EA">
            <w:pPr>
              <w:keepNext/>
              <w:spacing w:before="40" w:after="60"/>
              <w:rPr>
                <w:rFonts w:ascii="Times New Roman" w:hAnsi="Times New Roman"/>
                <w:color w:val="000000" w:themeColor="text1" w:themeShade="BF"/>
                <w:sz w:val="26"/>
                <w:szCs w:val="26"/>
              </w:rPr>
            </w:pPr>
          </w:p>
        </w:tc>
      </w:tr>
      <w:tr w:rsidR="000B0F15" w:rsidRPr="000B0F15" w14:paraId="6E27EBA3"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76"/>
              <w:id w:val="1897013605"/>
            </w:sdtPr>
            <w:sdtEndPr/>
            <w:sdtContent>
              <w:p w14:paraId="7DAB58FE"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PRESENTATION &amp; REPORT</w:t>
                </w:r>
              </w:p>
            </w:sdtContent>
          </w:sdt>
        </w:tc>
        <w:tc>
          <w:tcPr>
            <w:tcW w:w="1242" w:type="dxa"/>
            <w:tcMar>
              <w:top w:w="28" w:type="dxa"/>
              <w:left w:w="28" w:type="dxa"/>
              <w:bottom w:w="28" w:type="dxa"/>
              <w:right w:w="28" w:type="dxa"/>
            </w:tcMar>
            <w:vAlign w:val="center"/>
          </w:tcPr>
          <w:sdt>
            <w:sdtPr>
              <w:rPr>
                <w:rFonts w:ascii="Times New Roman" w:hAnsi="Times New Roman"/>
                <w:color w:val="000000" w:themeColor="text1" w:themeShade="BF"/>
                <w:sz w:val="26"/>
                <w:szCs w:val="26"/>
              </w:rPr>
              <w:tag w:val="goog_rdk_477"/>
              <w:id w:val="1813985248"/>
            </w:sdtPr>
            <w:sdtEndPr/>
            <w:sdtContent>
              <w:p w14:paraId="31820900" w14:textId="77777777" w:rsidR="000B0F15" w:rsidRPr="000B0F15" w:rsidRDefault="000B0F15" w:rsidP="000C19EA">
                <w:pPr>
                  <w:jc w:val="center"/>
                  <w:rPr>
                    <w:rFonts w:ascii="Times New Roman" w:hAnsi="Times New Roman"/>
                    <w:color w:val="000000" w:themeColor="text1" w:themeShade="BF"/>
                    <w:sz w:val="26"/>
                    <w:szCs w:val="26"/>
                  </w:rPr>
                </w:pPr>
                <w:r w:rsidRPr="000B0F15">
                  <w:rPr>
                    <w:rFonts w:ascii="Times New Roman" w:hAnsi="Times New Roman"/>
                    <w:color w:val="000000" w:themeColor="text1" w:themeShade="BF"/>
                    <w:sz w:val="26"/>
                    <w:szCs w:val="26"/>
                  </w:rPr>
                  <w:t>__/20</w:t>
                </w:r>
              </w:p>
            </w:sdtContent>
          </w:sdt>
        </w:tc>
        <w:tc>
          <w:tcPr>
            <w:tcW w:w="5670" w:type="dxa"/>
            <w:tcMar>
              <w:top w:w="28" w:type="dxa"/>
              <w:left w:w="28" w:type="dxa"/>
              <w:bottom w:w="28" w:type="dxa"/>
              <w:right w:w="28" w:type="dxa"/>
            </w:tcMar>
            <w:vAlign w:val="center"/>
          </w:tcPr>
          <w:p w14:paraId="64A0213C" w14:textId="77777777" w:rsidR="000B0F15" w:rsidRPr="000B0F15" w:rsidRDefault="000B0F15" w:rsidP="000C19EA">
            <w:pPr>
              <w:keepNext/>
              <w:spacing w:before="40" w:after="60"/>
              <w:rPr>
                <w:rFonts w:ascii="Times New Roman" w:hAnsi="Times New Roman"/>
                <w:color w:val="000000" w:themeColor="text1" w:themeShade="BF"/>
                <w:sz w:val="26"/>
                <w:szCs w:val="26"/>
              </w:rPr>
            </w:pPr>
          </w:p>
        </w:tc>
      </w:tr>
      <w:tr w:rsidR="000B0F15" w:rsidRPr="000B0F15" w14:paraId="246F2CF2" w14:textId="77777777" w:rsidTr="000B0F15">
        <w:trPr>
          <w:cantSplit/>
          <w:trHeight w:val="1417"/>
        </w:trPr>
        <w:tc>
          <w:tcPr>
            <w:tcW w:w="2155" w:type="dxa"/>
            <w:tcMar>
              <w:top w:w="28" w:type="dxa"/>
              <w:left w:w="28" w:type="dxa"/>
              <w:bottom w:w="28" w:type="dxa"/>
              <w:right w:w="28" w:type="dxa"/>
            </w:tcMar>
            <w:vAlign w:val="center"/>
          </w:tcPr>
          <w:sdt>
            <w:sdtPr>
              <w:rPr>
                <w:rFonts w:ascii="Times New Roman" w:hAnsi="Times New Roman"/>
                <w:b/>
                <w:bCs/>
                <w:color w:val="000000" w:themeColor="text1"/>
                <w:sz w:val="26"/>
                <w:szCs w:val="26"/>
              </w:rPr>
              <w:tag w:val="goog_rdk_482"/>
              <w:id w:val="-333850035"/>
            </w:sdtPr>
            <w:sdtEndPr/>
            <w:sdtContent>
              <w:p w14:paraId="0C87BB30" w14:textId="77777777" w:rsidR="000B0F15" w:rsidRPr="000B0F15" w:rsidRDefault="000B0F15" w:rsidP="000C19EA">
                <w:pPr>
                  <w:jc w:val="center"/>
                  <w:rPr>
                    <w:rFonts w:ascii="Times New Roman" w:hAnsi="Times New Roman"/>
                    <w:b/>
                    <w:bCs/>
                    <w:color w:val="000000" w:themeColor="text1"/>
                    <w:sz w:val="26"/>
                    <w:szCs w:val="26"/>
                  </w:rPr>
                </w:pPr>
                <w:r w:rsidRPr="000B0F15">
                  <w:rPr>
                    <w:rFonts w:ascii="Times New Roman" w:hAnsi="Times New Roman"/>
                    <w:b/>
                    <w:bCs/>
                    <w:color w:val="000000" w:themeColor="text1"/>
                    <w:sz w:val="26"/>
                    <w:szCs w:val="26"/>
                  </w:rPr>
                  <w:t>TOTAL</w:t>
                </w:r>
              </w:p>
            </w:sdtContent>
          </w:sdt>
        </w:tc>
        <w:tc>
          <w:tcPr>
            <w:tcW w:w="1242" w:type="dxa"/>
            <w:tcMar>
              <w:top w:w="28" w:type="dxa"/>
              <w:left w:w="28" w:type="dxa"/>
              <w:bottom w:w="28" w:type="dxa"/>
              <w:right w:w="28" w:type="dxa"/>
            </w:tcMar>
            <w:vAlign w:val="center"/>
          </w:tcPr>
          <w:sdt>
            <w:sdtPr>
              <w:rPr>
                <w:rFonts w:ascii="Times New Roman" w:hAnsi="Times New Roman"/>
                <w:bCs/>
                <w:color w:val="000000" w:themeColor="text1" w:themeShade="BF"/>
                <w:sz w:val="26"/>
                <w:szCs w:val="26"/>
              </w:rPr>
              <w:tag w:val="goog_rdk_483"/>
              <w:id w:val="801348066"/>
            </w:sdtPr>
            <w:sdtEndPr/>
            <w:sdtContent>
              <w:p w14:paraId="4E24D45D" w14:textId="77777777" w:rsidR="000B0F15" w:rsidRPr="000B0F15" w:rsidRDefault="000B0F15" w:rsidP="000C19EA">
                <w:pPr>
                  <w:jc w:val="center"/>
                  <w:rPr>
                    <w:rFonts w:ascii="Times New Roman" w:hAnsi="Times New Roman"/>
                    <w:bCs/>
                    <w:color w:val="000000" w:themeColor="text1" w:themeShade="BF"/>
                    <w:sz w:val="26"/>
                    <w:szCs w:val="26"/>
                  </w:rPr>
                </w:pPr>
                <w:r w:rsidRPr="000B0F15">
                  <w:rPr>
                    <w:rFonts w:ascii="Times New Roman" w:hAnsi="Times New Roman"/>
                    <w:bCs/>
                    <w:color w:val="000000" w:themeColor="text1" w:themeShade="BF"/>
                    <w:sz w:val="26"/>
                    <w:szCs w:val="26"/>
                  </w:rPr>
                  <w:t>__/100</w:t>
                </w:r>
              </w:p>
            </w:sdtContent>
          </w:sdt>
        </w:tc>
        <w:tc>
          <w:tcPr>
            <w:tcW w:w="5670" w:type="dxa"/>
            <w:tcMar>
              <w:top w:w="28" w:type="dxa"/>
              <w:left w:w="28" w:type="dxa"/>
              <w:bottom w:w="28" w:type="dxa"/>
              <w:right w:w="28" w:type="dxa"/>
            </w:tcMar>
            <w:vAlign w:val="center"/>
          </w:tcPr>
          <w:p w14:paraId="75F3C8E7" w14:textId="77777777" w:rsidR="000B0F15" w:rsidRPr="000B0F15" w:rsidRDefault="000B0F15" w:rsidP="000C19EA">
            <w:pPr>
              <w:spacing w:before="40" w:after="60"/>
              <w:rPr>
                <w:rFonts w:ascii="Times New Roman" w:hAnsi="Times New Roman"/>
                <w:color w:val="000000" w:themeColor="text1" w:themeShade="BF"/>
                <w:sz w:val="26"/>
                <w:szCs w:val="26"/>
              </w:rPr>
            </w:pPr>
          </w:p>
        </w:tc>
      </w:tr>
    </w:tbl>
    <w:p w14:paraId="581C1076" w14:textId="77777777" w:rsidR="002F59BA" w:rsidRDefault="002F59BA"/>
    <w:sectPr w:rsidR="002F59BA" w:rsidSect="000B0F15">
      <w:headerReference w:type="default" r:id="rId24"/>
      <w:footerReference w:type="default" r:id="rId25"/>
      <w:pgSz w:w="11909" w:h="16834"/>
      <w:pgMar w:top="1134" w:right="1134" w:bottom="1134" w:left="1701" w:header="318" w:footer="31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E6F0E" w14:textId="77777777" w:rsidR="002F59BA" w:rsidRDefault="002F59BA">
      <w:pPr>
        <w:spacing w:after="0" w:line="240" w:lineRule="auto"/>
      </w:pPr>
      <w:r>
        <w:separator/>
      </w:r>
    </w:p>
  </w:endnote>
  <w:endnote w:type="continuationSeparator" w:id="0">
    <w:p w14:paraId="070D5512" w14:textId="77777777" w:rsidR="002F59BA" w:rsidRDefault="002F5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amsungOne-700">
    <w:altName w:val="Calibri"/>
    <w:charset w:val="00"/>
    <w:family w:val="swiss"/>
    <w:pitch w:val="variable"/>
    <w:sig w:usb0="E00002FF" w:usb1="02000013" w:usb2="00000001" w:usb3="00000000" w:csb0="0000019F" w:csb1="00000000"/>
  </w:font>
  <w:font w:name="KoPub돋움체 Bold">
    <w:altName w:val="Malgun Gothic"/>
    <w:charset w:val="81"/>
    <w:family w:val="roman"/>
    <w:pitch w:val="variable"/>
    <w:sig w:usb0="800002A7" w:usb1="29D77CFB" w:usb2="00000010" w:usb3="00000000" w:csb0="00080000" w:csb1="00000000"/>
  </w:font>
  <w:font w:name="Samsung Sharp Sans">
    <w:altName w:val="Calibri"/>
    <w:charset w:val="00"/>
    <w:family w:val="auto"/>
    <w:pitch w:val="variable"/>
    <w:sig w:usb0="A10002EF" w:usb1="500160FB" w:usb2="00000010" w:usb3="00000000" w:csb0="00000197" w:csb1="00000000"/>
  </w:font>
  <w:font w:name="SamsungOne-400">
    <w:altName w:val="Calibri"/>
    <w:charset w:val="00"/>
    <w:family w:val="swiss"/>
    <w:pitch w:val="variable"/>
    <w:sig w:usb0="E00002FF" w:usb1="02000013" w:usb2="00000001" w:usb3="00000000" w:csb0="0000019F" w:csb1="00000000"/>
  </w:font>
  <w:font w:name="SamsungOne 400">
    <w:altName w:val="Calibri"/>
    <w:charset w:val="00"/>
    <w:family w:val="swiss"/>
    <w:pitch w:val="variable"/>
    <w:sig w:usb0="E00002FF" w:usb1="02000013" w:usb2="00000001"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4CBA" w14:textId="77777777" w:rsidR="00921B29" w:rsidRDefault="00921B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577314"/>
      <w:docPartObj>
        <w:docPartGallery w:val="AutoText"/>
      </w:docPartObj>
    </w:sdtPr>
    <w:sdtEndPr/>
    <w:sdtContent>
      <w:p w14:paraId="7D117120" w14:textId="77777777" w:rsidR="00834763" w:rsidRPr="00834763" w:rsidRDefault="00834763"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358C0687" wp14:editId="57E33A44">
              <wp:extent cx="996950" cy="325755"/>
              <wp:effectExtent l="0" t="0" r="0" b="0"/>
              <wp:docPr id="10" name="Picture 2" descr="Samsung Enabling People logo" title="Samsung Enabling People logo"/>
              <wp:cNvGraphicFramePr/>
              <a:graphic xmlns:a="http://schemas.openxmlformats.org/drawingml/2006/main">
                <a:graphicData uri="http://schemas.openxmlformats.org/drawingml/2006/picture">
                  <pic:pic xmlns:pic="http://schemas.openxmlformats.org/drawingml/2006/picture">
                    <pic:nvPicPr>
                      <pic:cNvPr id="10" name="Picture 2" descr="Samsung Enabling People logo" title="Samsung Enabling People logo"/>
                      <pic:cNvPicPr/>
                    </pic:nvPicPr>
                    <pic:blipFill>
                      <a:blip r:embed="rId1">
                        <a:extLst>
                          <a:ext uri="{28A0092B-C50C-407E-A947-70E740481C1C}">
                            <a14:useLocalDpi xmlns:a14="http://schemas.microsoft.com/office/drawing/2010/main" val="0"/>
                          </a:ext>
                        </a:extLst>
                      </a:blip>
                      <a:srcRect/>
                      <a:stretch>
                        <a:fillRect/>
                      </a:stretch>
                    </pic:blipFill>
                    <pic:spPr>
                      <a:xfrm>
                        <a:off x="0" y="0"/>
                        <a:ext cx="996950" cy="326187"/>
                      </a:xfrm>
                      <a:prstGeom prst="rect">
                        <a:avLst/>
                      </a:prstGeom>
                      <a:noFill/>
                      <a:ln>
                        <a:noFill/>
                      </a:ln>
                    </pic:spPr>
                  </pic:pic>
                </a:graphicData>
              </a:graphic>
            </wp:inline>
          </w:drawing>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A3AAD" w14:textId="77777777" w:rsidR="00921B29" w:rsidRDefault="00921B2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8128514"/>
      <w:docPartObj>
        <w:docPartGallery w:val="AutoText"/>
      </w:docPartObj>
    </w:sdtPr>
    <w:sdtEndPr/>
    <w:sdtContent>
      <w:p w14:paraId="41366FAF" w14:textId="77777777" w:rsidR="000B0F15" w:rsidRPr="00834763" w:rsidRDefault="000B0F15"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428709"/>
      <w:docPartObj>
        <w:docPartGallery w:val="Page Numbers (Bottom of Page)"/>
        <w:docPartUnique/>
      </w:docPartObj>
    </w:sdtPr>
    <w:sdtEndPr>
      <w:rPr>
        <w:noProof/>
      </w:rPr>
    </w:sdtEndPr>
    <w:sdtContent>
      <w:p w14:paraId="5BC5DBD6" w14:textId="77777777" w:rsidR="000B0F15" w:rsidRDefault="000B0F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sdt>
    <w:sdtPr>
      <w:id w:val="-781950210"/>
      <w:docPartObj>
        <w:docPartGallery w:val="AutoText"/>
      </w:docPartObj>
    </w:sdtPr>
    <w:sdtEndPr/>
    <w:sdtContent>
      <w:p w14:paraId="508F7C4E" w14:textId="77777777" w:rsidR="000B0F15" w:rsidRPr="00834763" w:rsidRDefault="000B0F15" w:rsidP="00834763">
        <w:pPr>
          <w:pStyle w:val="Footer"/>
          <w:tabs>
            <w:tab w:val="center" w:pos="3119"/>
          </w:tabs>
          <w:jc w:val="center"/>
          <w:rPr>
            <w:rFonts w:ascii="Samsung Sharp Sans" w:hAnsi="Samsung Sharp Sans"/>
            <w:sz w:val="18"/>
          </w:rPr>
        </w:pPr>
        <w:r>
          <w:rPr>
            <w:rFonts w:ascii="Samsung Sharp Sans" w:hAnsi="Samsung Sharp Sans"/>
            <w:sz w:val="18"/>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DBD2" w14:textId="77777777" w:rsidR="002F59BA" w:rsidRDefault="002F59BA">
      <w:pPr>
        <w:spacing w:after="0" w:line="240" w:lineRule="auto"/>
      </w:pPr>
      <w:r>
        <w:separator/>
      </w:r>
    </w:p>
  </w:footnote>
  <w:footnote w:type="continuationSeparator" w:id="0">
    <w:p w14:paraId="18759586" w14:textId="77777777" w:rsidR="002F59BA" w:rsidRDefault="002F59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4DE4" w14:textId="77777777" w:rsidR="00921B29" w:rsidRDefault="00921B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F973" w14:textId="77777777" w:rsidR="001E3696" w:rsidRDefault="001E3696">
    <w:pPr>
      <w:pStyle w:val="Header"/>
      <w:jc w:val="right"/>
      <w:rPr>
        <w:lang w:val="vi-VN"/>
      </w:rPr>
    </w:pPr>
  </w:p>
  <w:p w14:paraId="4DBDB686" w14:textId="77777777" w:rsidR="00425683" w:rsidRDefault="00856A1A">
    <w:pPr>
      <w:pStyle w:val="Header"/>
      <w:jc w:val="right"/>
    </w:pPr>
    <w:r>
      <w:rPr>
        <w:rFonts w:ascii="Samsung Sharp Sans" w:hAnsi="Samsung Sharp Sans"/>
        <w:noProof/>
        <w:sz w:val="14"/>
      </w:rPr>
      <mc:AlternateContent>
        <mc:Choice Requires="wps">
          <w:drawing>
            <wp:anchor distT="0" distB="0" distL="114300" distR="114300" simplePos="0" relativeHeight="251657728" behindDoc="0" locked="0" layoutInCell="1" allowOverlap="1" wp14:anchorId="414FAE80" wp14:editId="59AB937C">
              <wp:simplePos x="0" y="0"/>
              <wp:positionH relativeFrom="column">
                <wp:posOffset>20864</wp:posOffset>
              </wp:positionH>
              <wp:positionV relativeFrom="paragraph">
                <wp:posOffset>161925</wp:posOffset>
              </wp:positionV>
              <wp:extent cx="1076325" cy="165735"/>
              <wp:effectExtent l="0" t="0" r="9525" b="5715"/>
              <wp:wrapNone/>
              <wp:docPr id="218478634" name="Freeform 5" descr="Samsung wordmark" title="Samsung wordma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35"/>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scene3d>
                        <a:camera prst="orthographicFront"/>
                        <a:lightRig rig="threePt" dir="t"/>
                      </a:scene3d>
                      <a:sp3d>
                        <a:bevelT w="0" h="6350"/>
                      </a:sp3d>
                    </wps:bodyPr>
                  </wps:wsp>
                </a:graphicData>
              </a:graphic>
            </wp:anchor>
          </w:drawing>
        </mc:Choice>
        <mc:Fallback>
          <w:pict>
            <v:shape w14:anchorId="32325DF1" id="Freeform 5" o:spid="_x0000_s1026" style="position:absolute;margin-left:1.65pt;margin-top:12.75pt;width:84.75pt;height:13.05pt;z-index:251657728;visibility:visible;mso-wrap-style:square;mso-wrap-distance-left:9pt;mso-wrap-distance-top:0;mso-wrap-distance-right:9pt;mso-wrap-distance-bottom:0;mso-position-horizontal:absolute;mso-position-horizontal-relative:text;mso-position-vertical:absolute;mso-position-vertical-relative:text;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alt="Samsung wordmark">
              <v:path arrowok="t" o:connecttype="custom" o:connectlocs="40504,36720;69154,40689;107682,50117;55323,0;1976,55576;71623,127527;41492,124053;0,109167;55817,165735;110152,105197;541373,45155;555204,26795;569035,50614;607069,39697;502351,35231;571504,115618;557180,137451;541867,108671;500869,120580;610033,130008;541373,45155;854540,4962;797241,158292;832806,29773;926657,158292;888623,4962;164487,4962;177823,159780;220303,159780;233146,4962;397139,4962;358116,4962;292421,159780;331443,16375;397139,159780;424800,159780;459871,4962;754761,4962;715739,119587;700426,136458;685608,119587;646585,4962;647079,126038;754267,126038;754761,4962;1021990,95273;1037797,117602;1021496,134970;1005196,117602;1006184,39697;1036809,39697;1037303,54583;1075831,49125;1021496,992;967161,49125;967655,124549;1075831,124549;1076325,72943" o:connectangles="0,0,0,0,0,0,0,0,0,0,0,0,0,0,0,0,0,0,0,0,0,0,0,0,0,0,0,0,0,0,0,0,0,0,0,0,0,0,0,0,0,0,0,0,0,0,0,0,0,0,0,0,0,0,0,0,0,0"/>
              <o:lock v:ext="edit" aspectratio="t" verticies="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30B86" w14:textId="77777777" w:rsidR="00921B29" w:rsidRDefault="00921B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ECEA" w14:textId="77777777" w:rsidR="000B0F15" w:rsidRPr="000B0F15" w:rsidRDefault="000B0F15" w:rsidP="000B0F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D767B" w14:textId="77777777" w:rsidR="000B0F15" w:rsidRPr="000B0F15" w:rsidRDefault="000B0F15" w:rsidP="000B0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9511B9"/>
    <w:multiLevelType w:val="hybridMultilevel"/>
    <w:tmpl w:val="196A3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9E796A"/>
    <w:multiLevelType w:val="hybridMultilevel"/>
    <w:tmpl w:val="6D40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2509102">
    <w:abstractNumId w:val="8"/>
  </w:num>
  <w:num w:numId="2" w16cid:durableId="404649928">
    <w:abstractNumId w:val="6"/>
  </w:num>
  <w:num w:numId="3" w16cid:durableId="2042825085">
    <w:abstractNumId w:val="5"/>
  </w:num>
  <w:num w:numId="4" w16cid:durableId="1989360365">
    <w:abstractNumId w:val="4"/>
  </w:num>
  <w:num w:numId="5" w16cid:durableId="511383547">
    <w:abstractNumId w:val="7"/>
  </w:num>
  <w:num w:numId="6" w16cid:durableId="1935673678">
    <w:abstractNumId w:val="3"/>
  </w:num>
  <w:num w:numId="7" w16cid:durableId="116878514">
    <w:abstractNumId w:val="2"/>
  </w:num>
  <w:num w:numId="8" w16cid:durableId="1244490070">
    <w:abstractNumId w:val="1"/>
  </w:num>
  <w:num w:numId="9" w16cid:durableId="2068533444">
    <w:abstractNumId w:val="0"/>
  </w:num>
  <w:num w:numId="10" w16cid:durableId="1856767230">
    <w:abstractNumId w:val="9"/>
  </w:num>
  <w:num w:numId="11" w16cid:durableId="16538675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A66"/>
    <w:rsid w:val="0009100C"/>
    <w:rsid w:val="000B0F15"/>
    <w:rsid w:val="00111664"/>
    <w:rsid w:val="0015074B"/>
    <w:rsid w:val="001E3696"/>
    <w:rsid w:val="001F01D9"/>
    <w:rsid w:val="001F65DA"/>
    <w:rsid w:val="00204E36"/>
    <w:rsid w:val="00295214"/>
    <w:rsid w:val="0029639D"/>
    <w:rsid w:val="00296EBB"/>
    <w:rsid w:val="002B0036"/>
    <w:rsid w:val="002E4E6E"/>
    <w:rsid w:val="002F59BA"/>
    <w:rsid w:val="00326F90"/>
    <w:rsid w:val="00387A9A"/>
    <w:rsid w:val="00397A82"/>
    <w:rsid w:val="004062C9"/>
    <w:rsid w:val="00416E22"/>
    <w:rsid w:val="00425683"/>
    <w:rsid w:val="00570E49"/>
    <w:rsid w:val="005B30C6"/>
    <w:rsid w:val="006116DA"/>
    <w:rsid w:val="006B6E65"/>
    <w:rsid w:val="006D732E"/>
    <w:rsid w:val="00730DE6"/>
    <w:rsid w:val="007732AF"/>
    <w:rsid w:val="007B7819"/>
    <w:rsid w:val="00834763"/>
    <w:rsid w:val="00851D16"/>
    <w:rsid w:val="00856A1A"/>
    <w:rsid w:val="00864042"/>
    <w:rsid w:val="008A1F26"/>
    <w:rsid w:val="008C106B"/>
    <w:rsid w:val="0090074D"/>
    <w:rsid w:val="00921B29"/>
    <w:rsid w:val="00921BB2"/>
    <w:rsid w:val="00981DE0"/>
    <w:rsid w:val="0098303E"/>
    <w:rsid w:val="00983772"/>
    <w:rsid w:val="009872D6"/>
    <w:rsid w:val="009D0EEF"/>
    <w:rsid w:val="00AA1D8D"/>
    <w:rsid w:val="00AB3888"/>
    <w:rsid w:val="00B211E1"/>
    <w:rsid w:val="00B32E1E"/>
    <w:rsid w:val="00B47730"/>
    <w:rsid w:val="00C62B22"/>
    <w:rsid w:val="00C7011B"/>
    <w:rsid w:val="00C83635"/>
    <w:rsid w:val="00CB0664"/>
    <w:rsid w:val="00D5470A"/>
    <w:rsid w:val="00DD16F9"/>
    <w:rsid w:val="00EB1E3E"/>
    <w:rsid w:val="00F32C7D"/>
    <w:rsid w:val="00F84211"/>
    <w:rsid w:val="00FA3434"/>
    <w:rsid w:val="00FC693F"/>
    <w:rsid w:val="00FE3AA9"/>
    <w:rsid w:val="00FF5A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B5545A"/>
  <w14:defaultImageDpi w14:val="300"/>
  <w15:docId w15:val="{5C865C57-8CEF-453D-A77C-A8805FD1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hAnsi="Arial"/>
      <w:color w:val="172033"/>
    </w:rPr>
  </w:style>
  <w:style w:type="paragraph" w:styleId="Heading1">
    <w:name w:val="heading 1"/>
    <w:basedOn w:val="Normal"/>
    <w:next w:val="Normal"/>
    <w:link w:val="Heading1Char"/>
    <w:uiPriority w:val="9"/>
    <w:qFormat/>
    <w:rsid w:val="00D5470A"/>
    <w:pPr>
      <w:keepNext/>
      <w:keepLines/>
      <w:spacing w:after="0" w:line="312" w:lineRule="auto"/>
      <w:outlineLvl w:val="0"/>
    </w:pPr>
    <w:rPr>
      <w:rFonts w:eastAsiaTheme="majorEastAsia" w:cstheme="majorBidi"/>
      <w:b/>
      <w:bCs/>
      <w:color w:val="0E2B5C"/>
      <w:sz w:val="32"/>
      <w:szCs w:val="28"/>
    </w:rPr>
  </w:style>
  <w:style w:type="paragraph" w:styleId="Heading2">
    <w:name w:val="heading 2"/>
    <w:basedOn w:val="Normal"/>
    <w:next w:val="Normal"/>
    <w:link w:val="Heading2Char"/>
    <w:uiPriority w:val="9"/>
    <w:unhideWhenUsed/>
    <w:qFormat/>
    <w:rsid w:val="00D5470A"/>
    <w:pPr>
      <w:keepNext/>
      <w:keepLines/>
      <w:spacing w:after="0" w:line="312" w:lineRule="auto"/>
      <w:outlineLvl w:val="1"/>
    </w:pPr>
    <w:rPr>
      <w:rFonts w:eastAsiaTheme="majorEastAsia" w:cstheme="majorBidi"/>
      <w:b/>
      <w:bCs/>
      <w:color w:val="1428A0"/>
      <w:sz w:val="26"/>
      <w:szCs w:val="26"/>
    </w:rPr>
  </w:style>
  <w:style w:type="paragraph" w:styleId="Heading3">
    <w:name w:val="heading 3"/>
    <w:basedOn w:val="Normal"/>
    <w:next w:val="Normal"/>
    <w:link w:val="Heading3Char"/>
    <w:uiPriority w:val="9"/>
    <w:unhideWhenUsed/>
    <w:qFormat/>
    <w:rsid w:val="00D5470A"/>
    <w:pPr>
      <w:keepNext/>
      <w:keepLines/>
      <w:spacing w:after="0" w:line="312" w:lineRule="auto"/>
      <w:outlineLvl w:val="2"/>
    </w:pPr>
    <w:rPr>
      <w:rFonts w:eastAsiaTheme="majorEastAsia" w:cstheme="majorBidi"/>
      <w:b/>
      <w:bCs/>
      <w:color w:val="365F91" w:themeColor="accent1" w:themeShade="B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5470A"/>
    <w:rPr>
      <w:rFonts w:ascii="Times New Roman" w:eastAsiaTheme="majorEastAsia" w:hAnsi="Times New Roman" w:cstheme="majorBidi"/>
      <w:b/>
      <w:bCs/>
      <w:color w:val="0E2B5C"/>
      <w:sz w:val="28"/>
      <w:szCs w:val="28"/>
    </w:rPr>
  </w:style>
  <w:style w:type="character" w:customStyle="1" w:styleId="Heading2Char">
    <w:name w:val="Heading 2 Char"/>
    <w:basedOn w:val="DefaultParagraphFont"/>
    <w:link w:val="Heading2"/>
    <w:uiPriority w:val="9"/>
    <w:rsid w:val="00D5470A"/>
    <w:rPr>
      <w:rFonts w:ascii="Times New Roman" w:eastAsiaTheme="majorEastAsia" w:hAnsi="Times New Roman" w:cstheme="majorBidi"/>
      <w:b/>
      <w:bCs/>
      <w:color w:val="1428A0"/>
      <w:sz w:val="28"/>
      <w:szCs w:val="26"/>
    </w:rPr>
  </w:style>
  <w:style w:type="character" w:customStyle="1" w:styleId="Heading3Char">
    <w:name w:val="Heading 3 Char"/>
    <w:basedOn w:val="DefaultParagraphFont"/>
    <w:link w:val="Heading3"/>
    <w:uiPriority w:val="9"/>
    <w:rsid w:val="00D5470A"/>
    <w:rPr>
      <w:rFonts w:ascii="Times New Roman" w:eastAsiaTheme="majorEastAsia" w:hAnsi="Times New Roman" w:cstheme="majorBidi"/>
      <w:b/>
      <w:bCs/>
      <w:color w:val="365F91" w:themeColor="accent1" w:themeShade="BF"/>
      <w:sz w:val="28"/>
    </w:rPr>
  </w:style>
  <w:style w:type="paragraph" w:styleId="Title">
    <w:name w:val="Title"/>
    <w:basedOn w:val="Normal"/>
    <w:next w:val="Normal"/>
    <w:link w:val="TitleChar"/>
    <w:uiPriority w:val="10"/>
    <w:qFormat/>
    <w:rsid w:val="00FC693F"/>
    <w:pPr>
      <w:pBdr>
        <w:bottom w:val="single" w:sz="8" w:space="4" w:color="4F81BD" w:themeColor="accent1"/>
      </w:pBdr>
      <w:spacing w:before="180" w:after="100" w:line="240" w:lineRule="auto"/>
      <w:contextualSpacing/>
    </w:pPr>
    <w:rPr>
      <w:rFonts w:asciiTheme="majorHAnsi" w:eastAsiaTheme="majorEastAsia" w:hAnsiTheme="majorHAnsi" w:cstheme="majorBidi"/>
      <w:b/>
      <w:color w:val="0E2B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rial" w:hAnsi="Arial"/>
      <w:i/>
      <w:color w:val="667085"/>
      <w:sz w:val="19"/>
    </w:rPr>
  </w:style>
  <w:style w:type="table" w:customStyle="1" w:styleId="Style49">
    <w:name w:val="_Style 49"/>
    <w:basedOn w:val="TableNormal"/>
    <w:qFormat/>
    <w:rsid w:val="000B0F15"/>
    <w:pPr>
      <w:spacing w:after="0" w:line="240" w:lineRule="auto"/>
    </w:pPr>
    <w:rPr>
      <w:rFonts w:ascii="Times New Roman" w:eastAsia="SimSun" w:hAnsi="Times New Roman" w:cs="Times New Roman"/>
      <w:sz w:val="20"/>
      <w:szCs w:val="20"/>
    </w:rPr>
    <w:tblPr>
      <w:tblCellMar>
        <w:top w:w="15" w:type="dxa"/>
        <w:left w:w="15" w:type="dxa"/>
        <w:bottom w:w="15" w:type="dxa"/>
        <w:right w:w="15" w:type="dxa"/>
      </w:tblCellMar>
    </w:tblPr>
  </w:style>
  <w:style w:type="table" w:customStyle="1" w:styleId="Style48">
    <w:name w:val="_Style 48"/>
    <w:basedOn w:val="TableNormal"/>
    <w:qFormat/>
    <w:rsid w:val="000B0F15"/>
    <w:pPr>
      <w:spacing w:after="0" w:line="240" w:lineRule="auto"/>
    </w:pPr>
    <w:rPr>
      <w:rFonts w:ascii="Times New Roman" w:eastAsia="SimSun" w:hAnsi="Times New Roman" w:cs="Times New Roman"/>
      <w:sz w:val="20"/>
      <w:szCs w:val="20"/>
    </w:rPr>
    <w:tblPr>
      <w:tblCellMar>
        <w:left w:w="115" w:type="dxa"/>
        <w:right w:w="115" w:type="dxa"/>
      </w:tblCellMar>
    </w:tblPr>
  </w:style>
  <w:style w:type="paragraph" w:styleId="TOC1">
    <w:name w:val="toc 1"/>
    <w:basedOn w:val="Normal"/>
    <w:next w:val="Normal"/>
    <w:autoRedefine/>
    <w:uiPriority w:val="39"/>
    <w:unhideWhenUsed/>
    <w:rsid w:val="000B0F15"/>
    <w:pPr>
      <w:spacing w:after="80" w:line="312" w:lineRule="auto"/>
    </w:pPr>
    <w:rPr>
      <w:rFonts w:ascii="Times New Roman" w:hAnsi="Times New Roman"/>
      <w:sz w:val="26"/>
    </w:rPr>
  </w:style>
  <w:style w:type="paragraph" w:styleId="TOC2">
    <w:name w:val="toc 2"/>
    <w:basedOn w:val="Normal"/>
    <w:next w:val="Normal"/>
    <w:autoRedefine/>
    <w:uiPriority w:val="39"/>
    <w:unhideWhenUsed/>
    <w:rsid w:val="000B0F15"/>
    <w:pPr>
      <w:spacing w:after="80" w:line="312" w:lineRule="auto"/>
      <w:ind w:left="190"/>
    </w:pPr>
    <w:rPr>
      <w:rFonts w:ascii="Times New Roman" w:hAnsi="Times New Roman"/>
      <w:sz w:val="26"/>
    </w:rPr>
  </w:style>
  <w:style w:type="paragraph" w:styleId="TOC3">
    <w:name w:val="toc 3"/>
    <w:basedOn w:val="Normal"/>
    <w:next w:val="Normal"/>
    <w:autoRedefine/>
    <w:uiPriority w:val="39"/>
    <w:unhideWhenUsed/>
    <w:rsid w:val="000B0F15"/>
    <w:pPr>
      <w:spacing w:after="80" w:line="312" w:lineRule="auto"/>
      <w:ind w:left="380"/>
    </w:pPr>
    <w:rPr>
      <w:rFonts w:ascii="Times New Roman" w:hAnsi="Times New Roman"/>
      <w:sz w:val="26"/>
    </w:rPr>
  </w:style>
  <w:style w:type="character" w:styleId="Hyperlink">
    <w:name w:val="Hyperlink"/>
    <w:basedOn w:val="DefaultParagraphFont"/>
    <w:uiPriority w:val="99"/>
    <w:unhideWhenUsed/>
    <w:rsid w:val="000B0F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jp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25</Pages>
  <Words>6314</Words>
  <Characters>35996</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HandAI — Final Capstone Report</vt:lpstr>
    </vt:vector>
  </TitlesOfParts>
  <Manager/>
  <Company/>
  <LinksUpToDate>false</LinksUpToDate>
  <CharactersWithSpaces>42226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HandAI — Final Capstone Report</dc:title>
  <dc:subject>Clean concise report: splash removed and OCR dashboard restored</dc:subject>
  <dc:creator>Nguyễn Văn Duy Mạnh;Trần Hoài Nam</dc:creator>
  <cp:keywords>HandAI, Vietnamese handwriting recognition, CRNN, CTC, Big Data, AI</cp:keywords>
  <dc:description>Actual GUI evidence; complete raw/AI comparison; Big Data; 30-day plan; 2 October 2026</dc:description>
  <cp:lastModifiedBy>Nguyen Van Duy Manh</cp:lastModifiedBy>
  <cp:revision>17</cp:revision>
  <dcterms:created xsi:type="dcterms:W3CDTF">2013-12-23T23:15:00Z</dcterms:created>
  <dcterms:modified xsi:type="dcterms:W3CDTF">2026-10-02T05:05:00Z</dcterms:modified>
  <cp:category/>
</cp:coreProperties>
</file>