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A829" w14:textId="77777777" w:rsidR="00D11620" w:rsidRDefault="00D11620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Hlk21614533"/>
    </w:p>
    <w:p w14:paraId="0C78E817" w14:textId="77777777" w:rsidR="00D11620" w:rsidRDefault="00D11620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6C80DE" w14:textId="77777777" w:rsidR="00D11620" w:rsidRDefault="00D11620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7E987533" w14:textId="77777777" w:rsidR="00D11620" w:rsidRDefault="00000000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 Course</w:t>
      </w:r>
    </w:p>
    <w:p w14:paraId="39D51A57" w14:textId="77777777" w:rsidR="00D11620" w:rsidRDefault="00000000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Capstone Project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  <w:t>Action Plan</w:t>
      </w:r>
    </w:p>
    <w:p w14:paraId="3F605C57" w14:textId="77777777" w:rsidR="00D11620" w:rsidRDefault="00D11620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6EC33C2F" w14:textId="77777777" w:rsidR="00D11620" w:rsidRDefault="00000000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For students (instructor’s review required)</w:t>
      </w:r>
    </w:p>
    <w:p w14:paraId="52E8DB52" w14:textId="77777777" w:rsidR="00D11620" w:rsidRDefault="00D11620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A32C98E" w14:textId="77777777" w:rsidR="00D11620" w:rsidRDefault="00D11620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96B3497" w14:textId="77777777" w:rsidR="00D11620" w:rsidRDefault="00D11620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0CD3CD4" w14:textId="77777777" w:rsidR="00D11620" w:rsidRDefault="00D11620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CA35ECB" w14:textId="77777777" w:rsidR="00D11620" w:rsidRDefault="00D11620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2785A0D" w14:textId="77777777" w:rsidR="00D11620" w:rsidRDefault="00D11620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1E23896E" w14:textId="77777777" w:rsidR="00D11620" w:rsidRDefault="00D11620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545BF93B" w14:textId="77777777" w:rsidR="00D11620" w:rsidRDefault="00D11620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67753615" w14:textId="77777777" w:rsidR="00D11620" w:rsidRDefault="00000000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Malgun Gothic" w:eastAsia="Malgun Gothic" w:hAnsi="Malgun Gothic" w:cs="Malgun Gothic" w:hint="eastAsia"/>
          <w:spacing w:val="-12"/>
          <w:sz w:val="14"/>
          <w:szCs w:val="40"/>
        </w:rPr>
        <w:t>ⓒ</w:t>
      </w: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2023 SAMSUNG. All rights reserved.</w:t>
      </w:r>
    </w:p>
    <w:p w14:paraId="16A8A1D1" w14:textId="77777777" w:rsidR="00D11620" w:rsidRDefault="00000000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5E548EC3" w14:textId="77777777" w:rsidR="00D11620" w:rsidRDefault="00000000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6CF5C5C0" w14:textId="77777777" w:rsidR="00D11620" w:rsidRDefault="00000000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To use this document other than the curriculum of Samsung Innovation Campus, you must receive written consent from copyright holder.</w:t>
      </w:r>
    </w:p>
    <w:p w14:paraId="2BB03AB5" w14:textId="77777777" w:rsidR="00D11620" w:rsidRDefault="0000000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6315"/>
      </w:tblGrid>
      <w:tr w:rsidR="00D11620" w14:paraId="10D445B5" w14:textId="77777777" w:rsidTr="00F456B7">
        <w:trPr>
          <w:trHeight w:val="503"/>
        </w:trPr>
        <w:tc>
          <w:tcPr>
            <w:tcW w:w="2683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2C8F138" w14:textId="77777777" w:rsidR="00D11620" w:rsidRDefault="00000000">
            <w:pPr>
              <w:spacing w:after="0" w:line="240" w:lineRule="auto"/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lastRenderedPageBreak/>
              <w:br w:type="page"/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Course</w:t>
            </w:r>
          </w:p>
        </w:tc>
        <w:tc>
          <w:tcPr>
            <w:tcW w:w="6314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11DAC56B" w14:textId="77777777" w:rsidR="00D11620" w:rsidRDefault="00000000">
            <w:pPr>
              <w:spacing w:after="0" w:line="240" w:lineRule="auto"/>
              <w:jc w:val="center"/>
              <w:rPr>
                <w:rFonts w:ascii="SamsungOne 700" w:hAnsi="SamsungOne 700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000000" w:themeColor="text1"/>
                <w:spacing w:val="-12"/>
                <w:sz w:val="32"/>
                <w:szCs w:val="32"/>
              </w:rPr>
              <w:t>AI Course</w:t>
            </w:r>
          </w:p>
        </w:tc>
      </w:tr>
      <w:tr w:rsidR="00D11620" w14:paraId="22B351A9" w14:textId="77777777" w:rsidTr="00F456B7">
        <w:trPr>
          <w:trHeight w:val="591"/>
        </w:trPr>
        <w:tc>
          <w:tcPr>
            <w:tcW w:w="2683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3A82EE32" w14:textId="77777777" w:rsidR="00D11620" w:rsidRDefault="00000000">
            <w:pPr>
              <w:spacing w:after="0" w:line="240" w:lineRule="auto"/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T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eam Name</w:t>
            </w:r>
          </w:p>
        </w:tc>
        <w:tc>
          <w:tcPr>
            <w:tcW w:w="6314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4BF8CBE8" w14:textId="71D1104E" w:rsidR="00D11620" w:rsidRDefault="00D11620">
            <w:pPr>
              <w:spacing w:after="0" w:line="240" w:lineRule="auto"/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D11620" w14:paraId="28AC25DB" w14:textId="77777777" w:rsidTr="00F456B7">
        <w:trPr>
          <w:trHeight w:val="634"/>
        </w:trPr>
        <w:tc>
          <w:tcPr>
            <w:tcW w:w="2683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545073B8" w14:textId="77777777" w:rsidR="00D11620" w:rsidRDefault="00000000">
            <w:pPr>
              <w:spacing w:after="0" w:line="240" w:lineRule="auto"/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Team Leader/</w:t>
            </w:r>
          </w:p>
          <w:p w14:paraId="2D7443F2" w14:textId="77777777" w:rsidR="00D11620" w:rsidRDefault="00000000">
            <w:pPr>
              <w:spacing w:after="0" w:line="240" w:lineRule="auto"/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M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embers</w:t>
            </w:r>
          </w:p>
        </w:tc>
        <w:tc>
          <w:tcPr>
            <w:tcW w:w="6314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605F562E" w14:textId="425FD73D" w:rsidR="00D11620" w:rsidRDefault="00000000">
            <w:pPr>
              <w:spacing w:after="0" w:line="240" w:lineRule="auto"/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Nguyễn Văn Duy </w:t>
            </w:r>
            <w:proofErr w:type="gramStart"/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Mạnh</w:t>
            </w:r>
            <w:r w:rsidR="0013178C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,</w:t>
            </w: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Trần</w:t>
            </w:r>
            <w:proofErr w:type="gramEnd"/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 Hoài Nam</w:t>
            </w:r>
          </w:p>
        </w:tc>
      </w:tr>
      <w:tr w:rsidR="00D11620" w14:paraId="36A0CC4A" w14:textId="77777777" w:rsidTr="00F456B7">
        <w:trPr>
          <w:trHeight w:val="634"/>
        </w:trPr>
        <w:tc>
          <w:tcPr>
            <w:tcW w:w="2683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Project Topic</w:t>
            </w:r>
          </w:p>
        </w:tc>
        <w:tc>
          <w:tcPr>
            <w:tcW w:w="6314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HandAI: Vietnamese Primary School Handwriting Recognition System</w:t>
            </w:r>
          </w:p>
        </w:tc>
      </w:tr>
      <w:tr w:rsidR="00D11620" w14:paraId="1EB75CCD" w14:textId="77777777" w:rsidTr="00F456B7">
        <w:trPr>
          <w:trHeight w:val="311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Goal</w:t>
            </w:r>
          </w:p>
        </w:tc>
        <w:tc>
          <w:tcPr>
            <w:tcW w:w="6314" w:type="dxa"/>
            <w:tcBorders>
              <w:left w:val="single" w:sz="4" w:space="0" w:color="auto"/>
              <w:bottom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Build an academic-grade, end-to-end handwriting recognition and evaluation system tailored to Vietnamese primary school students (Grades 1–5), achieving whole-line accuracy &gt;= 90%, Character Error Rate (CER) &lt;= 5.0%, and Word Error Rate (WER) &lt;= 8.0% within the MOET curriculum standards.</w:t>
            </w:r>
          </w:p>
        </w:tc>
      </w:tr>
      <w:tr w:rsidR="00D11620" w14:paraId="6EB26124" w14:textId="77777777" w:rsidTr="00F456B7">
        <w:trPr>
          <w:trHeight w:val="1895"/>
        </w:trPr>
        <w:tc>
          <w:tcPr>
            <w:tcW w:w="8998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MVP</w:t>
            </w:r>
          </w:p>
        </w:tc>
      </w:tr>
      <w:tr w:rsidR="00D11620" w14:paraId="7BDEEE4F" w14:textId="77777777" w:rsidTr="00F456B7">
        <w:trPr>
          <w:trHeight w:val="297"/>
        </w:trPr>
        <w:tc>
          <w:tcPr>
            <w:tcW w:w="2683" w:type="dxa"/>
            <w:tcBorders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Abstract</w:t>
            </w:r>
          </w:p>
        </w:tc>
        <w:tc>
          <w:tcPr>
            <w:tcW w:w="6314" w:type="dxa"/>
            <w:tcBorders>
              <w:bottom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4AC2A49" w14:textId="77777777" w:rsidR="00D11620" w:rsidRDefault="00D11620">
            <w:pPr>
              <w:spacing w:after="0" w:line="240" w:lineRule="auto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D11620" w14:paraId="0C6D4F08" w14:textId="77777777" w:rsidTr="00F456B7">
        <w:trPr>
          <w:trHeight w:val="2116"/>
        </w:trPr>
        <w:tc>
          <w:tcPr>
            <w:tcW w:w="8998" w:type="dxa"/>
            <w:gridSpan w:val="2"/>
            <w:tcBorders>
              <w:top w:val="nil"/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Vietnamese primary handwriting poses distinct computer vision challenges: multi-tiered vowel diacritics, detached floating tone marks (sắc, huyền, hỏi, ngã, nặng), irregular cursive ligatures, and child motor skill variance. HandAI combines classical morphological line segmentation with a lightweight 5.96M-parameter CRNN (4 Conv2d blocks + GroupNorm + BiLSTM) and greedy CTC decoding over a 320-class vocabulary, achieving 82.0% baseline line accuracy and 5.0% CER. To resolve ambiguous tone slips and cursive confusions, a multi-consensus AI post-correction layer (Groq/Gemini) recovers 67.0% of raw OCR errors, boosting final line accuracy to 94.0% (+12.0% net gain). A production Big Data analytics layer tracks token-level CER/WER via dynamic programming, evaluates Expected Calibration Error (ECE) across 5 confidence tiers (98% empirical accuracy in the 90-100% bin), catalogs an 8-class error taxonomy, and ensures full bidirectional experiment provenance.</w:t>
            </w:r>
          </w:p>
        </w:tc>
      </w:tr>
      <w:tr w:rsidR="00D11620" w14:paraId="359378E6" w14:textId="77777777" w:rsidTr="00F456B7">
        <w:trPr>
          <w:trHeight w:val="221"/>
        </w:trPr>
        <w:tc>
          <w:tcPr>
            <w:tcW w:w="2683" w:type="dxa"/>
            <w:tcBorders>
              <w:top w:val="nil"/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w="6314" w:type="dxa"/>
            <w:tcBorders>
              <w:top w:val="nil"/>
              <w:bottom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653B78BB" w14:textId="77777777" w:rsidR="00D11620" w:rsidRDefault="00D11620">
            <w:pPr>
              <w:spacing w:after="0" w:line="240" w:lineRule="auto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D11620" w14:paraId="76E4F9B1" w14:textId="77777777" w:rsidTr="00F456B7">
        <w:trPr>
          <w:trHeight w:val="2919"/>
        </w:trPr>
        <w:tc>
          <w:tcPr>
            <w:tcW w:w="8998" w:type="dxa"/>
            <w:gridSpan w:val="2"/>
            <w:tcBorders>
              <w:top w:val="nil"/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1. Data Curation: Benchmark corpus HandAI-v1.2 (59,747 verified line crops from 12,450 pages, Grades 1-5; 0.4% duplicate rate via pHash/SHA-256; document-disjoint 70/15/15 splits; PII de-identification).</w:t>
              <w:br/>
              <w:t>2. Line Segmentation: Grayscale, CLAHE contrast enhancement, Otsu binarization, and horizontal projection profiling (HPP) with Satellite Diacritic Consolidation (merges floating accents within 0.8x row height).</w:t>
              <w:br/>
              <w:t>3. Line Recognition: Preprocesses crops to [3, 64, 1024] ImageNet normalized; forward inference through CRNN (GroupNorm(8, C) + BiLSTM(hidden=128)); greedy CTC decoding collapses duplicates and strips blank token.</w:t>
              <w:br/>
              <w:t>4. AI Correction: Low-confidence or phonetically ambiguous lines dispatched to Groq Llama-3.3-70b and Gemini-4B; arbitration enforces primary MOET vocabulary constraints without hallucination.</w:t>
              <w:br/>
              <w:t>5. Analytics &amp; Big Data: Token-level dynamic programming for CER/WER; longitudinal micro-averaging; Flyway V11/V14/V15 PostgreSQL tracking; JSON/CSV/Markdown academic export.</w:t>
            </w:r>
          </w:p>
        </w:tc>
      </w:tr>
    </w:tbl>
    <w:p w14:paraId="494BF582" w14:textId="77777777" w:rsidR="00D11620" w:rsidRDefault="00000000">
      <w: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D11620" w14:paraId="5EE646CA" w14:textId="77777777">
        <w:trPr>
          <w:trHeight w:val="372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Data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F6C0AC7" w14:textId="77777777" w:rsidR="00D11620" w:rsidRDefault="00D11620">
            <w:pPr>
              <w:spacing w:after="0" w:line="240" w:lineRule="auto"/>
              <w:rPr>
                <w:rFonts w:ascii="SamsungOne 400" w:hAnsi="SamsungOne 400" w:cs="Times New Roman"/>
                <w:spacing w:val="-12"/>
                <w:sz w:val="28"/>
                <w:szCs w:val="28"/>
              </w:rPr>
            </w:pPr>
          </w:p>
        </w:tc>
      </w:tr>
      <w:tr w:rsidR="00D11620" w14:paraId="2232EE95" w14:textId="77777777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• Primary Benchmark Corpus (HandAI-v1.2): 59,747 verified line crops from 12,450 high-resolution notebook pages representing 421,950 annotated characters across primary Grades 1 to 5.</w:t>
              <w:br/>
              <w:t>• Grade Stratification: Grade 1 (23.8%), Grade 2 (21.5%), Grade 3 (20.0%), Grade 4 (17.8%), Grade 5 (17.0%).</w:t>
              <w:br/>
              <w:t>• Writing Morphologies: Standard upright penmanship (55.0%), slanted cursive (24.0%), small fine-stroke (11.5%), connected cursive ligatures (9.5%).</w:t>
              <w:br/>
              <w:t>• Quality Filtering: 100% ground truth verified; 0.4% duplicate rate via pHash (distance &lt;= 3) and SHA-256; complete student PII masking; document-disjoint splits (Seed = 42).</w:t>
            </w:r>
          </w:p>
        </w:tc>
      </w:tr>
      <w:tr w:rsidR="00D11620" w14:paraId="52CBEBEE" w14:textId="77777777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Outcome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33FB828B" w14:textId="77777777" w:rsidR="00D11620" w:rsidRDefault="00D11620">
            <w:pPr>
              <w:spacing w:after="0" w:line="240" w:lineRule="auto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D11620" w14:paraId="4260F043" w14:textId="77777777" w:rsidTr="00BA6F21">
        <w:trPr>
          <w:trHeight w:val="3239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• Achieved: CRNN line OCR trained to validation CER 5.0%, packaged as production ocr_engine with model card, manifest, and checkpoint best_cer.pth (SHA-256: a807eaa7...; 5.96M parameters).</w:t>
              <w:br/>
              <w:t>• Achieved: Contextual AI post-correction arbitration achieving 67.0% error rescue rate and +12.0% net accuracy gain over baseline (82.0% -&gt; 94.0%).</w:t>
              <w:br/>
              <w:t>• Achieved: Real-time client Trial Analytics (8 metrics) and longitudinal Global Analytics (WER trends, CER progression, top lookalike confusion pairs: n-&gt;m, u-&gt;v, s-&gt;x).</w:t>
              <w:br/>
              <w:t>• Achieved: Strict monotonic confidence calibration (98% empirical accuracy in the 90-100% bin) satisfying ECE.</w:t>
              <w:br/>
              <w:t>• Achieved: 168 automated unit &amp; integration tests passing (100% pass rate); clean TypeScript and Spring Boot builds.</w:t>
            </w:r>
          </w:p>
        </w:tc>
      </w:tr>
      <w:tr w:rsidR="00D11620" w14:paraId="441EEDA4" w14:textId="77777777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 by Member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1607CBB7" w14:textId="77777777" w:rsidR="00D11620" w:rsidRDefault="00D11620">
            <w:pPr>
              <w:spacing w:after="0" w:line="240" w:lineRule="auto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D11620" w14:paraId="2C608ECF" w14:textId="77777777" w:rsidTr="00CF14F7">
        <w:trPr>
          <w:trHeight w:val="3455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• Nguyễn Văn Duy Mạnh — Lead Machine Learning Engineer &amp; Data Architect:</w:t>
              <w:br/>
              <w:t xml:space="preserve">  Responsible for HandAI-v1.2 dataset curation, pHash deduplication, OpenCV line segmentation with satellite diacritic consolidation, CRNN model training and CTC loss optimization, and evaluation metrics algorithms.</w:t>
              <w:br/>
              <w:br/>
              <w:t>• Trần Hoài Nam — Senior Backend Architect &amp; Platform Engineer:</w:t>
              <w:br/>
              <w:t xml:space="preserve">  Responsible for Spring Boot gateway orchestration, MinIO S3 object storage integration, PostgreSQL Flyway schema (V11/V14/V15), dual-LLM arbitration engine (Groq/Gemini), and React Native mobile analytics UI.</w:t>
            </w:r>
          </w:p>
        </w:tc>
      </w:tr>
    </w:tbl>
    <w:p w14:paraId="0F536635" w14:textId="77777777" w:rsidR="00D11620" w:rsidRDefault="00000000">
      <w: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D11620" w14:paraId="2D674ECD" w14:textId="77777777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Schedule Summary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38764CA6" w14:textId="77777777" w:rsidR="00D11620" w:rsidRDefault="00D11620">
            <w:pPr>
              <w:spacing w:after="0" w:line="240" w:lineRule="auto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D11620" w14:paraId="7290AE77" w14:textId="77777777" w:rsidTr="00CF14F7">
        <w:trPr>
          <w:trHeight w:val="3725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• Weeks 1–2 (Inception &amp; Research): Scope freeze on Vietnamese primary handwriting; MOET penmanship standard review; system architecture specification; internal AI contract definition.</w:t>
              <w:br/>
              <w:t>• Weeks 3–4 (Data Curation &amp; Preparation): Audit HandAI-v1.2 dataset (59,747 lines); pHash deduplication; grade distribution analysis; 320-token vocabulary definition (vocab.json).</w:t>
              <w:br/>
              <w:t>• Weeks 5–6 (Image Processing &amp; Segmentation): Implement CLAHE contrast enhancement, Otsu binarization, and horizontal projection profiling with satellite diacritic consolidation to fix over-segmentation.</w:t>
              <w:br/>
              <w:t>• Weeks 7–9 (CRNN Model Development): PyTorch CRNN architecture implementation (GroupNorm + BiLSTM); supervised training on GPU; greedy CTC decoding; checkpoint validation (best_cer.pth, 5.96M params, CER 5.0%).</w:t>
              <w:br/>
              <w:t>• Weeks 10–11 (AI Post-Correction &amp; Arbitration): Implement Groq Llama-3.3-70b and Gemini-4B contextual arbitration; validate primary school prompt constraints; verify 67% error rescue rate.</w:t>
              <w:br/>
              <w:t>• Weeks 12–13 (Backend &amp; Mobile Integration): Spring Boot 3.3 gateway; MinIO S3 storage; React Native/Expo client; zero-login guest demonstration mode (/api/v1/handai/ocr/multiline/*).</w:t>
              <w:br/>
              <w:t>• Week 14 (Big Data Analytics &amp; ECE Calibration): Dynamic programming CER/WER implementation; Global micro-averaging; 5-bin confidence calibration validation; Flyway V14/V15 PostgreSQL tracking.</w:t>
              <w:br/>
              <w:t>• Week 15 (Verification &amp; Defense Readiness): 168 automated unit/integration tests; complete 13-document technical documentation package; Capstone Final Report; presentation slide deck and defense preparation.</w:t>
            </w:r>
          </w:p>
        </w:tc>
      </w:tr>
      <w:tr w:rsidR="00D11620" w14:paraId="1608D490" w14:textId="77777777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338202AB" w14:textId="77777777" w:rsidR="00D11620" w:rsidRPr="009972F0" w:rsidRDefault="00000000">
            <w:pPr>
              <w:spacing w:after="0" w:line="240" w:lineRule="auto"/>
              <w:ind w:left="227"/>
              <w:jc w:val="left"/>
              <w:rPr>
                <w:rFonts w:ascii="Calibri" w:hAnsi="Calibri" w:cs="Calibri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Comment &amp; 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Assessment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1DAD2248" w14:textId="77777777" w:rsidR="00D11620" w:rsidRDefault="00D11620">
            <w:pPr>
              <w:spacing w:after="0" w:line="240" w:lineRule="auto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D11620" w14:paraId="0C8F7F8E" w14:textId="77777777">
        <w:trPr>
          <w:trHeight w:val="346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6BCF58D3" w14:textId="77777777" w:rsidR="00D11620" w:rsidRDefault="00D11620">
            <w:pPr>
              <w:spacing w:after="0" w:line="240" w:lineRule="auto"/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</w:p>
        </w:tc>
      </w:tr>
      <w:bookmarkEnd w:id="0"/>
    </w:tbl>
    <w:p w14:paraId="781D2973" w14:textId="77777777" w:rsidR="00D11620" w:rsidRDefault="00D1162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</w:p>
    <w:sectPr w:rsidR="00D11620">
      <w:headerReference w:type="default" r:id="rId8"/>
      <w:footerReference w:type="default" r:id="rId9"/>
      <w:pgSz w:w="11906" w:h="16838"/>
      <w:pgMar w:top="1701" w:right="1440" w:bottom="1440" w:left="144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A9473" w14:textId="77777777" w:rsidR="00D5630A" w:rsidRDefault="00D5630A">
      <w:pPr>
        <w:spacing w:line="240" w:lineRule="auto"/>
      </w:pPr>
      <w:r>
        <w:separator/>
      </w:r>
    </w:p>
  </w:endnote>
  <w:endnote w:type="continuationSeparator" w:id="0">
    <w:p w14:paraId="0068289F" w14:textId="77777777" w:rsidR="00D5630A" w:rsidRDefault="00D563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94465A03-BE91-4DB1-84D6-8F36C8AC87D0}"/>
  </w:font>
  <w:font w:name="Samsung Sharp Sans">
    <w:charset w:val="00"/>
    <w:family w:val="auto"/>
    <w:pitch w:val="variable"/>
    <w:sig w:usb0="A10002EF" w:usb1="500160FB" w:usb2="00000010" w:usb3="00000000" w:csb0="00000197" w:csb1="00000000"/>
    <w:embedRegular r:id="rId2" w:subsetted="1" w:fontKey="{6935D231-61A2-451E-A552-368712A36337}"/>
  </w:font>
  <w:font w:name="KoPub돋움체 Bold">
    <w:altName w:val="Malgun Gothic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libri"/>
    <w:charset w:val="00"/>
    <w:family w:val="swiss"/>
    <w:pitch w:val="variable"/>
    <w:sig w:usb0="E00002FF" w:usb1="02000013" w:usb2="00000001" w:usb3="00000000" w:csb0="0000019F" w:csb1="00000000"/>
    <w:embedRegular r:id="rId3" w:fontKey="{4E365499-E481-4A51-819B-337CDDD2065E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4" w:fontKey="{C8048769-ACCC-4DA8-BCE9-FCBB2C179B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240F8CA-3A73-4CF5-A569-FDFF94A858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11682" w14:textId="77777777" w:rsidR="00D11620" w:rsidRDefault="00000000">
    <w:pPr>
      <w:pStyle w:val="Footer"/>
      <w:jc w:val="center"/>
    </w:pPr>
    <w:r>
      <w:rPr>
        <w:noProof/>
      </w:rPr>
      <w:drawing>
        <wp:inline distT="0" distB="0" distL="0" distR="0" wp14:anchorId="35CA1CB3" wp14:editId="25BBD6B2">
          <wp:extent cx="996950" cy="325755"/>
          <wp:effectExtent l="0" t="0" r="0" b="0"/>
          <wp:docPr id="11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6950" cy="32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CF9DE" w14:textId="77777777" w:rsidR="00D5630A" w:rsidRDefault="00D5630A">
      <w:pPr>
        <w:spacing w:after="0"/>
      </w:pPr>
      <w:r>
        <w:separator/>
      </w:r>
    </w:p>
  </w:footnote>
  <w:footnote w:type="continuationSeparator" w:id="0">
    <w:p w14:paraId="2A436A41" w14:textId="77777777" w:rsidR="00D5630A" w:rsidRDefault="00D563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0C422" w14:textId="77777777" w:rsidR="00D11620" w:rsidRDefault="00000000">
    <w:pPr>
      <w:pStyle w:val="Header"/>
      <w:jc w:val="left"/>
    </w:pPr>
    <w:r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51EEC" wp14:editId="0E50333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35"/>
              <wp:effectExtent l="0" t="0" r="9525" b="5715"/>
              <wp:wrapNone/>
              <wp:docPr id="5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100" style="position:absolute;left:0pt;margin-left:0pt;margin-top:0pt;height:13.05pt;width:84.75pt;z-index:251659264;mso-width-relative:page;mso-height-relative:page;" fillcolor="#0924A5" filled="t" stroked="f" coordsize="2179,334" o:gfxdata="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" path="m83,91c81,84,82,78,82,74c84,64,91,53,111,53c129,53,140,65,140,82c140,101,140,101,140,101c218,101,218,101,218,101c218,79,218,79,218,79c218,11,156,0,112,0c57,0,12,19,4,70c1,84,1,96,4,112c18,175,128,194,145,234c148,241,147,251,145,257c143,267,136,278,115,278c95,278,84,267,84,250c83,220,83,220,83,220c0,220,0,220,0,220c0,244,0,244,0,244c0,313,55,334,113,334c169,334,216,315,223,263c227,236,224,218,223,212c210,146,92,127,83,91m1096,91c1094,85,1095,79,1096,75c1098,65,1104,54,1124,54c1142,54,1152,66,1152,82c1152,102,1152,102,1152,102c1229,102,1229,102,1229,102c1229,80,1229,80,1229,80c1229,13,1169,2,1125,2c1070,2,1026,20,1017,71c1015,84,1015,97,1018,112c1032,175,1141,193,1157,233c1160,241,1159,250,1158,256c1155,267,1148,277,1128,277c1108,277,1097,266,1097,249c1097,219,1097,219,1097,219c1014,219,1014,219,1014,219c1014,243,1014,243,1014,243c1014,312,1068,332,1126,332c1182,332,1228,313,1235,262c1238,235,1236,218,1234,211c1221,147,1105,127,1096,91m1803,261c1730,10,1730,10,1730,10c1614,10,1614,10,1614,10c1614,319,1614,319,1614,319c1691,319,1691,319,1691,319c1686,60,1686,60,1686,60c1765,319,1765,319,1765,319c1876,319,1876,319,1876,319c1876,10,1876,10,1876,10c1799,10,1799,10,1799,10l1803,261xm333,10c276,322,276,322,276,322c360,322,360,322,360,322c403,33,403,33,403,33c446,322,446,322,446,322c529,322,529,322,529,322c472,10,472,10,472,10l333,10xm804,10c765,254,765,254,765,254c725,10,725,10,725,10c598,10,598,10,598,10c592,322,592,322,592,322c669,322,669,322,669,322c671,33,671,33,671,33c725,322,725,322,725,322c804,322,804,322,804,322c858,33,858,33,858,33c860,322,860,322,860,322c938,322,938,322,938,322c931,10,931,10,931,10l804,10xm1528,10c1449,10,1449,10,1449,10c1449,241,1449,241,1449,241c1449,245,1449,249,1448,253c1447,260,1440,275,1418,275c1397,275,1390,260,1389,253c1388,249,1388,245,1388,241c1388,10,1388,10,1388,10c1309,10,1309,10,1309,10c1309,234,1309,234,1309,234c1309,239,1309,251,1310,254c1315,312,1361,331,1418,331c1476,331,1522,312,1527,254c1528,251,1528,239,1528,234l1528,10xm2069,147c2069,192,2069,192,2069,192c2101,192,2101,192,2101,192c2101,237,2101,237,2101,237c2101,241,2101,246,2100,249c2099,258,2091,272,2068,272c2045,272,2038,258,2036,249c2036,246,2035,241,2035,237c2035,95,2035,95,2035,95c2035,90,2036,85,2037,80c2038,73,2045,58,2068,58c2092,58,2098,74,2099,80c2100,85,2100,92,2100,92c2100,110,2100,110,2100,110c2178,110,2178,110,2178,110c2178,99,2178,99,2178,99c2178,99,2179,89,2178,79c2172,20,2124,2,2068,2c2013,2,1966,21,1959,79c1958,84,1958,94,1958,99c1958,230,1958,230,1958,230c1958,236,1958,241,1959,251c1964,308,2013,328,2068,328c2124,328,2173,308,2178,251c2179,241,2179,236,2179,230c2179,147,2179,147,2179,147l2069,147xe">
              <v:path o:connectlocs="40504,36732;69153,40703;107681,50135;55322,0;1975,55595;71623,127571;41492,124096;0,109204;55816,165793;110151,105233;541373,45171;555203,26804;569034,50631;607069,39710;502350,35243;571504,115657;557179,137498;541867,108708;500868,120621;610032,130053;541373,45171;854539,4963;797241,158347;832805,29783;926657,158347;888622,4963;164486,4963;177823,159836;220303,159836;233146,4963;397138,4963;358116,4963;292420,159836;331442,16380;397138,159836;424800,159836;459870,4963;754761,4963;715738,119629;700426,136506;685607,119629;646585,4963;647079,126082;754267,126082;754761,4963;1021990,95306;1037796,117643;1021496,135017;1005195,117643;1006183,39710;1036808,39710;1037302,54602;1075831,49142;1021496,992;967161,49142;967655,124592;1075831,124592;1076325,72968" o:connectangles="0,0,0,0,0,0,0,0,0,0,0,0,0,0,0,0,0,0,0,0,0,0,0,0,0,0,0,0,0,0,0,0,0,0,0,0,0,0,0,0,0,0,0,0,0,0,0,0,0,0,0,0,0,0,0,0,0,0"/>
              <v:fill on="t" focussize="0,0"/>
              <v:stroke on="f"/>
              <v:imagedata o:title=""/>
              <o:lock v:ext="edit" aspectratio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19D5"/>
    <w:multiLevelType w:val="multilevel"/>
    <w:tmpl w:val="B18A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A222D"/>
    <w:multiLevelType w:val="multilevel"/>
    <w:tmpl w:val="7EFE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801531">
    <w:abstractNumId w:val="0"/>
  </w:num>
  <w:num w:numId="2" w16cid:durableId="167464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hideGrammaticalErrors/>
  <w:proofState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7D"/>
    <w:rsid w:val="00012CDA"/>
    <w:rsid w:val="000148CD"/>
    <w:rsid w:val="00077E5F"/>
    <w:rsid w:val="000814F3"/>
    <w:rsid w:val="0008272A"/>
    <w:rsid w:val="0009054B"/>
    <w:rsid w:val="000C31B2"/>
    <w:rsid w:val="001157C1"/>
    <w:rsid w:val="0013178C"/>
    <w:rsid w:val="00142C33"/>
    <w:rsid w:val="00150161"/>
    <w:rsid w:val="00153088"/>
    <w:rsid w:val="00166C0D"/>
    <w:rsid w:val="001842B2"/>
    <w:rsid w:val="00197612"/>
    <w:rsid w:val="001A0E68"/>
    <w:rsid w:val="001B65A5"/>
    <w:rsid w:val="001D5246"/>
    <w:rsid w:val="001E0B12"/>
    <w:rsid w:val="001E105E"/>
    <w:rsid w:val="0026315B"/>
    <w:rsid w:val="00277332"/>
    <w:rsid w:val="00280646"/>
    <w:rsid w:val="002905DD"/>
    <w:rsid w:val="002B7386"/>
    <w:rsid w:val="002C1994"/>
    <w:rsid w:val="002D2FBF"/>
    <w:rsid w:val="002F30D7"/>
    <w:rsid w:val="002F55C8"/>
    <w:rsid w:val="00300BCD"/>
    <w:rsid w:val="00340A62"/>
    <w:rsid w:val="00353D44"/>
    <w:rsid w:val="00367255"/>
    <w:rsid w:val="003709AE"/>
    <w:rsid w:val="00382149"/>
    <w:rsid w:val="00383C00"/>
    <w:rsid w:val="003918D9"/>
    <w:rsid w:val="003A5302"/>
    <w:rsid w:val="003B21EC"/>
    <w:rsid w:val="003B62EA"/>
    <w:rsid w:val="004073ED"/>
    <w:rsid w:val="00421EEC"/>
    <w:rsid w:val="00421FE4"/>
    <w:rsid w:val="00444C9A"/>
    <w:rsid w:val="004452B1"/>
    <w:rsid w:val="00452936"/>
    <w:rsid w:val="00490528"/>
    <w:rsid w:val="004E360A"/>
    <w:rsid w:val="004F55C5"/>
    <w:rsid w:val="00501677"/>
    <w:rsid w:val="00504E81"/>
    <w:rsid w:val="005327BE"/>
    <w:rsid w:val="00535BCE"/>
    <w:rsid w:val="005428F7"/>
    <w:rsid w:val="005514B7"/>
    <w:rsid w:val="00556FEB"/>
    <w:rsid w:val="00563600"/>
    <w:rsid w:val="005764FE"/>
    <w:rsid w:val="00587D54"/>
    <w:rsid w:val="0062371A"/>
    <w:rsid w:val="0068020B"/>
    <w:rsid w:val="006927A0"/>
    <w:rsid w:val="00693F9E"/>
    <w:rsid w:val="006970B0"/>
    <w:rsid w:val="006A2302"/>
    <w:rsid w:val="006B07D9"/>
    <w:rsid w:val="006B30DD"/>
    <w:rsid w:val="006C3FC9"/>
    <w:rsid w:val="006D601C"/>
    <w:rsid w:val="006E2BD1"/>
    <w:rsid w:val="00711EAF"/>
    <w:rsid w:val="00711F29"/>
    <w:rsid w:val="00760E0E"/>
    <w:rsid w:val="007E2443"/>
    <w:rsid w:val="008639B4"/>
    <w:rsid w:val="00864DD4"/>
    <w:rsid w:val="0088606D"/>
    <w:rsid w:val="008936BE"/>
    <w:rsid w:val="008B6F67"/>
    <w:rsid w:val="008D15EA"/>
    <w:rsid w:val="008D1E6E"/>
    <w:rsid w:val="008F4D2E"/>
    <w:rsid w:val="008F7823"/>
    <w:rsid w:val="0090415C"/>
    <w:rsid w:val="00905FDE"/>
    <w:rsid w:val="009065FF"/>
    <w:rsid w:val="00913360"/>
    <w:rsid w:val="00913682"/>
    <w:rsid w:val="00926696"/>
    <w:rsid w:val="00941EA9"/>
    <w:rsid w:val="009430F0"/>
    <w:rsid w:val="00945D5F"/>
    <w:rsid w:val="009471EB"/>
    <w:rsid w:val="00954A72"/>
    <w:rsid w:val="00957335"/>
    <w:rsid w:val="00995157"/>
    <w:rsid w:val="009972F0"/>
    <w:rsid w:val="009E591C"/>
    <w:rsid w:val="00A17B60"/>
    <w:rsid w:val="00A249F1"/>
    <w:rsid w:val="00A52216"/>
    <w:rsid w:val="00A7140F"/>
    <w:rsid w:val="00A8527B"/>
    <w:rsid w:val="00A85901"/>
    <w:rsid w:val="00A932F4"/>
    <w:rsid w:val="00AA6794"/>
    <w:rsid w:val="00AF6B51"/>
    <w:rsid w:val="00B077DB"/>
    <w:rsid w:val="00B3594D"/>
    <w:rsid w:val="00B41DC7"/>
    <w:rsid w:val="00B73FC6"/>
    <w:rsid w:val="00BA6F21"/>
    <w:rsid w:val="00BE2830"/>
    <w:rsid w:val="00C171C7"/>
    <w:rsid w:val="00C243F1"/>
    <w:rsid w:val="00C5447D"/>
    <w:rsid w:val="00C75F86"/>
    <w:rsid w:val="00C91E82"/>
    <w:rsid w:val="00CB7667"/>
    <w:rsid w:val="00CC1B47"/>
    <w:rsid w:val="00CF14F7"/>
    <w:rsid w:val="00CF27B7"/>
    <w:rsid w:val="00D01385"/>
    <w:rsid w:val="00D11620"/>
    <w:rsid w:val="00D12737"/>
    <w:rsid w:val="00D3081C"/>
    <w:rsid w:val="00D34695"/>
    <w:rsid w:val="00D5630A"/>
    <w:rsid w:val="00DB28A0"/>
    <w:rsid w:val="00DC45D4"/>
    <w:rsid w:val="00DC7D73"/>
    <w:rsid w:val="00DE27DF"/>
    <w:rsid w:val="00DE2C53"/>
    <w:rsid w:val="00E179CB"/>
    <w:rsid w:val="00E30583"/>
    <w:rsid w:val="00E44CB6"/>
    <w:rsid w:val="00EB2C13"/>
    <w:rsid w:val="00EC4339"/>
    <w:rsid w:val="00ED7A80"/>
    <w:rsid w:val="00EF41BE"/>
    <w:rsid w:val="00F11C7D"/>
    <w:rsid w:val="00F456B7"/>
    <w:rsid w:val="00F72724"/>
    <w:rsid w:val="00F74D6B"/>
    <w:rsid w:val="00F910EB"/>
    <w:rsid w:val="00FB13AF"/>
    <w:rsid w:val="00FB4868"/>
    <w:rsid w:val="00FE1347"/>
    <w:rsid w:val="00FF757D"/>
    <w:rsid w:val="32C62439"/>
    <w:rsid w:val="42C379DE"/>
    <w:rsid w:val="47E41DED"/>
    <w:rsid w:val="4F864DDD"/>
    <w:rsid w:val="61B7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BA59"/>
  <w15:docId w15:val="{8C13661C-0BBA-433A-83A0-69D12EAE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E10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JOONWON LEE</dc:creator>
  <cp:lastModifiedBy>Nam Tran Hoai</cp:lastModifiedBy>
  <cp:revision>19</cp:revision>
  <dcterms:created xsi:type="dcterms:W3CDTF">2024-08-07T06:25:00Z</dcterms:created>
  <dcterms:modified xsi:type="dcterms:W3CDTF">2026-09-23T03:19:00Z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  <property fmtid="{D5CDD505-2E9C-101B-9397-08002B2CF9AE}" pid="4" name="KSOProductBuildVer">
    <vt:lpwstr>1033-12.2.0.17153</vt:lpwstr>
  </property>
  <property fmtid="{D5CDD505-2E9C-101B-9397-08002B2CF9AE}" pid="5" name="ICV">
    <vt:lpwstr>0BCE9FB60003446F84C3C019FC8A56B9_12</vt:lpwstr>
  </property>
</Properties>
</file>