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B80" w:rsidRPr="00886392" w:rsidRDefault="00370B80" w:rsidP="00886392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000000" w:themeColor="text1"/>
        </w:rPr>
      </w:pPr>
      <w:r w:rsidRPr="00572D49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es 7 unités de base du système international</w:t>
      </w:r>
    </w:p>
    <w:p w:rsidR="00370B80" w:rsidRPr="00566D4A" w:rsidRDefault="00370B80" w:rsidP="004F479D">
      <w:pPr>
        <w:pStyle w:val="Default"/>
        <w:ind w:left="397"/>
        <w:jc w:val="both"/>
        <w:rPr>
          <w:rFonts w:ascii="Arial" w:eastAsia="Times New Roman" w:hAnsi="Arial" w:cs="Arial"/>
          <w:color w:val="000000" w:themeColor="text1"/>
          <w:lang w:eastAsia="fr-FR"/>
        </w:rPr>
      </w:pPr>
    </w:p>
    <w:tbl>
      <w:tblPr>
        <w:tblStyle w:val="Grilledutableau"/>
        <w:tblW w:w="0" w:type="auto"/>
        <w:tblInd w:w="675" w:type="dxa"/>
        <w:tblLayout w:type="fixed"/>
        <w:tblLook w:val="04A0"/>
      </w:tblPr>
      <w:tblGrid>
        <w:gridCol w:w="1560"/>
        <w:gridCol w:w="1275"/>
        <w:gridCol w:w="1134"/>
        <w:gridCol w:w="6237"/>
      </w:tblGrid>
      <w:tr w:rsidR="00A71C13" w:rsidTr="00886392">
        <w:trPr>
          <w:trHeight w:val="454"/>
        </w:trPr>
        <w:tc>
          <w:tcPr>
            <w:tcW w:w="1560" w:type="dxa"/>
            <w:shd w:val="clear" w:color="auto" w:fill="B8CCE4" w:themeFill="accent1" w:themeFillTint="66"/>
            <w:vAlign w:val="center"/>
          </w:tcPr>
          <w:p w:rsidR="00D001C6" w:rsidRPr="004F479D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Quantité</w:t>
            </w:r>
          </w:p>
        </w:tc>
        <w:tc>
          <w:tcPr>
            <w:tcW w:w="1275" w:type="dxa"/>
            <w:shd w:val="clear" w:color="auto" w:fill="B8CCE4" w:themeFill="accent1" w:themeFillTint="66"/>
            <w:vAlign w:val="center"/>
          </w:tcPr>
          <w:p w:rsidR="00D001C6" w:rsidRPr="004F479D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Unité</w:t>
            </w:r>
          </w:p>
        </w:tc>
        <w:tc>
          <w:tcPr>
            <w:tcW w:w="1134" w:type="dxa"/>
            <w:shd w:val="clear" w:color="auto" w:fill="B8CCE4" w:themeFill="accent1" w:themeFillTint="66"/>
            <w:vAlign w:val="center"/>
          </w:tcPr>
          <w:p w:rsidR="00D001C6" w:rsidRPr="004F479D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Symbole</w:t>
            </w:r>
          </w:p>
        </w:tc>
        <w:tc>
          <w:tcPr>
            <w:tcW w:w="6237" w:type="dxa"/>
            <w:shd w:val="clear" w:color="auto" w:fill="B8CCE4" w:themeFill="accent1" w:themeFillTint="66"/>
            <w:vAlign w:val="center"/>
          </w:tcPr>
          <w:p w:rsidR="00D001C6" w:rsidRPr="004F479D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Définition</w:t>
            </w:r>
          </w:p>
        </w:tc>
      </w:tr>
      <w:tr w:rsidR="00A71C13" w:rsidTr="00886392">
        <w:tc>
          <w:tcPr>
            <w:tcW w:w="1560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longueur</w:t>
            </w:r>
          </w:p>
        </w:tc>
        <w:tc>
          <w:tcPr>
            <w:tcW w:w="1275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mètre</w:t>
            </w:r>
          </w:p>
        </w:tc>
        <w:tc>
          <w:tcPr>
            <w:tcW w:w="1134" w:type="dxa"/>
          </w:tcPr>
          <w:p w:rsidR="00D001C6" w:rsidRPr="003E4650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</w:pPr>
            <w:r w:rsidRPr="003E4650"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  <w:t>m</w:t>
            </w:r>
          </w:p>
        </w:tc>
        <w:tc>
          <w:tcPr>
            <w:tcW w:w="6237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Le mètre est la longueur du trajet parcouru dans le vide pendant 1/299 792 458 de seconde (1983).</w:t>
            </w:r>
          </w:p>
        </w:tc>
      </w:tr>
      <w:tr w:rsidR="00A71C13" w:rsidTr="00886392">
        <w:tc>
          <w:tcPr>
            <w:tcW w:w="1560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masse</w:t>
            </w:r>
          </w:p>
        </w:tc>
        <w:tc>
          <w:tcPr>
            <w:tcW w:w="1275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kilogramme</w:t>
            </w:r>
          </w:p>
        </w:tc>
        <w:tc>
          <w:tcPr>
            <w:tcW w:w="1134" w:type="dxa"/>
          </w:tcPr>
          <w:p w:rsidR="00D001C6" w:rsidRPr="003E4650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</w:pPr>
            <w:r w:rsidRPr="003E4650"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  <w:t>kg</w:t>
            </w:r>
          </w:p>
        </w:tc>
        <w:tc>
          <w:tcPr>
            <w:tcW w:w="6237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Le kilogramme est la masse du prototype en platine iridié, déposé au bureau international des poids et mesure (1889).</w:t>
            </w:r>
          </w:p>
        </w:tc>
      </w:tr>
      <w:tr w:rsidR="00A71C13" w:rsidTr="00886392">
        <w:tc>
          <w:tcPr>
            <w:tcW w:w="1560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temps</w:t>
            </w:r>
          </w:p>
        </w:tc>
        <w:tc>
          <w:tcPr>
            <w:tcW w:w="1275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seconde</w:t>
            </w:r>
          </w:p>
        </w:tc>
        <w:tc>
          <w:tcPr>
            <w:tcW w:w="1134" w:type="dxa"/>
          </w:tcPr>
          <w:p w:rsidR="00D001C6" w:rsidRPr="003E4650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</w:pPr>
            <w:r w:rsidRPr="003E4650"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  <w:t>s</w:t>
            </w:r>
          </w:p>
        </w:tc>
        <w:tc>
          <w:tcPr>
            <w:tcW w:w="6237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La seconde est la durée de 9 192 631 770 périodes de la radiaition correspondnant à la transition entre les deux niveaux hyper fins de l’état fondamental de l’atome de césium 133</w:t>
            </w:r>
            <w:r w:rsidR="00E61E17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 xml:space="preserve"> </w:t>
            </w: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(1967).</w:t>
            </w:r>
          </w:p>
        </w:tc>
      </w:tr>
      <w:tr w:rsidR="00A71C13" w:rsidTr="00886392">
        <w:tc>
          <w:tcPr>
            <w:tcW w:w="1560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Courant électrique</w:t>
            </w:r>
          </w:p>
        </w:tc>
        <w:tc>
          <w:tcPr>
            <w:tcW w:w="1275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ampère</w:t>
            </w:r>
          </w:p>
        </w:tc>
        <w:tc>
          <w:tcPr>
            <w:tcW w:w="1134" w:type="dxa"/>
          </w:tcPr>
          <w:p w:rsidR="00D001C6" w:rsidRPr="003E4650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</w:pPr>
            <w:r w:rsidRPr="003E4650"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  <w:t>A</w:t>
            </w:r>
          </w:p>
        </w:tc>
        <w:tc>
          <w:tcPr>
            <w:tcW w:w="6237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L’ ampère est l’intensité d’un courant constant qui</w:t>
            </w:r>
            <w:r w:rsidR="00E61E17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, maintenu dans deux conducteurs parallèles, rectilignes, de longueur infinie, de section circulaire négligeable et placés à une distance d’un mèt</w:t>
            </w:r>
            <w:r w:rsidR="00010E4E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 xml:space="preserve">re l’un de l’autre dans le vide </w:t>
            </w:r>
            <w:r w:rsidR="00E61E17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 xml:space="preserve">produirait entre ces conducteurs, une force égale à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sz w:val="20"/>
                      <w:szCs w:val="20"/>
                      <w:lang w:eastAsia="fr-FR"/>
                    </w:rPr>
                    <m:t>2.10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sz w:val="20"/>
                      <w:szCs w:val="20"/>
                      <w:lang w:eastAsia="fr-FR"/>
                    </w:rPr>
                    <m:t>7</m:t>
                  </m:r>
                </m:sup>
              </m:sSup>
            </m:oMath>
            <w:r w:rsidR="00E61E17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 xml:space="preserve"> newton par mètre (1948).</w:t>
            </w:r>
          </w:p>
        </w:tc>
      </w:tr>
      <w:tr w:rsidR="00A71C13" w:rsidTr="00886392">
        <w:tc>
          <w:tcPr>
            <w:tcW w:w="1560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température</w:t>
            </w:r>
          </w:p>
        </w:tc>
        <w:tc>
          <w:tcPr>
            <w:tcW w:w="1275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kelvin</w:t>
            </w:r>
          </w:p>
        </w:tc>
        <w:tc>
          <w:tcPr>
            <w:tcW w:w="1134" w:type="dxa"/>
          </w:tcPr>
          <w:p w:rsidR="00D001C6" w:rsidRPr="003E4650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</w:pPr>
            <w:r w:rsidRPr="003E4650"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  <w:t>K</w:t>
            </w:r>
          </w:p>
        </w:tc>
        <w:tc>
          <w:tcPr>
            <w:tcW w:w="6237" w:type="dxa"/>
          </w:tcPr>
          <w:p w:rsidR="00D001C6" w:rsidRPr="00D001C6" w:rsidRDefault="00E61E17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Le kelvin est égal à la fraction 1/273,16 de la température thermodynamique du point triple de l’eau (1967).</w:t>
            </w:r>
          </w:p>
        </w:tc>
      </w:tr>
      <w:tr w:rsidR="00A71C13" w:rsidTr="00886392">
        <w:tc>
          <w:tcPr>
            <w:tcW w:w="1560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Quantité de matière</w:t>
            </w:r>
          </w:p>
        </w:tc>
        <w:tc>
          <w:tcPr>
            <w:tcW w:w="1275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mole</w:t>
            </w:r>
          </w:p>
        </w:tc>
        <w:tc>
          <w:tcPr>
            <w:tcW w:w="1134" w:type="dxa"/>
          </w:tcPr>
          <w:p w:rsidR="00D001C6" w:rsidRPr="003E4650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</w:pPr>
            <w:r w:rsidRPr="003E4650"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  <w:t>Mol</w:t>
            </w:r>
          </w:p>
        </w:tc>
        <w:tc>
          <w:tcPr>
            <w:tcW w:w="6237" w:type="dxa"/>
          </w:tcPr>
          <w:p w:rsidR="00D001C6" w:rsidRPr="00D001C6" w:rsidRDefault="00E61E17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La mole est la quantité de matière contenant autant d’entités élémentaires qu’il y a d’atomes dans 0,012 kg de carbone 12 (1971).</w:t>
            </w:r>
          </w:p>
        </w:tc>
      </w:tr>
      <w:tr w:rsidR="00A71C13" w:rsidTr="00886392">
        <w:tc>
          <w:tcPr>
            <w:tcW w:w="1560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Intensité lumineuse</w:t>
            </w:r>
          </w:p>
        </w:tc>
        <w:tc>
          <w:tcPr>
            <w:tcW w:w="1275" w:type="dxa"/>
          </w:tcPr>
          <w:p w:rsidR="00D001C6" w:rsidRPr="00D001C6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D001C6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candela</w:t>
            </w:r>
          </w:p>
        </w:tc>
        <w:tc>
          <w:tcPr>
            <w:tcW w:w="1134" w:type="dxa"/>
          </w:tcPr>
          <w:p w:rsidR="00D001C6" w:rsidRPr="003E4650" w:rsidRDefault="00D001C6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</w:pPr>
            <w:r w:rsidRPr="003E4650">
              <w:rPr>
                <w:rFonts w:ascii="Arial" w:eastAsia="Calibri" w:hAnsi="Arial" w:cs="Arial"/>
                <w:b/>
                <w:noProof/>
                <w:sz w:val="20"/>
                <w:szCs w:val="20"/>
                <w:lang w:eastAsia="fr-FR"/>
              </w:rPr>
              <w:t>cd</w:t>
            </w:r>
          </w:p>
        </w:tc>
        <w:tc>
          <w:tcPr>
            <w:tcW w:w="6237" w:type="dxa"/>
          </w:tcPr>
          <w:p w:rsidR="00D001C6" w:rsidRPr="00D001C6" w:rsidRDefault="00E61E17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 xml:space="preserve">La candela est l’intensité lumineuse , dans une direction donnée, d’une source qui émét une radiation monochromatique de fréquence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sz w:val="20"/>
                      <w:szCs w:val="20"/>
                      <w:lang w:eastAsia="fr-FR"/>
                    </w:rPr>
                    <m:t>540.10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sz w:val="20"/>
                      <w:szCs w:val="20"/>
                      <w:lang w:eastAsia="fr-FR"/>
                    </w:rPr>
                    <m:t>12</m:t>
                  </m:r>
                </m:sup>
              </m:sSup>
            </m:oMath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 xml:space="preserve"> hertz (longueur d’onde 0,555µm) et dont l’intensité énergétique dans cette direction est 1/683 watt par stéradian</w:t>
            </w:r>
            <w:r w:rsidR="003E465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 xml:space="preserve"> (1979).</w:t>
            </w:r>
          </w:p>
        </w:tc>
      </w:tr>
    </w:tbl>
    <w:p w:rsidR="00A71C13" w:rsidRDefault="00A71C13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noProof/>
          <w:sz w:val="24"/>
          <w:szCs w:val="24"/>
          <w:lang w:eastAsia="fr-FR"/>
        </w:rPr>
      </w:pPr>
    </w:p>
    <w:p w:rsidR="005835D8" w:rsidRPr="00886392" w:rsidRDefault="005835D8" w:rsidP="00886392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000000" w:themeColor="text1"/>
        </w:rPr>
      </w:pPr>
      <w:r w:rsidRPr="00572D49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es </w:t>
      </w:r>
      <w:r w:rsidR="00D41922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unités dérivées</w:t>
      </w:r>
    </w:p>
    <w:p w:rsidR="005835D8" w:rsidRDefault="005835D8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noProof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675" w:type="dxa"/>
        <w:tblLayout w:type="fixed"/>
        <w:tblLook w:val="04A0"/>
      </w:tblPr>
      <w:tblGrid>
        <w:gridCol w:w="7513"/>
        <w:gridCol w:w="1559"/>
        <w:gridCol w:w="1134"/>
      </w:tblGrid>
      <w:tr w:rsidR="004F479D" w:rsidTr="00886392">
        <w:trPr>
          <w:trHeight w:val="454"/>
        </w:trPr>
        <w:tc>
          <w:tcPr>
            <w:tcW w:w="7513" w:type="dxa"/>
            <w:shd w:val="clear" w:color="auto" w:fill="B8CCE4" w:themeFill="accent1" w:themeFillTint="66"/>
            <w:vAlign w:val="center"/>
          </w:tcPr>
          <w:p w:rsidR="00A71C13" w:rsidRPr="004F479D" w:rsidRDefault="00D41922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Grandeur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:rsidR="00A71C13" w:rsidRPr="004F479D" w:rsidRDefault="00D41922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1134" w:type="dxa"/>
            <w:shd w:val="clear" w:color="auto" w:fill="B8CCE4" w:themeFill="accent1" w:themeFillTint="66"/>
            <w:vAlign w:val="center"/>
          </w:tcPr>
          <w:p w:rsidR="00A71C13" w:rsidRPr="004F479D" w:rsidRDefault="00D41922" w:rsidP="004F479D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Symbole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angle plan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R</w:t>
            </w:r>
            <w:r w:rsidR="00A71C13"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adian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rad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angle solide</w:t>
            </w:r>
          </w:p>
        </w:tc>
        <w:tc>
          <w:tcPr>
            <w:tcW w:w="1559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stéradian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sr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fréquence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H</w:t>
            </w:r>
            <w:r w:rsidR="00A71C13"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ertz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Hz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force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N</w:t>
            </w:r>
            <w:r w:rsidR="00A71C13"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ewton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N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pression, contrainte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P</w:t>
            </w:r>
            <w:r w:rsidR="00A71C13"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ascal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 w:rsidRPr="00690820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Pa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énergie, travail, quantité de chaleur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J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oule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J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puissance, flux énergétique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W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att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W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charge électrique, différence de potentiel, tension, force électromotrice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V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olt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V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capacité électrique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F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arad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F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résistance électrique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O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hm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Ω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conductance électrique</w:t>
            </w:r>
          </w:p>
        </w:tc>
        <w:tc>
          <w:tcPr>
            <w:tcW w:w="1559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siemens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S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flux d’induction magnétique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W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eber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Wb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induction magnétique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T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esla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T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inductance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H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enry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H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température Celcius</w:t>
            </w:r>
          </w:p>
        </w:tc>
        <w:tc>
          <w:tcPr>
            <w:tcW w:w="1559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Degré Celcius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° C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flux lumineux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umen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Lm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éclairement</w:t>
            </w:r>
          </w:p>
        </w:tc>
        <w:tc>
          <w:tcPr>
            <w:tcW w:w="1559" w:type="dxa"/>
          </w:tcPr>
          <w:p w:rsidR="00A71C13" w:rsidRPr="00690820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ux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Lx</w:t>
            </w:r>
          </w:p>
        </w:tc>
      </w:tr>
      <w:tr w:rsidR="00A71C13" w:rsidTr="00886392">
        <w:tc>
          <w:tcPr>
            <w:tcW w:w="7513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activité d’un radionucléide</w:t>
            </w:r>
          </w:p>
        </w:tc>
        <w:tc>
          <w:tcPr>
            <w:tcW w:w="1559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becquerel</w:t>
            </w:r>
          </w:p>
        </w:tc>
        <w:tc>
          <w:tcPr>
            <w:tcW w:w="1134" w:type="dxa"/>
          </w:tcPr>
          <w:p w:rsidR="00A71C13" w:rsidRPr="00690820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Bq</w:t>
            </w:r>
          </w:p>
        </w:tc>
      </w:tr>
      <w:tr w:rsidR="00A71C13" w:rsidTr="00886392">
        <w:tc>
          <w:tcPr>
            <w:tcW w:w="7513" w:type="dxa"/>
          </w:tcPr>
          <w:p w:rsidR="00A71C13" w:rsidRDefault="00A71C13" w:rsidP="004F479D">
            <w:pPr>
              <w:tabs>
                <w:tab w:val="left" w:pos="1875"/>
              </w:tabs>
              <w:autoSpaceDE w:val="0"/>
              <w:autoSpaceDN w:val="0"/>
              <w:adjustRightInd w:val="0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dose absorbée, énergie massique communiquée, kerma, indice de dose absorbée</w:t>
            </w:r>
          </w:p>
        </w:tc>
        <w:tc>
          <w:tcPr>
            <w:tcW w:w="1559" w:type="dxa"/>
          </w:tcPr>
          <w:p w:rsidR="00A71C13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G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ray</w:t>
            </w:r>
          </w:p>
        </w:tc>
        <w:tc>
          <w:tcPr>
            <w:tcW w:w="1134" w:type="dxa"/>
          </w:tcPr>
          <w:p w:rsidR="00A71C13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Gy</w:t>
            </w:r>
          </w:p>
        </w:tc>
      </w:tr>
      <w:tr w:rsidR="00A71C13" w:rsidTr="00886392">
        <w:tc>
          <w:tcPr>
            <w:tcW w:w="7513" w:type="dxa"/>
          </w:tcPr>
          <w:p w:rsidR="00A71C13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équivalent de dose, indice d’équivalent de dose</w:t>
            </w:r>
          </w:p>
        </w:tc>
        <w:tc>
          <w:tcPr>
            <w:tcW w:w="1559" w:type="dxa"/>
          </w:tcPr>
          <w:p w:rsidR="00A71C13" w:rsidRDefault="002C5BEA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S</w:t>
            </w:r>
            <w:r w:rsidR="00A71C13"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ievert</w:t>
            </w:r>
          </w:p>
        </w:tc>
        <w:tc>
          <w:tcPr>
            <w:tcW w:w="1134" w:type="dxa"/>
          </w:tcPr>
          <w:p w:rsidR="00A71C13" w:rsidRDefault="00A71C13" w:rsidP="004F479D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  <w:lang w:eastAsia="fr-FR"/>
              </w:rPr>
              <w:t>Sv</w:t>
            </w:r>
          </w:p>
        </w:tc>
      </w:tr>
    </w:tbl>
    <w:p w:rsidR="0080305B" w:rsidRPr="00886392" w:rsidRDefault="0080305B" w:rsidP="00886392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000000" w:themeColor="text1"/>
        </w:rPr>
      </w:pPr>
      <w:r w:rsidRPr="00572D49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lastRenderedPageBreak/>
        <w:t>L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es unités légales hors </w:t>
      </w:r>
      <w:r w:rsidR="0048002B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d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u sytème international </w:t>
      </w:r>
    </w:p>
    <w:p w:rsidR="00886392" w:rsidRPr="00572D49" w:rsidRDefault="00886392" w:rsidP="00886392">
      <w:pPr>
        <w:pStyle w:val="Paragraphedeliste"/>
        <w:spacing w:after="0" w:line="240" w:lineRule="auto"/>
        <w:ind w:left="397"/>
        <w:jc w:val="both"/>
        <w:rPr>
          <w:rFonts w:ascii="Arial" w:hAnsi="Arial" w:cs="Arial"/>
          <w:b/>
          <w:color w:val="000000" w:themeColor="text1"/>
        </w:rPr>
      </w:pPr>
    </w:p>
    <w:p w:rsidR="0080305B" w:rsidRDefault="0080305B" w:rsidP="00246CD8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Calibri" w:hAnsi="Arial" w:cs="Arial"/>
          <w:noProof/>
          <w:sz w:val="24"/>
          <w:szCs w:val="24"/>
          <w:lang w:eastAsia="fr-FR"/>
        </w:rPr>
      </w:pPr>
    </w:p>
    <w:tbl>
      <w:tblPr>
        <w:tblStyle w:val="Grilledutableau"/>
        <w:tblpPr w:leftFromText="141" w:rightFromText="141" w:vertAnchor="text" w:horzAnchor="margin" w:tblpXSpec="center" w:tblpY="-37"/>
        <w:tblW w:w="0" w:type="auto"/>
        <w:tblLayout w:type="fixed"/>
        <w:tblLook w:val="04A0"/>
      </w:tblPr>
      <w:tblGrid>
        <w:gridCol w:w="1701"/>
        <w:gridCol w:w="1275"/>
        <w:gridCol w:w="1134"/>
        <w:gridCol w:w="3119"/>
      </w:tblGrid>
      <w:tr w:rsidR="00246CD8" w:rsidTr="00246CD8">
        <w:trPr>
          <w:trHeight w:val="454"/>
        </w:trPr>
        <w:tc>
          <w:tcPr>
            <w:tcW w:w="1701" w:type="dxa"/>
            <w:shd w:val="clear" w:color="auto" w:fill="B8CCE4" w:themeFill="accent1" w:themeFillTint="66"/>
            <w:vAlign w:val="center"/>
          </w:tcPr>
          <w:p w:rsidR="00246CD8" w:rsidRPr="004F479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Grandeur</w:t>
            </w:r>
          </w:p>
        </w:tc>
        <w:tc>
          <w:tcPr>
            <w:tcW w:w="1275" w:type="dxa"/>
            <w:shd w:val="clear" w:color="auto" w:fill="B8CCE4" w:themeFill="accent1" w:themeFillTint="66"/>
            <w:vAlign w:val="center"/>
          </w:tcPr>
          <w:p w:rsidR="00246CD8" w:rsidRPr="004F479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1134" w:type="dxa"/>
            <w:shd w:val="clear" w:color="auto" w:fill="B8CCE4" w:themeFill="accent1" w:themeFillTint="66"/>
            <w:vAlign w:val="center"/>
          </w:tcPr>
          <w:p w:rsidR="00246CD8" w:rsidRPr="004F479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 w:rsidRPr="004F479D"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Symbole</w:t>
            </w:r>
          </w:p>
        </w:tc>
        <w:tc>
          <w:tcPr>
            <w:tcW w:w="3119" w:type="dxa"/>
            <w:shd w:val="clear" w:color="auto" w:fill="B8CCE4" w:themeFill="accent1" w:themeFillTint="66"/>
          </w:tcPr>
          <w:p w:rsidR="00246CD8" w:rsidRPr="004F479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b/>
                <w:noProof/>
                <w:color w:val="1F497D" w:themeColor="text2"/>
                <w:sz w:val="20"/>
                <w:szCs w:val="20"/>
                <w:lang w:eastAsia="fr-FR"/>
              </w:rPr>
              <w:t>Valeur en unités S. I.</w:t>
            </w:r>
          </w:p>
        </w:tc>
      </w:tr>
      <w:tr w:rsidR="00246CD8" w:rsidTr="00246CD8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temps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</w:t>
            </w: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inute</w:t>
            </w:r>
          </w:p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h</w:t>
            </w: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eure</w:t>
            </w:r>
          </w:p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jour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</w:t>
            </w: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in</w:t>
            </w:r>
          </w:p>
          <w:p w:rsidR="00246CD8" w:rsidRPr="002C073D" w:rsidRDefault="009A03C6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h</w:t>
            </w:r>
          </w:p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d</w:t>
            </w:r>
          </w:p>
        </w:tc>
        <w:tc>
          <w:tcPr>
            <w:tcW w:w="3119" w:type="dxa"/>
            <w:shd w:val="clear" w:color="auto" w:fill="auto"/>
          </w:tcPr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 min = 60 s</w:t>
            </w:r>
          </w:p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 h = 60 min = 3600 s</w:t>
            </w:r>
          </w:p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2C073D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 d = 24 h = 86400 s</w:t>
            </w:r>
          </w:p>
        </w:tc>
      </w:tr>
      <w:tr w:rsidR="00246CD8" w:rsidTr="00246CD8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Angle plan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degré</w:t>
            </w:r>
          </w:p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minute</w:t>
            </w:r>
          </w:p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seconde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°</w:t>
            </w:r>
          </w:p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‘</w:t>
            </w:r>
          </w:p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‘’</w:t>
            </w:r>
          </w:p>
        </w:tc>
        <w:tc>
          <w:tcPr>
            <w:tcW w:w="3119" w:type="dxa"/>
            <w:shd w:val="clear" w:color="auto" w:fill="auto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1° = (π / 180) rad</w:t>
            </w:r>
          </w:p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1’ = (1 / 60)° = (π / 10 800) rad</w:t>
            </w:r>
          </w:p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‘’ = (1 / 60)’ = (π / 648 000) rad</w:t>
            </w:r>
          </w:p>
        </w:tc>
      </w:tr>
      <w:tr w:rsidR="00246CD8" w:rsidTr="00246CD8">
        <w:trPr>
          <w:trHeight w:val="216"/>
        </w:trPr>
        <w:tc>
          <w:tcPr>
            <w:tcW w:w="1701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volume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litre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L, l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246CD8" w:rsidRPr="002C073D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1 L = 1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dm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3</m:t>
                  </m:r>
                </m:sup>
              </m:sSup>
            </m:oMath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-3</m:t>
                  </m:r>
                </m:sup>
              </m:sSup>
            </m:oMath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m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3</m:t>
                  </m:r>
                </m:sup>
              </m:sSup>
            </m:oMath>
          </w:p>
        </w:tc>
      </w:tr>
      <w:tr w:rsidR="00246CD8" w:rsidTr="00246CD8">
        <w:trPr>
          <w:trHeight w:val="216"/>
        </w:trPr>
        <w:tc>
          <w:tcPr>
            <w:tcW w:w="1701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masse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tonne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t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246CD8" w:rsidRDefault="00246CD8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1 t =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3</m:t>
                  </m:r>
                </m:sup>
              </m:sSup>
            </m:oMath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 kg</w:t>
            </w:r>
          </w:p>
        </w:tc>
      </w:tr>
      <w:tr w:rsidR="00373BD7" w:rsidTr="00246CD8">
        <w:trPr>
          <w:trHeight w:val="216"/>
        </w:trPr>
        <w:tc>
          <w:tcPr>
            <w:tcW w:w="1701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aire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are</w:t>
            </w:r>
          </w:p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hectare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A</w:t>
            </w:r>
          </w:p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ha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1 A =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2</m:t>
                  </m:r>
                </m:sup>
              </m:sSup>
            </m:oMath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m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2</m:t>
                  </m:r>
                </m:sup>
              </m:sSup>
            </m:oMath>
          </w:p>
          <w:p w:rsidR="00373BD7" w:rsidRDefault="00373BD7" w:rsidP="00373BD7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1 ha =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4</m:t>
                  </m:r>
                </m:sup>
              </m:sSup>
            </m:oMath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m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2</m:t>
                  </m:r>
                </m:sup>
              </m:sSup>
            </m:oMath>
          </w:p>
        </w:tc>
      </w:tr>
      <w:tr w:rsidR="00373BD7" w:rsidTr="00246CD8">
        <w:trPr>
          <w:trHeight w:val="216"/>
        </w:trPr>
        <w:tc>
          <w:tcPr>
            <w:tcW w:w="1701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pression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bar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bar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3BD7" w:rsidRDefault="00373BD7" w:rsidP="00246CD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1 bar = </w:t>
            </w:r>
            <m:oMath>
              <m:sSup>
                <m:sSupPr>
                  <m:ctrlPr>
                    <w:rPr>
                      <w:rFonts w:ascii="Cambria Math" w:eastAsia="Calibri" w:hAnsi="Cambria Math" w:cs="Arial"/>
                      <w:i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Arial"/>
                      <w:noProof/>
                      <w:color w:val="000000" w:themeColor="text1"/>
                      <w:sz w:val="20"/>
                      <w:szCs w:val="20"/>
                      <w:lang w:eastAsia="fr-FR"/>
                    </w:rPr>
                    <m:t>5</m:t>
                  </m:r>
                </m:sup>
              </m:sSup>
            </m:oMath>
            <w:r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 xml:space="preserve"> Pa</w:t>
            </w:r>
          </w:p>
        </w:tc>
      </w:tr>
    </w:tbl>
    <w:p w:rsidR="00246CD8" w:rsidRDefault="00246CD8" w:rsidP="00950BC9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noProof/>
          <w:sz w:val="24"/>
          <w:szCs w:val="24"/>
          <w:lang w:eastAsia="fr-FR"/>
        </w:rPr>
      </w:pPr>
    </w:p>
    <w:p w:rsidR="005835D8" w:rsidRDefault="005835D8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noProof/>
          <w:sz w:val="24"/>
          <w:szCs w:val="24"/>
          <w:lang w:eastAsia="fr-FR"/>
        </w:rPr>
      </w:pPr>
    </w:p>
    <w:p w:rsidR="00434AF3" w:rsidRDefault="00434AF3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950BC9" w:rsidRDefault="00950BC9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950BC9" w:rsidRDefault="00950BC9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950BC9" w:rsidRDefault="00950BC9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D673C0" w:rsidRDefault="00D673C0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D673C0" w:rsidRDefault="00D673C0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D673C0" w:rsidRDefault="00D673C0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D673C0" w:rsidRDefault="00D673C0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D673C0" w:rsidRDefault="00D673C0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D673C0" w:rsidRDefault="00D673C0" w:rsidP="004F479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D673C0" w:rsidRPr="00886392" w:rsidRDefault="00D673C0" w:rsidP="00886392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Arial" w:eastAsia="Calibri" w:hAnsi="Arial" w:cs="Arial"/>
          <w:sz w:val="24"/>
          <w:szCs w:val="24"/>
        </w:rPr>
      </w:pPr>
      <w:r w:rsidRPr="00D673C0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Les 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multiples et sous multiples décimaux</w:t>
      </w:r>
    </w:p>
    <w:p w:rsidR="00D673C0" w:rsidRPr="00A85430" w:rsidRDefault="00D673C0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1341" w:type="dxa"/>
        <w:tblLook w:val="04A0"/>
      </w:tblPr>
      <w:tblGrid>
        <w:gridCol w:w="4840"/>
        <w:gridCol w:w="850"/>
        <w:gridCol w:w="993"/>
        <w:gridCol w:w="1417"/>
      </w:tblGrid>
      <w:tr w:rsidR="00203221" w:rsidTr="00512FC2">
        <w:trPr>
          <w:trHeight w:val="454"/>
        </w:trPr>
        <w:tc>
          <w:tcPr>
            <w:tcW w:w="5690" w:type="dxa"/>
            <w:gridSpan w:val="2"/>
            <w:shd w:val="clear" w:color="auto" w:fill="B8CCE4" w:themeFill="accent1" w:themeFillTint="66"/>
            <w:vAlign w:val="center"/>
          </w:tcPr>
          <w:p w:rsidR="00203221" w:rsidRPr="00512FC2" w:rsidRDefault="00203221" w:rsidP="00512FC2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b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512FC2">
              <w:rPr>
                <w:rFonts w:ascii="Arial" w:eastAsia="Calibri" w:hAnsi="Arial" w:cs="Arial"/>
                <w:b/>
                <w:noProof/>
                <w:color w:val="000000" w:themeColor="text1"/>
                <w:sz w:val="20"/>
                <w:szCs w:val="20"/>
                <w:lang w:eastAsia="fr-FR"/>
              </w:rPr>
              <w:t>Valeur</w:t>
            </w:r>
          </w:p>
        </w:tc>
        <w:tc>
          <w:tcPr>
            <w:tcW w:w="993" w:type="dxa"/>
            <w:shd w:val="clear" w:color="auto" w:fill="B8CCE4" w:themeFill="accent1" w:themeFillTint="66"/>
            <w:vAlign w:val="center"/>
          </w:tcPr>
          <w:p w:rsidR="00203221" w:rsidRPr="00512FC2" w:rsidRDefault="00203221" w:rsidP="00512FC2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512FC2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eastAsia="fr-FR"/>
              </w:rPr>
              <w:t>Préfixe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</w:tcPr>
          <w:p w:rsidR="00203221" w:rsidRPr="00512FC2" w:rsidRDefault="00203221" w:rsidP="00512FC2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512FC2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eastAsia="fr-FR"/>
              </w:rPr>
              <w:t>Symbole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1 000 000 000 000 000 000 000 000 000 000 000 =</w:t>
            </w:r>
          </w:p>
        </w:tc>
        <w:tc>
          <w:tcPr>
            <w:tcW w:w="850" w:type="dxa"/>
          </w:tcPr>
          <w:p w:rsidR="00203221" w:rsidRPr="00A85430" w:rsidRDefault="00B55412" w:rsidP="00C14364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33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vendeka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V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1 000 000 000 000 000 000 000 000 000 000 =</w:t>
            </w:r>
          </w:p>
        </w:tc>
        <w:tc>
          <w:tcPr>
            <w:tcW w:w="850" w:type="dxa"/>
          </w:tcPr>
          <w:p w:rsidR="00203221" w:rsidRPr="00A85430" w:rsidRDefault="00B55412" w:rsidP="00C14364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30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weka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W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1 000 000 000 000 000 000 000 000 000 =</w:t>
            </w:r>
          </w:p>
        </w:tc>
        <w:tc>
          <w:tcPr>
            <w:tcW w:w="850" w:type="dxa"/>
          </w:tcPr>
          <w:p w:rsidR="00203221" w:rsidRPr="00A85430" w:rsidRDefault="00B55412" w:rsidP="00C14364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27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xenna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X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1 000 000 000 000 000 000 000 000 =</w:t>
            </w:r>
          </w:p>
        </w:tc>
        <w:tc>
          <w:tcPr>
            <w:tcW w:w="850" w:type="dxa"/>
          </w:tcPr>
          <w:p w:rsidR="00203221" w:rsidRPr="00A85430" w:rsidRDefault="00B55412" w:rsidP="00C14364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24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yotta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Y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1 000 000 000 000 000 000 000 =</w:t>
            </w:r>
          </w:p>
        </w:tc>
        <w:tc>
          <w:tcPr>
            <w:tcW w:w="850" w:type="dxa"/>
          </w:tcPr>
          <w:p w:rsidR="00203221" w:rsidRPr="00A85430" w:rsidRDefault="00B55412" w:rsidP="00C14364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zetta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Z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1 000 000 000 000 000 000 =</w:t>
            </w:r>
          </w:p>
        </w:tc>
        <w:tc>
          <w:tcPr>
            <w:tcW w:w="850" w:type="dxa"/>
          </w:tcPr>
          <w:p w:rsidR="00203221" w:rsidRPr="00A85430" w:rsidRDefault="00B55412" w:rsidP="00C14364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exa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E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1 000 000 000 000 000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peta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P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1 000 000 000 000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téra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T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1 000 000 000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9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giga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G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1 000 000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6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méga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1 000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 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3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kilo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k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100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2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hecto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h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10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1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déca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da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1 =</w:t>
            </w:r>
          </w:p>
        </w:tc>
        <w:tc>
          <w:tcPr>
            <w:tcW w:w="850" w:type="dxa"/>
          </w:tcPr>
          <w:p w:rsidR="00203221" w:rsidRPr="00A85430" w:rsidRDefault="00B55412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0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0,1 =</w:t>
            </w:r>
          </w:p>
        </w:tc>
        <w:tc>
          <w:tcPr>
            <w:tcW w:w="850" w:type="dxa"/>
          </w:tcPr>
          <w:p w:rsidR="00203221" w:rsidRPr="00A85430" w:rsidRDefault="00B55412" w:rsidP="00C14364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1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déci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d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2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centi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c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3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milli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6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micro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μ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9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nano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n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0,000 000 000 001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12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pico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p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0,000 000 000 000 001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15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femto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f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0,000 000 000 000 000 001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18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atto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a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0,000 000 000 000 000 000 001 =</w:t>
            </w:r>
          </w:p>
        </w:tc>
        <w:tc>
          <w:tcPr>
            <w:tcW w:w="850" w:type="dxa"/>
          </w:tcPr>
          <w:p w:rsidR="00203221" w:rsidRPr="00A85430" w:rsidRDefault="00B55412">
            <w:pPr>
              <w:rPr>
                <w:rFonts w:ascii="Arial" w:hAnsi="Arial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21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zepto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z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0,000 000 000 000 000 000 000 001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rPr>
                <w:rFonts w:ascii="Arial" w:hAnsi="Arial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24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yocto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y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6B05B9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0,000 000 000 000 000 000 000 000 001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27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xenno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x</w:t>
            </w:r>
          </w:p>
        </w:tc>
      </w:tr>
      <w:tr w:rsidR="00203221" w:rsidTr="00512FC2">
        <w:trPr>
          <w:trHeight w:val="60"/>
        </w:trPr>
        <w:tc>
          <w:tcPr>
            <w:tcW w:w="4840" w:type="dxa"/>
          </w:tcPr>
          <w:p w:rsidR="00203221" w:rsidRPr="00A85430" w:rsidRDefault="00203221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0,000 000 000 000 000 000000 000 000 001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 xml:space="preserve">30 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weko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w</w:t>
            </w:r>
          </w:p>
        </w:tc>
      </w:tr>
      <w:tr w:rsidR="00203221" w:rsidTr="00512FC2">
        <w:tc>
          <w:tcPr>
            <w:tcW w:w="4840" w:type="dxa"/>
          </w:tcPr>
          <w:p w:rsidR="00203221" w:rsidRPr="00A85430" w:rsidRDefault="00203221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0,000 000 000 000 000 000000 000 000 000 001 =</w:t>
            </w:r>
          </w:p>
        </w:tc>
        <w:tc>
          <w:tcPr>
            <w:tcW w:w="850" w:type="dxa"/>
          </w:tcPr>
          <w:p w:rsidR="00203221" w:rsidRPr="00A85430" w:rsidRDefault="00B55412" w:rsidP="00A85430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-</m:t>
                    </m:r>
                    <m:r>
                      <w:rPr>
                        <w:rFonts w:ascii="Cambria Math" w:hAnsi="Arial" w:cs="Arial"/>
                        <w:noProof/>
                        <w:color w:val="000000" w:themeColor="text1"/>
                        <w:sz w:val="20"/>
                        <w:szCs w:val="20"/>
                        <w:lang w:eastAsia="fr-FR"/>
                      </w:rPr>
                      <m:t>33</m:t>
                    </m:r>
                  </m:sup>
                </m:sSup>
              </m:oMath>
            </m:oMathPara>
          </w:p>
        </w:tc>
        <w:tc>
          <w:tcPr>
            <w:tcW w:w="993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 w:rsidRPr="00A85430"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vendeko</w:t>
            </w:r>
          </w:p>
        </w:tc>
        <w:tc>
          <w:tcPr>
            <w:tcW w:w="1417" w:type="dxa"/>
          </w:tcPr>
          <w:p w:rsidR="00203221" w:rsidRPr="00A85430" w:rsidRDefault="00203221" w:rsidP="00203221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eastAsia="fr-FR"/>
              </w:rPr>
              <w:t>v</w:t>
            </w:r>
          </w:p>
        </w:tc>
      </w:tr>
    </w:tbl>
    <w:p w:rsidR="00F027A4" w:rsidRDefault="00F027A4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Default="004F1718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Default="004F1718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Default="004F1718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Default="004F1718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Default="004F1718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Default="004F1718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886392" w:rsidRDefault="00886392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Default="004F1718" w:rsidP="00F027A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F027A4" w:rsidRPr="00886392" w:rsidRDefault="00F027A4" w:rsidP="00886392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Conversion d’unités</w:t>
      </w:r>
    </w:p>
    <w:p w:rsidR="00886392" w:rsidRPr="00D673C0" w:rsidRDefault="00886392" w:rsidP="00886392">
      <w:pPr>
        <w:pStyle w:val="Paragraphedeliste"/>
        <w:autoSpaceDE w:val="0"/>
        <w:autoSpaceDN w:val="0"/>
        <w:adjustRightInd w:val="0"/>
        <w:spacing w:after="0" w:line="240" w:lineRule="auto"/>
        <w:ind w:left="397"/>
        <w:jc w:val="both"/>
        <w:rPr>
          <w:rFonts w:ascii="Arial" w:eastAsia="Calibri" w:hAnsi="Arial" w:cs="Arial"/>
          <w:sz w:val="24"/>
          <w:szCs w:val="24"/>
        </w:rPr>
      </w:pPr>
    </w:p>
    <w:p w:rsidR="00F027A4" w:rsidRPr="00D673C0" w:rsidRDefault="00F027A4" w:rsidP="00CB7016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1304" w:hanging="737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L’unité de longueur</w:t>
      </w:r>
    </w:p>
    <w:p w:rsidR="00F027A4" w:rsidRDefault="00B55412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9.3pt;margin-top:7.65pt;width:501.5pt;height:73.9pt;z-index:251658240" filled="f" stroked="f">
            <v:textbox style="mso-next-textbox:#_x0000_s1026"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134"/>
                    <w:gridCol w:w="1295"/>
                    <w:gridCol w:w="1217"/>
                    <w:gridCol w:w="1134"/>
                    <w:gridCol w:w="1161"/>
                    <w:gridCol w:w="1228"/>
                    <w:gridCol w:w="1161"/>
                  </w:tblGrid>
                  <w:tr w:rsidR="00941005" w:rsidRPr="00B36592" w:rsidTr="00A33314">
                    <w:tc>
                      <w:tcPr>
                        <w:tcW w:w="1134" w:type="dxa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kilomètre</w:t>
                        </w:r>
                      </w:p>
                    </w:tc>
                    <w:tc>
                      <w:tcPr>
                        <w:tcW w:w="1295" w:type="dxa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hectomètre</w:t>
                        </w:r>
                      </w:p>
                    </w:tc>
                    <w:tc>
                      <w:tcPr>
                        <w:tcW w:w="1217" w:type="dxa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décamètre</w:t>
                        </w:r>
                      </w:p>
                    </w:tc>
                    <w:tc>
                      <w:tcPr>
                        <w:tcW w:w="1134" w:type="dxa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mètre</w:t>
                        </w:r>
                      </w:p>
                    </w:tc>
                    <w:tc>
                      <w:tcPr>
                        <w:tcW w:w="1161" w:type="dxa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décimetre</w:t>
                        </w:r>
                      </w:p>
                    </w:tc>
                    <w:tc>
                      <w:tcPr>
                        <w:tcW w:w="1228" w:type="dxa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centimètre</w:t>
                        </w:r>
                      </w:p>
                    </w:tc>
                    <w:tc>
                      <w:tcPr>
                        <w:tcW w:w="1161" w:type="dxa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millimètre</w:t>
                        </w:r>
                      </w:p>
                    </w:tc>
                  </w:tr>
                  <w:tr w:rsidR="00941005" w:rsidRPr="00B36592" w:rsidTr="00A33314">
                    <w:tc>
                      <w:tcPr>
                        <w:tcW w:w="1134" w:type="dxa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km</m:t>
                                </m:r>
                              </m:e>
                              <m:sup/>
                            </m:sSup>
                          </m:oMath>
                        </m:oMathPara>
                      </w:p>
                    </w:tc>
                    <w:tc>
                      <w:tcPr>
                        <w:tcW w:w="1295" w:type="dxa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hm</m:t>
                                </m:r>
                              </m:e>
                              <m:sup/>
                            </m:sSup>
                          </m:oMath>
                        </m:oMathPara>
                      </w:p>
                    </w:tc>
                    <w:tc>
                      <w:tcPr>
                        <w:tcW w:w="1217" w:type="dxa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dam</m:t>
                                </m:r>
                              </m:e>
                              <m:sup/>
                            </m:sSup>
                          </m:oMath>
                        </m:oMathPara>
                      </w:p>
                    </w:tc>
                    <w:tc>
                      <w:tcPr>
                        <w:tcW w:w="1134" w:type="dxa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m</m:t>
                                </m:r>
                              </m:e>
                              <m:sup/>
                            </m:sSup>
                          </m:oMath>
                        </m:oMathPara>
                      </w:p>
                    </w:tc>
                    <w:tc>
                      <w:tcPr>
                        <w:tcW w:w="1161" w:type="dxa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dm</m:t>
                                </m:r>
                              </m:e>
                              <m:sup/>
                            </m:sSup>
                          </m:oMath>
                        </m:oMathPara>
                      </w:p>
                    </w:tc>
                    <w:tc>
                      <w:tcPr>
                        <w:tcW w:w="1228" w:type="dxa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cm</m:t>
                                </m:r>
                              </m:e>
                              <m:sup/>
                            </m:sSup>
                          </m:oMath>
                        </m:oMathPara>
                      </w:p>
                    </w:tc>
                    <w:tc>
                      <w:tcPr>
                        <w:tcW w:w="1161" w:type="dxa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mm</m:t>
                                </m:r>
                              </m:e>
                              <m:sup/>
                            </m:sSup>
                          </m:oMath>
                        </m:oMathPara>
                      </w:p>
                    </w:tc>
                  </w:tr>
                  <w:tr w:rsidR="00941005" w:rsidRPr="00B36592" w:rsidTr="00101E0E">
                    <w:tc>
                      <w:tcPr>
                        <w:tcW w:w="1134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295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217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1161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228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161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B36592" w:rsidTr="00101E0E">
                    <w:tc>
                      <w:tcPr>
                        <w:tcW w:w="1134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295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217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1161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1228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1161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B36592" w:rsidTr="00101E0E">
                    <w:tc>
                      <w:tcPr>
                        <w:tcW w:w="1134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0,</w:t>
                        </w:r>
                      </w:p>
                    </w:tc>
                    <w:tc>
                      <w:tcPr>
                        <w:tcW w:w="1295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1217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1161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228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1161" w:type="dxa"/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</w:tbl>
                <w:p w:rsidR="00941005" w:rsidRDefault="00941005"/>
              </w:txbxContent>
            </v:textbox>
          </v:shape>
        </w:pict>
      </w:r>
    </w:p>
    <w:p w:rsidR="004F1718" w:rsidRDefault="004F1718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4F1718" w:rsidRDefault="004F1718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4F1718" w:rsidRDefault="004F1718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4F1718" w:rsidRPr="00A85430" w:rsidRDefault="004F1718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F027A4" w:rsidRDefault="00F027A4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F027A4" w:rsidRPr="004F1718" w:rsidRDefault="004F1718" w:rsidP="004F1718">
      <w:pPr>
        <w:pStyle w:val="Paragraphedeliste"/>
        <w:autoSpaceDE w:val="0"/>
        <w:autoSpaceDN w:val="0"/>
        <w:adjustRightInd w:val="0"/>
        <w:spacing w:after="0" w:line="240" w:lineRule="auto"/>
        <w:ind w:left="1021"/>
        <w:jc w:val="both"/>
        <w:rPr>
          <w:rFonts w:ascii="Arial" w:hAnsi="Arial" w:cs="Arial"/>
          <w:noProof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t xml:space="preserve">Exemple : </w:t>
      </w:r>
      <w:r w:rsidRPr="004F1718">
        <w:rPr>
          <w:rFonts w:ascii="Arial" w:hAnsi="Arial" w:cs="Arial"/>
          <w:noProof/>
          <w:sz w:val="24"/>
          <w:szCs w:val="24"/>
          <w:lang w:eastAsia="fr-FR"/>
        </w:rPr>
        <w:t>1 m</w:t>
      </w:r>
      <w:r>
        <w:rPr>
          <w:rFonts w:ascii="Arial" w:hAnsi="Arial" w:cs="Arial"/>
          <w:noProof/>
          <w:sz w:val="24"/>
          <w:szCs w:val="24"/>
          <w:lang w:eastAsia="fr-FR"/>
        </w:rPr>
        <w:t xml:space="preserve"> = 100 c</w:t>
      </w:r>
      <w:r w:rsidR="00CB61B4">
        <w:rPr>
          <w:rFonts w:ascii="Arial" w:hAnsi="Arial" w:cs="Arial"/>
          <w:noProof/>
          <w:sz w:val="24"/>
          <w:szCs w:val="24"/>
          <w:lang w:eastAsia="fr-FR"/>
        </w:rPr>
        <w:t>m</w:t>
      </w:r>
      <w:r>
        <w:rPr>
          <w:rFonts w:ascii="Arial" w:hAnsi="Arial" w:cs="Arial"/>
          <w:noProof/>
          <w:sz w:val="24"/>
          <w:szCs w:val="24"/>
          <w:lang w:eastAsia="fr-FR"/>
        </w:rPr>
        <w:t xml:space="preserve"> = 0,001 k</w:t>
      </w:r>
      <w:r w:rsidR="00CB61B4">
        <w:rPr>
          <w:rFonts w:ascii="Arial" w:hAnsi="Arial" w:cs="Arial"/>
          <w:noProof/>
          <w:sz w:val="24"/>
          <w:szCs w:val="24"/>
          <w:lang w:eastAsia="fr-FR"/>
        </w:rPr>
        <w:t>m</w:t>
      </w:r>
    </w:p>
    <w:p w:rsidR="004F1718" w:rsidRDefault="004F1718" w:rsidP="004F1718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4F1718" w:rsidRPr="00D673C0" w:rsidRDefault="004F1718" w:rsidP="00CB7016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1304" w:hanging="737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L’unité de surface</w:t>
      </w:r>
    </w:p>
    <w:p w:rsidR="004F1718" w:rsidRDefault="00B55412" w:rsidP="004F1718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  <w:pict>
          <v:shape id="_x0000_s1028" type="#_x0000_t202" style="position:absolute;left:0;text-align:left;margin-left:49.3pt;margin-top:7.65pt;width:501.5pt;height:97.85pt;z-index:251661312" filled="f" stroked="f">
            <v:textbox style="mso-next-textbox:#_x0000_s1028">
              <w:txbxContent>
                <w:tbl>
                  <w:tblPr>
                    <w:tblStyle w:val="Grilledutableau"/>
                    <w:tblW w:w="0" w:type="auto"/>
                    <w:tblLayout w:type="fixed"/>
                    <w:tblLook w:val="04A0"/>
                  </w:tblPr>
                  <w:tblGrid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  <w:gridCol w:w="680"/>
                  </w:tblGrid>
                  <w:tr w:rsidR="00941005" w:rsidRPr="00AC291C" w:rsidTr="00AC291C"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Kilomètre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carré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Hectomètre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carré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Décamètre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carré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carré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Décimètre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carré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Centimètre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carré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Millimètre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carré</w:t>
                        </w:r>
                      </w:p>
                    </w:tc>
                  </w:tr>
                  <w:tr w:rsidR="00941005" w:rsidRPr="00AC291C" w:rsidTr="00AC291C">
                    <w:trPr>
                      <w:trHeight w:val="64"/>
                    </w:trPr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hectare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are</w:t>
                        </w: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AC291C" w:rsidTr="00AC291C"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km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hm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dam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Calibri" w:eastAsia="Calibri" w:hAnsi="Calibri" w:cs="Times New Roman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dm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cm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80" w:type="dxa"/>
                        <w:gridSpan w:val="2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mm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</w:tr>
                  <w:tr w:rsidR="00941005" w:rsidRPr="00B36592" w:rsidTr="00101E0E"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B36592" w:rsidTr="00101E0E"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B36592" w:rsidTr="00101E0E"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0,</w:t>
                        </w: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</w:tbl>
                <w:p w:rsidR="00941005" w:rsidRDefault="00941005" w:rsidP="004F1718"/>
              </w:txbxContent>
            </v:textbox>
          </v:shape>
        </w:pict>
      </w:r>
    </w:p>
    <w:p w:rsidR="00F027A4" w:rsidRDefault="00F027A4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F027A4" w:rsidRDefault="00F027A4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F027A4" w:rsidRDefault="00F027A4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F027A4" w:rsidRPr="00A85430" w:rsidRDefault="00F027A4" w:rsidP="00F027A4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D673C0" w:rsidRDefault="00D673C0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A34C55" w:rsidRPr="00B123D2" w:rsidRDefault="00A34C55" w:rsidP="00B123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CF10DF" w:rsidRPr="00A33314" w:rsidRDefault="00CF10DF" w:rsidP="00CF10DF">
      <w:pPr>
        <w:pStyle w:val="Paragraphedeliste"/>
        <w:autoSpaceDE w:val="0"/>
        <w:autoSpaceDN w:val="0"/>
        <w:adjustRightInd w:val="0"/>
        <w:spacing w:after="0" w:line="240" w:lineRule="auto"/>
        <w:ind w:left="1021"/>
        <w:rPr>
          <w:rFonts w:ascii="Arial" w:hAnsi="Arial" w:cs="Arial"/>
          <w:noProof/>
          <w:sz w:val="24"/>
          <w:szCs w:val="24"/>
          <w:lang w:eastAsia="fr-FR"/>
        </w:rPr>
      </w:pPr>
      <w:r w:rsidRPr="00A33314">
        <w:rPr>
          <w:rFonts w:ascii="Arial" w:hAnsi="Arial" w:cs="Arial"/>
          <w:noProof/>
          <w:sz w:val="24"/>
          <w:szCs w:val="24"/>
          <w:lang w:eastAsia="fr-FR"/>
        </w:rPr>
        <w:t xml:space="preserve">Exemple : 1 </w:t>
      </w:r>
      <m:oMath>
        <m:sSup>
          <m:sSupPr>
            <m:ctrlPr>
              <w:rPr>
                <w:rFonts w:ascii="Cambria Math" w:hAnsi="Arial" w:cs="Arial"/>
                <w:i/>
                <w:noProof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="Arial"/>
                <w:noProof/>
                <w:sz w:val="24"/>
                <w:szCs w:val="24"/>
                <w:lang w:eastAsia="fr-FR"/>
              </w:rPr>
              <m:t>m</m:t>
            </m:r>
          </m:e>
          <m:sup>
            <m:r>
              <w:rPr>
                <w:rFonts w:ascii="Cambria Math" w:hAnsi="Arial" w:cs="Arial"/>
                <w:noProof/>
                <w:sz w:val="24"/>
                <w:szCs w:val="24"/>
                <w:lang w:eastAsia="fr-FR"/>
              </w:rPr>
              <m:t>2</m:t>
            </m:r>
          </m:sup>
        </m:sSup>
      </m:oMath>
      <w:r w:rsidRPr="00A33314">
        <w:rPr>
          <w:rFonts w:ascii="Arial" w:eastAsiaTheme="minorEastAsia" w:hAnsi="Arial" w:cs="Arial"/>
          <w:noProof/>
          <w:sz w:val="24"/>
          <w:szCs w:val="24"/>
          <w:lang w:eastAsia="fr-FR"/>
        </w:rPr>
        <w:t xml:space="preserve"> </w:t>
      </w:r>
      <w:r w:rsidRPr="00A33314">
        <w:rPr>
          <w:rFonts w:ascii="Arial" w:hAnsi="Arial" w:cs="Arial"/>
          <w:noProof/>
          <w:sz w:val="24"/>
          <w:szCs w:val="24"/>
          <w:lang w:eastAsia="fr-FR"/>
        </w:rPr>
        <w:t>= 10</w:t>
      </w:r>
      <w:r w:rsidR="00A34C55" w:rsidRPr="00A33314">
        <w:rPr>
          <w:rFonts w:ascii="Arial" w:hAnsi="Arial" w:cs="Arial"/>
          <w:noProof/>
          <w:sz w:val="24"/>
          <w:szCs w:val="24"/>
          <w:lang w:eastAsia="fr-FR"/>
        </w:rPr>
        <w:t xml:space="preserve"> 00</w:t>
      </w:r>
      <w:r w:rsidRPr="00A33314">
        <w:rPr>
          <w:rFonts w:ascii="Arial" w:hAnsi="Arial" w:cs="Arial"/>
          <w:noProof/>
          <w:sz w:val="24"/>
          <w:szCs w:val="24"/>
          <w:lang w:eastAsia="fr-FR"/>
        </w:rPr>
        <w:t xml:space="preserve">0 </w:t>
      </w:r>
      <m:oMath>
        <m:sSup>
          <m:sSupPr>
            <m:ctrlPr>
              <w:rPr>
                <w:rFonts w:ascii="Cambria Math" w:hAnsi="Arial" w:cs="Arial"/>
                <w:i/>
                <w:noProof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="Arial"/>
                <w:noProof/>
                <w:sz w:val="24"/>
                <w:szCs w:val="24"/>
                <w:lang w:eastAsia="fr-FR"/>
              </w:rPr>
              <m:t>cm</m:t>
            </m:r>
          </m:e>
          <m:sup>
            <m:r>
              <w:rPr>
                <w:rFonts w:ascii="Cambria Math" w:hAnsi="Arial" w:cs="Arial"/>
                <w:noProof/>
                <w:sz w:val="24"/>
                <w:szCs w:val="24"/>
                <w:lang w:eastAsia="fr-FR"/>
              </w:rPr>
              <m:t>2</m:t>
            </m:r>
          </m:sup>
        </m:sSup>
      </m:oMath>
      <w:r w:rsidR="00A34C55" w:rsidRPr="00A33314">
        <w:rPr>
          <w:rFonts w:ascii="Arial" w:eastAsiaTheme="minorEastAsia" w:hAnsi="Arial" w:cs="Arial"/>
          <w:noProof/>
          <w:sz w:val="24"/>
          <w:szCs w:val="24"/>
          <w:lang w:eastAsia="fr-FR"/>
        </w:rPr>
        <w:t xml:space="preserve"> </w:t>
      </w:r>
      <w:r w:rsidR="00A34C55" w:rsidRPr="00A33314">
        <w:rPr>
          <w:rFonts w:ascii="Arial" w:hAnsi="Arial" w:cs="Arial"/>
          <w:noProof/>
          <w:sz w:val="24"/>
          <w:szCs w:val="24"/>
          <w:lang w:eastAsia="fr-FR"/>
        </w:rPr>
        <w:t xml:space="preserve">= 0,01 </w:t>
      </w:r>
      <m:oMath>
        <m:sSup>
          <m:sSupPr>
            <m:ctrlPr>
              <w:rPr>
                <w:rFonts w:ascii="Cambria Math" w:hAnsi="Arial" w:cs="Arial"/>
                <w:i/>
                <w:noProof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="Arial"/>
                <w:noProof/>
                <w:sz w:val="24"/>
                <w:szCs w:val="24"/>
                <w:lang w:eastAsia="fr-FR"/>
              </w:rPr>
              <m:t>dam</m:t>
            </m:r>
          </m:e>
          <m:sup>
            <m:r>
              <w:rPr>
                <w:rFonts w:ascii="Cambria Math" w:hAnsi="Arial" w:cs="Arial"/>
                <w:noProof/>
                <w:sz w:val="24"/>
                <w:szCs w:val="24"/>
                <w:lang w:eastAsia="fr-FR"/>
              </w:rPr>
              <m:t>2</m:t>
            </m:r>
          </m:sup>
        </m:sSup>
      </m:oMath>
    </w:p>
    <w:p w:rsidR="00B123D2" w:rsidRDefault="00B123D2" w:rsidP="00B123D2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:rsidR="00B123D2" w:rsidRPr="00D673C0" w:rsidRDefault="00B123D2" w:rsidP="00CB7016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1304" w:hanging="737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L’unité de volume</w:t>
      </w:r>
    </w:p>
    <w:p w:rsidR="009D1453" w:rsidRDefault="009D1453" w:rsidP="00B123D2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B123D2" w:rsidRDefault="00B55412" w:rsidP="00B123D2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  <w:pict>
          <v:shape id="_x0000_s1030" type="#_x0000_t202" style="position:absolute;left:0;text-align:left;margin-left:49.3pt;margin-top:3.6pt;width:516.6pt;height:101.5pt;z-index:251664384" filled="f" stroked="f">
            <v:textbox style="mso-next-textbox:#_x0000_s1030">
              <w:txbxContent>
                <w:tbl>
                  <w:tblPr>
                    <w:tblStyle w:val="Grilledutableau"/>
                    <w:tblW w:w="0" w:type="auto"/>
                    <w:tblLayout w:type="fixed"/>
                    <w:tblLook w:val="04A0"/>
                  </w:tblPr>
                  <w:tblGrid>
                    <w:gridCol w:w="482"/>
                    <w:gridCol w:w="482"/>
                    <w:gridCol w:w="420"/>
                    <w:gridCol w:w="425"/>
                    <w:gridCol w:w="426"/>
                    <w:gridCol w:w="567"/>
                    <w:gridCol w:w="425"/>
                    <w:gridCol w:w="425"/>
                    <w:gridCol w:w="425"/>
                    <w:gridCol w:w="426"/>
                    <w:gridCol w:w="425"/>
                    <w:gridCol w:w="567"/>
                    <w:gridCol w:w="567"/>
                    <w:gridCol w:w="686"/>
                    <w:gridCol w:w="482"/>
                    <w:gridCol w:w="482"/>
                    <w:gridCol w:w="482"/>
                    <w:gridCol w:w="561"/>
                    <w:gridCol w:w="425"/>
                    <w:gridCol w:w="460"/>
                    <w:gridCol w:w="482"/>
                  </w:tblGrid>
                  <w:tr w:rsidR="00941005" w:rsidRPr="00B36592" w:rsidTr="00AC291C">
                    <w:tc>
                      <w:tcPr>
                        <w:tcW w:w="1384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Kilomètre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cube</w:t>
                        </w:r>
                      </w:p>
                    </w:tc>
                    <w:tc>
                      <w:tcPr>
                        <w:tcW w:w="1418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Hectomètre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cube</w:t>
                        </w:r>
                      </w:p>
                    </w:tc>
                    <w:tc>
                      <w:tcPr>
                        <w:tcW w:w="1275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Décamètre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cube</w:t>
                        </w:r>
                      </w:p>
                    </w:tc>
                    <w:tc>
                      <w:tcPr>
                        <w:tcW w:w="1418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cube</w:t>
                        </w:r>
                      </w:p>
                    </w:tc>
                    <w:tc>
                      <w:tcPr>
                        <w:tcW w:w="1735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Décimètre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cube</w:t>
                        </w:r>
                      </w:p>
                    </w:tc>
                    <w:tc>
                      <w:tcPr>
                        <w:tcW w:w="1525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Centimètre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cube</w:t>
                        </w:r>
                      </w:p>
                    </w:tc>
                    <w:tc>
                      <w:tcPr>
                        <w:tcW w:w="1367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Millimètre</w:t>
                        </w:r>
                      </w:p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cube</w:t>
                        </w:r>
                      </w:p>
                    </w:tc>
                  </w:tr>
                  <w:tr w:rsidR="00941005" w:rsidRPr="00B36592" w:rsidTr="00AC291C">
                    <w:tc>
                      <w:tcPr>
                        <w:tcW w:w="1384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km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1418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hm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1275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dam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1418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1735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dm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1525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cm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1367" w:type="dxa"/>
                        <w:gridSpan w:val="3"/>
                        <w:shd w:val="clear" w:color="auto" w:fill="B8CCE4" w:themeFill="accent1" w:themeFillTint="66"/>
                      </w:tcPr>
                      <w:p w:rsidR="00941005" w:rsidRPr="00AC291C" w:rsidRDefault="00B55412" w:rsidP="00101E0E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eastAsia="Calibri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Arial" w:cs="Arial"/>
                                    <w:b/>
                                    <w:i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mm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Arial" w:cs="Arial"/>
                                    <w:noProof/>
                                    <w:color w:val="1F497D" w:themeColor="text2"/>
                                    <w:sz w:val="20"/>
                                    <w:szCs w:val="20"/>
                                    <w:lang w:eastAsia="fr-FR"/>
                                  </w:rPr>
                                  <m:t>3</m:t>
                                </m:r>
                              </m:sup>
                            </m:sSup>
                          </m:oMath>
                        </m:oMathPara>
                      </w:p>
                    </w:tc>
                  </w:tr>
                  <w:tr w:rsidR="00941005" w:rsidRPr="00B36592" w:rsidTr="00AC291C"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0" w:type="dxa"/>
                        <w:tcBorders>
                          <w:lef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kL</w:t>
                        </w:r>
                      </w:p>
                    </w:tc>
                    <w:tc>
                      <w:tcPr>
                        <w:tcW w:w="567" w:type="dxa"/>
                        <w:tcBorders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hL</w:t>
                        </w:r>
                      </w:p>
                    </w:tc>
                    <w:tc>
                      <w:tcPr>
                        <w:tcW w:w="68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daL</w:t>
                        </w: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L</w:t>
                        </w:r>
                      </w:p>
                    </w:tc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dL</w:t>
                        </w: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cL</w:t>
                        </w:r>
                      </w:p>
                    </w:tc>
                    <w:tc>
                      <w:tcPr>
                        <w:tcW w:w="561" w:type="dxa"/>
                        <w:tcBorders>
                          <w:lef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  <w:r w:rsidRPr="00AC291C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  <w:t>mL</w:t>
                        </w: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60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  <w:shd w:val="clear" w:color="auto" w:fill="B8CCE4" w:themeFill="accent1" w:themeFillTint="66"/>
                      </w:tcPr>
                      <w:p w:rsidR="00941005" w:rsidRPr="00AC291C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B36592" w:rsidTr="00B36592"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60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B36592" w:rsidTr="00B36592"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8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60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  <w:tr w:rsidR="00941005" w:rsidRPr="00B36592" w:rsidTr="00B36592"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0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0,</w:t>
                        </w:r>
                      </w:p>
                    </w:tc>
                    <w:tc>
                      <w:tcPr>
                        <w:tcW w:w="426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425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  <w:r w:rsidRPr="00B36592"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567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86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60" w:type="dxa"/>
                        <w:tcBorders>
                          <w:left w:val="dotted" w:sz="4" w:space="0" w:color="auto"/>
                          <w:righ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dotted" w:sz="4" w:space="0" w:color="auto"/>
                        </w:tcBorders>
                      </w:tcPr>
                      <w:p w:rsidR="00941005" w:rsidRPr="00B36592" w:rsidRDefault="00941005" w:rsidP="004F1718">
                        <w:pPr>
                          <w:pStyle w:val="Paragraphedeliste"/>
                          <w:autoSpaceDE w:val="0"/>
                          <w:autoSpaceDN w:val="0"/>
                          <w:adjustRightInd w:val="0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noProof/>
                            <w:color w:val="FF0000"/>
                            <w:sz w:val="20"/>
                            <w:szCs w:val="20"/>
                            <w:lang w:eastAsia="fr-FR"/>
                          </w:rPr>
                        </w:pPr>
                      </w:p>
                    </w:tc>
                  </w:tr>
                </w:tbl>
                <w:p w:rsidR="00941005" w:rsidRPr="00B36592" w:rsidRDefault="00941005" w:rsidP="00B123D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36592">
                    <w:rPr>
                      <w:rFonts w:ascii="Arial" w:hAnsi="Arial" w:cs="Arial"/>
                      <w:sz w:val="20"/>
                      <w:szCs w:val="20"/>
                    </w:rPr>
                    <w:t>L : litre</w:t>
                  </w:r>
                </w:p>
              </w:txbxContent>
            </v:textbox>
          </v:shape>
        </w:pict>
      </w:r>
    </w:p>
    <w:p w:rsidR="00D673C0" w:rsidRDefault="00D673C0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AA31BE" w:rsidRPr="00A33314" w:rsidRDefault="00AA31BE" w:rsidP="00AA31BE">
      <w:pPr>
        <w:pStyle w:val="Paragraphedeliste"/>
        <w:autoSpaceDE w:val="0"/>
        <w:autoSpaceDN w:val="0"/>
        <w:adjustRightInd w:val="0"/>
        <w:spacing w:after="0" w:line="240" w:lineRule="auto"/>
        <w:ind w:left="1021"/>
        <w:rPr>
          <w:rFonts w:ascii="Arial" w:hAnsi="Arial" w:cs="Arial"/>
          <w:noProof/>
          <w:sz w:val="24"/>
          <w:szCs w:val="24"/>
          <w:lang w:eastAsia="fr-FR"/>
        </w:rPr>
      </w:pPr>
      <w:r w:rsidRPr="00A33314">
        <w:rPr>
          <w:rFonts w:ascii="Arial" w:hAnsi="Arial" w:cs="Arial"/>
          <w:noProof/>
          <w:sz w:val="24"/>
          <w:szCs w:val="24"/>
          <w:lang w:eastAsia="fr-FR"/>
        </w:rPr>
        <w:t xml:space="preserve">Exemple : 1 </w:t>
      </w:r>
      <m:oMath>
        <m:sSup>
          <m:sSupPr>
            <m:ctrlPr>
              <w:rPr>
                <w:rFonts w:ascii="Cambria Math" w:hAnsi="Arial" w:cs="Arial"/>
                <w:i/>
                <w:noProof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="Arial"/>
                <w:noProof/>
                <w:sz w:val="24"/>
                <w:szCs w:val="24"/>
                <w:lang w:eastAsia="fr-FR"/>
              </w:rPr>
              <m:t>m</m:t>
            </m:r>
          </m:e>
          <m:sup>
            <m:r>
              <w:rPr>
                <w:rFonts w:ascii="Cambria Math" w:hAnsi="Arial" w:cs="Arial"/>
                <w:noProof/>
                <w:sz w:val="24"/>
                <w:szCs w:val="24"/>
                <w:lang w:eastAsia="fr-FR"/>
              </w:rPr>
              <m:t>3</m:t>
            </m:r>
          </m:sup>
        </m:sSup>
      </m:oMath>
      <w:r w:rsidRPr="00A33314">
        <w:rPr>
          <w:rFonts w:ascii="Arial" w:eastAsiaTheme="minorEastAsia" w:hAnsi="Arial" w:cs="Arial"/>
          <w:noProof/>
          <w:sz w:val="24"/>
          <w:szCs w:val="24"/>
          <w:lang w:eastAsia="fr-FR"/>
        </w:rPr>
        <w:t xml:space="preserve"> </w:t>
      </w:r>
      <w:r w:rsidR="00A74969">
        <w:rPr>
          <w:rFonts w:ascii="Arial" w:hAnsi="Arial" w:cs="Arial"/>
          <w:noProof/>
          <w:sz w:val="24"/>
          <w:szCs w:val="24"/>
          <w:lang w:eastAsia="fr-FR"/>
        </w:rPr>
        <w:t>= 1</w:t>
      </w:r>
      <w:r w:rsidRPr="00A33314">
        <w:rPr>
          <w:rFonts w:ascii="Arial" w:hAnsi="Arial" w:cs="Arial"/>
          <w:noProof/>
          <w:sz w:val="24"/>
          <w:szCs w:val="24"/>
          <w:lang w:eastAsia="fr-FR"/>
        </w:rPr>
        <w:t xml:space="preserve"> 000 </w:t>
      </w:r>
      <m:oMath>
        <m:sSup>
          <m:sSupPr>
            <m:ctrlPr>
              <w:rPr>
                <w:rFonts w:ascii="Cambria Math" w:hAnsi="Arial" w:cs="Arial"/>
                <w:i/>
                <w:noProof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="Arial"/>
                <w:noProof/>
                <w:sz w:val="24"/>
                <w:szCs w:val="24"/>
                <w:lang w:eastAsia="fr-FR"/>
              </w:rPr>
              <m:t>dm</m:t>
            </m:r>
          </m:e>
          <m:sup>
            <m:r>
              <w:rPr>
                <w:rFonts w:ascii="Cambria Math" w:hAnsi="Arial" w:cs="Arial"/>
                <w:noProof/>
                <w:sz w:val="24"/>
                <w:szCs w:val="24"/>
                <w:lang w:eastAsia="fr-FR"/>
              </w:rPr>
              <m:t>3</m:t>
            </m:r>
          </m:sup>
        </m:sSup>
      </m:oMath>
      <w:r w:rsidRPr="00A33314">
        <w:rPr>
          <w:rFonts w:ascii="Arial" w:eastAsiaTheme="minorEastAsia" w:hAnsi="Arial" w:cs="Arial"/>
          <w:noProof/>
          <w:sz w:val="24"/>
          <w:szCs w:val="24"/>
          <w:lang w:eastAsia="fr-FR"/>
        </w:rPr>
        <w:t xml:space="preserve"> </w:t>
      </w:r>
      <w:r w:rsidRPr="00A33314">
        <w:rPr>
          <w:rFonts w:ascii="Arial" w:hAnsi="Arial" w:cs="Arial"/>
          <w:noProof/>
          <w:sz w:val="24"/>
          <w:szCs w:val="24"/>
          <w:lang w:eastAsia="fr-FR"/>
        </w:rPr>
        <w:t>= 1</w:t>
      </w:r>
      <w:r w:rsidR="00CB61B4">
        <w:rPr>
          <w:rFonts w:ascii="Arial" w:hAnsi="Arial" w:cs="Arial"/>
          <w:noProof/>
          <w:sz w:val="24"/>
          <w:szCs w:val="24"/>
          <w:lang w:eastAsia="fr-FR"/>
        </w:rPr>
        <w:t xml:space="preserve"> 000 </w:t>
      </w:r>
      <w:r w:rsidRPr="00A33314">
        <w:rPr>
          <w:rFonts w:ascii="Arial" w:hAnsi="Arial" w:cs="Arial"/>
          <w:noProof/>
          <w:sz w:val="24"/>
          <w:szCs w:val="24"/>
          <w:lang w:eastAsia="fr-FR"/>
        </w:rPr>
        <w:t>litre</w:t>
      </w:r>
      <w:r w:rsidR="00CB61B4">
        <w:rPr>
          <w:rFonts w:ascii="Arial" w:hAnsi="Arial" w:cs="Arial"/>
          <w:noProof/>
          <w:sz w:val="24"/>
          <w:szCs w:val="24"/>
          <w:lang w:eastAsia="fr-FR"/>
        </w:rPr>
        <w:t xml:space="preserve">s </w:t>
      </w:r>
      <w:r w:rsidRPr="00A33314">
        <w:rPr>
          <w:rFonts w:ascii="Arial" w:hAnsi="Arial" w:cs="Arial"/>
          <w:noProof/>
          <w:sz w:val="24"/>
          <w:szCs w:val="24"/>
          <w:lang w:eastAsia="fr-FR"/>
        </w:rPr>
        <w:t xml:space="preserve">= 0,001 </w:t>
      </w:r>
      <m:oMath>
        <m:sSup>
          <m:sSupPr>
            <m:ctrlPr>
              <w:rPr>
                <w:rFonts w:ascii="Cambria Math" w:hAnsi="Arial" w:cs="Arial"/>
                <w:i/>
                <w:noProof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="Arial"/>
                <w:noProof/>
                <w:sz w:val="24"/>
                <w:szCs w:val="24"/>
                <w:lang w:eastAsia="fr-FR"/>
              </w:rPr>
              <m:t>dam</m:t>
            </m:r>
          </m:e>
          <m:sup>
            <m:r>
              <w:rPr>
                <w:rFonts w:ascii="Cambria Math" w:hAnsi="Arial" w:cs="Arial"/>
                <w:noProof/>
                <w:sz w:val="24"/>
                <w:szCs w:val="24"/>
                <w:lang w:eastAsia="fr-FR"/>
              </w:rPr>
              <m:t>3</m:t>
            </m:r>
          </m:sup>
        </m:sSup>
      </m:oMath>
      <w:r w:rsidR="00A74969">
        <w:rPr>
          <w:rFonts w:ascii="Arial" w:eastAsiaTheme="minorEastAsia" w:hAnsi="Arial" w:cs="Arial"/>
          <w:noProof/>
          <w:sz w:val="24"/>
          <w:szCs w:val="24"/>
          <w:lang w:eastAsia="fr-FR"/>
        </w:rPr>
        <w:t xml:space="preserve"> </w:t>
      </w:r>
    </w:p>
    <w:p w:rsidR="00AA31BE" w:rsidRPr="00D673C0" w:rsidRDefault="00AA31BE" w:rsidP="00D673C0">
      <w:pPr>
        <w:pStyle w:val="Paragraphedeliste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sectPr w:rsidR="00AA31BE" w:rsidRPr="00D673C0" w:rsidSect="0003343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2CE2" w:rsidRDefault="00852CE2" w:rsidP="00964160">
      <w:pPr>
        <w:spacing w:after="0" w:line="240" w:lineRule="auto"/>
      </w:pPr>
      <w:r>
        <w:separator/>
      </w:r>
    </w:p>
  </w:endnote>
  <w:endnote w:type="continuationSeparator" w:id="1">
    <w:p w:rsidR="00852CE2" w:rsidRDefault="00852CE2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016" w:rsidRDefault="00CB7016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005" w:rsidRDefault="00B55412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941005" w:rsidRPr="00BF420F" w:rsidRDefault="00941005" w:rsidP="0036663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les_unite_de_mesure</w:t>
                </w:r>
              </w:p>
              <w:p w:rsidR="00941005" w:rsidRPr="00BF420F" w:rsidRDefault="00A429AF" w:rsidP="0036663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="00941005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941005" w:rsidRDefault="00941005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941005" w:rsidRDefault="00B55412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29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29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41005" w:rsidRPr="00054952" w:rsidRDefault="00941005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941005" w:rsidRPr="00DD0717" w:rsidRDefault="00941005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941005" w:rsidRPr="00DD0717" w:rsidRDefault="00941005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941005" w:rsidRPr="00DD0717" w:rsidRDefault="00941005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941005" w:rsidRDefault="00941005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005" w:rsidRDefault="00B55412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941005" w:rsidRPr="00BF420F" w:rsidRDefault="00941005" w:rsidP="0036663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les_unite_de_mesure</w:t>
                </w:r>
              </w:p>
              <w:p w:rsidR="00941005" w:rsidRPr="00BF420F" w:rsidRDefault="00A429AF" w:rsidP="0036663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="00941005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941005" w:rsidRDefault="00941005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941005" w:rsidRPr="00DD0717" w:rsidRDefault="0094100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941005" w:rsidRPr="00DD0717" w:rsidRDefault="0094100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941005" w:rsidRPr="00DD0717" w:rsidRDefault="0094100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941005" w:rsidRDefault="00B55412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29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4100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29A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41005" w:rsidRPr="00054952" w:rsidRDefault="00941005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941005" w:rsidRDefault="00941005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2CE2" w:rsidRDefault="00852CE2" w:rsidP="00964160">
      <w:pPr>
        <w:spacing w:after="0" w:line="240" w:lineRule="auto"/>
      </w:pPr>
      <w:r>
        <w:separator/>
      </w:r>
    </w:p>
  </w:footnote>
  <w:footnote w:type="continuationSeparator" w:id="1">
    <w:p w:rsidR="00852CE2" w:rsidRDefault="00852CE2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016" w:rsidRDefault="00CB7016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016" w:rsidRDefault="00CB7016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005" w:rsidRDefault="00B55412" w:rsidP="004C6934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inset="0,2.5mm,0,0">
            <w:txbxContent>
              <w:p w:rsidR="00941005" w:rsidRDefault="00A429AF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3133"/>
                      <wp:effectExtent l="19050" t="0" r="7800" b="0"/>
                      <wp:docPr id="2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31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941005" w:rsidRPr="0062046F" w:rsidRDefault="00941005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Les unités de mesure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941005" w:rsidRDefault="00941005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941005" w:rsidRDefault="00B55412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941005" w:rsidRPr="0062046F" w:rsidRDefault="00941005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941005" w:rsidRDefault="00941005" w:rsidP="000172C6"/>
  <w:p w:rsidR="00941005" w:rsidRDefault="00941005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AFF021D"/>
    <w:multiLevelType w:val="multilevel"/>
    <w:tmpl w:val="040C001F"/>
    <w:numStyleLink w:val="Style2"/>
  </w:abstractNum>
  <w:abstractNum w:abstractNumId="7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F46782E"/>
    <w:multiLevelType w:val="multilevel"/>
    <w:tmpl w:val="040C001F"/>
    <w:numStyleLink w:val="Style2"/>
  </w:abstractNum>
  <w:abstractNum w:abstractNumId="10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7CAA6200"/>
    <w:multiLevelType w:val="multilevel"/>
    <w:tmpl w:val="040C001D"/>
    <w:numStyleLink w:val="Style1"/>
  </w:abstractNum>
  <w:num w:numId="1">
    <w:abstractNumId w:val="3"/>
  </w:num>
  <w:num w:numId="2">
    <w:abstractNumId w:val="10"/>
  </w:num>
  <w:num w:numId="3">
    <w:abstractNumId w:val="1"/>
  </w:num>
  <w:num w:numId="4">
    <w:abstractNumId w:val="12"/>
  </w:num>
  <w:num w:numId="5">
    <w:abstractNumId w:val="14"/>
  </w:num>
  <w:num w:numId="6">
    <w:abstractNumId w:val="2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13"/>
  </w:num>
  <w:num w:numId="12">
    <w:abstractNumId w:val="0"/>
  </w:num>
  <w:num w:numId="13">
    <w:abstractNumId w:val="7"/>
  </w:num>
  <w:num w:numId="14">
    <w:abstractNumId w:val="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78850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0E4E"/>
    <w:rsid w:val="00013791"/>
    <w:rsid w:val="000172C6"/>
    <w:rsid w:val="000276A2"/>
    <w:rsid w:val="00033432"/>
    <w:rsid w:val="000340EE"/>
    <w:rsid w:val="000373CC"/>
    <w:rsid w:val="00054952"/>
    <w:rsid w:val="00057E8B"/>
    <w:rsid w:val="0006033D"/>
    <w:rsid w:val="00063AAE"/>
    <w:rsid w:val="00064C12"/>
    <w:rsid w:val="00077BEE"/>
    <w:rsid w:val="00080CB5"/>
    <w:rsid w:val="00093AB7"/>
    <w:rsid w:val="000A56E3"/>
    <w:rsid w:val="000A715C"/>
    <w:rsid w:val="000D2F01"/>
    <w:rsid w:val="000F20BD"/>
    <w:rsid w:val="000F4FFC"/>
    <w:rsid w:val="00100EA8"/>
    <w:rsid w:val="00101E0E"/>
    <w:rsid w:val="00102550"/>
    <w:rsid w:val="001131A4"/>
    <w:rsid w:val="00117700"/>
    <w:rsid w:val="001258D2"/>
    <w:rsid w:val="00133101"/>
    <w:rsid w:val="0013763B"/>
    <w:rsid w:val="00144B21"/>
    <w:rsid w:val="00145182"/>
    <w:rsid w:val="0014556E"/>
    <w:rsid w:val="00147CE8"/>
    <w:rsid w:val="00160B28"/>
    <w:rsid w:val="00194460"/>
    <w:rsid w:val="001A0B6A"/>
    <w:rsid w:val="001B2C9B"/>
    <w:rsid w:val="001B3A43"/>
    <w:rsid w:val="001D4E56"/>
    <w:rsid w:val="001D6A12"/>
    <w:rsid w:val="00202047"/>
    <w:rsid w:val="00203221"/>
    <w:rsid w:val="00206C90"/>
    <w:rsid w:val="00223934"/>
    <w:rsid w:val="00224BAC"/>
    <w:rsid w:val="002302FA"/>
    <w:rsid w:val="00244E6B"/>
    <w:rsid w:val="0024531B"/>
    <w:rsid w:val="00245B34"/>
    <w:rsid w:val="00246CD8"/>
    <w:rsid w:val="002532A1"/>
    <w:rsid w:val="00267561"/>
    <w:rsid w:val="00277B36"/>
    <w:rsid w:val="00293398"/>
    <w:rsid w:val="002B77A7"/>
    <w:rsid w:val="002C073D"/>
    <w:rsid w:val="002C5BEA"/>
    <w:rsid w:val="002D391E"/>
    <w:rsid w:val="002E7C81"/>
    <w:rsid w:val="002F19EF"/>
    <w:rsid w:val="002F475F"/>
    <w:rsid w:val="00306588"/>
    <w:rsid w:val="00326E9D"/>
    <w:rsid w:val="00334E93"/>
    <w:rsid w:val="00336A27"/>
    <w:rsid w:val="00343EB7"/>
    <w:rsid w:val="00350B7F"/>
    <w:rsid w:val="00366634"/>
    <w:rsid w:val="00370B80"/>
    <w:rsid w:val="00373BD7"/>
    <w:rsid w:val="00391AA2"/>
    <w:rsid w:val="00392511"/>
    <w:rsid w:val="003A0C65"/>
    <w:rsid w:val="003A340A"/>
    <w:rsid w:val="003A4B41"/>
    <w:rsid w:val="003B7C02"/>
    <w:rsid w:val="003C3119"/>
    <w:rsid w:val="003C3B29"/>
    <w:rsid w:val="003D0659"/>
    <w:rsid w:val="003E3672"/>
    <w:rsid w:val="003E4650"/>
    <w:rsid w:val="003F0A60"/>
    <w:rsid w:val="00434AF3"/>
    <w:rsid w:val="00442F33"/>
    <w:rsid w:val="00453E32"/>
    <w:rsid w:val="0046630E"/>
    <w:rsid w:val="004701F0"/>
    <w:rsid w:val="0048002B"/>
    <w:rsid w:val="00485A8E"/>
    <w:rsid w:val="00494491"/>
    <w:rsid w:val="00495AF5"/>
    <w:rsid w:val="0049726B"/>
    <w:rsid w:val="004C0C1E"/>
    <w:rsid w:val="004C6934"/>
    <w:rsid w:val="004D3CA5"/>
    <w:rsid w:val="004E602D"/>
    <w:rsid w:val="004F1718"/>
    <w:rsid w:val="004F2F47"/>
    <w:rsid w:val="004F479D"/>
    <w:rsid w:val="00512A9B"/>
    <w:rsid w:val="00512FC2"/>
    <w:rsid w:val="00575691"/>
    <w:rsid w:val="00576FD9"/>
    <w:rsid w:val="005835D8"/>
    <w:rsid w:val="00590298"/>
    <w:rsid w:val="005912CD"/>
    <w:rsid w:val="00593598"/>
    <w:rsid w:val="005A3577"/>
    <w:rsid w:val="005E33B3"/>
    <w:rsid w:val="0062046F"/>
    <w:rsid w:val="0065615A"/>
    <w:rsid w:val="00663120"/>
    <w:rsid w:val="006874A4"/>
    <w:rsid w:val="00690820"/>
    <w:rsid w:val="006965EB"/>
    <w:rsid w:val="00697A45"/>
    <w:rsid w:val="006A03F8"/>
    <w:rsid w:val="006A3A44"/>
    <w:rsid w:val="006B05B9"/>
    <w:rsid w:val="006C1948"/>
    <w:rsid w:val="006C69B8"/>
    <w:rsid w:val="006D0D03"/>
    <w:rsid w:val="006E0044"/>
    <w:rsid w:val="0070412A"/>
    <w:rsid w:val="007050E5"/>
    <w:rsid w:val="00714FBB"/>
    <w:rsid w:val="007371C9"/>
    <w:rsid w:val="00741D10"/>
    <w:rsid w:val="00755737"/>
    <w:rsid w:val="00762A3F"/>
    <w:rsid w:val="00766C06"/>
    <w:rsid w:val="00780ED0"/>
    <w:rsid w:val="00790A69"/>
    <w:rsid w:val="007912D8"/>
    <w:rsid w:val="00792DB3"/>
    <w:rsid w:val="007A409C"/>
    <w:rsid w:val="007B0231"/>
    <w:rsid w:val="007B68F1"/>
    <w:rsid w:val="007E4DDC"/>
    <w:rsid w:val="007F121C"/>
    <w:rsid w:val="0080016E"/>
    <w:rsid w:val="0080275D"/>
    <w:rsid w:val="0080305B"/>
    <w:rsid w:val="00813E9A"/>
    <w:rsid w:val="00827DA4"/>
    <w:rsid w:val="0083175E"/>
    <w:rsid w:val="00852CE2"/>
    <w:rsid w:val="00862EDA"/>
    <w:rsid w:val="00886392"/>
    <w:rsid w:val="008950B7"/>
    <w:rsid w:val="00896EE9"/>
    <w:rsid w:val="008C31CC"/>
    <w:rsid w:val="008F3EFC"/>
    <w:rsid w:val="0091255B"/>
    <w:rsid w:val="00913B77"/>
    <w:rsid w:val="00922A4A"/>
    <w:rsid w:val="00941005"/>
    <w:rsid w:val="00950BC9"/>
    <w:rsid w:val="00964160"/>
    <w:rsid w:val="00970E68"/>
    <w:rsid w:val="009823BE"/>
    <w:rsid w:val="00986D06"/>
    <w:rsid w:val="009A03C6"/>
    <w:rsid w:val="009B4BC6"/>
    <w:rsid w:val="009C3A8F"/>
    <w:rsid w:val="009D1453"/>
    <w:rsid w:val="009F0C41"/>
    <w:rsid w:val="00A003E0"/>
    <w:rsid w:val="00A14CB2"/>
    <w:rsid w:val="00A213C7"/>
    <w:rsid w:val="00A23985"/>
    <w:rsid w:val="00A267DF"/>
    <w:rsid w:val="00A33314"/>
    <w:rsid w:val="00A34C55"/>
    <w:rsid w:val="00A40134"/>
    <w:rsid w:val="00A429AF"/>
    <w:rsid w:val="00A71C13"/>
    <w:rsid w:val="00A74969"/>
    <w:rsid w:val="00A76E67"/>
    <w:rsid w:val="00A83F4F"/>
    <w:rsid w:val="00A847FC"/>
    <w:rsid w:val="00A85288"/>
    <w:rsid w:val="00A85430"/>
    <w:rsid w:val="00AA03E0"/>
    <w:rsid w:val="00AA31BE"/>
    <w:rsid w:val="00AC291C"/>
    <w:rsid w:val="00AD5708"/>
    <w:rsid w:val="00AD6CFA"/>
    <w:rsid w:val="00AE1D8E"/>
    <w:rsid w:val="00AE2C08"/>
    <w:rsid w:val="00B123D2"/>
    <w:rsid w:val="00B203D2"/>
    <w:rsid w:val="00B274D5"/>
    <w:rsid w:val="00B36592"/>
    <w:rsid w:val="00B53EEE"/>
    <w:rsid w:val="00B55412"/>
    <w:rsid w:val="00B656B9"/>
    <w:rsid w:val="00B734AD"/>
    <w:rsid w:val="00B96F32"/>
    <w:rsid w:val="00BB176C"/>
    <w:rsid w:val="00BB47DF"/>
    <w:rsid w:val="00BC4954"/>
    <w:rsid w:val="00BF7134"/>
    <w:rsid w:val="00C07111"/>
    <w:rsid w:val="00C14364"/>
    <w:rsid w:val="00C61505"/>
    <w:rsid w:val="00C80EF6"/>
    <w:rsid w:val="00C81E43"/>
    <w:rsid w:val="00C93EBF"/>
    <w:rsid w:val="00CB61B4"/>
    <w:rsid w:val="00CB7016"/>
    <w:rsid w:val="00CC5CEF"/>
    <w:rsid w:val="00CD533C"/>
    <w:rsid w:val="00CD7CE2"/>
    <w:rsid w:val="00CF10DF"/>
    <w:rsid w:val="00CF42E1"/>
    <w:rsid w:val="00D001C6"/>
    <w:rsid w:val="00D014A9"/>
    <w:rsid w:val="00D04A68"/>
    <w:rsid w:val="00D05ABF"/>
    <w:rsid w:val="00D10B49"/>
    <w:rsid w:val="00D230BB"/>
    <w:rsid w:val="00D31BF9"/>
    <w:rsid w:val="00D41922"/>
    <w:rsid w:val="00D47624"/>
    <w:rsid w:val="00D51F06"/>
    <w:rsid w:val="00D636E1"/>
    <w:rsid w:val="00D673C0"/>
    <w:rsid w:val="00D73020"/>
    <w:rsid w:val="00D754B9"/>
    <w:rsid w:val="00D76A4B"/>
    <w:rsid w:val="00D77B7E"/>
    <w:rsid w:val="00D8090B"/>
    <w:rsid w:val="00D86903"/>
    <w:rsid w:val="00D97BED"/>
    <w:rsid w:val="00DC295A"/>
    <w:rsid w:val="00DC7CEB"/>
    <w:rsid w:val="00DD0717"/>
    <w:rsid w:val="00DD1ADC"/>
    <w:rsid w:val="00DE28F3"/>
    <w:rsid w:val="00E30C82"/>
    <w:rsid w:val="00E45633"/>
    <w:rsid w:val="00E5159B"/>
    <w:rsid w:val="00E54459"/>
    <w:rsid w:val="00E55947"/>
    <w:rsid w:val="00E60B37"/>
    <w:rsid w:val="00E61E17"/>
    <w:rsid w:val="00E700A3"/>
    <w:rsid w:val="00E9006D"/>
    <w:rsid w:val="00E93401"/>
    <w:rsid w:val="00EA33AA"/>
    <w:rsid w:val="00ED251F"/>
    <w:rsid w:val="00EF0F26"/>
    <w:rsid w:val="00F027A4"/>
    <w:rsid w:val="00F11727"/>
    <w:rsid w:val="00F12C75"/>
    <w:rsid w:val="00F32FAF"/>
    <w:rsid w:val="00F33211"/>
    <w:rsid w:val="00F559DE"/>
    <w:rsid w:val="00F5620F"/>
    <w:rsid w:val="00F65E55"/>
    <w:rsid w:val="00F727B5"/>
    <w:rsid w:val="00F772EF"/>
    <w:rsid w:val="00F7792C"/>
    <w:rsid w:val="00F81CAD"/>
    <w:rsid w:val="00F93C07"/>
    <w:rsid w:val="00F94790"/>
    <w:rsid w:val="00F94EAB"/>
    <w:rsid w:val="00F97FBE"/>
    <w:rsid w:val="00FA4E1D"/>
    <w:rsid w:val="00FA571A"/>
    <w:rsid w:val="00FB2DD5"/>
    <w:rsid w:val="00FC17A9"/>
    <w:rsid w:val="00FC4C5B"/>
    <w:rsid w:val="00FD44BF"/>
    <w:rsid w:val="00FD4B99"/>
    <w:rsid w:val="00FE68C1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50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Textedelespacerserv">
    <w:name w:val="Placeholder Text"/>
    <w:basedOn w:val="Policepardfaut"/>
    <w:uiPriority w:val="99"/>
    <w:semiHidden/>
    <w:rsid w:val="0046630E"/>
    <w:rPr>
      <w:color w:val="808080"/>
    </w:rPr>
  </w:style>
  <w:style w:type="paragraph" w:customStyle="1" w:styleId="Default">
    <w:name w:val="Default"/>
    <w:rsid w:val="003E46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AFEEDB-80F9-4665-A0C2-F637890F7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3</Pages>
  <Words>647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43</cp:revision>
  <cp:lastPrinted>2020-10-19T10:21:00Z</cp:lastPrinted>
  <dcterms:created xsi:type="dcterms:W3CDTF">2020-12-16T18:30:00Z</dcterms:created>
  <dcterms:modified xsi:type="dcterms:W3CDTF">2024-09-08T12:42:00Z</dcterms:modified>
</cp:coreProperties>
</file>