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31A4" w:rsidRPr="00B96F32" w:rsidRDefault="0024531B" w:rsidP="00C3055B">
      <w:pPr>
        <w:pStyle w:val="Paragraphedeliste"/>
        <w:numPr>
          <w:ilvl w:val="0"/>
          <w:numId w:val="9"/>
        </w:numPr>
        <w:pBdr>
          <w:bottom w:val="single" w:sz="18" w:space="1" w:color="1F497D" w:themeColor="text2"/>
        </w:pBdr>
        <w:spacing w:line="240" w:lineRule="auto"/>
        <w:ind w:left="567" w:hanging="567"/>
        <w:rPr>
          <w:rFonts w:ascii="Arial" w:hAnsi="Arial" w:cs="Arial"/>
          <w:b/>
          <w:noProof/>
          <w:color w:val="1F497D" w:themeColor="text2"/>
          <w:sz w:val="28"/>
          <w:szCs w:val="28"/>
          <w:lang w:eastAsia="fr-FR"/>
        </w:rPr>
      </w:pPr>
      <w:r w:rsidRPr="00B96F32">
        <w:rPr>
          <w:rFonts w:ascii="Arial" w:hAnsi="Arial" w:cs="Arial"/>
          <w:b/>
          <w:noProof/>
          <w:color w:val="1F497D" w:themeColor="text2"/>
          <w:sz w:val="28"/>
          <w:szCs w:val="28"/>
          <w:lang w:eastAsia="fr-FR"/>
        </w:rPr>
        <w:t>Définition de l’emploi</w:t>
      </w:r>
    </w:p>
    <w:p w:rsidR="00B96F32" w:rsidRDefault="00B96F32" w:rsidP="00B96F32">
      <w:pPr>
        <w:pStyle w:val="Paragraphedeliste"/>
        <w:autoSpaceDE w:val="0"/>
        <w:autoSpaceDN w:val="0"/>
        <w:adjustRightInd w:val="0"/>
        <w:spacing w:line="240" w:lineRule="auto"/>
        <w:ind w:left="360"/>
        <w:jc w:val="both"/>
        <w:rPr>
          <w:rFonts w:ascii="Arial" w:eastAsia="Calibri" w:hAnsi="Arial" w:cs="Arial"/>
          <w:sz w:val="24"/>
          <w:szCs w:val="24"/>
        </w:rPr>
      </w:pPr>
    </w:p>
    <w:p w:rsidR="00F7792C" w:rsidRDefault="00F7792C" w:rsidP="00B51557">
      <w:pPr>
        <w:pStyle w:val="Paragraphedeliste"/>
        <w:autoSpaceDE w:val="0"/>
        <w:autoSpaceDN w:val="0"/>
        <w:adjustRightInd w:val="0"/>
        <w:spacing w:line="240" w:lineRule="auto"/>
        <w:ind w:left="567"/>
        <w:jc w:val="both"/>
        <w:rPr>
          <w:rFonts w:ascii="Arial" w:eastAsia="Calibri" w:hAnsi="Arial" w:cs="Arial"/>
          <w:sz w:val="24"/>
          <w:szCs w:val="24"/>
        </w:rPr>
      </w:pPr>
      <w:r w:rsidRPr="00F7792C">
        <w:rPr>
          <w:rFonts w:ascii="Arial" w:eastAsia="Calibri" w:hAnsi="Arial" w:cs="Arial"/>
          <w:sz w:val="24"/>
          <w:szCs w:val="24"/>
        </w:rPr>
        <w:t>Le titulaire du baccalauréat professionnel « Plastiques et composites » est un technicien chargé de réaliser une production ou une fabrication dans une famille de matériaux parmi les thermoplastiques ou les composites.</w:t>
      </w:r>
    </w:p>
    <w:p w:rsidR="00B96F32" w:rsidRPr="00F7792C" w:rsidRDefault="00B96F32" w:rsidP="00B51557">
      <w:pPr>
        <w:pStyle w:val="Paragraphedeliste"/>
        <w:autoSpaceDE w:val="0"/>
        <w:autoSpaceDN w:val="0"/>
        <w:adjustRightInd w:val="0"/>
        <w:spacing w:line="240" w:lineRule="auto"/>
        <w:ind w:left="567"/>
        <w:jc w:val="both"/>
        <w:rPr>
          <w:rFonts w:ascii="Arial" w:eastAsia="Calibri" w:hAnsi="Arial" w:cs="Arial"/>
          <w:sz w:val="24"/>
          <w:szCs w:val="24"/>
        </w:rPr>
      </w:pPr>
    </w:p>
    <w:p w:rsidR="00F7792C" w:rsidRDefault="00F7792C" w:rsidP="00B51557">
      <w:pPr>
        <w:pStyle w:val="Paragraphedeliste"/>
        <w:autoSpaceDE w:val="0"/>
        <w:autoSpaceDN w:val="0"/>
        <w:adjustRightInd w:val="0"/>
        <w:spacing w:line="240" w:lineRule="auto"/>
        <w:ind w:left="567"/>
        <w:jc w:val="both"/>
        <w:rPr>
          <w:rFonts w:ascii="Arial" w:eastAsia="Calibri" w:hAnsi="Arial" w:cs="Arial"/>
          <w:sz w:val="24"/>
          <w:szCs w:val="24"/>
        </w:rPr>
      </w:pPr>
      <w:r w:rsidRPr="00F7792C">
        <w:rPr>
          <w:rFonts w:ascii="Arial" w:eastAsia="Calibri" w:hAnsi="Arial" w:cs="Arial"/>
          <w:sz w:val="24"/>
          <w:szCs w:val="24"/>
        </w:rPr>
        <w:t>A partir d'installations automatisées ou non, sur un poste ou une aire de travail spécifique ; la production ou la fabrication doit être réalisée conformément aux exigences de qualité, de quantité et dans les délais fixés. Ce technicien exerce son activité au sein d'une équipe dans le respect des conditions d'environnement, de santé et de sécurité au travail. Il est capable de s'adapter à l'évolution des matières d'</w:t>
      </w:r>
      <w:r w:rsidRPr="00F7792C">
        <w:rPr>
          <w:rFonts w:ascii="Arial" w:hAnsi="Arial" w:cs="Arial"/>
          <w:sz w:val="24"/>
          <w:szCs w:val="24"/>
        </w:rPr>
        <w:t>œuvre</w:t>
      </w:r>
      <w:r w:rsidRPr="00F7792C">
        <w:rPr>
          <w:rFonts w:ascii="Arial" w:eastAsia="Calibri" w:hAnsi="Arial" w:cs="Arial"/>
          <w:sz w:val="24"/>
          <w:szCs w:val="24"/>
        </w:rPr>
        <w:t>, des produits, des procédés et des techniques de transformation des matériaux thermoplastiques, thermodurcissables ou composites.</w:t>
      </w:r>
    </w:p>
    <w:p w:rsidR="00B96F32" w:rsidRPr="00F7792C" w:rsidRDefault="00B96F32" w:rsidP="00B51557">
      <w:pPr>
        <w:pStyle w:val="Paragraphedeliste"/>
        <w:autoSpaceDE w:val="0"/>
        <w:autoSpaceDN w:val="0"/>
        <w:adjustRightInd w:val="0"/>
        <w:spacing w:line="240" w:lineRule="auto"/>
        <w:ind w:left="567"/>
        <w:jc w:val="both"/>
        <w:rPr>
          <w:rFonts w:ascii="Arial" w:eastAsia="Calibri" w:hAnsi="Arial" w:cs="Arial"/>
          <w:sz w:val="24"/>
          <w:szCs w:val="24"/>
        </w:rPr>
      </w:pPr>
    </w:p>
    <w:p w:rsidR="00F7792C" w:rsidRDefault="00F7792C" w:rsidP="00B51557">
      <w:pPr>
        <w:pStyle w:val="Paragraphedeliste"/>
        <w:autoSpaceDE w:val="0"/>
        <w:autoSpaceDN w:val="0"/>
        <w:adjustRightInd w:val="0"/>
        <w:spacing w:line="240" w:lineRule="auto"/>
        <w:ind w:left="567"/>
        <w:jc w:val="both"/>
        <w:rPr>
          <w:rFonts w:ascii="Arial" w:eastAsia="Calibri" w:hAnsi="Arial" w:cs="Arial"/>
          <w:sz w:val="24"/>
          <w:szCs w:val="24"/>
        </w:rPr>
      </w:pPr>
      <w:r w:rsidRPr="00F7792C">
        <w:rPr>
          <w:rFonts w:ascii="Arial" w:eastAsia="Calibri" w:hAnsi="Arial" w:cs="Arial"/>
          <w:sz w:val="24"/>
          <w:szCs w:val="24"/>
        </w:rPr>
        <w:t>Pour une famille de matériaux, ce technicien de production ou de fabrication se caractérise par sa polyvalence dans la conduite des différents systèmes de transformation des matières plastiques.</w:t>
      </w:r>
    </w:p>
    <w:p w:rsidR="00B96F32" w:rsidRPr="00F7792C" w:rsidRDefault="00B96F32" w:rsidP="00B51557">
      <w:pPr>
        <w:pStyle w:val="Paragraphedeliste"/>
        <w:autoSpaceDE w:val="0"/>
        <w:autoSpaceDN w:val="0"/>
        <w:adjustRightInd w:val="0"/>
        <w:spacing w:line="240" w:lineRule="auto"/>
        <w:ind w:left="567"/>
        <w:jc w:val="both"/>
        <w:rPr>
          <w:rFonts w:ascii="Arial" w:eastAsia="Calibri" w:hAnsi="Arial" w:cs="Arial"/>
          <w:sz w:val="24"/>
          <w:szCs w:val="24"/>
        </w:rPr>
      </w:pPr>
    </w:p>
    <w:p w:rsidR="00F7792C" w:rsidRDefault="00F7792C" w:rsidP="00B51557">
      <w:pPr>
        <w:pStyle w:val="Paragraphedeliste"/>
        <w:autoSpaceDE w:val="0"/>
        <w:autoSpaceDN w:val="0"/>
        <w:adjustRightInd w:val="0"/>
        <w:spacing w:line="240" w:lineRule="auto"/>
        <w:ind w:left="567"/>
        <w:jc w:val="both"/>
        <w:rPr>
          <w:rFonts w:ascii="Arial" w:eastAsia="Calibri" w:hAnsi="Arial" w:cs="Arial"/>
          <w:sz w:val="24"/>
          <w:szCs w:val="24"/>
        </w:rPr>
      </w:pPr>
      <w:r w:rsidRPr="00F7792C">
        <w:rPr>
          <w:rFonts w:ascii="Arial" w:eastAsia="Calibri" w:hAnsi="Arial" w:cs="Arial"/>
          <w:sz w:val="24"/>
          <w:szCs w:val="24"/>
        </w:rPr>
        <w:t>Les appellations les plus courantes sont :</w:t>
      </w:r>
    </w:p>
    <w:p w:rsidR="00B96F32" w:rsidRPr="00F7792C" w:rsidRDefault="00B96F32" w:rsidP="00B96F32">
      <w:pPr>
        <w:pStyle w:val="Paragraphedeliste"/>
        <w:autoSpaceDE w:val="0"/>
        <w:autoSpaceDN w:val="0"/>
        <w:adjustRightInd w:val="0"/>
        <w:spacing w:line="240" w:lineRule="auto"/>
        <w:ind w:left="360"/>
        <w:jc w:val="both"/>
        <w:rPr>
          <w:rFonts w:ascii="Arial" w:eastAsia="Calibri" w:hAnsi="Arial" w:cs="Arial"/>
          <w:sz w:val="24"/>
          <w:szCs w:val="24"/>
        </w:rPr>
      </w:pPr>
    </w:p>
    <w:p w:rsidR="00F7792C" w:rsidRDefault="00F7792C" w:rsidP="00B96F32">
      <w:pPr>
        <w:pStyle w:val="Paragraphedeliste"/>
        <w:numPr>
          <w:ilvl w:val="0"/>
          <w:numId w:val="10"/>
        </w:numPr>
        <w:autoSpaceDE w:val="0"/>
        <w:autoSpaceDN w:val="0"/>
        <w:adjustRightInd w:val="0"/>
        <w:spacing w:line="240" w:lineRule="auto"/>
        <w:jc w:val="both"/>
        <w:rPr>
          <w:rFonts w:ascii="Arial" w:eastAsia="Calibri" w:hAnsi="Arial" w:cs="Arial"/>
          <w:sz w:val="24"/>
          <w:szCs w:val="24"/>
        </w:rPr>
      </w:pPr>
      <w:r w:rsidRPr="00F7792C">
        <w:rPr>
          <w:rFonts w:ascii="Arial" w:eastAsia="Calibri" w:hAnsi="Arial" w:cs="Arial"/>
          <w:sz w:val="24"/>
          <w:szCs w:val="24"/>
        </w:rPr>
        <w:t>Monteur-régleur,</w:t>
      </w:r>
    </w:p>
    <w:p w:rsidR="00B96F32" w:rsidRPr="00F7792C" w:rsidRDefault="00B96F32" w:rsidP="00B96F32">
      <w:pPr>
        <w:pStyle w:val="Paragraphedeliste"/>
        <w:autoSpaceDE w:val="0"/>
        <w:autoSpaceDN w:val="0"/>
        <w:adjustRightInd w:val="0"/>
        <w:spacing w:line="240" w:lineRule="auto"/>
        <w:ind w:left="1440"/>
        <w:jc w:val="both"/>
        <w:rPr>
          <w:rFonts w:ascii="Arial" w:eastAsia="Calibri" w:hAnsi="Arial" w:cs="Arial"/>
          <w:sz w:val="24"/>
          <w:szCs w:val="24"/>
        </w:rPr>
      </w:pPr>
    </w:p>
    <w:p w:rsidR="00F7792C" w:rsidRPr="00B96F32" w:rsidRDefault="00F7792C" w:rsidP="00B96F32">
      <w:pPr>
        <w:pStyle w:val="Paragraphedeliste"/>
        <w:numPr>
          <w:ilvl w:val="0"/>
          <w:numId w:val="10"/>
        </w:numPr>
        <w:autoSpaceDE w:val="0"/>
        <w:autoSpaceDN w:val="0"/>
        <w:adjustRightInd w:val="0"/>
        <w:spacing w:line="240" w:lineRule="auto"/>
        <w:jc w:val="both"/>
      </w:pPr>
      <w:r w:rsidRPr="00F7792C">
        <w:rPr>
          <w:rFonts w:ascii="Arial" w:eastAsia="Calibri" w:hAnsi="Arial" w:cs="Arial"/>
          <w:sz w:val="24"/>
          <w:szCs w:val="24"/>
        </w:rPr>
        <w:t>Technicien d’atelier</w:t>
      </w:r>
      <w:r w:rsidRPr="00FA37C2">
        <w:rPr>
          <w:rFonts w:ascii="Calibri" w:eastAsia="Calibri" w:hAnsi="Calibri" w:cs="Times New Roman"/>
        </w:rPr>
        <w:t>.</w:t>
      </w:r>
    </w:p>
    <w:p w:rsidR="00B96F32" w:rsidRDefault="00B96F32" w:rsidP="00B96F32">
      <w:pPr>
        <w:pStyle w:val="Paragraphedeliste"/>
        <w:autoSpaceDE w:val="0"/>
        <w:autoSpaceDN w:val="0"/>
        <w:adjustRightInd w:val="0"/>
        <w:spacing w:line="240" w:lineRule="auto"/>
        <w:ind w:left="1440"/>
        <w:jc w:val="both"/>
      </w:pPr>
    </w:p>
    <w:p w:rsidR="00F7792C" w:rsidRPr="00B96F32" w:rsidRDefault="00F7792C" w:rsidP="00C3055B">
      <w:pPr>
        <w:pStyle w:val="Paragraphedeliste"/>
        <w:numPr>
          <w:ilvl w:val="0"/>
          <w:numId w:val="9"/>
        </w:numPr>
        <w:pBdr>
          <w:bottom w:val="single" w:sz="18" w:space="1" w:color="1F497D" w:themeColor="text2"/>
        </w:pBdr>
        <w:autoSpaceDE w:val="0"/>
        <w:autoSpaceDN w:val="0"/>
        <w:adjustRightInd w:val="0"/>
        <w:spacing w:after="0" w:line="240" w:lineRule="auto"/>
        <w:ind w:left="567" w:hanging="567"/>
        <w:jc w:val="both"/>
        <w:rPr>
          <w:rFonts w:ascii="Arial" w:hAnsi="Arial" w:cs="Arial"/>
          <w:b/>
          <w:color w:val="1F497D" w:themeColor="text2"/>
          <w:sz w:val="28"/>
          <w:szCs w:val="28"/>
        </w:rPr>
      </w:pPr>
      <w:r w:rsidRPr="00B96F32">
        <w:rPr>
          <w:rFonts w:ascii="Arial" w:hAnsi="Arial" w:cs="Arial"/>
          <w:b/>
          <w:color w:val="1F497D" w:themeColor="text2"/>
          <w:sz w:val="28"/>
          <w:szCs w:val="28"/>
        </w:rPr>
        <w:t>Les types d’entreprises et les domaines d’activités</w:t>
      </w:r>
    </w:p>
    <w:p w:rsidR="00B96F32" w:rsidRDefault="00B96F32" w:rsidP="00B96F32">
      <w:pPr>
        <w:autoSpaceDE w:val="0"/>
        <w:autoSpaceDN w:val="0"/>
        <w:adjustRightInd w:val="0"/>
        <w:spacing w:after="0" w:line="240" w:lineRule="auto"/>
        <w:ind w:left="357"/>
        <w:jc w:val="both"/>
        <w:rPr>
          <w:rFonts w:ascii="Arial" w:eastAsia="Calibri" w:hAnsi="Arial" w:cs="Arial"/>
          <w:sz w:val="24"/>
          <w:szCs w:val="24"/>
        </w:rPr>
      </w:pPr>
    </w:p>
    <w:p w:rsidR="00FA4E1D" w:rsidRDefault="00FA4E1D" w:rsidP="00B51557">
      <w:pPr>
        <w:autoSpaceDE w:val="0"/>
        <w:autoSpaceDN w:val="0"/>
        <w:adjustRightInd w:val="0"/>
        <w:spacing w:after="0" w:line="240" w:lineRule="auto"/>
        <w:ind w:left="567"/>
        <w:jc w:val="both"/>
        <w:rPr>
          <w:rFonts w:ascii="Arial" w:eastAsia="Calibri" w:hAnsi="Arial" w:cs="Arial"/>
          <w:sz w:val="24"/>
          <w:szCs w:val="24"/>
        </w:rPr>
      </w:pPr>
      <w:r w:rsidRPr="00FA4E1D">
        <w:rPr>
          <w:rFonts w:ascii="Arial" w:eastAsia="Calibri" w:hAnsi="Arial" w:cs="Arial"/>
          <w:sz w:val="24"/>
          <w:szCs w:val="24"/>
        </w:rPr>
        <w:t>Le titulaire du baccalauréat professionnel « Plastiques et composites » exerce son activité dans les entreprises, en majorité des PME et des TPE, produisant des produits finis ou semi-finis en matériaux plastiques ou composites.</w:t>
      </w:r>
    </w:p>
    <w:p w:rsidR="00B96F32" w:rsidRPr="00FA4E1D" w:rsidRDefault="00B96F32" w:rsidP="00B51557">
      <w:pPr>
        <w:autoSpaceDE w:val="0"/>
        <w:autoSpaceDN w:val="0"/>
        <w:adjustRightInd w:val="0"/>
        <w:spacing w:after="0" w:line="240" w:lineRule="auto"/>
        <w:ind w:left="567"/>
        <w:jc w:val="both"/>
        <w:rPr>
          <w:rFonts w:ascii="Arial" w:eastAsia="Calibri" w:hAnsi="Arial" w:cs="Arial"/>
          <w:sz w:val="24"/>
          <w:szCs w:val="24"/>
        </w:rPr>
      </w:pPr>
    </w:p>
    <w:p w:rsidR="00FA4E1D" w:rsidRDefault="00FA4E1D" w:rsidP="00B51557">
      <w:pPr>
        <w:autoSpaceDE w:val="0"/>
        <w:autoSpaceDN w:val="0"/>
        <w:adjustRightInd w:val="0"/>
        <w:spacing w:after="0" w:line="240" w:lineRule="auto"/>
        <w:ind w:left="567"/>
        <w:jc w:val="both"/>
        <w:rPr>
          <w:rFonts w:ascii="Arial" w:eastAsia="Calibri" w:hAnsi="Arial" w:cs="Arial"/>
          <w:sz w:val="24"/>
          <w:szCs w:val="24"/>
        </w:rPr>
      </w:pPr>
      <w:r w:rsidRPr="00FA4E1D">
        <w:rPr>
          <w:rFonts w:ascii="Arial" w:eastAsia="Calibri" w:hAnsi="Arial" w:cs="Arial"/>
          <w:sz w:val="24"/>
          <w:szCs w:val="24"/>
        </w:rPr>
        <w:t>Cette activité consiste :</w:t>
      </w:r>
    </w:p>
    <w:p w:rsidR="00B96F32" w:rsidRPr="00FA4E1D" w:rsidRDefault="00B96F32" w:rsidP="00B96F32">
      <w:pPr>
        <w:autoSpaceDE w:val="0"/>
        <w:autoSpaceDN w:val="0"/>
        <w:adjustRightInd w:val="0"/>
        <w:spacing w:after="0" w:line="240" w:lineRule="auto"/>
        <w:ind w:left="357"/>
        <w:jc w:val="both"/>
        <w:rPr>
          <w:rFonts w:ascii="Arial" w:eastAsia="Calibri" w:hAnsi="Arial" w:cs="Arial"/>
          <w:sz w:val="24"/>
          <w:szCs w:val="24"/>
        </w:rPr>
      </w:pPr>
    </w:p>
    <w:p w:rsidR="00FA4E1D" w:rsidRPr="00B96F32" w:rsidRDefault="00FA4E1D" w:rsidP="00B96F32">
      <w:pPr>
        <w:pStyle w:val="Paragraphedeliste"/>
        <w:numPr>
          <w:ilvl w:val="0"/>
          <w:numId w:val="11"/>
        </w:numPr>
        <w:autoSpaceDE w:val="0"/>
        <w:autoSpaceDN w:val="0"/>
        <w:adjustRightInd w:val="0"/>
        <w:spacing w:line="240" w:lineRule="auto"/>
        <w:jc w:val="both"/>
        <w:rPr>
          <w:rFonts w:ascii="Arial" w:hAnsi="Arial" w:cs="Arial"/>
          <w:sz w:val="24"/>
          <w:szCs w:val="24"/>
        </w:rPr>
      </w:pPr>
      <w:r w:rsidRPr="00FA4E1D">
        <w:rPr>
          <w:rFonts w:ascii="Arial" w:eastAsia="Calibri" w:hAnsi="Arial" w:cs="Arial"/>
          <w:sz w:val="24"/>
          <w:szCs w:val="24"/>
        </w:rPr>
        <w:t>soit à réaliser des produits à partir de matière d'</w:t>
      </w:r>
      <w:r w:rsidRPr="00FA4E1D">
        <w:rPr>
          <w:rFonts w:ascii="Arial" w:hAnsi="Arial" w:cs="Arial"/>
          <w:sz w:val="24"/>
          <w:szCs w:val="24"/>
        </w:rPr>
        <w:t>œuvre</w:t>
      </w:r>
      <w:r w:rsidRPr="00FA4E1D">
        <w:rPr>
          <w:rFonts w:ascii="Arial" w:eastAsia="Calibri" w:hAnsi="Arial" w:cs="Arial"/>
          <w:sz w:val="24"/>
          <w:szCs w:val="24"/>
        </w:rPr>
        <w:t xml:space="preserve"> en provenance des industries chimiques, pétrochimiques ou connexes (matériaux thermoplastiques et thermodurcissables) en mettant en </w:t>
      </w:r>
      <w:r w:rsidR="00B274D5" w:rsidRPr="00FA4E1D">
        <w:rPr>
          <w:rFonts w:ascii="Arial" w:eastAsia="Calibri" w:hAnsi="Arial" w:cs="Arial"/>
          <w:sz w:val="24"/>
          <w:szCs w:val="24"/>
        </w:rPr>
        <w:t>œuvre</w:t>
      </w:r>
      <w:r w:rsidRPr="00FA4E1D">
        <w:rPr>
          <w:rFonts w:ascii="Arial" w:eastAsia="Calibri" w:hAnsi="Arial" w:cs="Arial"/>
          <w:sz w:val="24"/>
          <w:szCs w:val="24"/>
        </w:rPr>
        <w:t xml:space="preserve"> des systèmes de transformation automatisés</w:t>
      </w:r>
      <w:r w:rsidR="00B96F32">
        <w:rPr>
          <w:rFonts w:ascii="Arial" w:eastAsia="Calibri" w:hAnsi="Arial" w:cs="Arial"/>
          <w:sz w:val="24"/>
          <w:szCs w:val="24"/>
        </w:rPr>
        <w:t>.</w:t>
      </w:r>
    </w:p>
    <w:p w:rsidR="00B96F32" w:rsidRPr="00B96F32" w:rsidRDefault="00B96F32" w:rsidP="00B96F32">
      <w:pPr>
        <w:pStyle w:val="Paragraphedeliste"/>
        <w:autoSpaceDE w:val="0"/>
        <w:autoSpaceDN w:val="0"/>
        <w:adjustRightInd w:val="0"/>
        <w:spacing w:line="240" w:lineRule="auto"/>
        <w:ind w:left="1428"/>
        <w:jc w:val="both"/>
        <w:rPr>
          <w:rFonts w:ascii="Arial" w:hAnsi="Arial" w:cs="Arial"/>
          <w:sz w:val="24"/>
          <w:szCs w:val="24"/>
        </w:rPr>
      </w:pPr>
    </w:p>
    <w:p w:rsidR="00FA4E1D" w:rsidRDefault="00FA4E1D" w:rsidP="00B96F32">
      <w:pPr>
        <w:pStyle w:val="Paragraphedeliste"/>
        <w:numPr>
          <w:ilvl w:val="0"/>
          <w:numId w:val="11"/>
        </w:numPr>
        <w:autoSpaceDE w:val="0"/>
        <w:autoSpaceDN w:val="0"/>
        <w:adjustRightInd w:val="0"/>
        <w:spacing w:line="240" w:lineRule="auto"/>
        <w:jc w:val="both"/>
        <w:rPr>
          <w:rFonts w:ascii="Arial" w:hAnsi="Arial" w:cs="Arial"/>
          <w:sz w:val="24"/>
          <w:szCs w:val="24"/>
        </w:rPr>
      </w:pPr>
      <w:r w:rsidRPr="00FA4E1D">
        <w:rPr>
          <w:rFonts w:ascii="Arial" w:eastAsia="Calibri" w:hAnsi="Arial" w:cs="Arial"/>
          <w:sz w:val="24"/>
          <w:szCs w:val="24"/>
        </w:rPr>
        <w:t xml:space="preserve">soit à réaliser une fabrication mettant en </w:t>
      </w:r>
      <w:r w:rsidRPr="00FA4E1D">
        <w:rPr>
          <w:rFonts w:ascii="Arial" w:hAnsi="Arial" w:cs="Arial"/>
          <w:sz w:val="24"/>
          <w:szCs w:val="24"/>
        </w:rPr>
        <w:t>œuvre</w:t>
      </w:r>
      <w:r w:rsidRPr="00FA4E1D">
        <w:rPr>
          <w:rFonts w:ascii="Arial" w:eastAsia="Calibri" w:hAnsi="Arial" w:cs="Arial"/>
          <w:sz w:val="24"/>
          <w:szCs w:val="24"/>
        </w:rPr>
        <w:t xml:space="preserve"> des techniques de transformation semi-automatisées ou manuelles liées aux matériaux composites et à la chaudronnerie plastique.</w:t>
      </w:r>
      <w:r w:rsidRPr="00FA4E1D">
        <w:rPr>
          <w:rFonts w:ascii="Arial" w:hAnsi="Arial" w:cs="Arial"/>
          <w:sz w:val="24"/>
          <w:szCs w:val="24"/>
        </w:rPr>
        <w:t xml:space="preserve"> </w:t>
      </w:r>
      <w:r w:rsidRPr="00FA4E1D">
        <w:rPr>
          <w:rFonts w:ascii="Arial" w:eastAsia="Calibri" w:hAnsi="Arial" w:cs="Arial"/>
          <w:sz w:val="24"/>
          <w:szCs w:val="24"/>
        </w:rPr>
        <w:t>La production de ces entreprises concerne des produits finis distribués directement, d’autres qui sont ensuite assemblés par des donneurs d’ordres (automobile, aéronautique, nautisme…), des commandes particulières (chaudronnerie plastique). Dans certains cas, ces entreprises produisent, développent et commercialisent elles même leurs propres produits</w:t>
      </w:r>
      <w:r w:rsidRPr="00FA4E1D">
        <w:rPr>
          <w:rFonts w:ascii="Arial" w:hAnsi="Arial" w:cs="Arial"/>
          <w:sz w:val="24"/>
          <w:szCs w:val="24"/>
        </w:rPr>
        <w:t>.</w:t>
      </w:r>
    </w:p>
    <w:p w:rsidR="001A4180" w:rsidRPr="001A4180" w:rsidRDefault="001A4180" w:rsidP="001A4180">
      <w:pPr>
        <w:pStyle w:val="Paragraphedeliste"/>
        <w:rPr>
          <w:rFonts w:ascii="Arial" w:hAnsi="Arial" w:cs="Arial"/>
          <w:sz w:val="24"/>
          <w:szCs w:val="24"/>
        </w:rPr>
      </w:pPr>
    </w:p>
    <w:p w:rsidR="001A4180" w:rsidRDefault="001A4180" w:rsidP="001A4180">
      <w:pPr>
        <w:pStyle w:val="Paragraphedeliste"/>
        <w:autoSpaceDE w:val="0"/>
        <w:autoSpaceDN w:val="0"/>
        <w:adjustRightInd w:val="0"/>
        <w:spacing w:line="240" w:lineRule="auto"/>
        <w:ind w:left="1428"/>
        <w:jc w:val="both"/>
        <w:rPr>
          <w:rFonts w:ascii="Arial" w:hAnsi="Arial" w:cs="Arial"/>
          <w:sz w:val="24"/>
          <w:szCs w:val="24"/>
        </w:rPr>
      </w:pPr>
    </w:p>
    <w:p w:rsidR="00B96F32" w:rsidRDefault="00B96F32" w:rsidP="00B96F32">
      <w:pPr>
        <w:pStyle w:val="Paragraphedeliste"/>
        <w:autoSpaceDE w:val="0"/>
        <w:autoSpaceDN w:val="0"/>
        <w:adjustRightInd w:val="0"/>
        <w:spacing w:line="240" w:lineRule="auto"/>
        <w:ind w:left="1428"/>
        <w:jc w:val="both"/>
        <w:rPr>
          <w:rFonts w:ascii="Arial" w:hAnsi="Arial" w:cs="Arial"/>
          <w:sz w:val="24"/>
          <w:szCs w:val="24"/>
        </w:rPr>
      </w:pPr>
    </w:p>
    <w:p w:rsidR="00FA4E1D" w:rsidRPr="00FA4E1D" w:rsidRDefault="00FA4E1D" w:rsidP="00C3055B">
      <w:pPr>
        <w:pStyle w:val="Paragraphedeliste"/>
        <w:numPr>
          <w:ilvl w:val="0"/>
          <w:numId w:val="9"/>
        </w:numPr>
        <w:pBdr>
          <w:bottom w:val="single" w:sz="18" w:space="1" w:color="1F497D" w:themeColor="text2"/>
        </w:pBdr>
        <w:autoSpaceDE w:val="0"/>
        <w:autoSpaceDN w:val="0"/>
        <w:adjustRightInd w:val="0"/>
        <w:spacing w:after="0" w:line="240" w:lineRule="auto"/>
        <w:ind w:left="567" w:hanging="567"/>
        <w:jc w:val="both"/>
        <w:rPr>
          <w:rFonts w:ascii="Arial" w:hAnsi="Arial" w:cs="Arial"/>
          <w:b/>
          <w:color w:val="1F497D" w:themeColor="text2"/>
          <w:sz w:val="28"/>
          <w:szCs w:val="28"/>
        </w:rPr>
      </w:pPr>
      <w:r w:rsidRPr="00B51557">
        <w:rPr>
          <w:rFonts w:ascii="Arial" w:hAnsi="Arial" w:cs="Arial"/>
          <w:b/>
          <w:color w:val="1F497D" w:themeColor="text2"/>
          <w:sz w:val="28"/>
          <w:szCs w:val="28"/>
        </w:rPr>
        <w:t>La place du Bac Pro dans l’organisation de l’entreprise</w:t>
      </w:r>
    </w:p>
    <w:p w:rsidR="00B96F32" w:rsidRDefault="00B96F32" w:rsidP="00B96F32">
      <w:pPr>
        <w:autoSpaceDE w:val="0"/>
        <w:autoSpaceDN w:val="0"/>
        <w:adjustRightInd w:val="0"/>
        <w:spacing w:after="0" w:line="240" w:lineRule="auto"/>
        <w:ind w:left="357"/>
        <w:jc w:val="both"/>
        <w:rPr>
          <w:rFonts w:ascii="Arial" w:eastAsia="Calibri" w:hAnsi="Arial" w:cs="Arial"/>
          <w:sz w:val="24"/>
          <w:szCs w:val="24"/>
        </w:rPr>
      </w:pPr>
    </w:p>
    <w:p w:rsidR="00F5620F" w:rsidRDefault="00F5620F" w:rsidP="00B51557">
      <w:pPr>
        <w:autoSpaceDE w:val="0"/>
        <w:autoSpaceDN w:val="0"/>
        <w:adjustRightInd w:val="0"/>
        <w:spacing w:after="0" w:line="240" w:lineRule="auto"/>
        <w:ind w:left="567"/>
        <w:jc w:val="both"/>
        <w:rPr>
          <w:rFonts w:ascii="Arial" w:eastAsia="Calibri" w:hAnsi="Arial" w:cs="Arial"/>
          <w:sz w:val="24"/>
          <w:szCs w:val="24"/>
        </w:rPr>
      </w:pPr>
      <w:r w:rsidRPr="00F5620F">
        <w:rPr>
          <w:rFonts w:ascii="Arial" w:eastAsia="Calibri" w:hAnsi="Arial" w:cs="Arial"/>
          <w:sz w:val="24"/>
          <w:szCs w:val="24"/>
        </w:rPr>
        <w:t>Le titulaire du baccalauréat professionnel « Plastiques et composites » exerce son activité sous l’autorité et l’encadrement du responsable de production, du chef d’atelier voire directement du chef d’entreprise dans les TPE.</w:t>
      </w:r>
    </w:p>
    <w:p w:rsidR="00DD1ADC" w:rsidRDefault="00DD1ADC" w:rsidP="00DD1ADC">
      <w:pPr>
        <w:autoSpaceDE w:val="0"/>
        <w:autoSpaceDN w:val="0"/>
        <w:adjustRightInd w:val="0"/>
        <w:spacing w:after="0" w:line="240" w:lineRule="auto"/>
        <w:ind w:left="357"/>
        <w:jc w:val="both"/>
        <w:rPr>
          <w:rFonts w:ascii="Arial" w:hAnsi="Arial" w:cs="Arial"/>
          <w:sz w:val="24"/>
          <w:szCs w:val="24"/>
        </w:rPr>
      </w:pPr>
    </w:p>
    <w:p w:rsidR="00F5620F" w:rsidRPr="00F5620F" w:rsidRDefault="00F5620F" w:rsidP="00C3055B">
      <w:pPr>
        <w:pStyle w:val="Paragraphedeliste"/>
        <w:numPr>
          <w:ilvl w:val="0"/>
          <w:numId w:val="9"/>
        </w:numPr>
        <w:pBdr>
          <w:bottom w:val="single" w:sz="18" w:space="1" w:color="1F497D" w:themeColor="text2"/>
        </w:pBdr>
        <w:autoSpaceDE w:val="0"/>
        <w:autoSpaceDN w:val="0"/>
        <w:adjustRightInd w:val="0"/>
        <w:spacing w:after="0" w:line="240" w:lineRule="auto"/>
        <w:ind w:left="567" w:hanging="567"/>
        <w:jc w:val="both"/>
        <w:rPr>
          <w:rFonts w:ascii="Arial" w:hAnsi="Arial" w:cs="Arial"/>
          <w:color w:val="1F497D" w:themeColor="text2"/>
          <w:sz w:val="28"/>
          <w:szCs w:val="28"/>
        </w:rPr>
      </w:pPr>
      <w:r w:rsidRPr="00F5620F">
        <w:rPr>
          <w:rFonts w:ascii="Arial" w:hAnsi="Arial" w:cs="Arial"/>
          <w:b/>
          <w:color w:val="1F497D" w:themeColor="text2"/>
          <w:sz w:val="28"/>
          <w:szCs w:val="28"/>
        </w:rPr>
        <w:t>L’environnement économique et technique des emplois</w:t>
      </w:r>
    </w:p>
    <w:p w:rsidR="00DD1ADC" w:rsidRDefault="00DD1ADC" w:rsidP="00B96F32">
      <w:pPr>
        <w:autoSpaceDE w:val="0"/>
        <w:autoSpaceDN w:val="0"/>
        <w:adjustRightInd w:val="0"/>
        <w:spacing w:after="0" w:line="240" w:lineRule="auto"/>
        <w:ind w:left="357"/>
        <w:jc w:val="both"/>
        <w:rPr>
          <w:rFonts w:ascii="Arial" w:eastAsia="Calibri" w:hAnsi="Arial" w:cs="Arial"/>
          <w:sz w:val="24"/>
          <w:szCs w:val="24"/>
        </w:rPr>
      </w:pPr>
    </w:p>
    <w:p w:rsidR="00F5620F" w:rsidRDefault="00F5620F" w:rsidP="00B51557">
      <w:pPr>
        <w:autoSpaceDE w:val="0"/>
        <w:autoSpaceDN w:val="0"/>
        <w:adjustRightInd w:val="0"/>
        <w:spacing w:after="0" w:line="240" w:lineRule="auto"/>
        <w:ind w:left="567"/>
        <w:jc w:val="both"/>
        <w:rPr>
          <w:rFonts w:ascii="Arial" w:eastAsia="Calibri" w:hAnsi="Arial" w:cs="Arial"/>
          <w:sz w:val="24"/>
          <w:szCs w:val="24"/>
        </w:rPr>
      </w:pPr>
      <w:r w:rsidRPr="00F5620F">
        <w:rPr>
          <w:rFonts w:ascii="Arial" w:eastAsia="Calibri" w:hAnsi="Arial" w:cs="Arial"/>
          <w:sz w:val="24"/>
          <w:szCs w:val="24"/>
        </w:rPr>
        <w:t xml:space="preserve">Ce technicien est capable de situer son activité dans le cadre global de l'entreprise et de participer à la définition des objectifs de son action. </w:t>
      </w:r>
    </w:p>
    <w:p w:rsidR="00DD1ADC" w:rsidRPr="00F5620F" w:rsidRDefault="00DD1ADC" w:rsidP="00B51557">
      <w:pPr>
        <w:autoSpaceDE w:val="0"/>
        <w:autoSpaceDN w:val="0"/>
        <w:adjustRightInd w:val="0"/>
        <w:spacing w:after="0" w:line="240" w:lineRule="auto"/>
        <w:ind w:left="567"/>
        <w:jc w:val="both"/>
        <w:rPr>
          <w:rFonts w:ascii="Arial" w:eastAsia="Calibri" w:hAnsi="Arial" w:cs="Arial"/>
          <w:sz w:val="24"/>
          <w:szCs w:val="24"/>
        </w:rPr>
      </w:pPr>
    </w:p>
    <w:p w:rsidR="00F5620F" w:rsidRDefault="00F5620F" w:rsidP="00B51557">
      <w:pPr>
        <w:autoSpaceDE w:val="0"/>
        <w:autoSpaceDN w:val="0"/>
        <w:adjustRightInd w:val="0"/>
        <w:spacing w:after="0" w:line="240" w:lineRule="auto"/>
        <w:ind w:left="567"/>
        <w:jc w:val="both"/>
        <w:rPr>
          <w:rFonts w:ascii="Arial" w:eastAsia="Calibri" w:hAnsi="Arial" w:cs="Arial"/>
          <w:sz w:val="24"/>
          <w:szCs w:val="24"/>
        </w:rPr>
      </w:pPr>
      <w:r w:rsidRPr="00F5620F">
        <w:rPr>
          <w:rFonts w:ascii="Arial" w:eastAsia="Calibri" w:hAnsi="Arial" w:cs="Arial"/>
          <w:sz w:val="24"/>
          <w:szCs w:val="24"/>
        </w:rPr>
        <w:t>Le contexte économique et technique des emplois se caractérise par :</w:t>
      </w:r>
    </w:p>
    <w:p w:rsidR="00DD1ADC" w:rsidRPr="00F5620F" w:rsidRDefault="00DD1ADC" w:rsidP="00DD1ADC">
      <w:pPr>
        <w:autoSpaceDE w:val="0"/>
        <w:autoSpaceDN w:val="0"/>
        <w:adjustRightInd w:val="0"/>
        <w:spacing w:after="0" w:line="240" w:lineRule="auto"/>
        <w:ind w:left="397"/>
        <w:jc w:val="both"/>
        <w:rPr>
          <w:rFonts w:ascii="Arial" w:eastAsia="Calibri" w:hAnsi="Arial" w:cs="Arial"/>
          <w:sz w:val="24"/>
          <w:szCs w:val="24"/>
        </w:rPr>
      </w:pPr>
    </w:p>
    <w:p w:rsidR="00F5620F" w:rsidRDefault="00F5620F" w:rsidP="00B96F32">
      <w:pPr>
        <w:pStyle w:val="Paragraphedeliste"/>
        <w:numPr>
          <w:ilvl w:val="0"/>
          <w:numId w:val="13"/>
        </w:numPr>
        <w:autoSpaceDE w:val="0"/>
        <w:autoSpaceDN w:val="0"/>
        <w:adjustRightInd w:val="0"/>
        <w:spacing w:line="240" w:lineRule="auto"/>
        <w:ind w:left="1440"/>
        <w:jc w:val="both"/>
        <w:rPr>
          <w:rFonts w:ascii="Arial" w:eastAsia="Calibri" w:hAnsi="Arial" w:cs="Arial"/>
          <w:sz w:val="24"/>
          <w:szCs w:val="24"/>
        </w:rPr>
      </w:pPr>
      <w:r w:rsidRPr="00F5620F">
        <w:rPr>
          <w:rFonts w:ascii="Arial" w:eastAsia="Calibri" w:hAnsi="Arial" w:cs="Arial"/>
          <w:sz w:val="24"/>
          <w:szCs w:val="24"/>
        </w:rPr>
        <w:t>la recherche permanente d’une adaptation aux contraintes du marché,</w:t>
      </w:r>
    </w:p>
    <w:p w:rsidR="00DD1ADC" w:rsidRPr="00F5620F" w:rsidRDefault="00DD1ADC" w:rsidP="00DD1ADC">
      <w:pPr>
        <w:pStyle w:val="Paragraphedeliste"/>
        <w:autoSpaceDE w:val="0"/>
        <w:autoSpaceDN w:val="0"/>
        <w:adjustRightInd w:val="0"/>
        <w:spacing w:line="240" w:lineRule="auto"/>
        <w:ind w:left="1440"/>
        <w:jc w:val="both"/>
        <w:rPr>
          <w:rFonts w:ascii="Arial" w:eastAsia="Calibri" w:hAnsi="Arial" w:cs="Arial"/>
          <w:sz w:val="24"/>
          <w:szCs w:val="24"/>
        </w:rPr>
      </w:pPr>
    </w:p>
    <w:p w:rsidR="00DD1ADC" w:rsidRDefault="00F5620F" w:rsidP="00DD1ADC">
      <w:pPr>
        <w:pStyle w:val="Paragraphedeliste"/>
        <w:numPr>
          <w:ilvl w:val="0"/>
          <w:numId w:val="13"/>
        </w:numPr>
        <w:autoSpaceDE w:val="0"/>
        <w:autoSpaceDN w:val="0"/>
        <w:adjustRightInd w:val="0"/>
        <w:spacing w:after="0" w:line="240" w:lineRule="auto"/>
        <w:ind w:left="1440"/>
        <w:jc w:val="both"/>
        <w:rPr>
          <w:rFonts w:ascii="Arial" w:eastAsia="Calibri" w:hAnsi="Arial" w:cs="Arial"/>
          <w:sz w:val="24"/>
          <w:szCs w:val="24"/>
        </w:rPr>
      </w:pPr>
      <w:r w:rsidRPr="00F5620F">
        <w:rPr>
          <w:rFonts w:ascii="Arial" w:eastAsia="Calibri" w:hAnsi="Arial" w:cs="Arial"/>
          <w:sz w:val="24"/>
          <w:szCs w:val="24"/>
        </w:rPr>
        <w:t>des exigences de plus en plus fortes, tant en ce qui concerne la</w:t>
      </w:r>
      <w:r>
        <w:rPr>
          <w:rFonts w:ascii="Arial" w:hAnsi="Arial" w:cs="Arial"/>
          <w:sz w:val="24"/>
          <w:szCs w:val="24"/>
        </w:rPr>
        <w:t xml:space="preserve"> </w:t>
      </w:r>
      <w:r w:rsidRPr="00F5620F">
        <w:rPr>
          <w:rFonts w:ascii="Arial" w:eastAsia="Calibri" w:hAnsi="Arial" w:cs="Arial"/>
          <w:sz w:val="24"/>
          <w:szCs w:val="24"/>
        </w:rPr>
        <w:t>quali</w:t>
      </w:r>
      <w:r w:rsidR="00DD1ADC">
        <w:rPr>
          <w:rFonts w:ascii="Arial" w:eastAsia="Calibri" w:hAnsi="Arial" w:cs="Arial"/>
          <w:sz w:val="24"/>
          <w:szCs w:val="24"/>
        </w:rPr>
        <w:t>té que les coûts de fabrication,</w:t>
      </w:r>
    </w:p>
    <w:p w:rsidR="00DD1ADC" w:rsidRPr="00DD1ADC" w:rsidRDefault="00DD1ADC" w:rsidP="00DD1ADC">
      <w:pPr>
        <w:autoSpaceDE w:val="0"/>
        <w:autoSpaceDN w:val="0"/>
        <w:adjustRightInd w:val="0"/>
        <w:spacing w:after="0" w:line="240" w:lineRule="auto"/>
        <w:jc w:val="both"/>
        <w:rPr>
          <w:rFonts w:ascii="Arial" w:eastAsia="Calibri" w:hAnsi="Arial" w:cs="Arial"/>
          <w:sz w:val="24"/>
          <w:szCs w:val="24"/>
        </w:rPr>
      </w:pPr>
    </w:p>
    <w:p w:rsidR="00DD1ADC" w:rsidRPr="00DD1ADC" w:rsidRDefault="00F5620F" w:rsidP="00DD1ADC">
      <w:pPr>
        <w:pStyle w:val="Paragraphedeliste"/>
        <w:numPr>
          <w:ilvl w:val="0"/>
          <w:numId w:val="13"/>
        </w:numPr>
        <w:autoSpaceDE w:val="0"/>
        <w:autoSpaceDN w:val="0"/>
        <w:adjustRightInd w:val="0"/>
        <w:spacing w:line="240" w:lineRule="auto"/>
        <w:ind w:left="1440"/>
        <w:jc w:val="both"/>
        <w:rPr>
          <w:rFonts w:ascii="Arial" w:hAnsi="Arial" w:cs="Arial"/>
          <w:sz w:val="24"/>
          <w:szCs w:val="24"/>
        </w:rPr>
      </w:pPr>
      <w:r w:rsidRPr="00F5620F">
        <w:rPr>
          <w:rFonts w:ascii="Arial" w:eastAsia="Calibri" w:hAnsi="Arial" w:cs="Arial"/>
          <w:sz w:val="24"/>
          <w:szCs w:val="24"/>
        </w:rPr>
        <w:t>une adaptation constante aux contraintes environnementales,</w:t>
      </w:r>
    </w:p>
    <w:p w:rsidR="00DD1ADC" w:rsidRPr="00DD1ADC" w:rsidRDefault="00DD1ADC" w:rsidP="00DD1ADC">
      <w:pPr>
        <w:pStyle w:val="Paragraphedeliste"/>
        <w:autoSpaceDE w:val="0"/>
        <w:autoSpaceDN w:val="0"/>
        <w:adjustRightInd w:val="0"/>
        <w:spacing w:line="240" w:lineRule="auto"/>
        <w:ind w:left="1440"/>
        <w:jc w:val="both"/>
        <w:rPr>
          <w:rFonts w:ascii="Arial" w:hAnsi="Arial" w:cs="Arial"/>
          <w:sz w:val="24"/>
          <w:szCs w:val="24"/>
        </w:rPr>
      </w:pPr>
    </w:p>
    <w:p w:rsidR="00F5620F" w:rsidRPr="00DD1ADC" w:rsidRDefault="00F5620F" w:rsidP="00DD1ADC">
      <w:pPr>
        <w:pStyle w:val="Paragraphedeliste"/>
        <w:numPr>
          <w:ilvl w:val="0"/>
          <w:numId w:val="13"/>
        </w:numPr>
        <w:autoSpaceDE w:val="0"/>
        <w:autoSpaceDN w:val="0"/>
        <w:adjustRightInd w:val="0"/>
        <w:spacing w:after="0" w:line="240" w:lineRule="auto"/>
        <w:ind w:left="1440"/>
        <w:jc w:val="both"/>
        <w:rPr>
          <w:rFonts w:ascii="Arial" w:hAnsi="Arial" w:cs="Arial"/>
          <w:sz w:val="24"/>
          <w:szCs w:val="24"/>
        </w:rPr>
      </w:pPr>
      <w:r w:rsidRPr="00F5620F">
        <w:rPr>
          <w:rFonts w:ascii="Arial" w:eastAsia="Calibri" w:hAnsi="Arial" w:cs="Arial"/>
          <w:sz w:val="24"/>
          <w:szCs w:val="24"/>
        </w:rPr>
        <w:t>une réglementation accrue relative aux lieux de production.</w:t>
      </w:r>
    </w:p>
    <w:p w:rsidR="00DD1ADC" w:rsidRPr="00DD1ADC" w:rsidRDefault="00DD1ADC" w:rsidP="00DD1ADC">
      <w:pPr>
        <w:autoSpaceDE w:val="0"/>
        <w:autoSpaceDN w:val="0"/>
        <w:adjustRightInd w:val="0"/>
        <w:spacing w:after="0" w:line="240" w:lineRule="auto"/>
        <w:jc w:val="both"/>
        <w:rPr>
          <w:rFonts w:ascii="Arial" w:hAnsi="Arial" w:cs="Arial"/>
          <w:sz w:val="24"/>
          <w:szCs w:val="24"/>
        </w:rPr>
      </w:pPr>
    </w:p>
    <w:p w:rsidR="00F5620F" w:rsidRDefault="00DC7CEB" w:rsidP="00C3055B">
      <w:pPr>
        <w:pStyle w:val="Paragraphedeliste"/>
        <w:numPr>
          <w:ilvl w:val="0"/>
          <w:numId w:val="9"/>
        </w:numPr>
        <w:pBdr>
          <w:bottom w:val="single" w:sz="18" w:space="1" w:color="1F497D" w:themeColor="text2"/>
        </w:pBdr>
        <w:autoSpaceDE w:val="0"/>
        <w:autoSpaceDN w:val="0"/>
        <w:adjustRightInd w:val="0"/>
        <w:spacing w:after="0" w:line="240" w:lineRule="auto"/>
        <w:ind w:left="567" w:hanging="567"/>
        <w:jc w:val="both"/>
        <w:rPr>
          <w:rFonts w:ascii="Arial" w:hAnsi="Arial" w:cs="Arial"/>
          <w:b/>
          <w:color w:val="1F497D" w:themeColor="text2"/>
          <w:sz w:val="28"/>
          <w:szCs w:val="28"/>
        </w:rPr>
      </w:pPr>
      <w:r w:rsidRPr="00DC7CEB">
        <w:rPr>
          <w:rFonts w:ascii="Arial" w:hAnsi="Arial" w:cs="Arial"/>
          <w:b/>
          <w:color w:val="1F497D" w:themeColor="text2"/>
          <w:sz w:val="28"/>
          <w:szCs w:val="28"/>
        </w:rPr>
        <w:t>Les conditions générales d’exercices</w:t>
      </w:r>
    </w:p>
    <w:p w:rsidR="00DD1ADC" w:rsidRDefault="00DD1ADC" w:rsidP="00B96F32">
      <w:pPr>
        <w:autoSpaceDE w:val="0"/>
        <w:autoSpaceDN w:val="0"/>
        <w:adjustRightInd w:val="0"/>
        <w:spacing w:after="0" w:line="240" w:lineRule="auto"/>
        <w:ind w:left="357"/>
        <w:jc w:val="both"/>
        <w:rPr>
          <w:rFonts w:ascii="Arial" w:eastAsia="Calibri" w:hAnsi="Arial" w:cs="Arial"/>
          <w:sz w:val="24"/>
          <w:szCs w:val="24"/>
        </w:rPr>
      </w:pPr>
    </w:p>
    <w:p w:rsidR="00DC7CEB" w:rsidRDefault="00DC7CEB" w:rsidP="00B51557">
      <w:pPr>
        <w:autoSpaceDE w:val="0"/>
        <w:autoSpaceDN w:val="0"/>
        <w:adjustRightInd w:val="0"/>
        <w:spacing w:after="0" w:line="240" w:lineRule="auto"/>
        <w:ind w:left="567"/>
        <w:jc w:val="both"/>
        <w:rPr>
          <w:rFonts w:ascii="Arial" w:eastAsia="Calibri" w:hAnsi="Arial" w:cs="Arial"/>
          <w:sz w:val="24"/>
          <w:szCs w:val="24"/>
        </w:rPr>
      </w:pPr>
      <w:r w:rsidRPr="00DC7CEB">
        <w:rPr>
          <w:rFonts w:ascii="Arial" w:eastAsia="Calibri" w:hAnsi="Arial" w:cs="Arial"/>
          <w:sz w:val="24"/>
          <w:szCs w:val="24"/>
        </w:rPr>
        <w:t>L’activité du titulaire du diplôme s’exerce dans l’atelier de production ou de fabrication. Elle nécessite des contacts avec les différents services de l’entreprise.</w:t>
      </w:r>
    </w:p>
    <w:p w:rsidR="00DD1ADC" w:rsidRPr="00DC7CEB" w:rsidRDefault="00DD1ADC" w:rsidP="00B51557">
      <w:pPr>
        <w:autoSpaceDE w:val="0"/>
        <w:autoSpaceDN w:val="0"/>
        <w:adjustRightInd w:val="0"/>
        <w:spacing w:after="0" w:line="240" w:lineRule="auto"/>
        <w:ind w:left="567"/>
        <w:jc w:val="both"/>
        <w:rPr>
          <w:rFonts w:ascii="Arial" w:eastAsia="Calibri" w:hAnsi="Arial" w:cs="Arial"/>
          <w:sz w:val="24"/>
          <w:szCs w:val="24"/>
        </w:rPr>
      </w:pPr>
    </w:p>
    <w:p w:rsidR="00DC7CEB" w:rsidRDefault="00DC7CEB" w:rsidP="00B51557">
      <w:pPr>
        <w:autoSpaceDE w:val="0"/>
        <w:autoSpaceDN w:val="0"/>
        <w:adjustRightInd w:val="0"/>
        <w:spacing w:after="0" w:line="240" w:lineRule="auto"/>
        <w:ind w:left="567"/>
        <w:jc w:val="both"/>
        <w:rPr>
          <w:rFonts w:ascii="Arial" w:eastAsia="Calibri" w:hAnsi="Arial" w:cs="Arial"/>
          <w:sz w:val="24"/>
          <w:szCs w:val="24"/>
        </w:rPr>
      </w:pPr>
      <w:r w:rsidRPr="00DC7CEB">
        <w:rPr>
          <w:rFonts w:ascii="Arial" w:eastAsia="Calibri" w:hAnsi="Arial" w:cs="Arial"/>
          <w:sz w:val="24"/>
          <w:szCs w:val="24"/>
        </w:rPr>
        <w:t xml:space="preserve">Il doit s’attacher à respecter la réglementation en matière de santé et de sécurité au travail et de protection de l’environnement. </w:t>
      </w:r>
    </w:p>
    <w:p w:rsidR="00DD1ADC" w:rsidRPr="00DC7CEB" w:rsidRDefault="00DD1ADC" w:rsidP="00B51557">
      <w:pPr>
        <w:autoSpaceDE w:val="0"/>
        <w:autoSpaceDN w:val="0"/>
        <w:adjustRightInd w:val="0"/>
        <w:spacing w:after="0" w:line="240" w:lineRule="auto"/>
        <w:ind w:left="567"/>
        <w:jc w:val="both"/>
        <w:rPr>
          <w:rFonts w:ascii="Arial" w:eastAsia="Calibri" w:hAnsi="Arial" w:cs="Arial"/>
          <w:sz w:val="24"/>
          <w:szCs w:val="24"/>
        </w:rPr>
      </w:pPr>
    </w:p>
    <w:p w:rsidR="00DC7CEB" w:rsidRDefault="00DC7CEB" w:rsidP="00B51557">
      <w:pPr>
        <w:autoSpaceDE w:val="0"/>
        <w:autoSpaceDN w:val="0"/>
        <w:adjustRightInd w:val="0"/>
        <w:spacing w:after="0" w:line="240" w:lineRule="auto"/>
        <w:ind w:left="567"/>
        <w:jc w:val="both"/>
        <w:rPr>
          <w:rFonts w:ascii="Arial" w:eastAsia="Calibri" w:hAnsi="Arial" w:cs="Arial"/>
          <w:sz w:val="24"/>
          <w:szCs w:val="24"/>
        </w:rPr>
      </w:pPr>
      <w:r w:rsidRPr="00DC7CEB">
        <w:rPr>
          <w:rFonts w:ascii="Arial" w:eastAsia="Calibri" w:hAnsi="Arial" w:cs="Arial"/>
          <w:sz w:val="24"/>
          <w:szCs w:val="24"/>
        </w:rPr>
        <w:t xml:space="preserve">En outre il doit s’adapter aux rythmes de l’activité qui peut être, selon les produits fabriqués, saisonnière. </w:t>
      </w:r>
    </w:p>
    <w:p w:rsidR="00DD1ADC" w:rsidRPr="00DC7CEB" w:rsidRDefault="00DD1ADC" w:rsidP="00B51557">
      <w:pPr>
        <w:autoSpaceDE w:val="0"/>
        <w:autoSpaceDN w:val="0"/>
        <w:adjustRightInd w:val="0"/>
        <w:spacing w:after="0" w:line="240" w:lineRule="auto"/>
        <w:ind w:left="567"/>
        <w:jc w:val="both"/>
        <w:rPr>
          <w:rFonts w:ascii="Arial" w:eastAsia="Calibri" w:hAnsi="Arial" w:cs="Arial"/>
          <w:sz w:val="24"/>
          <w:szCs w:val="24"/>
        </w:rPr>
      </w:pPr>
    </w:p>
    <w:p w:rsidR="00DD1ADC" w:rsidRDefault="00DC7CEB" w:rsidP="00B51557">
      <w:pPr>
        <w:autoSpaceDE w:val="0"/>
        <w:autoSpaceDN w:val="0"/>
        <w:adjustRightInd w:val="0"/>
        <w:spacing w:after="0" w:line="240" w:lineRule="auto"/>
        <w:ind w:left="567"/>
        <w:jc w:val="both"/>
        <w:rPr>
          <w:rFonts w:ascii="Arial" w:eastAsia="Calibri" w:hAnsi="Arial" w:cs="Arial"/>
          <w:sz w:val="24"/>
          <w:szCs w:val="24"/>
        </w:rPr>
      </w:pPr>
      <w:r w:rsidRPr="00DC7CEB">
        <w:rPr>
          <w:rFonts w:ascii="Arial" w:eastAsia="Calibri" w:hAnsi="Arial" w:cs="Arial"/>
          <w:sz w:val="24"/>
          <w:szCs w:val="24"/>
        </w:rPr>
        <w:t xml:space="preserve">Il utilise les moyens et techniques nécessaires à la production ou à la fabrication, à la communication entre les membres de l’équipe et avec les différents services de l’entreprise. </w:t>
      </w:r>
    </w:p>
    <w:p w:rsidR="00DD1ADC" w:rsidRDefault="00DD1ADC" w:rsidP="00B51557">
      <w:pPr>
        <w:autoSpaceDE w:val="0"/>
        <w:autoSpaceDN w:val="0"/>
        <w:adjustRightInd w:val="0"/>
        <w:spacing w:after="0" w:line="240" w:lineRule="auto"/>
        <w:ind w:left="567"/>
        <w:jc w:val="both"/>
        <w:rPr>
          <w:rFonts w:ascii="Arial" w:eastAsia="Calibri" w:hAnsi="Arial" w:cs="Arial"/>
          <w:sz w:val="24"/>
          <w:szCs w:val="24"/>
        </w:rPr>
      </w:pPr>
    </w:p>
    <w:p w:rsidR="00DC7CEB" w:rsidRDefault="00DC7CEB" w:rsidP="00B51557">
      <w:pPr>
        <w:autoSpaceDE w:val="0"/>
        <w:autoSpaceDN w:val="0"/>
        <w:adjustRightInd w:val="0"/>
        <w:spacing w:after="0" w:line="240" w:lineRule="auto"/>
        <w:ind w:left="567"/>
        <w:jc w:val="both"/>
        <w:rPr>
          <w:rFonts w:ascii="Arial" w:eastAsia="Calibri" w:hAnsi="Arial" w:cs="Arial"/>
          <w:sz w:val="24"/>
          <w:szCs w:val="24"/>
        </w:rPr>
      </w:pPr>
      <w:r w:rsidRPr="00DC7CEB">
        <w:rPr>
          <w:rFonts w:ascii="Arial" w:eastAsia="Calibri" w:hAnsi="Arial" w:cs="Arial"/>
          <w:sz w:val="24"/>
          <w:szCs w:val="24"/>
        </w:rPr>
        <w:t>Pour exercer son métier, le technicien d’atelier doit, dans le cadre d’une organisation du travail définie :</w:t>
      </w:r>
    </w:p>
    <w:p w:rsidR="00DD1ADC" w:rsidRPr="00DC7CEB" w:rsidRDefault="00DD1ADC" w:rsidP="00B51557">
      <w:pPr>
        <w:autoSpaceDE w:val="0"/>
        <w:autoSpaceDN w:val="0"/>
        <w:adjustRightInd w:val="0"/>
        <w:spacing w:after="0" w:line="240" w:lineRule="auto"/>
        <w:ind w:left="567"/>
        <w:jc w:val="both"/>
        <w:rPr>
          <w:rFonts w:ascii="Arial" w:eastAsia="Calibri" w:hAnsi="Arial" w:cs="Arial"/>
          <w:sz w:val="24"/>
          <w:szCs w:val="24"/>
        </w:rPr>
      </w:pPr>
    </w:p>
    <w:p w:rsidR="00DC7CEB" w:rsidRDefault="00DC7CEB" w:rsidP="00B96F32">
      <w:pPr>
        <w:pStyle w:val="Paragraphedeliste"/>
        <w:numPr>
          <w:ilvl w:val="0"/>
          <w:numId w:val="14"/>
        </w:numPr>
        <w:autoSpaceDE w:val="0"/>
        <w:autoSpaceDN w:val="0"/>
        <w:adjustRightInd w:val="0"/>
        <w:spacing w:after="0" w:line="240" w:lineRule="auto"/>
        <w:jc w:val="both"/>
        <w:rPr>
          <w:rFonts w:ascii="Arial" w:eastAsia="Calibri" w:hAnsi="Arial" w:cs="Arial"/>
          <w:sz w:val="24"/>
          <w:szCs w:val="24"/>
        </w:rPr>
      </w:pPr>
      <w:r w:rsidRPr="00DC7CEB">
        <w:rPr>
          <w:rFonts w:ascii="Arial" w:eastAsia="Calibri" w:hAnsi="Arial" w:cs="Arial"/>
          <w:sz w:val="24"/>
          <w:szCs w:val="24"/>
        </w:rPr>
        <w:t>maîtriser les différents postes de travail qui lui sont confiés,</w:t>
      </w:r>
    </w:p>
    <w:p w:rsidR="00DD1ADC" w:rsidRPr="00DC7CEB" w:rsidRDefault="00DD1ADC" w:rsidP="00DD1ADC">
      <w:pPr>
        <w:pStyle w:val="Paragraphedeliste"/>
        <w:autoSpaceDE w:val="0"/>
        <w:autoSpaceDN w:val="0"/>
        <w:adjustRightInd w:val="0"/>
        <w:spacing w:after="0" w:line="240" w:lineRule="auto"/>
        <w:ind w:left="1428"/>
        <w:jc w:val="both"/>
        <w:rPr>
          <w:rFonts w:ascii="Arial" w:eastAsia="Calibri" w:hAnsi="Arial" w:cs="Arial"/>
          <w:sz w:val="24"/>
          <w:szCs w:val="24"/>
        </w:rPr>
      </w:pPr>
    </w:p>
    <w:p w:rsidR="00DC7CEB" w:rsidRDefault="00DC7CEB" w:rsidP="00B96F32">
      <w:pPr>
        <w:pStyle w:val="Paragraphedeliste"/>
        <w:numPr>
          <w:ilvl w:val="0"/>
          <w:numId w:val="14"/>
        </w:numPr>
        <w:autoSpaceDE w:val="0"/>
        <w:autoSpaceDN w:val="0"/>
        <w:adjustRightInd w:val="0"/>
        <w:spacing w:line="240" w:lineRule="auto"/>
        <w:jc w:val="both"/>
        <w:rPr>
          <w:rFonts w:ascii="Arial" w:eastAsia="Calibri" w:hAnsi="Arial" w:cs="Arial"/>
          <w:sz w:val="24"/>
          <w:szCs w:val="24"/>
        </w:rPr>
      </w:pPr>
      <w:r w:rsidRPr="00DC7CEB">
        <w:rPr>
          <w:rFonts w:ascii="Arial" w:eastAsia="Calibri" w:hAnsi="Arial" w:cs="Arial"/>
          <w:sz w:val="24"/>
          <w:szCs w:val="24"/>
        </w:rPr>
        <w:t>adopter les attitudes et comportements indispensables au travail en équipe,</w:t>
      </w:r>
    </w:p>
    <w:p w:rsidR="00DD1ADC" w:rsidRPr="00DC7CEB" w:rsidRDefault="00DD1ADC" w:rsidP="00DD1ADC">
      <w:pPr>
        <w:pStyle w:val="Paragraphedeliste"/>
        <w:autoSpaceDE w:val="0"/>
        <w:autoSpaceDN w:val="0"/>
        <w:adjustRightInd w:val="0"/>
        <w:spacing w:line="240" w:lineRule="auto"/>
        <w:ind w:left="1428"/>
        <w:jc w:val="both"/>
        <w:rPr>
          <w:rFonts w:ascii="Arial" w:eastAsia="Calibri" w:hAnsi="Arial" w:cs="Arial"/>
          <w:sz w:val="24"/>
          <w:szCs w:val="24"/>
        </w:rPr>
      </w:pPr>
    </w:p>
    <w:p w:rsidR="00DC7CEB" w:rsidRPr="00DC7CEB" w:rsidRDefault="00DC7CEB" w:rsidP="00B96F32">
      <w:pPr>
        <w:pStyle w:val="Paragraphedeliste"/>
        <w:numPr>
          <w:ilvl w:val="0"/>
          <w:numId w:val="14"/>
        </w:numPr>
        <w:autoSpaceDE w:val="0"/>
        <w:autoSpaceDN w:val="0"/>
        <w:adjustRightInd w:val="0"/>
        <w:spacing w:line="240" w:lineRule="auto"/>
        <w:jc w:val="both"/>
        <w:rPr>
          <w:rFonts w:ascii="Arial" w:eastAsia="Calibri" w:hAnsi="Arial" w:cs="Arial"/>
          <w:sz w:val="24"/>
          <w:szCs w:val="24"/>
        </w:rPr>
      </w:pPr>
      <w:r w:rsidRPr="00DC7CEB">
        <w:rPr>
          <w:rFonts w:ascii="Arial" w:eastAsia="Calibri" w:hAnsi="Arial" w:cs="Arial"/>
          <w:sz w:val="24"/>
          <w:szCs w:val="24"/>
        </w:rPr>
        <w:t>faire preuve de l’autonomie nécessaire et de réactivité face aux aléas de fabrication.</w:t>
      </w:r>
    </w:p>
    <w:sectPr w:rsidR="00DC7CEB" w:rsidRPr="00DC7CEB" w:rsidSect="001A4180">
      <w:headerReference w:type="even" r:id="rId9"/>
      <w:headerReference w:type="default" r:id="rId10"/>
      <w:footerReference w:type="even" r:id="rId11"/>
      <w:footerReference w:type="default" r:id="rId12"/>
      <w:headerReference w:type="first" r:id="rId13"/>
      <w:footerReference w:type="first" r:id="rId14"/>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20EE" w:rsidRDefault="007920EE" w:rsidP="00964160">
      <w:pPr>
        <w:spacing w:after="0" w:line="240" w:lineRule="auto"/>
      </w:pPr>
      <w:r>
        <w:separator/>
      </w:r>
    </w:p>
  </w:endnote>
  <w:endnote w:type="continuationSeparator" w:id="1">
    <w:p w:rsidR="007920EE" w:rsidRDefault="007920EE"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Mono">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0EC2" w:rsidRDefault="00430EC2">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66E0" w:rsidRDefault="00D74A22"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D54E5C" w:rsidRPr="00BF420F" w:rsidRDefault="00D54E5C" w:rsidP="00D54E5C">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Pr>
                    <w:rFonts w:ascii="Arial" w:hAnsi="Arial" w:cs="Arial"/>
                    <w:b/>
                    <w:color w:val="1F497D" w:themeColor="text2"/>
                    <w:sz w:val="16"/>
                    <w:szCs w:val="16"/>
                  </w:rPr>
                  <w:t>le_role_du_bac_pro</w:t>
                </w:r>
              </w:p>
              <w:p w:rsidR="00D54E5C" w:rsidRPr="00BF420F" w:rsidRDefault="00D54E5C" w:rsidP="00D54E5C">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2302FA" w:rsidRDefault="002302FA"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DD0717" w:rsidRDefault="00D74A22" w:rsidP="00F81CAD">
                <w:sdt>
                  <w:sdtPr>
                    <w:id w:val="312187542"/>
                    <w:docPartObj>
                      <w:docPartGallery w:val="Page Numbers (Top of Page)"/>
                      <w:docPartUnique/>
                    </w:docPartObj>
                  </w:sdtPr>
                  <w:sdtContent>
                    <w:r w:rsidR="00DD0717"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DD0717"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430EC2">
                      <w:rPr>
                        <w:rFonts w:ascii="Arial" w:hAnsi="Arial" w:cs="Arial"/>
                        <w:b/>
                        <w:noProof/>
                        <w:color w:val="1F497D" w:themeColor="text2"/>
                        <w:sz w:val="24"/>
                        <w:szCs w:val="24"/>
                      </w:rPr>
                      <w:t>2</w:t>
                    </w:r>
                    <w:r w:rsidRPr="00DD0717">
                      <w:rPr>
                        <w:rFonts w:ascii="Arial" w:hAnsi="Arial" w:cs="Arial"/>
                        <w:b/>
                        <w:color w:val="1F497D" w:themeColor="text2"/>
                        <w:sz w:val="24"/>
                        <w:szCs w:val="24"/>
                      </w:rPr>
                      <w:fldChar w:fldCharType="end"/>
                    </w:r>
                    <w:r w:rsidR="00DD0717"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DD0717"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430EC2">
                      <w:rPr>
                        <w:rFonts w:ascii="Arial" w:hAnsi="Arial" w:cs="Arial"/>
                        <w:b/>
                        <w:noProof/>
                        <w:color w:val="1F497D" w:themeColor="text2"/>
                        <w:sz w:val="24"/>
                        <w:szCs w:val="24"/>
                      </w:rPr>
                      <w:t>2</w:t>
                    </w:r>
                    <w:r w:rsidRPr="00DD0717">
                      <w:rPr>
                        <w:rFonts w:ascii="Arial" w:hAnsi="Arial" w:cs="Arial"/>
                        <w:b/>
                        <w:color w:val="1F497D" w:themeColor="text2"/>
                        <w:sz w:val="24"/>
                        <w:szCs w:val="24"/>
                      </w:rPr>
                      <w:fldChar w:fldCharType="end"/>
                    </w:r>
                  </w:sdtContent>
                </w:sdt>
              </w:p>
              <w:p w:rsidR="00054952" w:rsidRPr="00054952" w:rsidRDefault="00054952"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7A409C" w:rsidRPr="00DD0717" w:rsidRDefault="007A409C"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7A409C" w:rsidRPr="00DD0717" w:rsidRDefault="007A409C"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7A409C" w:rsidRPr="00DD0717" w:rsidRDefault="007A409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7A409C" w:rsidRDefault="007A409C"/>
            </w:txbxContent>
          </v:textbox>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715C" w:rsidRDefault="00D74A22">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D54E5C" w:rsidRPr="00BF420F" w:rsidRDefault="00D54E5C" w:rsidP="00D54E5C">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Pr>
                    <w:rFonts w:ascii="Arial" w:hAnsi="Arial" w:cs="Arial"/>
                    <w:b/>
                    <w:color w:val="1F497D" w:themeColor="text2"/>
                    <w:sz w:val="16"/>
                    <w:szCs w:val="16"/>
                  </w:rPr>
                  <w:t>le_role_du_bac_pro</w:t>
                </w:r>
              </w:p>
              <w:p w:rsidR="00D54E5C" w:rsidRPr="00BF420F" w:rsidRDefault="00D54E5C" w:rsidP="00D54E5C">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0A715C" w:rsidRDefault="000A715C"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0A715C" w:rsidRPr="00DD0717" w:rsidRDefault="000A715C"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0A715C" w:rsidRPr="00DD0717" w:rsidRDefault="000A715C"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0A715C" w:rsidRPr="00DD0717" w:rsidRDefault="000A715C"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0A715C" w:rsidRDefault="00D74A22" w:rsidP="000A715C">
                <w:sdt>
                  <w:sdtPr>
                    <w:id w:val="462913428"/>
                    <w:docPartObj>
                      <w:docPartGallery w:val="Page Numbers (Top of Page)"/>
                      <w:docPartUnique/>
                    </w:docPartObj>
                  </w:sdtPr>
                  <w:sdtContent>
                    <w:r w:rsidR="000A715C"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0A715C"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430EC2">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0A715C"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0A715C"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430EC2">
                      <w:rPr>
                        <w:rFonts w:ascii="Arial" w:hAnsi="Arial" w:cs="Arial"/>
                        <w:b/>
                        <w:noProof/>
                        <w:color w:val="1F497D" w:themeColor="text2"/>
                        <w:sz w:val="24"/>
                        <w:szCs w:val="24"/>
                      </w:rPr>
                      <w:t>2</w:t>
                    </w:r>
                    <w:r w:rsidRPr="00DD0717">
                      <w:rPr>
                        <w:rFonts w:ascii="Arial" w:hAnsi="Arial" w:cs="Arial"/>
                        <w:b/>
                        <w:color w:val="1F497D" w:themeColor="text2"/>
                        <w:sz w:val="24"/>
                        <w:szCs w:val="24"/>
                      </w:rPr>
                      <w:fldChar w:fldCharType="end"/>
                    </w:r>
                  </w:sdtContent>
                </w:sdt>
              </w:p>
              <w:p w:rsidR="000A715C" w:rsidRPr="00054952" w:rsidRDefault="000A715C"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0A715C" w:rsidRDefault="000A715C"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20EE" w:rsidRDefault="007920EE" w:rsidP="00964160">
      <w:pPr>
        <w:spacing w:after="0" w:line="240" w:lineRule="auto"/>
      </w:pPr>
      <w:r>
        <w:separator/>
      </w:r>
    </w:p>
  </w:footnote>
  <w:footnote w:type="continuationSeparator" w:id="1">
    <w:p w:rsidR="007920EE" w:rsidRDefault="007920EE"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0EC2" w:rsidRDefault="00430EC2">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0EC2" w:rsidRDefault="00430EC2">
    <w:pPr>
      <w:pStyle w:val="En-tte"/>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72C6" w:rsidRDefault="00D74A22" w:rsidP="000172C6">
    <w:r>
      <w:rPr>
        <w:noProof/>
      </w:rPr>
      <w:pict>
        <v:shapetype id="_x0000_t202" coordsize="21600,21600" o:spt="202" path="m,l,21600r21600,l21600,xe">
          <v:stroke joinstyle="miter"/>
          <v:path gradientshapeok="t" o:connecttype="rect"/>
        </v:shapetype>
        <v:shape id="_x0000_s2091" type="#_x0000_t202" style="position:absolute;margin-left:-.2pt;margin-top:-6.65pt;width:127.55pt;height:84.75pt;z-index:251681792;mso-width-relative:margin;mso-height-relative:margin;v-text-anchor:middle" filled="f" stroked="f">
          <v:textbox inset="0,2.5mm,0,0">
            <w:txbxContent>
              <w:p w:rsidR="000172C6" w:rsidRDefault="00430EC2" w:rsidP="000172C6">
                <w:pPr>
                  <w:jc w:val="center"/>
                </w:pPr>
                <w:r>
                  <w:rPr>
                    <w:noProof/>
                    <w:lang w:eastAsia="fr-FR"/>
                  </w:rPr>
                  <w:drawing>
                    <wp:inline distT="0" distB="0" distL="0" distR="0">
                      <wp:extent cx="1440000" cy="830154"/>
                      <wp:effectExtent l="19050" t="0" r="7800" b="0"/>
                      <wp:docPr id="2" name="Image 1" descr="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lycee.png"/>
                              <pic:cNvPicPr/>
                            </pic:nvPicPr>
                            <pic:blipFill>
                              <a:blip r:embed="rId1"/>
                              <a:stretch>
                                <a:fillRect/>
                              </a:stretch>
                            </pic:blipFill>
                            <pic:spPr>
                              <a:xfrm>
                                <a:off x="0" y="0"/>
                                <a:ext cx="1440000" cy="830154"/>
                              </a:xfrm>
                              <a:prstGeom prst="rect">
                                <a:avLst/>
                              </a:prstGeom>
                            </pic:spPr>
                          </pic:pic>
                        </a:graphicData>
                      </a:graphic>
                    </wp:inline>
                  </w:drawing>
                </w:r>
              </w:p>
            </w:txbxContent>
          </v:textbox>
        </v:shape>
      </w:pict>
    </w:r>
    <w:r>
      <w:rPr>
        <w:noProof/>
        <w:lang w:eastAsia="fr-FR"/>
      </w:rPr>
      <w:pict>
        <v:shape id="_x0000_s2086" type="#_x0000_t202" style="position:absolute;margin-left:127.8pt;margin-top:-7.1pt;width:411.8pt;height:56.7pt;z-index:251676672;mso-width-relative:margin;mso-height-relative:margin;v-text-anchor:middle" filled="f" stroked="f">
          <v:textbox style="mso-next-textbox:#_x0000_s2086" inset="1.5mm,4.5mm">
            <w:txbxContent>
              <w:p w:rsidR="000172C6" w:rsidRPr="0062046F" w:rsidRDefault="000172C6" w:rsidP="000172C6">
                <w:pPr>
                  <w:jc w:val="center"/>
                  <w:rPr>
                    <w:rFonts w:ascii="Arial" w:hAnsi="Arial" w:cs="Arial"/>
                    <w:b/>
                    <w:color w:val="1F497D" w:themeColor="text2"/>
                    <w:sz w:val="44"/>
                    <w:szCs w:val="44"/>
                  </w:rPr>
                </w:pPr>
                <w:r w:rsidRPr="0062046F">
                  <w:rPr>
                    <w:rFonts w:ascii="Arial" w:hAnsi="Arial" w:cs="Arial"/>
                    <w:b/>
                    <w:color w:val="1F497D" w:themeColor="text2"/>
                    <w:sz w:val="44"/>
                    <w:szCs w:val="44"/>
                  </w:rPr>
                  <w:t>Le rôle du Bac Professionnel</w:t>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shape id="_x0000_s2087" type="#_x0000_t202" style="position:absolute;margin-left:481.65pt;margin-top:.3pt;width:57.15pt;height:56.3pt;z-index:251677696;mso-width-relative:margin;mso-height-relative:margin" filled="f" fillcolor="black [3213]" stroked="f" strokecolor="black [3213]">
          <v:textbox style="mso-next-textbox:#_x0000_s2087" inset="0,0,0,0">
            <w:txbxContent>
              <w:p w:rsidR="000172C6" w:rsidRDefault="000172C6" w:rsidP="000172C6"/>
            </w:txbxContent>
          </v:textbox>
        </v:shape>
      </w:pict>
    </w:r>
    <w:r>
      <w:rPr>
        <w:noProof/>
        <w:lang w:eastAsia="fr-FR"/>
      </w:rPr>
      <w:pict>
        <v:rect id="_x0000_s2085" style="position:absolute;margin-left:482.25pt;margin-top:-19.9pt;width:56.7pt;height:56.7pt;z-index:251675648" filled="f" stroked="f"/>
      </w:pict>
    </w:r>
  </w:p>
  <w:p w:rsidR="000172C6" w:rsidRDefault="00D74A22"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0172C6" w:rsidRPr="0062046F" w:rsidRDefault="000172C6"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0172C6" w:rsidRDefault="000172C6" w:rsidP="000172C6"/>
  <w:p w:rsidR="000172C6" w:rsidRDefault="000172C6">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72457"/>
    <w:multiLevelType w:val="hybridMultilevel"/>
    <w:tmpl w:val="AC6E6D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C670C4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196628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1C0A517B"/>
    <w:multiLevelType w:val="hybridMultilevel"/>
    <w:tmpl w:val="572C89D8"/>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1455181"/>
    <w:multiLevelType w:val="hybridMultilevel"/>
    <w:tmpl w:val="65BC3EB2"/>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
    <w:nsid w:val="36C7296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3AFF021D"/>
    <w:multiLevelType w:val="multilevel"/>
    <w:tmpl w:val="040C001F"/>
    <w:numStyleLink w:val="Style2"/>
  </w:abstractNum>
  <w:abstractNum w:abstractNumId="7">
    <w:nsid w:val="3C4976DA"/>
    <w:multiLevelType w:val="hybridMultilevel"/>
    <w:tmpl w:val="97A885D0"/>
    <w:lvl w:ilvl="0" w:tplc="040C0005">
      <w:start w:val="1"/>
      <w:numFmt w:val="bullet"/>
      <w:lvlText w:val=""/>
      <w:lvlJc w:val="left"/>
      <w:pPr>
        <w:ind w:left="16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4F46782E"/>
    <w:multiLevelType w:val="multilevel"/>
    <w:tmpl w:val="040C001F"/>
    <w:numStyleLink w:val="Style2"/>
  </w:abstractNum>
  <w:abstractNum w:abstractNumId="10">
    <w:nsid w:val="540E5F26"/>
    <w:multiLevelType w:val="hybridMultilevel"/>
    <w:tmpl w:val="3200ADD8"/>
    <w:lvl w:ilvl="0" w:tplc="236657FE">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5F3544C2"/>
    <w:multiLevelType w:val="hybridMultilevel"/>
    <w:tmpl w:val="532641FA"/>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6B3E7937"/>
    <w:multiLevelType w:val="hybridMultilevel"/>
    <w:tmpl w:val="6C8A815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4">
    <w:nsid w:val="7CAA6200"/>
    <w:multiLevelType w:val="multilevel"/>
    <w:tmpl w:val="040C001D"/>
    <w:numStyleLink w:val="Style1"/>
  </w:abstractNum>
  <w:num w:numId="1">
    <w:abstractNumId w:val="3"/>
  </w:num>
  <w:num w:numId="2">
    <w:abstractNumId w:val="10"/>
  </w:num>
  <w:num w:numId="3">
    <w:abstractNumId w:val="1"/>
  </w:num>
  <w:num w:numId="4">
    <w:abstractNumId w:val="12"/>
  </w:num>
  <w:num w:numId="5">
    <w:abstractNumId w:val="14"/>
  </w:num>
  <w:num w:numId="6">
    <w:abstractNumId w:val="2"/>
  </w:num>
  <w:num w:numId="7">
    <w:abstractNumId w:val="6"/>
  </w:num>
  <w:num w:numId="8">
    <w:abstractNumId w:val="8"/>
  </w:num>
  <w:num w:numId="9">
    <w:abstractNumId w:val="9"/>
  </w:num>
  <w:num w:numId="10">
    <w:abstractNumId w:val="11"/>
  </w:num>
  <w:num w:numId="11">
    <w:abstractNumId w:val="13"/>
  </w:num>
  <w:num w:numId="12">
    <w:abstractNumId w:val="0"/>
  </w:num>
  <w:num w:numId="13">
    <w:abstractNumId w:val="7"/>
  </w:num>
  <w:num w:numId="14">
    <w:abstractNumId w:val="4"/>
  </w:num>
  <w:num w:numId="15">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drawingGridHorizontalSpacing w:val="110"/>
  <w:drawingGridVerticalSpacing w:val="284"/>
  <w:displayHorizontalDrawingGridEvery w:val="2"/>
  <w:characterSpacingControl w:val="doNotCompress"/>
  <w:hdrShapeDefaults>
    <o:shapedefaults v:ext="edit" spidmax="46082">
      <o:colormru v:ext="edit" colors="#fa5c50"/>
      <o:colormenu v:ext="edit" fillcolor="none [3205]" strokecolor="none [3215]"/>
    </o:shapedefaults>
    <o:shapelayout v:ext="edit">
      <o:idmap v:ext="edit" data="2"/>
      <o:rules v:ext="edit">
        <o:r id="V:Rule11" type="connector" idref="#_x0000_s2089"/>
        <o:r id="V:Rule12" type="connector" idref="#_x0000_s2088"/>
        <o:r id="V:Rule13" type="connector" idref="#_x0000_s2093"/>
        <o:r id="V:Rule14" type="connector" idref="#_x0000_s2094"/>
        <o:r id="V:Rule15" type="connector" idref="#_x0000_s2095"/>
        <o:r id="V:Rule16" type="connector" idref="#_x0000_s2096"/>
        <o:r id="V:Rule17" type="connector" idref="#_x0000_s2074"/>
        <o:r id="V:Rule18" type="connector" idref="#_x0000_s2069"/>
        <o:r id="V:Rule19" type="connector" idref="#_x0000_s2070"/>
        <o:r id="V:Rule20" type="connector" idref="#_x0000_s2068"/>
      </o:rules>
    </o:shapelayout>
  </w:hdrShapeDefaults>
  <w:footnotePr>
    <w:footnote w:id="0"/>
    <w:footnote w:id="1"/>
  </w:footnotePr>
  <w:endnotePr>
    <w:endnote w:id="0"/>
    <w:endnote w:id="1"/>
  </w:endnotePr>
  <w:compat/>
  <w:rsids>
    <w:rsidRoot w:val="00964160"/>
    <w:rsid w:val="00013791"/>
    <w:rsid w:val="000172C6"/>
    <w:rsid w:val="000276A2"/>
    <w:rsid w:val="000340EE"/>
    <w:rsid w:val="000373CC"/>
    <w:rsid w:val="00054952"/>
    <w:rsid w:val="0006033D"/>
    <w:rsid w:val="00064C12"/>
    <w:rsid w:val="00077BEE"/>
    <w:rsid w:val="00080CB5"/>
    <w:rsid w:val="000A56E3"/>
    <w:rsid w:val="000A715C"/>
    <w:rsid w:val="000D2F01"/>
    <w:rsid w:val="000F20BD"/>
    <w:rsid w:val="000F4FFC"/>
    <w:rsid w:val="00100EA8"/>
    <w:rsid w:val="00102550"/>
    <w:rsid w:val="001131A4"/>
    <w:rsid w:val="00145182"/>
    <w:rsid w:val="00147CE8"/>
    <w:rsid w:val="001A4180"/>
    <w:rsid w:val="001B2C9B"/>
    <w:rsid w:val="001B3A43"/>
    <w:rsid w:val="001D4E56"/>
    <w:rsid w:val="001D6A12"/>
    <w:rsid w:val="00223934"/>
    <w:rsid w:val="002302FA"/>
    <w:rsid w:val="00244E6B"/>
    <w:rsid w:val="0024531B"/>
    <w:rsid w:val="002532A1"/>
    <w:rsid w:val="0027380A"/>
    <w:rsid w:val="0028799A"/>
    <w:rsid w:val="00293398"/>
    <w:rsid w:val="002B77A7"/>
    <w:rsid w:val="002D391E"/>
    <w:rsid w:val="002E7C81"/>
    <w:rsid w:val="002F19EF"/>
    <w:rsid w:val="002F475F"/>
    <w:rsid w:val="003236C7"/>
    <w:rsid w:val="00326E9D"/>
    <w:rsid w:val="00336A27"/>
    <w:rsid w:val="00350B7F"/>
    <w:rsid w:val="00392511"/>
    <w:rsid w:val="003A340A"/>
    <w:rsid w:val="003C3B29"/>
    <w:rsid w:val="003E3672"/>
    <w:rsid w:val="00430EC2"/>
    <w:rsid w:val="00453E32"/>
    <w:rsid w:val="00485A8E"/>
    <w:rsid w:val="0049726B"/>
    <w:rsid w:val="004C0C1E"/>
    <w:rsid w:val="004D3CA5"/>
    <w:rsid w:val="004E602D"/>
    <w:rsid w:val="004F2F47"/>
    <w:rsid w:val="00512A9B"/>
    <w:rsid w:val="00575691"/>
    <w:rsid w:val="005912CD"/>
    <w:rsid w:val="005A3577"/>
    <w:rsid w:val="0062046F"/>
    <w:rsid w:val="00663120"/>
    <w:rsid w:val="006A03F8"/>
    <w:rsid w:val="006A3A44"/>
    <w:rsid w:val="006D0D03"/>
    <w:rsid w:val="006E0044"/>
    <w:rsid w:val="0070412A"/>
    <w:rsid w:val="007050E5"/>
    <w:rsid w:val="00714FBB"/>
    <w:rsid w:val="007371C9"/>
    <w:rsid w:val="00762A3F"/>
    <w:rsid w:val="00766C06"/>
    <w:rsid w:val="00780ED0"/>
    <w:rsid w:val="00790A69"/>
    <w:rsid w:val="007912D8"/>
    <w:rsid w:val="007920EE"/>
    <w:rsid w:val="00792DB3"/>
    <w:rsid w:val="007A409C"/>
    <w:rsid w:val="007B68F1"/>
    <w:rsid w:val="007F121C"/>
    <w:rsid w:val="0080016E"/>
    <w:rsid w:val="0080275D"/>
    <w:rsid w:val="00827DA4"/>
    <w:rsid w:val="0083175E"/>
    <w:rsid w:val="00862EDA"/>
    <w:rsid w:val="008C31CC"/>
    <w:rsid w:val="008F3EFC"/>
    <w:rsid w:val="0091255B"/>
    <w:rsid w:val="00922A4A"/>
    <w:rsid w:val="00964160"/>
    <w:rsid w:val="00986D06"/>
    <w:rsid w:val="009B48A4"/>
    <w:rsid w:val="009C3A8F"/>
    <w:rsid w:val="00A003E0"/>
    <w:rsid w:val="00A213C7"/>
    <w:rsid w:val="00A23985"/>
    <w:rsid w:val="00A267DF"/>
    <w:rsid w:val="00A76E67"/>
    <w:rsid w:val="00A847FC"/>
    <w:rsid w:val="00AA03E0"/>
    <w:rsid w:val="00AE1D8E"/>
    <w:rsid w:val="00B15D99"/>
    <w:rsid w:val="00B274D5"/>
    <w:rsid w:val="00B51557"/>
    <w:rsid w:val="00B53EEE"/>
    <w:rsid w:val="00B656B9"/>
    <w:rsid w:val="00B96F32"/>
    <w:rsid w:val="00BB176C"/>
    <w:rsid w:val="00C07111"/>
    <w:rsid w:val="00C16FFF"/>
    <w:rsid w:val="00C3055B"/>
    <w:rsid w:val="00C61505"/>
    <w:rsid w:val="00C80EF6"/>
    <w:rsid w:val="00C81E43"/>
    <w:rsid w:val="00C93EBF"/>
    <w:rsid w:val="00CC5CEF"/>
    <w:rsid w:val="00CD533C"/>
    <w:rsid w:val="00D014A9"/>
    <w:rsid w:val="00D05ABF"/>
    <w:rsid w:val="00D10B49"/>
    <w:rsid w:val="00D230BB"/>
    <w:rsid w:val="00D31BF9"/>
    <w:rsid w:val="00D51F06"/>
    <w:rsid w:val="00D54E5C"/>
    <w:rsid w:val="00D73020"/>
    <w:rsid w:val="00D74A22"/>
    <w:rsid w:val="00D76A4B"/>
    <w:rsid w:val="00D77B7E"/>
    <w:rsid w:val="00D8090B"/>
    <w:rsid w:val="00D86903"/>
    <w:rsid w:val="00D97BED"/>
    <w:rsid w:val="00DC7CEB"/>
    <w:rsid w:val="00DD0717"/>
    <w:rsid w:val="00DD1ADC"/>
    <w:rsid w:val="00DE28F3"/>
    <w:rsid w:val="00E30C82"/>
    <w:rsid w:val="00E45633"/>
    <w:rsid w:val="00E5159B"/>
    <w:rsid w:val="00E527AB"/>
    <w:rsid w:val="00E55947"/>
    <w:rsid w:val="00E60B37"/>
    <w:rsid w:val="00E93401"/>
    <w:rsid w:val="00EA33AA"/>
    <w:rsid w:val="00ED251F"/>
    <w:rsid w:val="00F11727"/>
    <w:rsid w:val="00F12C75"/>
    <w:rsid w:val="00F33211"/>
    <w:rsid w:val="00F559DE"/>
    <w:rsid w:val="00F5620F"/>
    <w:rsid w:val="00F7792C"/>
    <w:rsid w:val="00F81CAD"/>
    <w:rsid w:val="00F93C07"/>
    <w:rsid w:val="00F94790"/>
    <w:rsid w:val="00F94EAB"/>
    <w:rsid w:val="00F97FBE"/>
    <w:rsid w:val="00FA4E1D"/>
    <w:rsid w:val="00FB2DD5"/>
    <w:rsid w:val="00FD44BF"/>
    <w:rsid w:val="00FD4B99"/>
    <w:rsid w:val="00FE68C1"/>
    <w:rsid w:val="00FF5BBC"/>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6082">
      <o:colormru v:ext="edit" colors="#fa5c50"/>
      <o:colormenu v:ext="edit" fillcolor="none [3205]" strokecolor="none [3215]"/>
    </o:shapedefaults>
    <o:shapelayout v:ext="edit">
      <o:idmap v:ext="edit" data="1"/>
      <o:regrouptable v:ext="edit">
        <o:entry new="1" old="0"/>
        <o:entry new="2" old="0"/>
        <o:entry new="3" old="0"/>
        <o:entry new="4"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4"/>
      </w:numPr>
    </w:pPr>
  </w:style>
  <w:style w:type="numbering" w:customStyle="1" w:styleId="Style2">
    <w:name w:val="Style2"/>
    <w:uiPriority w:val="99"/>
    <w:rsid w:val="001131A4"/>
    <w:pPr>
      <w:numPr>
        <w:numId w:val="8"/>
      </w:numPr>
    </w:pPr>
  </w:style>
</w:styles>
</file>

<file path=word/webSettings.xml><?xml version="1.0" encoding="utf-8"?>
<w:webSettings xmlns:r="http://schemas.openxmlformats.org/officeDocument/2006/relationships" xmlns:w="http://schemas.openxmlformats.org/wordprocessingml/2006/main">
  <w:divs>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2CB04F6-7FB9-4787-8C5E-86D5D9055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Pages>
  <Words>614</Words>
  <Characters>3380</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steph</cp:lastModifiedBy>
  <cp:revision>14</cp:revision>
  <cp:lastPrinted>2020-10-19T10:21:00Z</cp:lastPrinted>
  <dcterms:created xsi:type="dcterms:W3CDTF">2020-10-19T09:04:00Z</dcterms:created>
  <dcterms:modified xsi:type="dcterms:W3CDTF">2024-09-07T16:08:00Z</dcterms:modified>
</cp:coreProperties>
</file>