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31A4" w:rsidRPr="00F7792C" w:rsidRDefault="007A0C68" w:rsidP="006B724C">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Pr>
          <w:rFonts w:ascii="Arial" w:hAnsi="Arial" w:cs="Arial"/>
          <w:b/>
          <w:noProof/>
          <w:color w:val="1F497D" w:themeColor="text2"/>
          <w:sz w:val="28"/>
          <w:szCs w:val="28"/>
          <w:lang w:eastAsia="fr-FR"/>
        </w:rPr>
        <w:t>Le moule deux pla</w:t>
      </w:r>
      <w:r w:rsidR="00F859D3">
        <w:rPr>
          <w:rFonts w:ascii="Arial" w:hAnsi="Arial" w:cs="Arial"/>
          <w:b/>
          <w:noProof/>
          <w:color w:val="1F497D" w:themeColor="text2"/>
          <w:sz w:val="28"/>
          <w:szCs w:val="28"/>
          <w:lang w:eastAsia="fr-FR"/>
        </w:rPr>
        <w:t>ques</w:t>
      </w:r>
      <w:r>
        <w:rPr>
          <w:rFonts w:ascii="Arial" w:hAnsi="Arial" w:cs="Arial"/>
          <w:b/>
          <w:noProof/>
          <w:color w:val="1F497D" w:themeColor="text2"/>
          <w:sz w:val="28"/>
          <w:szCs w:val="28"/>
          <w:lang w:eastAsia="fr-FR"/>
        </w:rPr>
        <w:t> : moule classique</w:t>
      </w:r>
    </w:p>
    <w:p w:rsidR="00762BF5" w:rsidRPr="007A0C68" w:rsidRDefault="002B1EE0" w:rsidP="006B724C">
      <w:pPr>
        <w:pStyle w:val="NormalWeb"/>
        <w:spacing w:before="0" w:beforeAutospacing="0" w:after="0"/>
        <w:ind w:left="567"/>
        <w:jc w:val="both"/>
        <w:rPr>
          <w:rFonts w:ascii="Arial" w:hAnsi="Arial" w:cs="Arial"/>
          <w:b/>
          <w:color w:val="000000" w:themeColor="text1"/>
        </w:rPr>
      </w:pPr>
      <w:r>
        <w:rPr>
          <w:rFonts w:ascii="Arial" w:hAnsi="Arial" w:cs="Arial"/>
          <w:b/>
          <w:noProof/>
          <w:color w:val="000000" w:themeColor="text1"/>
        </w:rPr>
        <w:pict>
          <v:shapetype id="_x0000_t202" coordsize="21600,21600" o:spt="202" path="m,l,21600r21600,l21600,xe">
            <v:stroke joinstyle="miter"/>
            <v:path gradientshapeok="t" o:connecttype="rect"/>
          </v:shapetype>
          <v:shape id="_x0000_s1054" type="#_x0000_t202" style="position:absolute;left:0;text-align:left;margin-left:269.4pt;margin-top:1.35pt;width:267.75pt;height:240.6pt;z-index:251658240" filled="f" stroked="f">
            <v:textbox style="mso-next-textbox:#_x0000_s1054">
              <w:txbxContent>
                <w:p w:rsidR="002C06D8" w:rsidRPr="00F557DA" w:rsidRDefault="002C06D8" w:rsidP="00807A3D">
                  <w:pPr>
                    <w:spacing w:after="0" w:line="240" w:lineRule="auto"/>
                    <w:jc w:val="center"/>
                    <w:rPr>
                      <w:rFonts w:ascii="Arial" w:hAnsi="Arial" w:cs="Arial"/>
                      <w:sz w:val="20"/>
                      <w:szCs w:val="20"/>
                    </w:rPr>
                  </w:pPr>
                  <w:r w:rsidRPr="00F557DA">
                    <w:rPr>
                      <w:rFonts w:ascii="Arial" w:hAnsi="Arial" w:cs="Arial"/>
                      <w:noProof/>
                      <w:sz w:val="20"/>
                      <w:szCs w:val="20"/>
                      <w:lang w:eastAsia="fr-FR"/>
                    </w:rPr>
                    <w:drawing>
                      <wp:inline distT="0" distB="0" distL="0" distR="0">
                        <wp:extent cx="2588895" cy="2743200"/>
                        <wp:effectExtent l="19050" t="0" r="1905" b="0"/>
                        <wp:docPr id="5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srcRect l="41544" t="2703"/>
                                <a:stretch>
                                  <a:fillRect/>
                                </a:stretch>
                              </pic:blipFill>
                              <pic:spPr bwMode="auto">
                                <a:xfrm>
                                  <a:off x="0" y="0"/>
                                  <a:ext cx="2588895" cy="2743200"/>
                                </a:xfrm>
                                <a:prstGeom prst="rect">
                                  <a:avLst/>
                                </a:prstGeom>
                                <a:noFill/>
                                <a:ln w="9525">
                                  <a:noFill/>
                                  <a:miter lim="800000"/>
                                  <a:headEnd/>
                                  <a:tailEnd/>
                                </a:ln>
                              </pic:spPr>
                            </pic:pic>
                          </a:graphicData>
                        </a:graphic>
                      </wp:inline>
                    </w:drawing>
                  </w:r>
                </w:p>
                <w:p w:rsidR="002C06D8" w:rsidRPr="00F557DA" w:rsidRDefault="002C06D8" w:rsidP="00807A3D">
                  <w:pPr>
                    <w:spacing w:after="0" w:line="240" w:lineRule="auto"/>
                    <w:jc w:val="center"/>
                    <w:rPr>
                      <w:rFonts w:ascii="Arial" w:hAnsi="Arial" w:cs="Arial"/>
                      <w:i/>
                      <w:sz w:val="20"/>
                      <w:szCs w:val="20"/>
                    </w:rPr>
                  </w:pPr>
                  <w:r w:rsidRPr="00F557DA">
                    <w:rPr>
                      <w:rFonts w:ascii="Arial" w:hAnsi="Arial" w:cs="Arial"/>
                      <w:i/>
                      <w:sz w:val="20"/>
                      <w:szCs w:val="20"/>
                    </w:rPr>
                    <w:t>Moule 2 plaques en plan de joint avec injection  latérale</w:t>
                  </w:r>
                </w:p>
                <w:p w:rsidR="002C06D8" w:rsidRDefault="002C06D8" w:rsidP="00372360">
                  <w:pPr>
                    <w:jc w:val="center"/>
                  </w:pPr>
                </w:p>
              </w:txbxContent>
            </v:textbox>
          </v:shape>
        </w:pict>
      </w:r>
    </w:p>
    <w:p w:rsidR="003B1BC6" w:rsidRPr="003B1BC6" w:rsidRDefault="003B1BC6" w:rsidP="006B724C">
      <w:pPr>
        <w:spacing w:after="0" w:line="240" w:lineRule="auto"/>
        <w:ind w:left="567" w:right="5528"/>
        <w:jc w:val="both"/>
        <w:rPr>
          <w:rFonts w:ascii="Arial" w:eastAsia="Calibri" w:hAnsi="Arial" w:cs="Arial"/>
          <w:sz w:val="24"/>
          <w:szCs w:val="24"/>
        </w:rPr>
      </w:pPr>
      <w:r w:rsidRPr="003B1BC6">
        <w:rPr>
          <w:rFonts w:ascii="Arial" w:eastAsia="Calibri" w:hAnsi="Arial" w:cs="Arial"/>
          <w:sz w:val="24"/>
          <w:szCs w:val="24"/>
        </w:rPr>
        <w:t xml:space="preserve">C’est le système le plus employé dans la construction des moules. Ce type de moule consiste en deux parties qui se séparent en </w:t>
      </w:r>
      <w:r w:rsidRPr="003B1BC6">
        <w:rPr>
          <w:rFonts w:ascii="Arial" w:eastAsia="MS Mincho" w:hAnsi="MS Mincho" w:cs="Arial"/>
          <w:sz w:val="24"/>
          <w:szCs w:val="24"/>
        </w:rPr>
        <w:t>①</w:t>
      </w:r>
      <w:r w:rsidRPr="003B1BC6">
        <w:rPr>
          <w:rFonts w:ascii="Arial" w:eastAsia="MS Mincho" w:hAnsi="Arial" w:cs="Arial"/>
          <w:sz w:val="24"/>
          <w:szCs w:val="24"/>
        </w:rPr>
        <w:t xml:space="preserve"> (plan de joint) à l’ouverture, de sorte que la pièce puisse être éjectée.</w:t>
      </w:r>
    </w:p>
    <w:p w:rsidR="00F00E15" w:rsidRPr="003B1BC6" w:rsidRDefault="00F00E15" w:rsidP="006B724C">
      <w:pPr>
        <w:spacing w:after="0" w:line="240" w:lineRule="auto"/>
        <w:ind w:left="567" w:right="5243"/>
        <w:jc w:val="both"/>
        <w:rPr>
          <w:rFonts w:ascii="Arial" w:hAnsi="Arial" w:cs="Arial"/>
          <w:sz w:val="24"/>
          <w:szCs w:val="24"/>
        </w:rPr>
      </w:pPr>
    </w:p>
    <w:p w:rsidR="003B1BC6" w:rsidRDefault="003B1BC6" w:rsidP="00190E09">
      <w:pPr>
        <w:jc w:val="both"/>
        <w:rPr>
          <w:rFonts w:ascii="Arial" w:hAnsi="Arial" w:cs="Arial"/>
          <w:sz w:val="24"/>
          <w:szCs w:val="24"/>
        </w:rPr>
      </w:pPr>
    </w:p>
    <w:p w:rsidR="004330DA" w:rsidRDefault="004330DA" w:rsidP="00190E09">
      <w:pPr>
        <w:jc w:val="both"/>
        <w:rPr>
          <w:rFonts w:ascii="Arial" w:hAnsi="Arial" w:cs="Arial"/>
          <w:sz w:val="24"/>
          <w:szCs w:val="24"/>
        </w:rPr>
      </w:pPr>
    </w:p>
    <w:p w:rsidR="004330DA" w:rsidRDefault="004330DA" w:rsidP="00190E09">
      <w:pPr>
        <w:jc w:val="both"/>
        <w:rPr>
          <w:rFonts w:ascii="Arial" w:hAnsi="Arial" w:cs="Arial"/>
          <w:sz w:val="24"/>
          <w:szCs w:val="24"/>
        </w:rPr>
      </w:pPr>
    </w:p>
    <w:p w:rsidR="00E87D94" w:rsidRDefault="00E87D94" w:rsidP="00D05B58">
      <w:pPr>
        <w:pStyle w:val="Default"/>
        <w:jc w:val="both"/>
        <w:rPr>
          <w:rFonts w:ascii="Arial" w:hAnsi="Arial" w:cs="Arial"/>
        </w:rPr>
      </w:pPr>
    </w:p>
    <w:p w:rsidR="006B724C" w:rsidRDefault="006B724C" w:rsidP="00D05B58">
      <w:pPr>
        <w:pStyle w:val="Default"/>
        <w:jc w:val="both"/>
        <w:rPr>
          <w:rFonts w:ascii="Arial" w:hAnsi="Arial" w:cs="Arial"/>
        </w:rPr>
      </w:pPr>
    </w:p>
    <w:p w:rsidR="006B724C" w:rsidRDefault="006B724C" w:rsidP="00D05B58">
      <w:pPr>
        <w:pStyle w:val="Default"/>
        <w:jc w:val="both"/>
        <w:rPr>
          <w:rFonts w:ascii="Arial" w:hAnsi="Arial" w:cs="Arial"/>
        </w:rPr>
      </w:pPr>
    </w:p>
    <w:p w:rsidR="00F557DA" w:rsidRDefault="00F557DA" w:rsidP="00D05B58">
      <w:pPr>
        <w:pStyle w:val="Default"/>
        <w:jc w:val="both"/>
        <w:rPr>
          <w:rFonts w:ascii="Arial" w:hAnsi="Arial" w:cs="Arial"/>
        </w:rPr>
      </w:pPr>
    </w:p>
    <w:p w:rsidR="00F00E15" w:rsidRDefault="00F00E15" w:rsidP="00F62E01">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Pr>
          <w:rFonts w:ascii="Arial" w:hAnsi="Arial" w:cs="Arial"/>
          <w:b/>
          <w:noProof/>
          <w:color w:val="1F497D" w:themeColor="text2"/>
          <w:sz w:val="28"/>
          <w:szCs w:val="28"/>
          <w:lang w:eastAsia="fr-FR"/>
        </w:rPr>
        <w:t xml:space="preserve">Le moule trois </w:t>
      </w:r>
      <w:r w:rsidR="00EE4E88">
        <w:rPr>
          <w:rFonts w:ascii="Arial" w:hAnsi="Arial" w:cs="Arial"/>
          <w:b/>
          <w:noProof/>
          <w:color w:val="1F497D" w:themeColor="text2"/>
          <w:sz w:val="28"/>
          <w:szCs w:val="28"/>
          <w:lang w:eastAsia="fr-FR"/>
        </w:rPr>
        <w:t>plaques</w:t>
      </w:r>
    </w:p>
    <w:p w:rsidR="00F00E15" w:rsidRDefault="002B1EE0" w:rsidP="006B403D">
      <w:pPr>
        <w:pStyle w:val="Default"/>
        <w:ind w:left="397"/>
        <w:jc w:val="both"/>
        <w:rPr>
          <w:rFonts w:ascii="Arial" w:hAnsi="Arial" w:cs="Arial"/>
        </w:rPr>
      </w:pPr>
      <w:r>
        <w:rPr>
          <w:rFonts w:ascii="Arial" w:hAnsi="Arial" w:cs="Arial"/>
          <w:noProof/>
          <w:lang w:eastAsia="fr-FR"/>
        </w:rPr>
        <w:pict>
          <v:shape id="_x0000_s1055" type="#_x0000_t202" style="position:absolute;left:0;text-align:left;margin-left:307.65pt;margin-top:3.45pt;width:229.5pt;height:333.8pt;z-index:251659264" filled="f" stroked="f">
            <v:textbox style="mso-next-textbox:#_x0000_s1055">
              <w:txbxContent>
                <w:p w:rsidR="002C06D8" w:rsidRPr="00F557DA" w:rsidRDefault="002C06D8" w:rsidP="002D51FE">
                  <w:pPr>
                    <w:spacing w:after="0" w:line="240" w:lineRule="auto"/>
                    <w:rPr>
                      <w:rFonts w:ascii="Arial" w:hAnsi="Arial" w:cs="Arial"/>
                      <w:i/>
                      <w:noProof/>
                      <w:sz w:val="20"/>
                      <w:szCs w:val="20"/>
                      <w:lang w:eastAsia="fr-FR"/>
                    </w:rPr>
                  </w:pPr>
                  <w:r w:rsidRPr="00F557DA">
                    <w:rPr>
                      <w:rFonts w:ascii="Arial" w:hAnsi="Arial" w:cs="Arial"/>
                      <w:i/>
                      <w:noProof/>
                      <w:sz w:val="20"/>
                      <w:szCs w:val="20"/>
                      <w:lang w:eastAsia="fr-FR"/>
                    </w:rPr>
                    <w:drawing>
                      <wp:inline distT="0" distB="0" distL="0" distR="0">
                        <wp:extent cx="2543175" cy="3638550"/>
                        <wp:effectExtent l="19050" t="0" r="9525" b="0"/>
                        <wp:docPr id="6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srcRect l="42578" t="2511"/>
                                <a:stretch>
                                  <a:fillRect/>
                                </a:stretch>
                              </pic:blipFill>
                              <pic:spPr bwMode="auto">
                                <a:xfrm>
                                  <a:off x="0" y="0"/>
                                  <a:ext cx="2543175" cy="3638550"/>
                                </a:xfrm>
                                <a:prstGeom prst="rect">
                                  <a:avLst/>
                                </a:prstGeom>
                                <a:noFill/>
                                <a:ln w="9525">
                                  <a:noFill/>
                                  <a:miter lim="800000"/>
                                  <a:headEnd/>
                                  <a:tailEnd/>
                                </a:ln>
                              </pic:spPr>
                            </pic:pic>
                          </a:graphicData>
                        </a:graphic>
                      </wp:inline>
                    </w:drawing>
                  </w:r>
                </w:p>
                <w:p w:rsidR="002C06D8" w:rsidRDefault="002C06D8" w:rsidP="002D51FE">
                  <w:pPr>
                    <w:spacing w:after="0" w:line="240" w:lineRule="auto"/>
                    <w:jc w:val="center"/>
                    <w:rPr>
                      <w:rFonts w:ascii="Arial" w:hAnsi="Arial" w:cs="Arial"/>
                      <w:i/>
                      <w:noProof/>
                      <w:sz w:val="20"/>
                      <w:szCs w:val="20"/>
                      <w:lang w:eastAsia="fr-FR"/>
                    </w:rPr>
                  </w:pPr>
                </w:p>
                <w:p w:rsidR="002C06D8" w:rsidRPr="002D51FE" w:rsidRDefault="002C06D8" w:rsidP="002D51FE">
                  <w:pPr>
                    <w:spacing w:after="0" w:line="240" w:lineRule="auto"/>
                    <w:jc w:val="center"/>
                    <w:rPr>
                      <w:rFonts w:ascii="Arial" w:hAnsi="Arial" w:cs="Arial"/>
                      <w:i/>
                      <w:noProof/>
                      <w:sz w:val="20"/>
                      <w:szCs w:val="20"/>
                      <w:lang w:eastAsia="fr-FR"/>
                    </w:rPr>
                  </w:pPr>
                  <w:r w:rsidRPr="002D51FE">
                    <w:rPr>
                      <w:rFonts w:ascii="Arial" w:hAnsi="Arial" w:cs="Arial"/>
                      <w:i/>
                      <w:noProof/>
                      <w:sz w:val="20"/>
                      <w:szCs w:val="20"/>
                      <w:lang w:eastAsia="fr-FR"/>
                    </w:rPr>
                    <w:t>Moule à trois plaques avec injection au sommet</w:t>
                  </w:r>
                  <w:r w:rsidR="00AD085A">
                    <w:rPr>
                      <w:rFonts w:ascii="Arial" w:hAnsi="Arial" w:cs="Arial"/>
                      <w:i/>
                      <w:noProof/>
                      <w:sz w:val="20"/>
                      <w:szCs w:val="20"/>
                      <w:lang w:eastAsia="fr-FR"/>
                    </w:rPr>
                    <w:t xml:space="preserve"> et 2 plans d’ouverture</w:t>
                  </w:r>
                </w:p>
                <w:p w:rsidR="002C06D8" w:rsidRDefault="002C06D8"/>
              </w:txbxContent>
            </v:textbox>
          </v:shape>
        </w:pict>
      </w:r>
    </w:p>
    <w:p w:rsidR="008D54F0" w:rsidRDefault="008D54F0" w:rsidP="006B724C">
      <w:pPr>
        <w:spacing w:after="0" w:line="240" w:lineRule="auto"/>
        <w:ind w:left="567" w:right="4820"/>
        <w:jc w:val="both"/>
        <w:rPr>
          <w:rFonts w:ascii="Arial" w:eastAsia="MS Mincho" w:hAnsi="Arial" w:cs="Arial"/>
          <w:sz w:val="24"/>
          <w:szCs w:val="24"/>
        </w:rPr>
      </w:pPr>
      <w:r w:rsidRPr="008D54F0">
        <w:rPr>
          <w:rFonts w:ascii="Arial" w:eastAsia="Calibri" w:hAnsi="Arial" w:cs="Arial"/>
          <w:sz w:val="24"/>
          <w:szCs w:val="24"/>
        </w:rPr>
        <w:t xml:space="preserve">Ce système est généralement utilisé pour la construction des moules à empreintes multiples, dont le point d’injection est central, comme par exemple les bouchons, couvercles et pignons. A l’ouverture des plateaux de la presse, deux séparations se produisent : la première au niveau du canal d’alimentation </w:t>
      </w:r>
      <w:r w:rsidRPr="008D54F0">
        <w:rPr>
          <w:rFonts w:ascii="Arial" w:eastAsia="MS Mincho" w:hAnsi="Calibri" w:cs="Arial"/>
          <w:sz w:val="24"/>
          <w:szCs w:val="24"/>
        </w:rPr>
        <w:t>①</w:t>
      </w:r>
      <w:r w:rsidRPr="008D54F0">
        <w:rPr>
          <w:rFonts w:ascii="Arial" w:eastAsia="MS Mincho" w:hAnsi="Arial" w:cs="Arial"/>
          <w:sz w:val="24"/>
          <w:szCs w:val="24"/>
        </w:rPr>
        <w:t xml:space="preserve"> ; le seuil d’alimentation est ainsi cassé, éjecté et séparé de la pièce. La deuxième ouverture consiste à ouvrir le moule en plan de joint </w:t>
      </w:r>
      <w:r w:rsidRPr="008D54F0">
        <w:rPr>
          <w:rFonts w:ascii="Arial" w:eastAsia="MS Mincho" w:hAnsi="Calibri" w:cs="Arial"/>
          <w:sz w:val="24"/>
          <w:szCs w:val="24"/>
        </w:rPr>
        <w:t>②</w:t>
      </w:r>
      <w:r w:rsidRPr="008D54F0">
        <w:rPr>
          <w:rFonts w:ascii="Arial" w:eastAsia="MS Mincho" w:hAnsi="Arial" w:cs="Arial"/>
          <w:sz w:val="24"/>
          <w:szCs w:val="24"/>
        </w:rPr>
        <w:t>, puis éjecter la pièce.</w:t>
      </w:r>
    </w:p>
    <w:p w:rsidR="002D51FE" w:rsidRDefault="002D51FE" w:rsidP="006B724C">
      <w:pPr>
        <w:spacing w:after="0" w:line="240" w:lineRule="auto"/>
        <w:ind w:left="567" w:right="4818"/>
        <w:jc w:val="both"/>
        <w:rPr>
          <w:rFonts w:ascii="Arial" w:eastAsia="MS Mincho" w:hAnsi="Arial" w:cs="Arial"/>
          <w:sz w:val="24"/>
          <w:szCs w:val="24"/>
        </w:rPr>
      </w:pPr>
    </w:p>
    <w:p w:rsidR="002D51FE" w:rsidRDefault="002D51FE" w:rsidP="006B724C">
      <w:pPr>
        <w:spacing w:after="0" w:line="240" w:lineRule="auto"/>
        <w:ind w:left="567" w:right="4818"/>
        <w:jc w:val="both"/>
        <w:rPr>
          <w:rFonts w:ascii="Arial" w:eastAsia="MS Mincho" w:hAnsi="Arial" w:cs="Arial"/>
          <w:sz w:val="24"/>
          <w:szCs w:val="24"/>
        </w:rPr>
      </w:pPr>
    </w:p>
    <w:p w:rsidR="002D51FE" w:rsidRPr="002D51FE" w:rsidRDefault="002D51FE" w:rsidP="006B724C">
      <w:pPr>
        <w:spacing w:after="0" w:line="240" w:lineRule="auto"/>
        <w:ind w:left="567" w:right="4676"/>
        <w:rPr>
          <w:rFonts w:ascii="Arial" w:hAnsi="Arial" w:cs="Arial"/>
          <w:i/>
          <w:sz w:val="20"/>
          <w:szCs w:val="20"/>
        </w:rPr>
      </w:pPr>
      <w:r w:rsidRPr="008D54F0">
        <w:rPr>
          <w:rFonts w:ascii="Arial" w:eastAsia="MS Mincho" w:hAnsi="Calibri" w:cs="Arial"/>
          <w:sz w:val="24"/>
          <w:szCs w:val="24"/>
        </w:rPr>
        <w:t>①</w:t>
      </w:r>
      <w:r w:rsidRPr="002D51FE">
        <w:rPr>
          <w:rFonts w:ascii="Arial" w:hAnsi="Arial" w:cs="Arial"/>
          <w:i/>
          <w:sz w:val="20"/>
          <w:szCs w:val="20"/>
        </w:rPr>
        <w:t> : 1 ère ouverture plan de joint carotte ; sectionnement de la carotte et éjection</w:t>
      </w:r>
    </w:p>
    <w:p w:rsidR="002D51FE" w:rsidRPr="002D51FE" w:rsidRDefault="002D51FE" w:rsidP="006B724C">
      <w:pPr>
        <w:spacing w:after="0" w:line="240" w:lineRule="auto"/>
        <w:ind w:left="567" w:right="4676"/>
        <w:rPr>
          <w:rFonts w:ascii="Arial" w:hAnsi="Arial" w:cs="Arial"/>
          <w:i/>
          <w:sz w:val="20"/>
          <w:szCs w:val="20"/>
        </w:rPr>
      </w:pPr>
      <w:r w:rsidRPr="008D54F0">
        <w:rPr>
          <w:rFonts w:ascii="Arial" w:eastAsia="MS Mincho" w:hAnsi="Calibri" w:cs="Arial"/>
          <w:sz w:val="24"/>
          <w:szCs w:val="24"/>
        </w:rPr>
        <w:t>②</w:t>
      </w:r>
      <w:r w:rsidRPr="002D51FE">
        <w:rPr>
          <w:rFonts w:ascii="Arial" w:hAnsi="Arial" w:cs="Arial"/>
          <w:i/>
          <w:sz w:val="20"/>
          <w:szCs w:val="20"/>
        </w:rPr>
        <w:t> : 2 ème ouverture du plan de joint pièce</w:t>
      </w:r>
    </w:p>
    <w:p w:rsidR="002D51FE" w:rsidRDefault="002D51FE" w:rsidP="002D51FE">
      <w:pPr>
        <w:ind w:left="426" w:right="4818"/>
        <w:jc w:val="both"/>
        <w:rPr>
          <w:rFonts w:ascii="Arial" w:eastAsia="MS Mincho" w:hAnsi="Arial" w:cs="Arial"/>
          <w:sz w:val="24"/>
          <w:szCs w:val="24"/>
        </w:rPr>
      </w:pPr>
    </w:p>
    <w:p w:rsidR="00807A3D" w:rsidRDefault="00807A3D" w:rsidP="002D51FE">
      <w:pPr>
        <w:ind w:left="426" w:right="4818"/>
        <w:jc w:val="both"/>
        <w:rPr>
          <w:rFonts w:ascii="Arial" w:eastAsia="MS Mincho" w:hAnsi="Arial" w:cs="Arial"/>
          <w:sz w:val="24"/>
          <w:szCs w:val="24"/>
        </w:rPr>
      </w:pPr>
    </w:p>
    <w:p w:rsidR="00807A3D" w:rsidRDefault="00807A3D" w:rsidP="002D51FE">
      <w:pPr>
        <w:ind w:left="426" w:right="4818"/>
        <w:jc w:val="both"/>
        <w:rPr>
          <w:rFonts w:ascii="Arial" w:eastAsia="MS Mincho" w:hAnsi="Arial" w:cs="Arial"/>
          <w:sz w:val="24"/>
          <w:szCs w:val="24"/>
        </w:rPr>
      </w:pPr>
    </w:p>
    <w:p w:rsidR="006B724C" w:rsidRPr="008D54F0" w:rsidRDefault="006B724C" w:rsidP="002D51FE">
      <w:pPr>
        <w:ind w:left="426" w:right="4818"/>
        <w:jc w:val="both"/>
        <w:rPr>
          <w:rFonts w:ascii="Arial" w:eastAsia="MS Mincho" w:hAnsi="Arial" w:cs="Arial"/>
          <w:sz w:val="24"/>
          <w:szCs w:val="24"/>
        </w:rPr>
      </w:pPr>
    </w:p>
    <w:p w:rsidR="00563997" w:rsidRDefault="002B1EE0" w:rsidP="006B724C">
      <w:pPr>
        <w:spacing w:after="0" w:line="240" w:lineRule="auto"/>
        <w:ind w:left="567"/>
        <w:jc w:val="both"/>
        <w:rPr>
          <w:rFonts w:ascii="Arial" w:eastAsia="Calibri" w:hAnsi="Arial" w:cs="Arial"/>
          <w:sz w:val="24"/>
          <w:szCs w:val="24"/>
        </w:rPr>
      </w:pPr>
      <w:r w:rsidRPr="002B1EE0">
        <w:rPr>
          <w:rFonts w:ascii="Arial" w:hAnsi="Arial" w:cs="Arial"/>
          <w:noProof/>
          <w:lang w:eastAsia="fr-FR"/>
        </w:rPr>
        <w:lastRenderedPageBreak/>
        <w:pict>
          <v:shape id="_x0000_s1058" type="#_x0000_t202" style="position:absolute;left:0;text-align:left;margin-left:11.4pt;margin-top:48.15pt;width:538.5pt;height:264pt;z-index:251660288" stroked="f">
            <v:textbox style="mso-next-textbox:#_x0000_s1058">
              <w:txbxContent>
                <w:p w:rsidR="002C06D8" w:rsidRDefault="002C06D8" w:rsidP="00807A3D">
                  <w:pPr>
                    <w:spacing w:after="0" w:line="240" w:lineRule="auto"/>
                    <w:rPr>
                      <w:noProof/>
                      <w:lang w:eastAsia="fr-FR"/>
                    </w:rPr>
                  </w:pPr>
                  <w:r>
                    <w:rPr>
                      <w:noProof/>
                      <w:lang w:eastAsia="fr-FR"/>
                    </w:rPr>
                    <w:drawing>
                      <wp:inline distT="0" distB="0" distL="0" distR="0">
                        <wp:extent cx="6646545" cy="3111396"/>
                        <wp:effectExtent l="19050" t="0" r="1905" b="0"/>
                        <wp:docPr id="62"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srcRect/>
                                <a:stretch>
                                  <a:fillRect/>
                                </a:stretch>
                              </pic:blipFill>
                              <pic:spPr bwMode="auto">
                                <a:xfrm>
                                  <a:off x="0" y="0"/>
                                  <a:ext cx="6646545" cy="3111396"/>
                                </a:xfrm>
                                <a:prstGeom prst="rect">
                                  <a:avLst/>
                                </a:prstGeom>
                                <a:noFill/>
                                <a:ln w="9525">
                                  <a:noFill/>
                                  <a:miter lim="800000"/>
                                  <a:headEnd/>
                                  <a:tailEnd/>
                                </a:ln>
                              </pic:spPr>
                            </pic:pic>
                          </a:graphicData>
                        </a:graphic>
                      </wp:inline>
                    </w:drawing>
                  </w:r>
                </w:p>
                <w:p w:rsidR="002C06D8" w:rsidRPr="00372360" w:rsidRDefault="002C06D8" w:rsidP="00807A3D">
                  <w:pPr>
                    <w:spacing w:after="0" w:line="240" w:lineRule="auto"/>
                    <w:jc w:val="center"/>
                    <w:rPr>
                      <w:rFonts w:ascii="Arial" w:hAnsi="Arial" w:cs="Arial"/>
                      <w:i/>
                      <w:noProof/>
                      <w:sz w:val="20"/>
                      <w:szCs w:val="20"/>
                      <w:lang w:eastAsia="fr-FR"/>
                    </w:rPr>
                  </w:pPr>
                  <w:r w:rsidRPr="00372360">
                    <w:rPr>
                      <w:rFonts w:ascii="Arial" w:hAnsi="Arial" w:cs="Arial"/>
                      <w:i/>
                      <w:sz w:val="20"/>
                      <w:szCs w:val="20"/>
                    </w:rPr>
                    <w:t>Cinématique d'ouverture d'un moule trois plaques</w:t>
                  </w:r>
                </w:p>
                <w:p w:rsidR="002C06D8" w:rsidRDefault="002C06D8"/>
              </w:txbxContent>
            </v:textbox>
          </v:shape>
        </w:pict>
      </w:r>
      <w:r w:rsidR="00563997" w:rsidRPr="00563997">
        <w:rPr>
          <w:rFonts w:ascii="Arial" w:eastAsia="Calibri" w:hAnsi="Arial" w:cs="Arial"/>
          <w:sz w:val="24"/>
          <w:szCs w:val="24"/>
        </w:rPr>
        <w:t xml:space="preserve">La figure </w:t>
      </w:r>
      <w:r w:rsidR="006E2A9A">
        <w:rPr>
          <w:rFonts w:ascii="Arial" w:hAnsi="Arial" w:cs="Arial"/>
          <w:sz w:val="24"/>
          <w:szCs w:val="24"/>
        </w:rPr>
        <w:t xml:space="preserve">ci-dessous  reproduit </w:t>
      </w:r>
      <w:r w:rsidR="00563997" w:rsidRPr="00563997">
        <w:rPr>
          <w:rFonts w:ascii="Arial" w:eastAsia="Calibri" w:hAnsi="Arial" w:cs="Arial"/>
          <w:sz w:val="24"/>
          <w:szCs w:val="24"/>
        </w:rPr>
        <w:t>la cinématique d’un moule trois plaques. Ce système, très utilisé, consiste à remplir chaque empreinte par une alimentation en pin-point (petit diamètre) centrée au milieu de l’empreinte.</w:t>
      </w:r>
    </w:p>
    <w:p w:rsidR="006B724C" w:rsidRDefault="006B724C" w:rsidP="006B724C">
      <w:pPr>
        <w:spacing w:after="0" w:line="240" w:lineRule="auto"/>
        <w:ind w:left="567"/>
        <w:jc w:val="both"/>
        <w:rPr>
          <w:rFonts w:ascii="Arial" w:eastAsia="Calibri" w:hAnsi="Arial" w:cs="Arial"/>
          <w:sz w:val="24"/>
          <w:szCs w:val="24"/>
        </w:rPr>
      </w:pPr>
    </w:p>
    <w:p w:rsidR="006B724C" w:rsidRPr="00563997" w:rsidRDefault="006B724C" w:rsidP="006B724C">
      <w:pPr>
        <w:spacing w:after="0" w:line="240" w:lineRule="auto"/>
        <w:ind w:left="567"/>
        <w:jc w:val="both"/>
        <w:rPr>
          <w:rFonts w:ascii="Arial" w:hAnsi="Arial" w:cs="Arial"/>
          <w:sz w:val="24"/>
          <w:szCs w:val="24"/>
        </w:rPr>
      </w:pPr>
    </w:p>
    <w:p w:rsidR="003B1BC6" w:rsidRDefault="003B1BC6" w:rsidP="006B403D">
      <w:pPr>
        <w:pStyle w:val="Default"/>
        <w:ind w:left="397"/>
        <w:jc w:val="both"/>
        <w:rPr>
          <w:rFonts w:ascii="Arial" w:hAnsi="Arial" w:cs="Arial"/>
        </w:rPr>
      </w:pPr>
    </w:p>
    <w:p w:rsidR="003B1BC6" w:rsidRDefault="003B1BC6" w:rsidP="006B403D">
      <w:pPr>
        <w:pStyle w:val="Default"/>
        <w:ind w:left="397"/>
        <w:jc w:val="both"/>
        <w:rPr>
          <w:rFonts w:ascii="Arial" w:hAnsi="Arial" w:cs="Arial"/>
        </w:rPr>
      </w:pPr>
    </w:p>
    <w:p w:rsidR="003B1BC6" w:rsidRDefault="003B1BC6"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8D54F0" w:rsidRDefault="008D54F0" w:rsidP="006B403D">
      <w:pPr>
        <w:pStyle w:val="Default"/>
        <w:ind w:left="397"/>
        <w:jc w:val="both"/>
        <w:rPr>
          <w:rFonts w:ascii="Arial" w:hAnsi="Arial" w:cs="Arial"/>
        </w:rPr>
      </w:pPr>
    </w:p>
    <w:p w:rsidR="003B1BC6" w:rsidRDefault="003B1BC6" w:rsidP="006B403D">
      <w:pPr>
        <w:pStyle w:val="Default"/>
        <w:ind w:left="397"/>
        <w:jc w:val="both"/>
        <w:rPr>
          <w:rFonts w:ascii="Arial" w:hAnsi="Arial" w:cs="Arial"/>
        </w:rPr>
      </w:pPr>
    </w:p>
    <w:p w:rsidR="008B3270" w:rsidRDefault="008B3270" w:rsidP="006B403D">
      <w:pPr>
        <w:pStyle w:val="Default"/>
        <w:ind w:left="397"/>
        <w:jc w:val="both"/>
        <w:rPr>
          <w:rFonts w:ascii="Arial" w:hAnsi="Arial" w:cs="Arial"/>
        </w:rPr>
      </w:pPr>
    </w:p>
    <w:p w:rsidR="003B1BC6" w:rsidRDefault="003B1BC6" w:rsidP="006B403D">
      <w:pPr>
        <w:pStyle w:val="Default"/>
        <w:ind w:left="397"/>
        <w:jc w:val="both"/>
        <w:rPr>
          <w:rFonts w:ascii="Arial" w:hAnsi="Arial" w:cs="Arial"/>
        </w:rPr>
      </w:pPr>
    </w:p>
    <w:p w:rsidR="003B1BC6" w:rsidRDefault="003B1BC6" w:rsidP="006B403D">
      <w:pPr>
        <w:pStyle w:val="Default"/>
        <w:ind w:left="397"/>
        <w:jc w:val="both"/>
        <w:rPr>
          <w:rFonts w:ascii="Arial" w:hAnsi="Arial" w:cs="Arial"/>
        </w:rPr>
      </w:pPr>
    </w:p>
    <w:p w:rsidR="00925699" w:rsidRPr="00925699" w:rsidRDefault="00563997" w:rsidP="006B724C">
      <w:pPr>
        <w:spacing w:after="0" w:line="240" w:lineRule="auto"/>
        <w:ind w:left="567"/>
        <w:jc w:val="both"/>
        <w:rPr>
          <w:rFonts w:ascii="Arial" w:eastAsia="Calibri" w:hAnsi="Arial" w:cs="Arial"/>
          <w:sz w:val="24"/>
          <w:szCs w:val="24"/>
        </w:rPr>
      </w:pPr>
      <w:r w:rsidRPr="00925699">
        <w:rPr>
          <w:rFonts w:ascii="Arial" w:eastAsia="Calibri" w:hAnsi="Arial" w:cs="Arial"/>
          <w:sz w:val="24"/>
          <w:szCs w:val="24"/>
        </w:rPr>
        <w:t>L’ouverture du moule comporte trois phases au cours desquelles deux ouvertures ont lieu pour la sortie des pièces et pour l’évacuation de la carotte d’alimentation, pièces et alimentation étant éjectées séparément aux cours de l’opération.</w:t>
      </w:r>
    </w:p>
    <w:p w:rsidR="00563997" w:rsidRPr="00925699" w:rsidRDefault="00563997" w:rsidP="006B724C">
      <w:pPr>
        <w:spacing w:after="0" w:line="240" w:lineRule="auto"/>
        <w:ind w:left="567"/>
        <w:jc w:val="both"/>
        <w:rPr>
          <w:rFonts w:ascii="Arial" w:eastAsia="Calibri" w:hAnsi="Arial" w:cs="Arial"/>
          <w:sz w:val="24"/>
          <w:szCs w:val="24"/>
        </w:rPr>
      </w:pPr>
      <w:r w:rsidRPr="00925699">
        <w:rPr>
          <w:rFonts w:ascii="Arial" w:hAnsi="Arial" w:cs="Arial"/>
          <w:sz w:val="24"/>
          <w:szCs w:val="24"/>
        </w:rPr>
        <w:t>Dans la première phase d’ouverture (1), les pièces sont détachées du seuil d’alimentation et séparées de ce dernier ; on installe à cet effet dans les canaux d’alimentation, de petit noyaux qui retiennent temporairement les carottes. Le trajet de la course d’ouverture pendant cette dernière opération est délimité</w:t>
      </w:r>
      <w:r w:rsidR="004330DA" w:rsidRPr="00925699">
        <w:rPr>
          <w:rFonts w:ascii="Arial" w:hAnsi="Arial" w:cs="Arial"/>
          <w:sz w:val="24"/>
          <w:szCs w:val="24"/>
        </w:rPr>
        <w:t>e</w:t>
      </w:r>
      <w:r w:rsidRPr="00925699">
        <w:rPr>
          <w:rFonts w:ascii="Arial" w:hAnsi="Arial" w:cs="Arial"/>
          <w:sz w:val="24"/>
          <w:szCs w:val="24"/>
        </w:rPr>
        <w:t xml:space="preserve"> par des écrous d’espacement (A). Arrivé au niveau (2), les crochets (D) s’ouvrent, le plan de joint recule pour permettre la sortie des pièces ; cette opération est également délimitée par les écrous qui guident aussi le plateau de démoulage (C), ce qui permet de repousser le seuil d’alimentation et de l’</w:t>
      </w:r>
      <w:r w:rsidR="00F62B11" w:rsidRPr="00925699">
        <w:rPr>
          <w:rFonts w:ascii="Arial" w:hAnsi="Arial" w:cs="Arial"/>
          <w:sz w:val="24"/>
          <w:szCs w:val="24"/>
        </w:rPr>
        <w:t>expulser</w:t>
      </w:r>
      <w:r w:rsidRPr="00925699">
        <w:rPr>
          <w:rFonts w:ascii="Arial" w:hAnsi="Arial" w:cs="Arial"/>
          <w:sz w:val="24"/>
          <w:szCs w:val="24"/>
        </w:rPr>
        <w:t xml:space="preserve"> (3). Dans le même temps, l’éjection des pièces, coté noyau, est réalisée (4).</w:t>
      </w:r>
    </w:p>
    <w:p w:rsidR="00FA7D17" w:rsidRDefault="00FA7D17" w:rsidP="00881894">
      <w:pPr>
        <w:pStyle w:val="NormalWeb"/>
        <w:spacing w:before="0" w:beforeAutospacing="0" w:after="0"/>
        <w:rPr>
          <w:rFonts w:ascii="Arial" w:hAnsi="Arial" w:cs="Arial"/>
        </w:rPr>
      </w:pPr>
    </w:p>
    <w:p w:rsidR="00D63420" w:rsidRDefault="00190E09" w:rsidP="006B724C">
      <w:pPr>
        <w:pStyle w:val="NormalWeb"/>
        <w:numPr>
          <w:ilvl w:val="0"/>
          <w:numId w:val="9"/>
        </w:numPr>
        <w:pBdr>
          <w:bottom w:val="single" w:sz="18" w:space="1" w:color="1F497D" w:themeColor="text2"/>
        </w:pBdr>
        <w:spacing w:before="0" w:beforeAutospacing="0" w:after="0"/>
        <w:ind w:left="567" w:hanging="567"/>
        <w:rPr>
          <w:rFonts w:ascii="Arial" w:hAnsi="Arial" w:cs="Arial"/>
          <w:b/>
          <w:color w:val="1F497D" w:themeColor="text2"/>
          <w:sz w:val="28"/>
          <w:szCs w:val="28"/>
        </w:rPr>
      </w:pPr>
      <w:r>
        <w:rPr>
          <w:rFonts w:ascii="Arial" w:hAnsi="Arial" w:cs="Arial"/>
          <w:b/>
          <w:color w:val="1F497D" w:themeColor="text2"/>
          <w:sz w:val="28"/>
          <w:szCs w:val="28"/>
        </w:rPr>
        <w:t xml:space="preserve">Le moule à </w:t>
      </w:r>
      <w:r w:rsidR="00881894">
        <w:rPr>
          <w:rFonts w:ascii="Arial" w:hAnsi="Arial" w:cs="Arial"/>
          <w:b/>
          <w:color w:val="1F497D" w:themeColor="text2"/>
          <w:sz w:val="28"/>
          <w:szCs w:val="28"/>
        </w:rPr>
        <w:t>blocs latéraux coulissants (</w:t>
      </w:r>
      <w:r>
        <w:rPr>
          <w:rFonts w:ascii="Arial" w:hAnsi="Arial" w:cs="Arial"/>
          <w:b/>
          <w:color w:val="1F497D" w:themeColor="text2"/>
          <w:sz w:val="28"/>
          <w:szCs w:val="28"/>
        </w:rPr>
        <w:t>tiroirs</w:t>
      </w:r>
      <w:r w:rsidR="00881894">
        <w:rPr>
          <w:rFonts w:ascii="Arial" w:hAnsi="Arial" w:cs="Arial"/>
          <w:b/>
          <w:color w:val="1F497D" w:themeColor="text2"/>
          <w:sz w:val="28"/>
          <w:szCs w:val="28"/>
        </w:rPr>
        <w:t>)</w:t>
      </w:r>
    </w:p>
    <w:p w:rsidR="00EF4431" w:rsidRPr="00EF4431" w:rsidRDefault="00EF4431" w:rsidP="00EF4431">
      <w:pPr>
        <w:pStyle w:val="NormalWeb"/>
        <w:spacing w:before="0" w:beforeAutospacing="0" w:after="0"/>
        <w:ind w:left="397"/>
        <w:rPr>
          <w:rFonts w:ascii="Arial" w:hAnsi="Arial" w:cs="Arial"/>
          <w:b/>
          <w:color w:val="1F497D" w:themeColor="text2"/>
        </w:rPr>
      </w:pPr>
    </w:p>
    <w:p w:rsidR="00881894" w:rsidRDefault="00DD1199" w:rsidP="006B724C">
      <w:pPr>
        <w:spacing w:after="0" w:line="240" w:lineRule="auto"/>
        <w:ind w:left="567"/>
        <w:jc w:val="both"/>
        <w:rPr>
          <w:rFonts w:ascii="Arial" w:hAnsi="Arial" w:cs="Arial"/>
          <w:sz w:val="24"/>
          <w:szCs w:val="24"/>
        </w:rPr>
      </w:pPr>
      <w:r>
        <w:rPr>
          <w:rFonts w:ascii="Arial" w:hAnsi="Arial" w:cs="Arial"/>
          <w:sz w:val="24"/>
          <w:szCs w:val="24"/>
        </w:rPr>
        <w:t>Les</w:t>
      </w:r>
      <w:r w:rsidR="00881894">
        <w:rPr>
          <w:rFonts w:ascii="Arial" w:hAnsi="Arial" w:cs="Arial"/>
          <w:sz w:val="24"/>
          <w:szCs w:val="24"/>
        </w:rPr>
        <w:t xml:space="preserve"> figure</w:t>
      </w:r>
      <w:r>
        <w:rPr>
          <w:rFonts w:ascii="Arial" w:hAnsi="Arial" w:cs="Arial"/>
          <w:sz w:val="24"/>
          <w:szCs w:val="24"/>
        </w:rPr>
        <w:t>s</w:t>
      </w:r>
      <w:r w:rsidR="00881894" w:rsidRPr="00881894">
        <w:rPr>
          <w:rFonts w:ascii="Arial" w:hAnsi="Arial" w:cs="Arial"/>
          <w:sz w:val="24"/>
          <w:szCs w:val="24"/>
        </w:rPr>
        <w:t xml:space="preserve"> représente</w:t>
      </w:r>
      <w:r>
        <w:rPr>
          <w:rFonts w:ascii="Arial" w:hAnsi="Arial" w:cs="Arial"/>
          <w:sz w:val="24"/>
          <w:szCs w:val="24"/>
        </w:rPr>
        <w:t>nt</w:t>
      </w:r>
      <w:r w:rsidR="00881894" w:rsidRPr="00881894">
        <w:rPr>
          <w:rFonts w:ascii="Arial" w:hAnsi="Arial" w:cs="Arial"/>
          <w:sz w:val="24"/>
          <w:szCs w:val="24"/>
        </w:rPr>
        <w:t xml:space="preserve"> le schéma d'un</w:t>
      </w:r>
      <w:r w:rsidR="00881894">
        <w:rPr>
          <w:rFonts w:ascii="Arial" w:hAnsi="Arial" w:cs="Arial"/>
          <w:sz w:val="24"/>
          <w:szCs w:val="24"/>
        </w:rPr>
        <w:t xml:space="preserve"> </w:t>
      </w:r>
      <w:r w:rsidR="00881894" w:rsidRPr="00881894">
        <w:rPr>
          <w:rFonts w:ascii="Arial" w:hAnsi="Arial" w:cs="Arial"/>
          <w:sz w:val="24"/>
          <w:szCs w:val="24"/>
        </w:rPr>
        <w:t xml:space="preserve"> moule </w:t>
      </w:r>
      <w:r w:rsidR="00881894">
        <w:rPr>
          <w:rFonts w:ascii="Arial" w:hAnsi="Arial" w:cs="Arial"/>
          <w:sz w:val="24"/>
          <w:szCs w:val="24"/>
        </w:rPr>
        <w:t xml:space="preserve">à tiroirs </w:t>
      </w:r>
      <w:r w:rsidR="00881894" w:rsidRPr="00881894">
        <w:rPr>
          <w:rFonts w:ascii="Arial" w:hAnsi="Arial" w:cs="Arial"/>
          <w:sz w:val="24"/>
          <w:szCs w:val="24"/>
        </w:rPr>
        <w:t xml:space="preserve">pour une pièce avec des contre-dépouilles. Les doigts </w:t>
      </w:r>
      <w:r w:rsidR="002B1EE0" w:rsidRPr="00881894">
        <w:rPr>
          <w:rFonts w:ascii="Arial" w:hAnsi="Arial" w:cs="Arial"/>
          <w:sz w:val="24"/>
          <w:szCs w:val="24"/>
        </w:rPr>
        <w:fldChar w:fldCharType="begin"/>
      </w:r>
      <w:r w:rsidR="00881894" w:rsidRPr="00881894">
        <w:rPr>
          <w:rFonts w:ascii="Arial" w:hAnsi="Arial" w:cs="Arial"/>
          <w:sz w:val="24"/>
          <w:szCs w:val="24"/>
        </w:rPr>
        <w:instrText>SYMBOL 129 \f "Wingdings"</w:instrText>
      </w:r>
      <w:r w:rsidR="002B1EE0" w:rsidRPr="00881894">
        <w:rPr>
          <w:rFonts w:ascii="Arial" w:hAnsi="Arial" w:cs="Arial"/>
          <w:sz w:val="24"/>
          <w:szCs w:val="24"/>
        </w:rPr>
        <w:fldChar w:fldCharType="end"/>
      </w:r>
      <w:r w:rsidR="00881894" w:rsidRPr="00881894">
        <w:rPr>
          <w:rFonts w:ascii="Arial" w:hAnsi="Arial" w:cs="Arial"/>
          <w:sz w:val="24"/>
          <w:szCs w:val="24"/>
        </w:rPr>
        <w:t xml:space="preserve"> qui commandent les parties coulissantes </w:t>
      </w:r>
      <w:r w:rsidR="002B1EE0" w:rsidRPr="00881894">
        <w:rPr>
          <w:rFonts w:ascii="Arial" w:hAnsi="Arial" w:cs="Arial"/>
          <w:sz w:val="24"/>
          <w:szCs w:val="24"/>
        </w:rPr>
        <w:fldChar w:fldCharType="begin"/>
      </w:r>
      <w:r w:rsidR="00881894" w:rsidRPr="00881894">
        <w:rPr>
          <w:rFonts w:ascii="Arial" w:hAnsi="Arial" w:cs="Arial"/>
          <w:sz w:val="24"/>
          <w:szCs w:val="24"/>
        </w:rPr>
        <w:instrText>SYMBOL 130 \f "Wingdings"</w:instrText>
      </w:r>
      <w:r w:rsidR="002B1EE0" w:rsidRPr="00881894">
        <w:rPr>
          <w:rFonts w:ascii="Arial" w:hAnsi="Arial" w:cs="Arial"/>
          <w:sz w:val="24"/>
          <w:szCs w:val="24"/>
        </w:rPr>
        <w:fldChar w:fldCharType="end"/>
      </w:r>
      <w:r w:rsidR="00881894">
        <w:rPr>
          <w:rFonts w:ascii="Arial" w:hAnsi="Arial" w:cs="Arial"/>
          <w:sz w:val="24"/>
          <w:szCs w:val="24"/>
        </w:rPr>
        <w:t xml:space="preserve"> sont monté</w:t>
      </w:r>
      <w:r w:rsidR="00881894" w:rsidRPr="00881894">
        <w:rPr>
          <w:rFonts w:ascii="Arial" w:hAnsi="Arial" w:cs="Arial"/>
          <w:sz w:val="24"/>
          <w:szCs w:val="24"/>
        </w:rPr>
        <w:t>s avec un angle de 25° maximum du côté injection du moule. Cet angle ne doit pas être plus grand car les grandes forces qui s'exercent sur ces doigts de commande pendant l'ouverture et la fermeture seraient la source de problèmes. Le coin de blocage aura 3° de plus d'inclination que le doigt lui-même pour éviter un blocage (grippage).</w:t>
      </w:r>
    </w:p>
    <w:p w:rsidR="00B16749" w:rsidRDefault="00B16749" w:rsidP="006B724C">
      <w:pPr>
        <w:spacing w:after="0" w:line="240" w:lineRule="auto"/>
        <w:ind w:left="567"/>
        <w:jc w:val="both"/>
        <w:rPr>
          <w:rFonts w:ascii="Arial" w:hAnsi="Arial" w:cs="Arial"/>
          <w:sz w:val="24"/>
          <w:szCs w:val="24"/>
        </w:rPr>
      </w:pPr>
    </w:p>
    <w:p w:rsidR="00881894" w:rsidRDefault="00B16749" w:rsidP="006B724C">
      <w:pPr>
        <w:spacing w:after="0" w:line="240" w:lineRule="auto"/>
        <w:ind w:left="567"/>
        <w:jc w:val="both"/>
        <w:rPr>
          <w:rFonts w:ascii="Arial" w:hAnsi="Arial" w:cs="Arial"/>
          <w:sz w:val="24"/>
          <w:szCs w:val="24"/>
        </w:rPr>
      </w:pPr>
      <w:r w:rsidRPr="00B16749">
        <w:rPr>
          <w:rFonts w:ascii="Arial" w:hAnsi="Arial" w:cs="Arial"/>
          <w:sz w:val="24"/>
          <w:szCs w:val="24"/>
        </w:rPr>
        <w:t xml:space="preserve">La figure </w:t>
      </w:r>
      <w:r w:rsidR="00DD1199">
        <w:rPr>
          <w:rFonts w:ascii="Arial" w:hAnsi="Arial" w:cs="Arial"/>
          <w:sz w:val="24"/>
          <w:szCs w:val="24"/>
        </w:rPr>
        <w:t>moule à tiroirs avec retard d’ouverture</w:t>
      </w:r>
      <w:r w:rsidRPr="00B16749">
        <w:rPr>
          <w:rFonts w:ascii="Arial" w:hAnsi="Arial" w:cs="Arial"/>
          <w:sz w:val="24"/>
          <w:szCs w:val="24"/>
        </w:rPr>
        <w:t xml:space="preserve"> donne un autre exemple de moule avec des parties coulissantes. La différence e</w:t>
      </w:r>
      <w:r>
        <w:rPr>
          <w:rFonts w:ascii="Arial" w:hAnsi="Arial" w:cs="Arial"/>
          <w:sz w:val="24"/>
          <w:szCs w:val="24"/>
        </w:rPr>
        <w:t xml:space="preserve">ntre cette dernière conception </w:t>
      </w:r>
      <w:r w:rsidRPr="00B16749">
        <w:rPr>
          <w:rFonts w:ascii="Arial" w:hAnsi="Arial" w:cs="Arial"/>
          <w:sz w:val="24"/>
          <w:szCs w:val="24"/>
        </w:rPr>
        <w:t>réside dans le fait que la partie coulissante agit lorsque le moule est partiellement ouvert (retard au déplacement des tiroirs), ce qui permet le démoulage des éléments plastiques retenus côté injection (tiroirs fermés).</w:t>
      </w:r>
    </w:p>
    <w:p w:rsidR="00C01872" w:rsidRDefault="00C01872" w:rsidP="00174A42">
      <w:pPr>
        <w:spacing w:after="0" w:line="240" w:lineRule="auto"/>
        <w:ind w:left="397"/>
        <w:jc w:val="both"/>
        <w:rPr>
          <w:rFonts w:ascii="Arial" w:hAnsi="Arial" w:cs="Arial"/>
          <w:sz w:val="24"/>
          <w:szCs w:val="24"/>
        </w:rPr>
      </w:pPr>
    </w:p>
    <w:p w:rsidR="00881894" w:rsidRDefault="00881894" w:rsidP="00881894">
      <w:pPr>
        <w:spacing w:line="240" w:lineRule="atLeast"/>
        <w:ind w:left="426"/>
        <w:jc w:val="both"/>
        <w:rPr>
          <w:rFonts w:ascii="Arial" w:hAnsi="Arial" w:cs="Arial"/>
          <w:sz w:val="24"/>
          <w:szCs w:val="24"/>
        </w:rPr>
      </w:pPr>
    </w:p>
    <w:p w:rsidR="00881894" w:rsidRDefault="002B1EE0" w:rsidP="00881894">
      <w:pPr>
        <w:spacing w:line="240" w:lineRule="atLeast"/>
        <w:ind w:left="426"/>
        <w:jc w:val="both"/>
        <w:rPr>
          <w:rFonts w:ascii="Arial" w:hAnsi="Arial" w:cs="Arial"/>
          <w:sz w:val="24"/>
          <w:szCs w:val="24"/>
        </w:rPr>
      </w:pPr>
      <w:r w:rsidRPr="002B1EE0">
        <w:rPr>
          <w:rFonts w:ascii="Arial" w:hAnsi="Arial" w:cs="Arial"/>
          <w:noProof/>
        </w:rPr>
        <w:pict>
          <v:shape id="_x0000_s1061" type="#_x0000_t202" style="position:absolute;left:0;text-align:left;margin-left:44.85pt;margin-top:-1.8pt;width:152.25pt;height:41.7pt;z-index:251663360;mso-height-percent:200;mso-height-percent:200;mso-width-relative:margin;mso-height-relative:margin" filled="f" stroked="f">
            <v:textbox style="mso-fit-shape-to-text:t">
              <w:txbxContent>
                <w:p w:rsidR="002C06D8" w:rsidRPr="00807A3D" w:rsidRDefault="002C06D8" w:rsidP="00807A3D">
                  <w:pPr>
                    <w:spacing w:after="0" w:line="240" w:lineRule="auto"/>
                    <w:rPr>
                      <w:rFonts w:ascii="Arial" w:hAnsi="Arial" w:cs="Arial"/>
                      <w:i/>
                      <w:sz w:val="20"/>
                      <w:szCs w:val="20"/>
                    </w:rPr>
                  </w:pPr>
                  <w:r w:rsidRPr="00807A3D">
                    <w:rPr>
                      <w:rFonts w:ascii="Arial" w:hAnsi="Arial" w:cs="Arial"/>
                      <w:i/>
                      <w:sz w:val="20"/>
                      <w:szCs w:val="20"/>
                    </w:rPr>
                    <w:t>1 : doigt incliné</w:t>
                  </w:r>
                </w:p>
                <w:p w:rsidR="002C06D8" w:rsidRPr="00807A3D" w:rsidRDefault="002C06D8" w:rsidP="00807A3D">
                  <w:pPr>
                    <w:spacing w:after="0" w:line="240" w:lineRule="auto"/>
                    <w:rPr>
                      <w:rFonts w:ascii="Arial" w:hAnsi="Arial" w:cs="Arial"/>
                      <w:i/>
                      <w:sz w:val="20"/>
                      <w:szCs w:val="20"/>
                    </w:rPr>
                  </w:pPr>
                  <w:r w:rsidRPr="00807A3D">
                    <w:rPr>
                      <w:rFonts w:ascii="Arial" w:hAnsi="Arial" w:cs="Arial"/>
                      <w:i/>
                      <w:sz w:val="20"/>
                      <w:szCs w:val="20"/>
                    </w:rPr>
                    <w:t>2 : tiroirs (coulisseaux)</w:t>
                  </w:r>
                </w:p>
                <w:p w:rsidR="002C06D8" w:rsidRPr="00807A3D" w:rsidRDefault="002C06D8" w:rsidP="00807A3D">
                  <w:pPr>
                    <w:spacing w:after="0" w:line="240" w:lineRule="auto"/>
                    <w:rPr>
                      <w:rFonts w:ascii="Arial" w:hAnsi="Arial" w:cs="Arial"/>
                      <w:i/>
                      <w:sz w:val="20"/>
                      <w:szCs w:val="20"/>
                    </w:rPr>
                  </w:pPr>
                  <w:r w:rsidRPr="00807A3D">
                    <w:rPr>
                      <w:rFonts w:ascii="Arial" w:hAnsi="Arial" w:cs="Arial"/>
                      <w:i/>
                      <w:sz w:val="20"/>
                      <w:szCs w:val="20"/>
                    </w:rPr>
                    <w:t>3 : coin de verrouillage</w:t>
                  </w:r>
                </w:p>
              </w:txbxContent>
            </v:textbox>
          </v:shape>
        </w:pict>
      </w:r>
      <w:r w:rsidRPr="002B1EE0">
        <w:rPr>
          <w:rFonts w:ascii="Arial" w:hAnsi="Arial" w:cs="Arial"/>
          <w:noProof/>
        </w:rPr>
        <w:pict>
          <v:shape id="_x0000_s1064" type="#_x0000_t202" style="position:absolute;left:0;text-align:left;margin-left:272.1pt;margin-top:4.2pt;width:259.5pt;height:296.85pt;z-index:251664384" stroked="f">
            <v:textbox inset="0,0,0,0">
              <w:txbxContent>
                <w:p w:rsidR="002C06D8" w:rsidRDefault="002C06D8" w:rsidP="00B16749">
                  <w:pPr>
                    <w:spacing w:after="0" w:line="240" w:lineRule="auto"/>
                    <w:rPr>
                      <w:noProof/>
                      <w:lang w:eastAsia="fr-FR"/>
                    </w:rPr>
                  </w:pPr>
                  <w:r>
                    <w:rPr>
                      <w:noProof/>
                      <w:lang w:eastAsia="fr-FR"/>
                    </w:rPr>
                    <w:drawing>
                      <wp:inline distT="0" distB="0" distL="0" distR="0">
                        <wp:extent cx="3389683" cy="3323645"/>
                        <wp:effectExtent l="19050" t="0" r="1217" b="0"/>
                        <wp:docPr id="1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l="28852"/>
                                <a:stretch>
                                  <a:fillRect/>
                                </a:stretch>
                              </pic:blipFill>
                              <pic:spPr bwMode="auto">
                                <a:xfrm>
                                  <a:off x="0" y="0"/>
                                  <a:ext cx="3393572" cy="3327458"/>
                                </a:xfrm>
                                <a:prstGeom prst="rect">
                                  <a:avLst/>
                                </a:prstGeom>
                                <a:noFill/>
                                <a:ln w="9525">
                                  <a:noFill/>
                                  <a:miter lim="800000"/>
                                  <a:headEnd/>
                                  <a:tailEnd/>
                                </a:ln>
                              </pic:spPr>
                            </pic:pic>
                          </a:graphicData>
                        </a:graphic>
                      </wp:inline>
                    </w:drawing>
                  </w:r>
                </w:p>
                <w:p w:rsidR="002C06D8" w:rsidRDefault="002C06D8"/>
              </w:txbxContent>
            </v:textbox>
          </v:shape>
        </w:pict>
      </w:r>
      <w:r w:rsidRPr="002B1EE0">
        <w:rPr>
          <w:rFonts w:ascii="Arial" w:hAnsi="Arial" w:cs="Arial"/>
          <w:noProof/>
        </w:rPr>
        <w:pict>
          <v:shape id="_x0000_s1060" type="#_x0000_t202" style="position:absolute;left:0;text-align:left;margin-left:11.1pt;margin-top:4.2pt;width:260.25pt;height:296.85pt;z-index:251657215;v-text-anchor:middle" stroked="f">
            <v:textbox inset="0,0,0,0">
              <w:txbxContent>
                <w:p w:rsidR="002C06D8" w:rsidRPr="00807A3D" w:rsidRDefault="002C06D8" w:rsidP="00807A3D">
                  <w:pPr>
                    <w:spacing w:after="0" w:line="240" w:lineRule="auto"/>
                    <w:jc w:val="center"/>
                    <w:rPr>
                      <w:sz w:val="20"/>
                      <w:szCs w:val="20"/>
                    </w:rPr>
                  </w:pPr>
                  <w:r w:rsidRPr="00807A3D">
                    <w:rPr>
                      <w:noProof/>
                      <w:sz w:val="20"/>
                      <w:szCs w:val="20"/>
                      <w:lang w:eastAsia="fr-FR"/>
                    </w:rPr>
                    <w:drawing>
                      <wp:inline distT="0" distB="0" distL="0" distR="0">
                        <wp:extent cx="3248025" cy="3409950"/>
                        <wp:effectExtent l="19050" t="0" r="952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l="33786"/>
                                <a:stretch>
                                  <a:fillRect/>
                                </a:stretch>
                              </pic:blipFill>
                              <pic:spPr bwMode="auto">
                                <a:xfrm>
                                  <a:off x="0" y="0"/>
                                  <a:ext cx="3248025" cy="3409950"/>
                                </a:xfrm>
                                <a:prstGeom prst="rect">
                                  <a:avLst/>
                                </a:prstGeom>
                                <a:noFill/>
                                <a:ln w="9525">
                                  <a:noFill/>
                                  <a:miter lim="800000"/>
                                  <a:headEnd/>
                                  <a:tailEnd/>
                                </a:ln>
                              </pic:spPr>
                            </pic:pic>
                          </a:graphicData>
                        </a:graphic>
                      </wp:inline>
                    </w:drawing>
                  </w:r>
                </w:p>
                <w:p w:rsidR="002C06D8" w:rsidRDefault="002C06D8"/>
              </w:txbxContent>
            </v:textbox>
          </v:shape>
        </w:pict>
      </w:r>
    </w:p>
    <w:p w:rsidR="00881894" w:rsidRPr="00881894" w:rsidRDefault="00881894" w:rsidP="00881894">
      <w:pPr>
        <w:spacing w:line="240" w:lineRule="atLeast"/>
        <w:ind w:left="426"/>
        <w:jc w:val="both"/>
        <w:rPr>
          <w:rFonts w:ascii="Arial" w:hAnsi="Arial" w:cs="Arial"/>
          <w:sz w:val="24"/>
          <w:szCs w:val="24"/>
        </w:rPr>
      </w:pPr>
    </w:p>
    <w:p w:rsidR="00B10FE7" w:rsidRPr="00881894" w:rsidRDefault="00B10FE7"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Default="00881894" w:rsidP="00881894">
      <w:pPr>
        <w:pStyle w:val="NormalWeb"/>
        <w:spacing w:before="0" w:beforeAutospacing="0" w:after="0"/>
        <w:ind w:left="426"/>
        <w:jc w:val="both"/>
        <w:rPr>
          <w:rFonts w:ascii="Arial" w:hAnsi="Arial" w:cs="Arial"/>
        </w:rPr>
      </w:pPr>
    </w:p>
    <w:p w:rsidR="00881894" w:rsidRPr="00881894" w:rsidRDefault="00881894" w:rsidP="00881894">
      <w:pPr>
        <w:pStyle w:val="NormalWeb"/>
        <w:spacing w:before="0" w:beforeAutospacing="0" w:after="0"/>
        <w:ind w:left="426"/>
        <w:jc w:val="both"/>
        <w:rPr>
          <w:rFonts w:ascii="Arial" w:hAnsi="Arial" w:cs="Arial"/>
        </w:rPr>
      </w:pPr>
    </w:p>
    <w:p w:rsidR="00881894" w:rsidRPr="00881894" w:rsidRDefault="00881894" w:rsidP="00881894">
      <w:pPr>
        <w:pStyle w:val="NormalWeb"/>
        <w:spacing w:before="0" w:beforeAutospacing="0" w:after="0"/>
        <w:ind w:left="426"/>
        <w:jc w:val="both"/>
        <w:rPr>
          <w:rFonts w:ascii="Arial" w:hAnsi="Arial" w:cs="Arial"/>
        </w:rPr>
      </w:pPr>
    </w:p>
    <w:p w:rsidR="00881894" w:rsidRPr="00881894" w:rsidRDefault="00881894" w:rsidP="00881894">
      <w:pPr>
        <w:pStyle w:val="NormalWeb"/>
        <w:spacing w:before="0" w:beforeAutospacing="0" w:after="0"/>
        <w:ind w:left="426"/>
        <w:jc w:val="both"/>
        <w:rPr>
          <w:rFonts w:ascii="Arial" w:hAnsi="Arial" w:cs="Arial"/>
        </w:rPr>
      </w:pPr>
    </w:p>
    <w:p w:rsidR="00881894" w:rsidRDefault="00881894" w:rsidP="00B10FE7">
      <w:pPr>
        <w:pStyle w:val="NormalWeb"/>
        <w:spacing w:before="0" w:beforeAutospacing="0" w:after="0"/>
        <w:jc w:val="both"/>
        <w:rPr>
          <w:rFonts w:ascii="Arial" w:hAnsi="Arial" w:cs="Arial"/>
        </w:rPr>
      </w:pPr>
    </w:p>
    <w:p w:rsidR="00881894" w:rsidRDefault="002B1EE0" w:rsidP="00B10FE7">
      <w:pPr>
        <w:pStyle w:val="NormalWeb"/>
        <w:spacing w:before="0" w:beforeAutospacing="0" w:after="0"/>
        <w:jc w:val="both"/>
        <w:rPr>
          <w:rFonts w:ascii="Arial" w:hAnsi="Arial" w:cs="Arial"/>
        </w:rPr>
      </w:pPr>
      <w:r>
        <w:rPr>
          <w:rFonts w:ascii="Arial" w:hAnsi="Arial" w:cs="Arial"/>
          <w:noProof/>
        </w:rPr>
        <w:pict>
          <v:shape id="_x0000_s1065" type="#_x0000_t202" style="position:absolute;left:0;text-align:left;margin-left:11.85pt;margin-top:6.5pt;width:260.25pt;height:32.35pt;z-index:251658751" stroked="f">
            <v:textbox>
              <w:txbxContent>
                <w:p w:rsidR="002C06D8" w:rsidRPr="00807A3D" w:rsidRDefault="002C06D8" w:rsidP="00B16749">
                  <w:pPr>
                    <w:spacing w:after="0" w:line="240" w:lineRule="auto"/>
                    <w:jc w:val="center"/>
                    <w:rPr>
                      <w:rFonts w:ascii="Arial" w:hAnsi="Arial" w:cs="Arial"/>
                      <w:i/>
                      <w:sz w:val="20"/>
                      <w:szCs w:val="20"/>
                    </w:rPr>
                  </w:pPr>
                  <w:r w:rsidRPr="00807A3D">
                    <w:rPr>
                      <w:rFonts w:ascii="Arial" w:hAnsi="Arial" w:cs="Arial"/>
                      <w:i/>
                      <w:sz w:val="20"/>
                      <w:szCs w:val="20"/>
                    </w:rPr>
                    <w:t>Moule à tiroirs sans retard à l’ouverture des tiroirs</w:t>
                  </w:r>
                </w:p>
                <w:p w:rsidR="002C06D8" w:rsidRDefault="002C06D8"/>
              </w:txbxContent>
            </v:textbox>
          </v:shape>
        </w:pict>
      </w:r>
      <w:r>
        <w:rPr>
          <w:rFonts w:ascii="Arial" w:hAnsi="Arial" w:cs="Arial"/>
          <w:noProof/>
        </w:rPr>
        <w:pict>
          <v:shape id="_x0000_s1066" type="#_x0000_t202" style="position:absolute;left:0;text-align:left;margin-left:271.35pt;margin-top:6.5pt;width:260.25pt;height:32.35pt;z-index:251666432" stroked="f">
            <v:textbox>
              <w:txbxContent>
                <w:p w:rsidR="002C06D8" w:rsidRPr="00807A3D" w:rsidRDefault="002C06D8" w:rsidP="00B16749">
                  <w:pPr>
                    <w:spacing w:after="0" w:line="240" w:lineRule="auto"/>
                    <w:jc w:val="center"/>
                    <w:rPr>
                      <w:rFonts w:ascii="Arial" w:hAnsi="Arial" w:cs="Arial"/>
                      <w:i/>
                      <w:sz w:val="20"/>
                      <w:szCs w:val="20"/>
                    </w:rPr>
                  </w:pPr>
                  <w:r w:rsidRPr="00807A3D">
                    <w:rPr>
                      <w:rFonts w:ascii="Arial" w:hAnsi="Arial" w:cs="Arial"/>
                      <w:i/>
                      <w:sz w:val="20"/>
                      <w:szCs w:val="20"/>
                    </w:rPr>
                    <w:t xml:space="preserve">Moule à tiroirs </w:t>
                  </w:r>
                  <w:r>
                    <w:rPr>
                      <w:rFonts w:ascii="Arial" w:hAnsi="Arial" w:cs="Arial"/>
                      <w:i/>
                      <w:sz w:val="20"/>
                      <w:szCs w:val="20"/>
                    </w:rPr>
                    <w:t>avec</w:t>
                  </w:r>
                  <w:r w:rsidRPr="00807A3D">
                    <w:rPr>
                      <w:rFonts w:ascii="Arial" w:hAnsi="Arial" w:cs="Arial"/>
                      <w:i/>
                      <w:sz w:val="20"/>
                      <w:szCs w:val="20"/>
                    </w:rPr>
                    <w:t xml:space="preserve"> retard à l’ouverture des tiroirs</w:t>
                  </w:r>
                </w:p>
                <w:p w:rsidR="002C06D8" w:rsidRPr="00807A3D" w:rsidRDefault="002C06D8" w:rsidP="00B16749">
                  <w:pPr>
                    <w:spacing w:after="0" w:line="240" w:lineRule="auto"/>
                    <w:jc w:val="center"/>
                    <w:rPr>
                      <w:rFonts w:ascii="Arial" w:hAnsi="Arial" w:cs="Arial"/>
                      <w:i/>
                      <w:sz w:val="20"/>
                      <w:szCs w:val="20"/>
                    </w:rPr>
                  </w:pPr>
                </w:p>
                <w:p w:rsidR="002C06D8" w:rsidRDefault="002C06D8" w:rsidP="00B16749"/>
              </w:txbxContent>
            </v:textbox>
          </v:shape>
        </w:pict>
      </w:r>
    </w:p>
    <w:p w:rsidR="00881894" w:rsidRDefault="00881894" w:rsidP="00B10FE7">
      <w:pPr>
        <w:pStyle w:val="NormalWeb"/>
        <w:spacing w:before="0" w:beforeAutospacing="0" w:after="0"/>
        <w:jc w:val="both"/>
        <w:rPr>
          <w:rFonts w:ascii="Arial" w:hAnsi="Arial" w:cs="Arial"/>
        </w:rPr>
      </w:pPr>
    </w:p>
    <w:p w:rsidR="00807A3D" w:rsidRDefault="00807A3D" w:rsidP="00DD1199">
      <w:pPr>
        <w:pStyle w:val="NormalWeb"/>
        <w:spacing w:before="0" w:beforeAutospacing="0" w:after="0"/>
        <w:jc w:val="both"/>
        <w:rPr>
          <w:rFonts w:ascii="Arial" w:hAnsi="Arial" w:cs="Arial"/>
        </w:rPr>
      </w:pPr>
    </w:p>
    <w:p w:rsidR="00F46EB5" w:rsidRDefault="00190E09" w:rsidP="006B724C">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Pr>
          <w:rFonts w:ascii="Arial" w:eastAsia="Times New Roman" w:hAnsi="Arial" w:cs="Arial"/>
          <w:b/>
          <w:color w:val="1F497D" w:themeColor="text2"/>
          <w:sz w:val="28"/>
          <w:szCs w:val="28"/>
          <w:lang w:eastAsia="fr-FR"/>
        </w:rPr>
        <w:t>Le moule à noyau rotatif</w:t>
      </w:r>
      <w:r w:rsidR="006D517C">
        <w:rPr>
          <w:rFonts w:ascii="Arial" w:eastAsia="Times New Roman" w:hAnsi="Arial" w:cs="Arial"/>
          <w:b/>
          <w:color w:val="1F497D" w:themeColor="text2"/>
          <w:sz w:val="28"/>
          <w:szCs w:val="28"/>
          <w:lang w:eastAsia="fr-FR"/>
        </w:rPr>
        <w:t>s (dévissage)</w:t>
      </w:r>
    </w:p>
    <w:p w:rsidR="006D517C" w:rsidRDefault="002B1EE0" w:rsidP="006B724C">
      <w:pPr>
        <w:pStyle w:val="Paragraphedeliste"/>
        <w:spacing w:after="0" w:line="240" w:lineRule="auto"/>
        <w:ind w:left="567"/>
      </w:pPr>
      <w:r w:rsidRPr="002B1EE0">
        <w:rPr>
          <w:rFonts w:ascii="Arial" w:eastAsia="Times New Roman" w:hAnsi="Arial" w:cs="Arial"/>
          <w:noProof/>
          <w:color w:val="000000"/>
          <w:sz w:val="24"/>
          <w:szCs w:val="24"/>
          <w:lang w:eastAsia="fr-FR"/>
        </w:rPr>
        <w:pict>
          <v:shape id="_x0000_s1068" type="#_x0000_t202" style="position:absolute;left:0;text-align:left;margin-left:286.55pt;margin-top:2.65pt;width:257.35pt;height:251.7pt;z-index:251667456;v-text-anchor:middle" stroked="f">
            <v:textbox inset="0,0,0,0">
              <w:txbxContent>
                <w:p w:rsidR="002C06D8" w:rsidRDefault="002C06D8" w:rsidP="006D517C">
                  <w:pPr>
                    <w:spacing w:after="0" w:line="240" w:lineRule="auto"/>
                    <w:rPr>
                      <w:noProof/>
                      <w:lang w:eastAsia="fr-FR"/>
                    </w:rPr>
                  </w:pPr>
                  <w:r>
                    <w:rPr>
                      <w:noProof/>
                      <w:lang w:eastAsia="fr-FR"/>
                    </w:rPr>
                    <w:drawing>
                      <wp:inline distT="0" distB="0" distL="0" distR="0">
                        <wp:extent cx="3256888" cy="2918129"/>
                        <wp:effectExtent l="19050" t="0" r="662" b="0"/>
                        <wp:docPr id="2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3258820" cy="2919860"/>
                                </a:xfrm>
                                <a:prstGeom prst="rect">
                                  <a:avLst/>
                                </a:prstGeom>
                                <a:noFill/>
                                <a:ln w="9525">
                                  <a:noFill/>
                                  <a:miter lim="800000"/>
                                  <a:headEnd/>
                                  <a:tailEnd/>
                                </a:ln>
                              </pic:spPr>
                            </pic:pic>
                          </a:graphicData>
                        </a:graphic>
                      </wp:inline>
                    </w:drawing>
                  </w:r>
                </w:p>
                <w:p w:rsidR="002C06D8" w:rsidRPr="006D517C" w:rsidRDefault="002C06D8" w:rsidP="006D517C">
                  <w:pPr>
                    <w:spacing w:after="0" w:line="240" w:lineRule="auto"/>
                    <w:jc w:val="center"/>
                    <w:rPr>
                      <w:rFonts w:ascii="Arial" w:hAnsi="Arial" w:cs="Arial"/>
                      <w:i/>
                      <w:sz w:val="20"/>
                      <w:szCs w:val="20"/>
                    </w:rPr>
                  </w:pPr>
                  <w:r w:rsidRPr="006D517C">
                    <w:rPr>
                      <w:rFonts w:ascii="Arial" w:hAnsi="Arial" w:cs="Arial"/>
                      <w:i/>
                      <w:noProof/>
                      <w:sz w:val="20"/>
                      <w:szCs w:val="20"/>
                      <w:lang w:eastAsia="fr-FR"/>
                    </w:rPr>
                    <w:t>Moule  à noyau rotatif fonction d</w:t>
                  </w:r>
                  <w:r>
                    <w:rPr>
                      <w:rFonts w:ascii="Arial" w:hAnsi="Arial" w:cs="Arial"/>
                      <w:i/>
                      <w:noProof/>
                      <w:sz w:val="20"/>
                      <w:szCs w:val="20"/>
                      <w:lang w:eastAsia="fr-FR"/>
                    </w:rPr>
                    <w:t>é</w:t>
                  </w:r>
                  <w:r w:rsidRPr="006D517C">
                    <w:rPr>
                      <w:rFonts w:ascii="Arial" w:hAnsi="Arial" w:cs="Arial"/>
                      <w:i/>
                      <w:noProof/>
                      <w:sz w:val="20"/>
                      <w:szCs w:val="20"/>
                      <w:lang w:eastAsia="fr-FR"/>
                    </w:rPr>
                    <w:t>vissage</w:t>
                  </w:r>
                </w:p>
              </w:txbxContent>
            </v:textbox>
          </v:shape>
        </w:pict>
      </w:r>
    </w:p>
    <w:p w:rsidR="006D517C" w:rsidRDefault="006D517C" w:rsidP="006B724C">
      <w:pPr>
        <w:pStyle w:val="Paragraphedeliste"/>
        <w:spacing w:after="0" w:line="240" w:lineRule="auto"/>
        <w:ind w:left="567" w:right="5103"/>
        <w:jc w:val="both"/>
        <w:rPr>
          <w:rFonts w:ascii="Arial" w:eastAsia="Times New Roman" w:hAnsi="Arial" w:cs="Arial"/>
          <w:color w:val="000000"/>
          <w:sz w:val="24"/>
          <w:szCs w:val="24"/>
          <w:lang w:eastAsia="fr-FR"/>
        </w:rPr>
      </w:pPr>
      <w:r w:rsidRPr="006D517C">
        <w:rPr>
          <w:rFonts w:ascii="Arial" w:hAnsi="Arial" w:cs="Arial"/>
          <w:sz w:val="24"/>
          <w:szCs w:val="24"/>
        </w:rPr>
        <w:t>Pour la production de pièces avec un filet de vis interne, on utilisera des moules à noyaux rotatifs. Le démoulage se fait alors par dévissage du noyau. Plusieurs méthodes pe</w:t>
      </w:r>
      <w:r>
        <w:rPr>
          <w:rFonts w:ascii="Arial" w:hAnsi="Arial" w:cs="Arial"/>
          <w:sz w:val="24"/>
          <w:szCs w:val="24"/>
        </w:rPr>
        <w:t>uvent être employées. La figure</w:t>
      </w:r>
      <w:r w:rsidRPr="006D517C">
        <w:rPr>
          <w:rFonts w:ascii="Arial" w:hAnsi="Arial" w:cs="Arial"/>
          <w:sz w:val="24"/>
          <w:szCs w:val="24"/>
        </w:rPr>
        <w:t xml:space="preserve"> montre une conception avec un axe en hélice agissant à l'aide de transmissions par engrenage. Un axe hélicoïdal du côté injection du moule entraîne, lors de l'ouverture et de la fermeture, un engrenage rotatif, qui transmet le mouvement au noyau. Le noyau est ainsi dévissé de la pièce moulée. Lorsque le moule se ferme, le noyau se revisse à nouveau et retourne dans sa position initiale. On peut aussi utiliser une crémaillère commandée par un vérin.</w:t>
      </w:r>
    </w:p>
    <w:p w:rsidR="006D517C" w:rsidRDefault="006D517C" w:rsidP="00F46EB5">
      <w:pPr>
        <w:shd w:val="clear" w:color="auto" w:fill="FFFFFF"/>
        <w:spacing w:after="0" w:line="240" w:lineRule="auto"/>
        <w:ind w:left="397"/>
        <w:jc w:val="both"/>
        <w:rPr>
          <w:rFonts w:ascii="Arial" w:eastAsia="Times New Roman" w:hAnsi="Arial" w:cs="Arial"/>
          <w:color w:val="000000"/>
          <w:sz w:val="24"/>
          <w:szCs w:val="24"/>
          <w:lang w:eastAsia="fr-FR"/>
        </w:rPr>
      </w:pPr>
    </w:p>
    <w:p w:rsidR="00F46EB5" w:rsidRDefault="00F46EB5" w:rsidP="00190E09">
      <w:pPr>
        <w:pStyle w:val="NormalWeb"/>
        <w:spacing w:before="0" w:beforeAutospacing="0" w:after="0"/>
        <w:jc w:val="both"/>
        <w:rPr>
          <w:rFonts w:ascii="Arial" w:hAnsi="Arial" w:cs="Arial"/>
        </w:rPr>
      </w:pPr>
    </w:p>
    <w:p w:rsidR="006B724C" w:rsidRPr="00F46EB5" w:rsidRDefault="006B724C" w:rsidP="00190E09">
      <w:pPr>
        <w:pStyle w:val="NormalWeb"/>
        <w:spacing w:before="0" w:beforeAutospacing="0" w:after="0"/>
        <w:jc w:val="both"/>
        <w:rPr>
          <w:rFonts w:ascii="Arial" w:hAnsi="Arial" w:cs="Arial"/>
        </w:rPr>
      </w:pPr>
    </w:p>
    <w:p w:rsidR="00EF5F44" w:rsidRPr="00EF4431" w:rsidRDefault="00190E09" w:rsidP="006B724C">
      <w:pPr>
        <w:pStyle w:val="NormalWeb"/>
        <w:numPr>
          <w:ilvl w:val="0"/>
          <w:numId w:val="9"/>
        </w:numPr>
        <w:pBdr>
          <w:bottom w:val="single" w:sz="18" w:space="1" w:color="1F497D" w:themeColor="text2"/>
        </w:pBdr>
        <w:spacing w:before="0" w:beforeAutospacing="0" w:after="0"/>
        <w:ind w:left="567" w:hanging="567"/>
        <w:jc w:val="both"/>
        <w:rPr>
          <w:rFonts w:ascii="Arial" w:hAnsi="Arial" w:cs="Arial"/>
          <w:color w:val="1F497D" w:themeColor="text2"/>
          <w:sz w:val="28"/>
          <w:szCs w:val="28"/>
        </w:rPr>
      </w:pPr>
      <w:r>
        <w:rPr>
          <w:rFonts w:ascii="Arial" w:hAnsi="Arial" w:cs="Arial"/>
          <w:b/>
          <w:color w:val="1F497D" w:themeColor="text2"/>
          <w:sz w:val="28"/>
          <w:szCs w:val="28"/>
        </w:rPr>
        <w:t>Le moule à noyau rétractable</w:t>
      </w:r>
      <w:r w:rsidR="006002F6">
        <w:rPr>
          <w:rFonts w:ascii="Arial" w:hAnsi="Arial" w:cs="Arial"/>
          <w:b/>
          <w:color w:val="1F497D" w:themeColor="text2"/>
          <w:sz w:val="28"/>
          <w:szCs w:val="28"/>
        </w:rPr>
        <w:t xml:space="preserve"> (type DME)</w:t>
      </w:r>
    </w:p>
    <w:p w:rsidR="00681589" w:rsidRDefault="00681589" w:rsidP="00681589">
      <w:pPr>
        <w:spacing w:after="0" w:line="240" w:lineRule="auto"/>
        <w:ind w:left="426"/>
        <w:jc w:val="both"/>
        <w:rPr>
          <w:rFonts w:ascii="Arial" w:hAnsi="Arial" w:cs="Arial"/>
          <w:sz w:val="24"/>
          <w:szCs w:val="24"/>
        </w:rPr>
      </w:pPr>
    </w:p>
    <w:p w:rsidR="00C01872" w:rsidRDefault="00681589" w:rsidP="006B724C">
      <w:pPr>
        <w:spacing w:after="0" w:line="240" w:lineRule="auto"/>
        <w:ind w:left="567"/>
        <w:jc w:val="both"/>
        <w:rPr>
          <w:rFonts w:ascii="Arial" w:hAnsi="Arial" w:cs="Arial"/>
          <w:sz w:val="24"/>
          <w:szCs w:val="24"/>
        </w:rPr>
      </w:pPr>
      <w:r w:rsidRPr="00681589">
        <w:rPr>
          <w:rFonts w:ascii="Arial" w:hAnsi="Arial" w:cs="Arial"/>
          <w:sz w:val="24"/>
          <w:szCs w:val="24"/>
        </w:rPr>
        <w:t xml:space="preserve">En utilisant un noyau éclipsable qui fonctionne entièrement simultanément avec l'ouverture du moule, il est possible de démouler facilement des pièces comportant une contre-dépouille radiale. Le noyau éclipsable se compose de deux parties : une broche qui se déplace vers l'intérieur pour ce qui concerne les parties mobiles et un noyau dont le sommet est conique. Ce </w:t>
      </w:r>
      <w:r w:rsidRPr="00681589">
        <w:rPr>
          <w:rFonts w:ascii="Arial" w:hAnsi="Arial" w:cs="Arial"/>
          <w:sz w:val="24"/>
          <w:szCs w:val="24"/>
        </w:rPr>
        <w:lastRenderedPageBreak/>
        <w:t>noyau appuie en cours de fermeture sur les segments mobiles jusqu'à démoulage de la contre-dépouille. Le plateau de démoulage (</w:t>
      </w:r>
      <w:r w:rsidR="00F92873" w:rsidRPr="00681589">
        <w:rPr>
          <w:rFonts w:ascii="Arial" w:hAnsi="Arial" w:cs="Arial"/>
          <w:sz w:val="24"/>
          <w:szCs w:val="24"/>
        </w:rPr>
        <w:t>dévétisseuse</w:t>
      </w:r>
      <w:r w:rsidRPr="00681589">
        <w:rPr>
          <w:rFonts w:ascii="Arial" w:hAnsi="Arial" w:cs="Arial"/>
          <w:sz w:val="24"/>
          <w:szCs w:val="24"/>
        </w:rPr>
        <w:t>) éjecte les pièces après avoir éclipsé les contre-dépouilles.</w:t>
      </w:r>
    </w:p>
    <w:p w:rsidR="00681589" w:rsidRDefault="002B1EE0" w:rsidP="006433F6">
      <w:pPr>
        <w:spacing w:after="0" w:line="240" w:lineRule="auto"/>
        <w:ind w:left="397"/>
        <w:jc w:val="both"/>
        <w:rPr>
          <w:rFonts w:ascii="Arial" w:hAnsi="Arial" w:cs="Arial"/>
        </w:rPr>
      </w:pPr>
      <w:r>
        <w:rPr>
          <w:rFonts w:ascii="Arial" w:hAnsi="Arial" w:cs="Arial"/>
          <w:noProof/>
        </w:rPr>
        <w:pict>
          <v:shape id="_x0000_s1071" type="#_x0000_t202" style="position:absolute;left:0;text-align:left;margin-left:24.35pt;margin-top:-14.85pt;width:266.05pt;height:343.1pt;z-index:251671552" stroked="f">
            <v:textbox inset="0,0,0,0">
              <w:txbxContent>
                <w:p w:rsidR="002C06D8" w:rsidRDefault="002C06D8" w:rsidP="006002F6">
                  <w:pPr>
                    <w:spacing w:after="0" w:line="240" w:lineRule="auto"/>
                    <w:jc w:val="center"/>
                    <w:rPr>
                      <w:noProof/>
                      <w:lang w:eastAsia="fr-FR"/>
                    </w:rPr>
                  </w:pPr>
                  <w:r>
                    <w:rPr>
                      <w:noProof/>
                      <w:lang w:eastAsia="fr-FR"/>
                    </w:rPr>
                    <w:drawing>
                      <wp:inline distT="0" distB="0" distL="0" distR="0">
                        <wp:extent cx="2644902" cy="3937635"/>
                        <wp:effectExtent l="19050" t="0" r="3048" b="0"/>
                        <wp:docPr id="39"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srcRect/>
                                <a:stretch>
                                  <a:fillRect/>
                                </a:stretch>
                              </pic:blipFill>
                              <pic:spPr bwMode="auto">
                                <a:xfrm>
                                  <a:off x="0" y="0"/>
                                  <a:ext cx="2644902" cy="3937635"/>
                                </a:xfrm>
                                <a:prstGeom prst="rect">
                                  <a:avLst/>
                                </a:prstGeom>
                                <a:noFill/>
                                <a:ln w="9525">
                                  <a:noFill/>
                                  <a:miter lim="800000"/>
                                  <a:headEnd/>
                                  <a:tailEnd/>
                                </a:ln>
                              </pic:spPr>
                            </pic:pic>
                          </a:graphicData>
                        </a:graphic>
                      </wp:inline>
                    </w:drawing>
                  </w:r>
                </w:p>
                <w:p w:rsidR="002C06D8" w:rsidRPr="00372360" w:rsidRDefault="002C06D8" w:rsidP="006002F6">
                  <w:pPr>
                    <w:spacing w:after="0" w:line="240" w:lineRule="auto"/>
                    <w:jc w:val="center"/>
                    <w:rPr>
                      <w:rFonts w:ascii="Arial" w:hAnsi="Arial" w:cs="Arial"/>
                      <w:i/>
                      <w:noProof/>
                      <w:sz w:val="20"/>
                      <w:szCs w:val="20"/>
                      <w:lang w:eastAsia="fr-FR"/>
                    </w:rPr>
                  </w:pPr>
                  <w:r w:rsidRPr="00372360">
                    <w:rPr>
                      <w:rFonts w:ascii="Arial" w:hAnsi="Arial" w:cs="Arial"/>
                      <w:i/>
                      <w:sz w:val="20"/>
                      <w:szCs w:val="20"/>
                    </w:rPr>
                    <w:t xml:space="preserve">Cinématique d'ouverture d'un moule </w:t>
                  </w:r>
                  <w:r>
                    <w:rPr>
                      <w:rFonts w:ascii="Arial" w:hAnsi="Arial" w:cs="Arial"/>
                      <w:i/>
                      <w:sz w:val="20"/>
                      <w:szCs w:val="20"/>
                    </w:rPr>
                    <w:t>avec plaque dévétisseuse</w:t>
                  </w:r>
                </w:p>
                <w:p w:rsidR="002C06D8" w:rsidRDefault="002C06D8" w:rsidP="00F92873">
                  <w:pPr>
                    <w:jc w:val="center"/>
                  </w:pPr>
                </w:p>
              </w:txbxContent>
            </v:textbox>
          </v:shape>
        </w:pict>
      </w:r>
      <w:r>
        <w:rPr>
          <w:rFonts w:ascii="Arial" w:hAnsi="Arial" w:cs="Arial"/>
          <w:noProof/>
        </w:rPr>
        <w:pict>
          <v:shape id="_x0000_s1069" type="#_x0000_t202" style="position:absolute;left:0;text-align:left;margin-left:297.15pt;margin-top:-.75pt;width:238.5pt;height:255.45pt;z-index:251668480" stroked="f">
            <v:textbox inset="0,0,0,0">
              <w:txbxContent>
                <w:p w:rsidR="002C06D8" w:rsidRPr="00DC32C6" w:rsidRDefault="002C06D8" w:rsidP="006002F6">
                  <w:pPr>
                    <w:spacing w:after="0" w:line="240" w:lineRule="auto"/>
                    <w:jc w:val="center"/>
                    <w:rPr>
                      <w:rFonts w:ascii="Arial" w:hAnsi="Arial" w:cs="Arial"/>
                      <w:i/>
                      <w:noProof/>
                      <w:sz w:val="20"/>
                      <w:szCs w:val="20"/>
                      <w:lang w:eastAsia="fr-FR"/>
                    </w:rPr>
                  </w:pPr>
                  <w:r w:rsidRPr="00DC32C6">
                    <w:rPr>
                      <w:rFonts w:ascii="Arial" w:hAnsi="Arial" w:cs="Arial"/>
                      <w:i/>
                      <w:noProof/>
                      <w:sz w:val="20"/>
                      <w:szCs w:val="20"/>
                      <w:lang w:eastAsia="fr-FR"/>
                    </w:rPr>
                    <w:drawing>
                      <wp:inline distT="0" distB="0" distL="0" distR="0">
                        <wp:extent cx="2836545" cy="2849037"/>
                        <wp:effectExtent l="19050" t="0" r="1905" b="0"/>
                        <wp:docPr id="3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srcRect/>
                                <a:stretch>
                                  <a:fillRect/>
                                </a:stretch>
                              </pic:blipFill>
                              <pic:spPr bwMode="auto">
                                <a:xfrm>
                                  <a:off x="0" y="0"/>
                                  <a:ext cx="2836545" cy="2849037"/>
                                </a:xfrm>
                                <a:prstGeom prst="rect">
                                  <a:avLst/>
                                </a:prstGeom>
                                <a:noFill/>
                                <a:ln w="9525">
                                  <a:noFill/>
                                  <a:miter lim="800000"/>
                                  <a:headEnd/>
                                  <a:tailEnd/>
                                </a:ln>
                              </pic:spPr>
                            </pic:pic>
                          </a:graphicData>
                        </a:graphic>
                      </wp:inline>
                    </w:drawing>
                  </w:r>
                </w:p>
                <w:p w:rsidR="002C06D8" w:rsidRPr="00DC32C6" w:rsidRDefault="002C06D8" w:rsidP="006002F6">
                  <w:pPr>
                    <w:spacing w:after="0" w:line="240" w:lineRule="auto"/>
                    <w:jc w:val="center"/>
                    <w:rPr>
                      <w:rFonts w:ascii="Arial" w:hAnsi="Arial" w:cs="Arial"/>
                      <w:i/>
                      <w:sz w:val="20"/>
                      <w:szCs w:val="20"/>
                    </w:rPr>
                  </w:pPr>
                  <w:r w:rsidRPr="00DC32C6">
                    <w:rPr>
                      <w:rFonts w:ascii="Arial" w:hAnsi="Arial" w:cs="Arial"/>
                      <w:i/>
                      <w:noProof/>
                      <w:sz w:val="20"/>
                      <w:szCs w:val="20"/>
                      <w:lang w:eastAsia="fr-FR"/>
                    </w:rPr>
                    <w:t>Moule à noyau</w:t>
                  </w:r>
                  <w:r>
                    <w:rPr>
                      <w:rFonts w:ascii="Arial" w:hAnsi="Arial" w:cs="Arial"/>
                      <w:i/>
                      <w:noProof/>
                      <w:sz w:val="20"/>
                      <w:szCs w:val="20"/>
                      <w:lang w:eastAsia="fr-FR"/>
                    </w:rPr>
                    <w:t>x éclisables</w:t>
                  </w:r>
                </w:p>
              </w:txbxContent>
            </v:textbox>
          </v:shape>
        </w:pict>
      </w: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6B724C">
      <w:pPr>
        <w:pStyle w:val="NormalWeb"/>
        <w:spacing w:before="0" w:beforeAutospacing="0" w:after="0"/>
        <w:jc w:val="both"/>
        <w:rPr>
          <w:rFonts w:ascii="Arial" w:hAnsi="Arial" w:cs="Arial"/>
        </w:rPr>
      </w:pPr>
    </w:p>
    <w:p w:rsidR="006B724C" w:rsidRDefault="006B724C" w:rsidP="006B724C">
      <w:pPr>
        <w:pStyle w:val="NormalWeb"/>
        <w:spacing w:before="0" w:beforeAutospacing="0" w:after="0"/>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81589" w:rsidRDefault="00681589" w:rsidP="002B7AFF">
      <w:pPr>
        <w:pStyle w:val="NormalWeb"/>
        <w:spacing w:before="0" w:beforeAutospacing="0" w:after="0"/>
        <w:ind w:left="397"/>
        <w:jc w:val="both"/>
        <w:rPr>
          <w:rFonts w:ascii="Arial" w:hAnsi="Arial" w:cs="Arial"/>
        </w:rPr>
      </w:pPr>
    </w:p>
    <w:p w:rsidR="006002F6" w:rsidRDefault="006002F6" w:rsidP="002B7AFF">
      <w:pPr>
        <w:pStyle w:val="NormalWeb"/>
        <w:spacing w:before="0" w:beforeAutospacing="0" w:after="0"/>
        <w:ind w:left="397"/>
        <w:jc w:val="both"/>
        <w:rPr>
          <w:rFonts w:ascii="Arial" w:hAnsi="Arial" w:cs="Arial"/>
        </w:rPr>
      </w:pPr>
    </w:p>
    <w:p w:rsidR="009002E0" w:rsidRPr="00F46EB5" w:rsidRDefault="009002E0" w:rsidP="00DC32C6">
      <w:pPr>
        <w:pStyle w:val="NormalWeb"/>
        <w:spacing w:before="0" w:beforeAutospacing="0" w:after="0"/>
        <w:jc w:val="both"/>
        <w:rPr>
          <w:rFonts w:ascii="Arial" w:hAnsi="Arial" w:cs="Arial"/>
        </w:rPr>
      </w:pPr>
    </w:p>
    <w:p w:rsidR="002431D9" w:rsidRDefault="006716F1" w:rsidP="006B724C">
      <w:pPr>
        <w:pStyle w:val="Paragraphedeliste"/>
        <w:numPr>
          <w:ilvl w:val="0"/>
          <w:numId w:val="9"/>
        </w:numPr>
        <w:pBdr>
          <w:bottom w:val="single" w:sz="18" w:space="1" w:color="1F497D" w:themeColor="text2"/>
        </w:pBdr>
        <w:spacing w:after="0" w:line="240" w:lineRule="auto"/>
        <w:ind w:left="567" w:hanging="567"/>
        <w:rPr>
          <w:rFonts w:ascii="Arial" w:eastAsia="Times New Roman" w:hAnsi="Arial" w:cs="Arial"/>
          <w:b/>
          <w:bCs/>
          <w:color w:val="1F497D" w:themeColor="text2"/>
          <w:sz w:val="28"/>
          <w:szCs w:val="28"/>
          <w:lang w:eastAsia="fr-FR"/>
        </w:rPr>
      </w:pPr>
      <w:r>
        <w:rPr>
          <w:rFonts w:ascii="Arial" w:eastAsia="Times New Roman" w:hAnsi="Arial" w:cs="Arial"/>
          <w:b/>
          <w:bCs/>
          <w:color w:val="1F497D" w:themeColor="text2"/>
          <w:sz w:val="28"/>
          <w:szCs w:val="28"/>
          <w:lang w:eastAsia="fr-FR"/>
        </w:rPr>
        <w:t xml:space="preserve">Le moule à canaux </w:t>
      </w:r>
      <w:r w:rsidR="00190E09">
        <w:rPr>
          <w:rFonts w:ascii="Arial" w:eastAsia="Times New Roman" w:hAnsi="Arial" w:cs="Arial"/>
          <w:b/>
          <w:bCs/>
          <w:color w:val="1F497D" w:themeColor="text2"/>
          <w:sz w:val="28"/>
          <w:szCs w:val="28"/>
          <w:lang w:eastAsia="fr-FR"/>
        </w:rPr>
        <w:t>chaud</w:t>
      </w:r>
      <w:r w:rsidR="00DC32C6">
        <w:rPr>
          <w:rFonts w:ascii="Arial" w:eastAsia="Times New Roman" w:hAnsi="Arial" w:cs="Arial"/>
          <w:b/>
          <w:bCs/>
          <w:color w:val="1F497D" w:themeColor="text2"/>
          <w:sz w:val="28"/>
          <w:szCs w:val="28"/>
          <w:lang w:eastAsia="fr-FR"/>
        </w:rPr>
        <w:t xml:space="preserve"> </w:t>
      </w:r>
    </w:p>
    <w:p w:rsidR="002431D9" w:rsidRPr="00D84170" w:rsidRDefault="002B1EE0" w:rsidP="00D84170">
      <w:pPr>
        <w:shd w:val="clear" w:color="auto" w:fill="FFFFFF"/>
        <w:spacing w:after="0" w:line="240" w:lineRule="auto"/>
        <w:ind w:left="397"/>
        <w:jc w:val="both"/>
        <w:rPr>
          <w:rFonts w:ascii="Arial" w:eastAsia="Times New Roman" w:hAnsi="Arial" w:cs="Arial"/>
          <w:b/>
          <w:bCs/>
          <w:color w:val="000000"/>
          <w:sz w:val="24"/>
          <w:szCs w:val="24"/>
          <w:lang w:eastAsia="fr-FR"/>
        </w:rPr>
      </w:pPr>
      <w:r w:rsidRPr="002B1EE0">
        <w:rPr>
          <w:rFonts w:ascii="Arial" w:hAnsi="Arial" w:cs="Arial"/>
          <w:noProof/>
        </w:rPr>
        <w:pict>
          <v:shape id="_x0000_s1073" type="#_x0000_t202" style="position:absolute;left:0;text-align:left;margin-left:310.65pt;margin-top:7.9pt;width:233.95pt;height:247.7pt;z-index:251673600" filled="f" stroked="f">
            <v:textbox inset="0,0,0,0">
              <w:txbxContent>
                <w:p w:rsidR="002C06D8" w:rsidRPr="002C06D8" w:rsidRDefault="002C06D8" w:rsidP="002C06D8">
                  <w:pPr>
                    <w:spacing w:after="0" w:line="240" w:lineRule="auto"/>
                    <w:jc w:val="center"/>
                    <w:rPr>
                      <w:rFonts w:ascii="Arial" w:hAnsi="Arial" w:cs="Arial"/>
                      <w:i/>
                      <w:noProof/>
                      <w:sz w:val="20"/>
                      <w:szCs w:val="20"/>
                      <w:lang w:eastAsia="fr-FR"/>
                    </w:rPr>
                  </w:pPr>
                  <w:r>
                    <w:rPr>
                      <w:noProof/>
                      <w:lang w:eastAsia="fr-FR"/>
                    </w:rPr>
                    <w:drawing>
                      <wp:inline distT="0" distB="0" distL="0" distR="0">
                        <wp:extent cx="2961640" cy="2885292"/>
                        <wp:effectExtent l="19050" t="0" r="0" b="0"/>
                        <wp:docPr id="4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srcRect l="34291"/>
                                <a:stretch>
                                  <a:fillRect/>
                                </a:stretch>
                              </pic:blipFill>
                              <pic:spPr bwMode="auto">
                                <a:xfrm>
                                  <a:off x="0" y="0"/>
                                  <a:ext cx="2961640" cy="2885292"/>
                                </a:xfrm>
                                <a:prstGeom prst="rect">
                                  <a:avLst/>
                                </a:prstGeom>
                                <a:noFill/>
                                <a:ln w="9525">
                                  <a:noFill/>
                                  <a:miter lim="800000"/>
                                  <a:headEnd/>
                                  <a:tailEnd/>
                                </a:ln>
                              </pic:spPr>
                            </pic:pic>
                          </a:graphicData>
                        </a:graphic>
                      </wp:inline>
                    </w:drawing>
                  </w:r>
                </w:p>
                <w:p w:rsidR="002C06D8" w:rsidRDefault="002C06D8" w:rsidP="002C06D8">
                  <w:pPr>
                    <w:spacing w:after="0" w:line="240" w:lineRule="auto"/>
                    <w:jc w:val="center"/>
                  </w:pPr>
                  <w:r w:rsidRPr="002C06D8">
                    <w:rPr>
                      <w:rFonts w:ascii="Arial" w:hAnsi="Arial" w:cs="Arial"/>
                      <w:i/>
                      <w:noProof/>
                      <w:sz w:val="20"/>
                      <w:szCs w:val="20"/>
                      <w:lang w:eastAsia="fr-FR"/>
                    </w:rPr>
                    <w:t>Moule à canaux chauds bloc chaud</w:t>
                  </w:r>
                </w:p>
              </w:txbxContent>
            </v:textbox>
          </v:shape>
        </w:pict>
      </w:r>
    </w:p>
    <w:p w:rsidR="00D84170" w:rsidRPr="00D84170" w:rsidRDefault="00D84170" w:rsidP="006B724C">
      <w:pPr>
        <w:shd w:val="clear" w:color="auto" w:fill="FFFFFF"/>
        <w:spacing w:after="0" w:line="240" w:lineRule="auto"/>
        <w:ind w:left="567" w:right="4820"/>
        <w:jc w:val="both"/>
        <w:rPr>
          <w:rFonts w:ascii="Arial" w:eastAsia="Times New Roman" w:hAnsi="Arial" w:cs="Arial"/>
          <w:b/>
          <w:bCs/>
          <w:color w:val="000000"/>
          <w:sz w:val="24"/>
          <w:szCs w:val="24"/>
          <w:lang w:eastAsia="fr-FR"/>
        </w:rPr>
      </w:pPr>
      <w:r w:rsidRPr="00D84170">
        <w:rPr>
          <w:rFonts w:ascii="Arial" w:hAnsi="Arial" w:cs="Arial"/>
          <w:sz w:val="24"/>
          <w:szCs w:val="24"/>
        </w:rPr>
        <w:t>Ce sont des systèmes élaborés dans les moules et qui consistent en une extension du nez du cylindre d'injection. L'avantage de ces systèmes réside dans une économie de matière et des canaux d'alimentation.</w:t>
      </w:r>
    </w:p>
    <w:p w:rsidR="00F46EB5" w:rsidRDefault="00F46EB5"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9A10D2" w:rsidRDefault="009A10D2"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6D58F3" w:rsidP="006B724C">
      <w:pPr>
        <w:pStyle w:val="NormalWeb"/>
        <w:numPr>
          <w:ilvl w:val="1"/>
          <w:numId w:val="9"/>
        </w:numPr>
        <w:pBdr>
          <w:bottom w:val="single" w:sz="18" w:space="1" w:color="1F497D" w:themeColor="text2"/>
        </w:pBdr>
        <w:spacing w:before="0" w:beforeAutospacing="0" w:after="0"/>
        <w:ind w:left="1304" w:hanging="737"/>
        <w:jc w:val="both"/>
        <w:rPr>
          <w:rFonts w:ascii="Arial" w:hAnsi="Arial" w:cs="Arial"/>
          <w:b/>
          <w:color w:val="1F497D" w:themeColor="text2"/>
          <w:sz w:val="28"/>
          <w:szCs w:val="28"/>
        </w:rPr>
      </w:pPr>
      <w:r w:rsidRPr="006D58F3">
        <w:rPr>
          <w:rFonts w:ascii="Arial" w:hAnsi="Arial" w:cs="Arial"/>
          <w:b/>
          <w:color w:val="1F497D" w:themeColor="text2"/>
          <w:sz w:val="28"/>
          <w:szCs w:val="28"/>
        </w:rPr>
        <w:t>Le moule à canaux chaud</w:t>
      </w:r>
      <w:r w:rsidR="006C08D2">
        <w:rPr>
          <w:rFonts w:ascii="Arial" w:hAnsi="Arial" w:cs="Arial"/>
          <w:b/>
          <w:color w:val="1F497D" w:themeColor="text2"/>
          <w:sz w:val="28"/>
          <w:szCs w:val="28"/>
        </w:rPr>
        <w:t>s</w:t>
      </w:r>
      <w:r w:rsidRPr="006D58F3">
        <w:rPr>
          <w:rFonts w:ascii="Arial" w:hAnsi="Arial" w:cs="Arial"/>
          <w:b/>
          <w:color w:val="1F497D" w:themeColor="text2"/>
          <w:sz w:val="28"/>
          <w:szCs w:val="28"/>
        </w:rPr>
        <w:t xml:space="preserve"> et bloc</w:t>
      </w:r>
      <w:r w:rsidR="006C08D2">
        <w:rPr>
          <w:rFonts w:ascii="Arial" w:hAnsi="Arial" w:cs="Arial"/>
          <w:b/>
          <w:color w:val="1F497D" w:themeColor="text2"/>
          <w:sz w:val="28"/>
          <w:szCs w:val="28"/>
        </w:rPr>
        <w:t>s</w:t>
      </w:r>
      <w:r w:rsidRPr="006D58F3">
        <w:rPr>
          <w:rFonts w:ascii="Arial" w:hAnsi="Arial" w:cs="Arial"/>
          <w:b/>
          <w:color w:val="1F497D" w:themeColor="text2"/>
          <w:sz w:val="28"/>
          <w:szCs w:val="28"/>
        </w:rPr>
        <w:t xml:space="preserve"> chaud</w:t>
      </w:r>
      <w:r w:rsidR="006C08D2">
        <w:rPr>
          <w:rFonts w:ascii="Arial" w:hAnsi="Arial" w:cs="Arial"/>
          <w:b/>
          <w:color w:val="1F497D" w:themeColor="text2"/>
          <w:sz w:val="28"/>
          <w:szCs w:val="28"/>
        </w:rPr>
        <w:t>s</w:t>
      </w:r>
    </w:p>
    <w:p w:rsidR="00D84170" w:rsidRPr="000357EE" w:rsidRDefault="00D84170" w:rsidP="000357EE">
      <w:pPr>
        <w:pStyle w:val="NormalWeb"/>
        <w:spacing w:before="0" w:beforeAutospacing="0" w:after="0"/>
        <w:ind w:left="426"/>
        <w:jc w:val="both"/>
        <w:rPr>
          <w:rFonts w:ascii="Arial" w:hAnsi="Arial" w:cs="Arial"/>
        </w:rPr>
      </w:pPr>
    </w:p>
    <w:p w:rsidR="008C7E8D" w:rsidRDefault="000357EE" w:rsidP="006B724C">
      <w:pPr>
        <w:spacing w:after="0" w:line="240" w:lineRule="auto"/>
        <w:ind w:left="1304"/>
        <w:jc w:val="both"/>
        <w:rPr>
          <w:rFonts w:ascii="Arial" w:hAnsi="Arial" w:cs="Arial"/>
          <w:sz w:val="24"/>
          <w:szCs w:val="24"/>
        </w:rPr>
      </w:pPr>
      <w:r w:rsidRPr="000357EE">
        <w:rPr>
          <w:rFonts w:ascii="Arial" w:hAnsi="Arial" w:cs="Arial"/>
          <w:sz w:val="24"/>
          <w:szCs w:val="24"/>
        </w:rPr>
        <w:lastRenderedPageBreak/>
        <w:t>Avec le développement de l'automation et l'augmentation de production, le moule à canaux chauds vient occuper une place de plus en plus importante par rapport aux autres systèmes. Le canal chauffant est monté sur le côté injection du moule faisant en quelque sorte le prolongement du cylindre d'injection où sont installées les ramifications orientées</w:t>
      </w:r>
      <w:r w:rsidR="00E33292">
        <w:rPr>
          <w:rFonts w:ascii="Arial" w:hAnsi="Arial" w:cs="Arial"/>
          <w:sz w:val="24"/>
          <w:szCs w:val="24"/>
        </w:rPr>
        <w:t xml:space="preserve"> </w:t>
      </w:r>
      <w:r w:rsidRPr="000357EE">
        <w:rPr>
          <w:rFonts w:ascii="Arial" w:hAnsi="Arial" w:cs="Arial"/>
          <w:sz w:val="24"/>
          <w:szCs w:val="24"/>
        </w:rPr>
        <w:t>vers les différents points d'injection. Le bloc chauffant est conservé à la température qui convient au moyen d'éléments chauffan</w:t>
      </w:r>
      <w:r w:rsidR="00BC36AF">
        <w:rPr>
          <w:rFonts w:ascii="Arial" w:hAnsi="Arial" w:cs="Arial"/>
          <w:sz w:val="24"/>
          <w:szCs w:val="24"/>
        </w:rPr>
        <w:t>ts régulés (repère EC</w:t>
      </w:r>
      <w:r w:rsidRPr="000357EE">
        <w:rPr>
          <w:rFonts w:ascii="Arial" w:hAnsi="Arial" w:cs="Arial"/>
          <w:sz w:val="24"/>
          <w:szCs w:val="24"/>
        </w:rPr>
        <w:t xml:space="preserve">). </w:t>
      </w:r>
    </w:p>
    <w:p w:rsidR="000357EE" w:rsidRPr="000357EE" w:rsidRDefault="000357EE" w:rsidP="006B724C">
      <w:pPr>
        <w:spacing w:after="0" w:line="240" w:lineRule="auto"/>
        <w:ind w:left="1304"/>
        <w:jc w:val="both"/>
        <w:rPr>
          <w:rFonts w:ascii="Arial" w:hAnsi="Arial" w:cs="Arial"/>
          <w:sz w:val="24"/>
          <w:szCs w:val="24"/>
        </w:rPr>
      </w:pPr>
      <w:r w:rsidRPr="000357EE">
        <w:rPr>
          <w:rFonts w:ascii="Arial" w:hAnsi="Arial" w:cs="Arial"/>
          <w:sz w:val="24"/>
          <w:szCs w:val="24"/>
        </w:rPr>
        <w:t>Cette température doit être à peu près la même que la température du polymère plastifié. Pour limiter l'influence de cette température sur le moule relativement froid, il est nécessaire que le contact entre le moule et le canal chauffant soit le plus court possible; il en sera de même pour le contact entre le canal chauffant et les plaques de serrage.</w:t>
      </w:r>
    </w:p>
    <w:p w:rsidR="00D84170" w:rsidRDefault="002B1EE0" w:rsidP="00D84170">
      <w:pPr>
        <w:pStyle w:val="NormalWeb"/>
        <w:spacing w:before="0" w:beforeAutospacing="0" w:after="0"/>
        <w:ind w:left="397"/>
        <w:jc w:val="both"/>
        <w:rPr>
          <w:rFonts w:ascii="Arial" w:hAnsi="Arial" w:cs="Arial"/>
        </w:rPr>
      </w:pPr>
      <w:r>
        <w:rPr>
          <w:rFonts w:ascii="Arial" w:hAnsi="Arial" w:cs="Arial"/>
          <w:noProof/>
        </w:rPr>
        <w:pict>
          <v:shape id="_x0000_s1074" type="#_x0000_t202" style="position:absolute;left:0;text-align:left;margin-left:150.9pt;margin-top:-9.25pt;width:306.75pt;height:285.6pt;z-index:251674624" stroked="f">
            <v:textbox inset="0,0,0,0">
              <w:txbxContent>
                <w:p w:rsidR="0062380B" w:rsidRDefault="0062380B" w:rsidP="0062380B">
                  <w:pPr>
                    <w:spacing w:after="0" w:line="240" w:lineRule="auto"/>
                    <w:jc w:val="center"/>
                    <w:rPr>
                      <w:noProof/>
                      <w:lang w:eastAsia="fr-FR"/>
                    </w:rPr>
                  </w:pPr>
                  <w:r>
                    <w:rPr>
                      <w:noProof/>
                      <w:lang w:eastAsia="fr-FR"/>
                    </w:rPr>
                    <w:drawing>
                      <wp:inline distT="0" distB="0" distL="0" distR="0">
                        <wp:extent cx="3763328" cy="3060383"/>
                        <wp:effectExtent l="19050" t="0" r="8572" b="0"/>
                        <wp:docPr id="4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3763328" cy="3060383"/>
                                </a:xfrm>
                                <a:prstGeom prst="rect">
                                  <a:avLst/>
                                </a:prstGeom>
                                <a:noFill/>
                                <a:ln w="9525">
                                  <a:noFill/>
                                  <a:miter lim="800000"/>
                                  <a:headEnd/>
                                  <a:tailEnd/>
                                </a:ln>
                              </pic:spPr>
                            </pic:pic>
                          </a:graphicData>
                        </a:graphic>
                      </wp:inline>
                    </w:drawing>
                  </w:r>
                </w:p>
                <w:p w:rsidR="0062380B" w:rsidRDefault="0062380B" w:rsidP="0062380B">
                  <w:pPr>
                    <w:spacing w:after="0" w:line="240" w:lineRule="auto"/>
                    <w:jc w:val="center"/>
                    <w:rPr>
                      <w:noProof/>
                      <w:lang w:eastAsia="fr-FR"/>
                    </w:rPr>
                  </w:pPr>
                </w:p>
                <w:p w:rsidR="00BC36AF" w:rsidRPr="0062380B" w:rsidRDefault="0062380B" w:rsidP="0062380B">
                  <w:pPr>
                    <w:spacing w:after="0" w:line="240" w:lineRule="auto"/>
                    <w:jc w:val="center"/>
                    <w:rPr>
                      <w:rFonts w:ascii="Arial" w:hAnsi="Arial" w:cs="Arial"/>
                      <w:i/>
                      <w:sz w:val="20"/>
                      <w:szCs w:val="20"/>
                    </w:rPr>
                  </w:pPr>
                  <w:r w:rsidRPr="0062380B">
                    <w:rPr>
                      <w:rFonts w:ascii="Arial" w:hAnsi="Arial" w:cs="Arial"/>
                      <w:i/>
                      <w:sz w:val="20"/>
                      <w:szCs w:val="20"/>
                    </w:rPr>
                    <w:t>Moule à canaux chauds, bloc chaud avec seuil d’injection en Pin Point au sommet de la pièce</w:t>
                  </w:r>
                </w:p>
              </w:txbxContent>
            </v:textbox>
          </v:shape>
        </w:pict>
      </w:r>
    </w:p>
    <w:p w:rsidR="00D84170" w:rsidRDefault="00D84170"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D84170" w:rsidRDefault="00D84170"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BC36AF" w:rsidRDefault="00BC36AF" w:rsidP="00D84170">
      <w:pPr>
        <w:pStyle w:val="NormalWeb"/>
        <w:spacing w:before="0" w:beforeAutospacing="0" w:after="0"/>
        <w:ind w:left="397"/>
        <w:jc w:val="both"/>
        <w:rPr>
          <w:rFonts w:ascii="Arial" w:hAnsi="Arial" w:cs="Arial"/>
        </w:rPr>
      </w:pPr>
    </w:p>
    <w:p w:rsidR="00D84170" w:rsidRPr="00D84170" w:rsidRDefault="00D84170" w:rsidP="005933A8">
      <w:pPr>
        <w:pStyle w:val="NormalWeb"/>
        <w:spacing w:before="0" w:beforeAutospacing="0" w:after="0"/>
        <w:jc w:val="both"/>
        <w:rPr>
          <w:rFonts w:ascii="Arial" w:hAnsi="Arial" w:cs="Arial"/>
        </w:rPr>
      </w:pPr>
    </w:p>
    <w:p w:rsidR="00F46EB5" w:rsidRDefault="00190E09" w:rsidP="006B724C">
      <w:pPr>
        <w:pStyle w:val="NormalWeb"/>
        <w:numPr>
          <w:ilvl w:val="1"/>
          <w:numId w:val="9"/>
        </w:numPr>
        <w:pBdr>
          <w:bottom w:val="single" w:sz="18" w:space="1" w:color="1F497D" w:themeColor="text2"/>
        </w:pBdr>
        <w:spacing w:before="0" w:beforeAutospacing="0" w:after="0"/>
        <w:ind w:left="1304" w:hanging="737"/>
        <w:jc w:val="both"/>
        <w:rPr>
          <w:rFonts w:ascii="Arial" w:hAnsi="Arial" w:cs="Arial"/>
          <w:b/>
          <w:color w:val="1F497D" w:themeColor="text2"/>
          <w:sz w:val="28"/>
          <w:szCs w:val="28"/>
        </w:rPr>
      </w:pPr>
      <w:r w:rsidRPr="00190E09">
        <w:rPr>
          <w:rFonts w:ascii="Arial" w:hAnsi="Arial" w:cs="Arial"/>
          <w:b/>
          <w:color w:val="1F497D" w:themeColor="text2"/>
          <w:sz w:val="28"/>
          <w:szCs w:val="28"/>
        </w:rPr>
        <w:t>Le moule à canaux chauds et carotte</w:t>
      </w:r>
      <w:r w:rsidR="006C08D2">
        <w:rPr>
          <w:rFonts w:ascii="Arial" w:hAnsi="Arial" w:cs="Arial"/>
          <w:b/>
          <w:color w:val="1F497D" w:themeColor="text2"/>
          <w:sz w:val="28"/>
          <w:szCs w:val="28"/>
        </w:rPr>
        <w:t>s</w:t>
      </w:r>
      <w:r w:rsidRPr="00190E09">
        <w:rPr>
          <w:rFonts w:ascii="Arial" w:hAnsi="Arial" w:cs="Arial"/>
          <w:b/>
          <w:color w:val="1F497D" w:themeColor="text2"/>
          <w:sz w:val="28"/>
          <w:szCs w:val="28"/>
        </w:rPr>
        <w:t xml:space="preserve"> froide</w:t>
      </w:r>
      <w:r w:rsidR="006C08D2">
        <w:rPr>
          <w:rFonts w:ascii="Arial" w:hAnsi="Arial" w:cs="Arial"/>
          <w:b/>
          <w:color w:val="1F497D" w:themeColor="text2"/>
          <w:sz w:val="28"/>
          <w:szCs w:val="28"/>
        </w:rPr>
        <w:t>s</w:t>
      </w:r>
    </w:p>
    <w:p w:rsidR="00EF34F1" w:rsidRDefault="00EF34F1" w:rsidP="00174A42">
      <w:pPr>
        <w:pStyle w:val="Retraitcorpsdetexte"/>
        <w:ind w:left="1134" w:firstLine="0"/>
        <w:rPr>
          <w:rFonts w:ascii="Arial" w:hAnsi="Arial" w:cs="Arial"/>
        </w:rPr>
      </w:pPr>
    </w:p>
    <w:p w:rsidR="00DC32C6" w:rsidRPr="006002F6" w:rsidRDefault="00DC32C6" w:rsidP="006B724C">
      <w:pPr>
        <w:pStyle w:val="Retraitcorpsdetexte"/>
        <w:ind w:left="1304" w:firstLine="0"/>
        <w:rPr>
          <w:rFonts w:ascii="Arial" w:hAnsi="Arial" w:cs="Arial"/>
        </w:rPr>
      </w:pPr>
      <w:r w:rsidRPr="00DC32C6">
        <w:rPr>
          <w:rFonts w:ascii="Arial" w:hAnsi="Arial" w:cs="Arial"/>
        </w:rPr>
        <w:t>Dans le cas où une injection latérale est nécessaire, le bloc chaud alimente une carotte froide de type conventionnel, mais de fai</w:t>
      </w:r>
      <w:r w:rsidR="00FE0248">
        <w:rPr>
          <w:rFonts w:ascii="Arial" w:hAnsi="Arial" w:cs="Arial"/>
        </w:rPr>
        <w:t>ble dimension</w:t>
      </w:r>
      <w:r w:rsidRPr="00DC32C6">
        <w:rPr>
          <w:rFonts w:ascii="Arial" w:hAnsi="Arial" w:cs="Arial"/>
        </w:rPr>
        <w:t xml:space="preserve">. Ce type d’injection permet d’avoir une phase de maintien active et efficace pendant un temps plus long du fait des diamètres de passage plus important, et de n’avoir que des petites carottes. Ceci permet également d’éloigner l’empreinte du bloc chaud, par conséquent d’obtenir une meilleur régulation thermique des </w:t>
      </w:r>
      <w:r w:rsidRPr="006002F6">
        <w:rPr>
          <w:rFonts w:ascii="Arial" w:hAnsi="Arial" w:cs="Arial"/>
        </w:rPr>
        <w:t>différents éléments.</w:t>
      </w:r>
    </w:p>
    <w:p w:rsidR="006002F6" w:rsidRPr="006002F6" w:rsidRDefault="002B1EE0" w:rsidP="006B724C">
      <w:pPr>
        <w:spacing w:after="0" w:line="240" w:lineRule="auto"/>
        <w:ind w:left="1304"/>
        <w:rPr>
          <w:rFonts w:ascii="Arial" w:hAnsi="Arial" w:cs="Arial"/>
          <w:sz w:val="24"/>
          <w:szCs w:val="24"/>
        </w:rPr>
      </w:pPr>
      <w:r>
        <w:rPr>
          <w:rFonts w:ascii="Arial" w:hAnsi="Arial" w:cs="Arial"/>
          <w:noProof/>
          <w:sz w:val="24"/>
          <w:szCs w:val="24"/>
          <w:lang w:eastAsia="fr-FR"/>
        </w:rPr>
        <w:pict>
          <v:shape id="_x0000_s1072" type="#_x0000_t202" style="position:absolute;left:0;text-align:left;margin-left:65.8pt;margin-top:21.85pt;width:463.95pt;height:191.6pt;z-index:251672576" filled="f" stroked="f">
            <v:textbox inset="0,0,0,0">
              <w:txbxContent>
                <w:p w:rsidR="002C06D8" w:rsidRDefault="002C06D8" w:rsidP="0038745D">
                  <w:pPr>
                    <w:spacing w:after="0" w:line="240" w:lineRule="auto"/>
                    <w:jc w:val="center"/>
                  </w:pPr>
                  <w:r>
                    <w:rPr>
                      <w:noProof/>
                      <w:lang w:eastAsia="fr-FR"/>
                    </w:rPr>
                    <w:drawing>
                      <wp:inline distT="0" distB="0" distL="0" distR="0">
                        <wp:extent cx="4520565" cy="2214563"/>
                        <wp:effectExtent l="19050" t="0" r="0" b="0"/>
                        <wp:docPr id="4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srcRect/>
                                <a:stretch>
                                  <a:fillRect/>
                                </a:stretch>
                              </pic:blipFill>
                              <pic:spPr bwMode="auto">
                                <a:xfrm>
                                  <a:off x="0" y="0"/>
                                  <a:ext cx="4520565" cy="2214563"/>
                                </a:xfrm>
                                <a:prstGeom prst="rect">
                                  <a:avLst/>
                                </a:prstGeom>
                                <a:noFill/>
                                <a:ln w="9525">
                                  <a:noFill/>
                                  <a:miter lim="800000"/>
                                  <a:headEnd/>
                                  <a:tailEnd/>
                                </a:ln>
                              </pic:spPr>
                            </pic:pic>
                          </a:graphicData>
                        </a:graphic>
                      </wp:inline>
                    </w:drawing>
                  </w:r>
                </w:p>
                <w:p w:rsidR="002C06D8" w:rsidRPr="0038745D" w:rsidRDefault="002C06D8" w:rsidP="0038745D">
                  <w:pPr>
                    <w:spacing w:after="0" w:line="240" w:lineRule="auto"/>
                    <w:jc w:val="center"/>
                    <w:rPr>
                      <w:rFonts w:ascii="Arial" w:hAnsi="Arial" w:cs="Arial"/>
                      <w:i/>
                      <w:sz w:val="20"/>
                      <w:szCs w:val="20"/>
                    </w:rPr>
                  </w:pPr>
                  <w:r w:rsidRPr="0038745D">
                    <w:rPr>
                      <w:rFonts w:ascii="Arial" w:hAnsi="Arial" w:cs="Arial"/>
                      <w:i/>
                      <w:sz w:val="20"/>
                      <w:szCs w:val="20"/>
                    </w:rPr>
                    <w:t>Moule à canaux chaud et carotte froide</w:t>
                  </w:r>
                </w:p>
              </w:txbxContent>
            </v:textbox>
          </v:shape>
        </w:pict>
      </w:r>
      <w:r w:rsidR="006002F6" w:rsidRPr="006002F6">
        <w:rPr>
          <w:rFonts w:ascii="Arial" w:hAnsi="Arial" w:cs="Arial"/>
          <w:sz w:val="24"/>
          <w:szCs w:val="24"/>
        </w:rPr>
        <w:t>Ce type d’injection est entre autre utiliser pour les pare-chocs, planche de bord, …</w:t>
      </w:r>
    </w:p>
    <w:p w:rsidR="006002F6" w:rsidRPr="00DC32C6" w:rsidRDefault="006002F6" w:rsidP="00DC32C6">
      <w:pPr>
        <w:pStyle w:val="Retraitcorpsdetexte"/>
        <w:ind w:left="426" w:firstLine="0"/>
        <w:rPr>
          <w:rFonts w:ascii="Arial" w:hAnsi="Arial" w:cs="Arial"/>
        </w:rPr>
      </w:pPr>
    </w:p>
    <w:p w:rsidR="00F46EB5" w:rsidRPr="00DC32C6" w:rsidRDefault="00F46EB5" w:rsidP="00DC32C6">
      <w:pPr>
        <w:pStyle w:val="NormalWeb"/>
        <w:spacing w:before="0" w:beforeAutospacing="0" w:after="0"/>
        <w:ind w:left="426"/>
        <w:jc w:val="both"/>
        <w:rPr>
          <w:rFonts w:ascii="Arial" w:hAnsi="Arial" w:cs="Arial"/>
        </w:rPr>
      </w:pPr>
    </w:p>
    <w:p w:rsidR="00F46EB5" w:rsidRDefault="00F46EB5" w:rsidP="00F46EB5">
      <w:pPr>
        <w:pStyle w:val="NormalWeb"/>
        <w:spacing w:before="0" w:beforeAutospacing="0" w:after="0"/>
        <w:ind w:left="397"/>
        <w:jc w:val="both"/>
        <w:rPr>
          <w:rFonts w:ascii="Arial" w:hAnsi="Arial" w:cs="Arial"/>
        </w:rPr>
      </w:pPr>
    </w:p>
    <w:p w:rsidR="002431D9" w:rsidRDefault="002431D9" w:rsidP="00F46EB5">
      <w:pPr>
        <w:pStyle w:val="NormalWeb"/>
        <w:spacing w:before="0" w:beforeAutospacing="0" w:after="0"/>
        <w:ind w:left="397"/>
        <w:jc w:val="both"/>
        <w:rPr>
          <w:rFonts w:ascii="Arial" w:hAnsi="Arial" w:cs="Arial"/>
        </w:rPr>
      </w:pPr>
    </w:p>
    <w:p w:rsidR="002431D9" w:rsidRDefault="002431D9" w:rsidP="00F46EB5">
      <w:pPr>
        <w:pStyle w:val="NormalWeb"/>
        <w:spacing w:before="0" w:beforeAutospacing="0" w:after="0"/>
        <w:ind w:left="397"/>
        <w:jc w:val="both"/>
        <w:rPr>
          <w:rFonts w:ascii="Arial" w:hAnsi="Arial" w:cs="Arial"/>
        </w:rPr>
      </w:pPr>
    </w:p>
    <w:p w:rsidR="002431D9" w:rsidRDefault="002431D9" w:rsidP="00F46EB5">
      <w:pPr>
        <w:pStyle w:val="NormalWeb"/>
        <w:spacing w:before="0" w:beforeAutospacing="0" w:after="0"/>
        <w:ind w:left="397"/>
        <w:jc w:val="both"/>
        <w:rPr>
          <w:rFonts w:ascii="Arial" w:hAnsi="Arial" w:cs="Arial"/>
        </w:rPr>
      </w:pPr>
    </w:p>
    <w:p w:rsidR="002431D9" w:rsidRDefault="002431D9" w:rsidP="00F46EB5">
      <w:pPr>
        <w:pStyle w:val="NormalWeb"/>
        <w:spacing w:before="0" w:beforeAutospacing="0" w:after="0"/>
        <w:ind w:left="397"/>
        <w:jc w:val="both"/>
        <w:rPr>
          <w:rFonts w:ascii="Arial" w:hAnsi="Arial" w:cs="Arial"/>
        </w:rPr>
      </w:pPr>
    </w:p>
    <w:p w:rsidR="002431D9" w:rsidRPr="00F46EB5" w:rsidRDefault="002431D9" w:rsidP="00F46EB5">
      <w:pPr>
        <w:pStyle w:val="NormalWeb"/>
        <w:spacing w:before="0" w:beforeAutospacing="0" w:after="0"/>
        <w:ind w:left="397"/>
        <w:jc w:val="both"/>
        <w:rPr>
          <w:rFonts w:ascii="Arial" w:hAnsi="Arial" w:cs="Arial"/>
        </w:rPr>
      </w:pPr>
    </w:p>
    <w:p w:rsidR="00F46EB5" w:rsidRDefault="00F46EB5" w:rsidP="00F46EB5">
      <w:pPr>
        <w:pStyle w:val="NormalWeb"/>
        <w:spacing w:before="0" w:beforeAutospacing="0" w:after="0"/>
        <w:ind w:left="397"/>
        <w:jc w:val="both"/>
        <w:rPr>
          <w:rFonts w:ascii="Arial" w:hAnsi="Arial" w:cs="Arial"/>
        </w:rPr>
      </w:pPr>
    </w:p>
    <w:p w:rsidR="00C01872" w:rsidRDefault="00C01872" w:rsidP="00F46EB5">
      <w:pPr>
        <w:pStyle w:val="NormalWeb"/>
        <w:spacing w:before="0" w:beforeAutospacing="0" w:after="0"/>
        <w:ind w:left="397"/>
        <w:jc w:val="both"/>
        <w:rPr>
          <w:rFonts w:ascii="Arial" w:hAnsi="Arial" w:cs="Arial"/>
        </w:rPr>
      </w:pPr>
    </w:p>
    <w:p w:rsidR="00C01872" w:rsidRDefault="00C01872" w:rsidP="00F46EB5">
      <w:pPr>
        <w:pStyle w:val="NormalWeb"/>
        <w:spacing w:before="0" w:beforeAutospacing="0" w:after="0"/>
        <w:ind w:left="397"/>
        <w:jc w:val="both"/>
        <w:rPr>
          <w:rFonts w:ascii="Arial" w:hAnsi="Arial" w:cs="Arial"/>
        </w:rPr>
      </w:pPr>
    </w:p>
    <w:p w:rsidR="00C01872" w:rsidRDefault="00C01872" w:rsidP="00F46EB5">
      <w:pPr>
        <w:pStyle w:val="NormalWeb"/>
        <w:spacing w:before="0" w:beforeAutospacing="0" w:after="0"/>
        <w:ind w:left="397"/>
        <w:jc w:val="both"/>
        <w:rPr>
          <w:rFonts w:ascii="Arial" w:hAnsi="Arial" w:cs="Arial"/>
        </w:rPr>
      </w:pPr>
    </w:p>
    <w:p w:rsidR="00C01872" w:rsidRDefault="00C01872" w:rsidP="00F46EB5">
      <w:pPr>
        <w:pStyle w:val="NormalWeb"/>
        <w:spacing w:before="0" w:beforeAutospacing="0" w:after="0"/>
        <w:ind w:left="397"/>
        <w:jc w:val="both"/>
        <w:rPr>
          <w:rFonts w:ascii="Arial" w:hAnsi="Arial" w:cs="Arial"/>
        </w:rPr>
      </w:pPr>
    </w:p>
    <w:p w:rsidR="00EF5F44" w:rsidRPr="00F46EB5" w:rsidRDefault="00EF5F44" w:rsidP="00F46EB5">
      <w:pPr>
        <w:pStyle w:val="NormalWeb"/>
        <w:spacing w:before="0" w:beforeAutospacing="0" w:after="0"/>
        <w:ind w:left="397"/>
        <w:jc w:val="both"/>
        <w:rPr>
          <w:rFonts w:ascii="Arial" w:hAnsi="Arial" w:cs="Arial"/>
        </w:rPr>
      </w:pPr>
    </w:p>
    <w:p w:rsidR="00F46EB5" w:rsidRPr="00F46EB5" w:rsidRDefault="00F46EB5" w:rsidP="00190E09">
      <w:pPr>
        <w:pStyle w:val="NormalWeb"/>
        <w:spacing w:before="0" w:beforeAutospacing="0" w:after="0"/>
        <w:jc w:val="both"/>
        <w:rPr>
          <w:rFonts w:ascii="Arial" w:hAnsi="Arial" w:cs="Arial"/>
        </w:rPr>
      </w:pPr>
    </w:p>
    <w:p w:rsidR="00F46EB5" w:rsidRDefault="00F46EB5" w:rsidP="00F46EB5">
      <w:pPr>
        <w:pStyle w:val="NormalWeb"/>
        <w:spacing w:before="0" w:beforeAutospacing="0" w:after="0"/>
        <w:ind w:left="397"/>
        <w:jc w:val="both"/>
        <w:rPr>
          <w:rFonts w:ascii="Arial" w:hAnsi="Arial" w:cs="Arial"/>
        </w:rPr>
      </w:pPr>
    </w:p>
    <w:p w:rsidR="006B724C" w:rsidRDefault="006B724C" w:rsidP="00F46EB5">
      <w:pPr>
        <w:pStyle w:val="NormalWeb"/>
        <w:spacing w:before="0" w:beforeAutospacing="0" w:after="0"/>
        <w:ind w:left="397"/>
        <w:jc w:val="both"/>
        <w:rPr>
          <w:rFonts w:ascii="Arial" w:hAnsi="Arial" w:cs="Arial"/>
        </w:rPr>
      </w:pPr>
    </w:p>
    <w:p w:rsidR="005933A8" w:rsidRDefault="005933A8" w:rsidP="006B724C">
      <w:pPr>
        <w:pStyle w:val="NormalWeb"/>
        <w:numPr>
          <w:ilvl w:val="1"/>
          <w:numId w:val="9"/>
        </w:numPr>
        <w:pBdr>
          <w:bottom w:val="single" w:sz="18" w:space="1" w:color="1F497D" w:themeColor="text2"/>
        </w:pBdr>
        <w:spacing w:before="0" w:beforeAutospacing="0" w:after="0"/>
        <w:ind w:left="1304" w:hanging="737"/>
        <w:jc w:val="both"/>
        <w:rPr>
          <w:rFonts w:ascii="Arial" w:hAnsi="Arial" w:cs="Arial"/>
          <w:b/>
          <w:color w:val="1F497D" w:themeColor="text2"/>
          <w:sz w:val="28"/>
          <w:szCs w:val="28"/>
        </w:rPr>
      </w:pPr>
      <w:r w:rsidRPr="00190E09">
        <w:rPr>
          <w:rFonts w:ascii="Arial" w:hAnsi="Arial" w:cs="Arial"/>
          <w:b/>
          <w:color w:val="1F497D" w:themeColor="text2"/>
          <w:sz w:val="28"/>
          <w:szCs w:val="28"/>
        </w:rPr>
        <w:t xml:space="preserve">Le moule à canaux </w:t>
      </w:r>
      <w:r>
        <w:rPr>
          <w:rFonts w:ascii="Arial" w:hAnsi="Arial" w:cs="Arial"/>
          <w:b/>
          <w:color w:val="1F497D" w:themeColor="text2"/>
          <w:sz w:val="28"/>
          <w:szCs w:val="28"/>
        </w:rPr>
        <w:t xml:space="preserve">isolés </w:t>
      </w:r>
      <w:r w:rsidR="00D251A1">
        <w:rPr>
          <w:rFonts w:ascii="Arial" w:hAnsi="Arial" w:cs="Arial"/>
          <w:b/>
          <w:color w:val="1F497D" w:themeColor="text2"/>
          <w:sz w:val="28"/>
          <w:szCs w:val="28"/>
        </w:rPr>
        <w:t>(</w:t>
      </w:r>
      <w:r>
        <w:rPr>
          <w:rFonts w:ascii="Arial" w:hAnsi="Arial" w:cs="Arial"/>
          <w:b/>
          <w:color w:val="1F497D" w:themeColor="text2"/>
          <w:sz w:val="28"/>
          <w:szCs w:val="28"/>
        </w:rPr>
        <w:t>canaux canadiens)</w:t>
      </w:r>
    </w:p>
    <w:p w:rsidR="00F46EB5" w:rsidRDefault="00F46EB5" w:rsidP="006B403D">
      <w:pPr>
        <w:pStyle w:val="NormalWeb"/>
        <w:spacing w:before="0" w:beforeAutospacing="0" w:after="0"/>
        <w:ind w:left="397"/>
        <w:jc w:val="both"/>
        <w:rPr>
          <w:rFonts w:ascii="Arial" w:hAnsi="Arial" w:cs="Arial"/>
        </w:rPr>
      </w:pPr>
    </w:p>
    <w:p w:rsidR="005933A8" w:rsidRPr="005933A8" w:rsidRDefault="002B1EE0" w:rsidP="006B724C">
      <w:pPr>
        <w:spacing w:after="0" w:line="240" w:lineRule="auto"/>
        <w:ind w:left="1304" w:right="4961"/>
        <w:jc w:val="both"/>
        <w:rPr>
          <w:rFonts w:ascii="Arial" w:hAnsi="Arial" w:cs="Arial"/>
          <w:sz w:val="24"/>
          <w:szCs w:val="24"/>
        </w:rPr>
      </w:pPr>
      <w:r w:rsidRPr="002B1EE0">
        <w:rPr>
          <w:rFonts w:ascii="Arial" w:hAnsi="Arial" w:cs="Arial"/>
          <w:noProof/>
          <w:lang w:eastAsia="fr-FR"/>
        </w:rPr>
        <w:pict>
          <v:shape id="_x0000_s1075" type="#_x0000_t202" style="position:absolute;left:0;text-align:left;margin-left:291.15pt;margin-top:6.4pt;width:249pt;height:272.25pt;z-index:251675648" filled="f" stroked="f">
            <v:textbox inset="0,0,0,0">
              <w:txbxContent>
                <w:p w:rsidR="00D251A1" w:rsidRDefault="00D251A1" w:rsidP="00D251A1">
                  <w:pPr>
                    <w:spacing w:after="0" w:line="240" w:lineRule="auto"/>
                    <w:jc w:val="center"/>
                    <w:rPr>
                      <w:noProof/>
                      <w:lang w:eastAsia="fr-FR"/>
                    </w:rPr>
                  </w:pPr>
                  <w:r>
                    <w:rPr>
                      <w:noProof/>
                      <w:lang w:eastAsia="fr-FR"/>
                    </w:rPr>
                    <w:drawing>
                      <wp:inline distT="0" distB="0" distL="0" distR="0">
                        <wp:extent cx="3131820" cy="3063240"/>
                        <wp:effectExtent l="19050" t="0" r="0" b="0"/>
                        <wp:docPr id="48"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a:stretch>
                                  <a:fillRect/>
                                </a:stretch>
                              </pic:blipFill>
                              <pic:spPr bwMode="auto">
                                <a:xfrm>
                                  <a:off x="0" y="0"/>
                                  <a:ext cx="3131820" cy="3063240"/>
                                </a:xfrm>
                                <a:prstGeom prst="rect">
                                  <a:avLst/>
                                </a:prstGeom>
                                <a:noFill/>
                                <a:ln w="9525">
                                  <a:noFill/>
                                  <a:miter lim="800000"/>
                                  <a:headEnd/>
                                  <a:tailEnd/>
                                </a:ln>
                              </pic:spPr>
                            </pic:pic>
                          </a:graphicData>
                        </a:graphic>
                      </wp:inline>
                    </w:drawing>
                  </w:r>
                </w:p>
                <w:p w:rsidR="00D251A1" w:rsidRDefault="00D251A1" w:rsidP="00D251A1">
                  <w:pPr>
                    <w:spacing w:after="0" w:line="240" w:lineRule="auto"/>
                    <w:jc w:val="center"/>
                    <w:rPr>
                      <w:rFonts w:ascii="Arial" w:hAnsi="Arial" w:cs="Arial"/>
                      <w:i/>
                      <w:noProof/>
                      <w:sz w:val="20"/>
                      <w:szCs w:val="20"/>
                      <w:lang w:eastAsia="fr-FR"/>
                    </w:rPr>
                  </w:pPr>
                </w:p>
                <w:p w:rsidR="00D251A1" w:rsidRPr="00D251A1" w:rsidRDefault="00D251A1" w:rsidP="00D251A1">
                  <w:pPr>
                    <w:spacing w:after="0" w:line="240" w:lineRule="auto"/>
                    <w:jc w:val="center"/>
                    <w:rPr>
                      <w:rFonts w:ascii="Arial" w:hAnsi="Arial" w:cs="Arial"/>
                      <w:i/>
                      <w:noProof/>
                      <w:sz w:val="20"/>
                      <w:szCs w:val="20"/>
                      <w:lang w:eastAsia="fr-FR"/>
                    </w:rPr>
                  </w:pPr>
                  <w:r w:rsidRPr="00D251A1">
                    <w:rPr>
                      <w:rFonts w:ascii="Arial" w:hAnsi="Arial" w:cs="Arial"/>
                      <w:i/>
                      <w:noProof/>
                      <w:sz w:val="20"/>
                      <w:szCs w:val="20"/>
                      <w:lang w:eastAsia="fr-FR"/>
                    </w:rPr>
                    <w:t>Moule à canaux isolés (canaux canadiens)</w:t>
                  </w:r>
                </w:p>
                <w:p w:rsidR="00D251A1" w:rsidRDefault="00D251A1"/>
              </w:txbxContent>
            </v:textbox>
          </v:shape>
        </w:pict>
      </w:r>
      <w:r w:rsidR="005933A8" w:rsidRPr="005933A8">
        <w:rPr>
          <w:rFonts w:ascii="Arial" w:hAnsi="Arial" w:cs="Arial"/>
          <w:sz w:val="24"/>
          <w:szCs w:val="24"/>
        </w:rPr>
        <w:t>C’est le premier système qui a été utilis</w:t>
      </w:r>
      <w:r w:rsidR="005933A8">
        <w:rPr>
          <w:rFonts w:ascii="Arial" w:hAnsi="Arial" w:cs="Arial"/>
          <w:sz w:val="24"/>
          <w:szCs w:val="24"/>
        </w:rPr>
        <w:t xml:space="preserve">é pour le moulage sans carotte. </w:t>
      </w:r>
      <w:r w:rsidR="005933A8" w:rsidRPr="005933A8">
        <w:rPr>
          <w:rFonts w:ascii="Arial" w:hAnsi="Arial" w:cs="Arial"/>
          <w:sz w:val="24"/>
          <w:szCs w:val="24"/>
        </w:rPr>
        <w:t>En outre cette technique n’est presque plus utilisée à cause de la solidification en cas d’arrêt machine.</w:t>
      </w:r>
    </w:p>
    <w:p w:rsidR="005933A8" w:rsidRPr="005933A8" w:rsidRDefault="005933A8" w:rsidP="006B724C">
      <w:pPr>
        <w:spacing w:after="0" w:line="240" w:lineRule="auto"/>
        <w:ind w:left="1304" w:right="4961"/>
        <w:jc w:val="both"/>
        <w:rPr>
          <w:rFonts w:ascii="Arial" w:hAnsi="Arial" w:cs="Arial"/>
          <w:sz w:val="24"/>
          <w:szCs w:val="24"/>
        </w:rPr>
      </w:pPr>
      <w:r w:rsidRPr="005933A8">
        <w:rPr>
          <w:rFonts w:ascii="Arial" w:hAnsi="Arial" w:cs="Arial"/>
          <w:sz w:val="24"/>
          <w:szCs w:val="24"/>
        </w:rPr>
        <w:t>Ce système est lui aussi employé pour les moules à empreintes multiples ou à empreinte unique Le c</w:t>
      </w:r>
      <w:r>
        <w:rPr>
          <w:rFonts w:ascii="Arial" w:hAnsi="Arial" w:cs="Arial"/>
          <w:sz w:val="24"/>
          <w:szCs w:val="24"/>
        </w:rPr>
        <w:t xml:space="preserve">anal isolé est un système auto </w:t>
      </w:r>
      <w:r w:rsidRPr="005933A8">
        <w:rPr>
          <w:rFonts w:ascii="Arial" w:hAnsi="Arial" w:cs="Arial"/>
          <w:sz w:val="24"/>
          <w:szCs w:val="24"/>
        </w:rPr>
        <w:t>isolant non chauffé. On choisit, pour le canal, une épaisseur suffisamment grande pour qu’un noyau fluide reste présent pendant tout le cycle. L’épaisseur minimale du canal isolé dépend de la matière plastique utilisée et du cycle nécessaire pour le moulage de l’article, environ Ø 20.</w:t>
      </w:r>
    </w:p>
    <w:p w:rsidR="005933A8" w:rsidRDefault="002B1EE0" w:rsidP="006B724C">
      <w:pPr>
        <w:spacing w:after="0" w:line="240" w:lineRule="auto"/>
        <w:ind w:left="1304" w:right="4961"/>
        <w:jc w:val="both"/>
        <w:rPr>
          <w:rFonts w:ascii="Arial" w:eastAsia="MS Mincho" w:hAnsi="Arial" w:cs="Arial"/>
          <w:sz w:val="24"/>
          <w:szCs w:val="24"/>
        </w:rPr>
      </w:pPr>
      <w:r w:rsidRPr="002B1EE0">
        <w:rPr>
          <w:rFonts w:ascii="Arial" w:hAnsi="Arial" w:cs="Arial"/>
          <w:noProof/>
          <w:lang w:eastAsia="fr-FR"/>
        </w:rPr>
        <w:pict>
          <v:shape id="_x0000_s1076" type="#_x0000_t202" style="position:absolute;left:0;text-align:left;margin-left:307.05pt;margin-top:57.9pt;width:228pt;height:36pt;z-index:251676672" stroked="f">
            <v:textbox>
              <w:txbxContent>
                <w:p w:rsidR="00D251A1" w:rsidRPr="00D251A1" w:rsidRDefault="00D251A1" w:rsidP="00D251A1">
                  <w:pPr>
                    <w:spacing w:after="0" w:line="240" w:lineRule="auto"/>
                    <w:rPr>
                      <w:rFonts w:ascii="Arial" w:hAnsi="Arial" w:cs="Arial"/>
                      <w:i/>
                      <w:sz w:val="20"/>
                      <w:szCs w:val="20"/>
                    </w:rPr>
                  </w:pPr>
                  <w:r w:rsidRPr="00D251A1">
                    <w:rPr>
                      <w:rFonts w:ascii="Arial" w:hAnsi="Arial" w:cs="Arial"/>
                      <w:i/>
                      <w:sz w:val="20"/>
                      <w:szCs w:val="20"/>
                    </w:rPr>
                    <w:t>1 : plan de joint des pièces</w:t>
                  </w:r>
                </w:p>
                <w:p w:rsidR="00D251A1" w:rsidRPr="00D251A1" w:rsidRDefault="00D251A1" w:rsidP="00D251A1">
                  <w:pPr>
                    <w:spacing w:after="0" w:line="240" w:lineRule="auto"/>
                    <w:rPr>
                      <w:rFonts w:ascii="Arial" w:hAnsi="Arial" w:cs="Arial"/>
                      <w:i/>
                      <w:sz w:val="20"/>
                      <w:szCs w:val="20"/>
                    </w:rPr>
                  </w:pPr>
                  <w:r w:rsidRPr="00D251A1">
                    <w:rPr>
                      <w:rFonts w:ascii="Arial" w:hAnsi="Arial" w:cs="Arial"/>
                      <w:i/>
                      <w:sz w:val="20"/>
                      <w:szCs w:val="20"/>
                    </w:rPr>
                    <w:t>2 : plan de joint de la carotte chaude, bloc froid</w:t>
                  </w:r>
                </w:p>
              </w:txbxContent>
            </v:textbox>
          </v:shape>
        </w:pict>
      </w:r>
      <w:r w:rsidR="005933A8" w:rsidRPr="005933A8">
        <w:rPr>
          <w:rFonts w:ascii="Arial" w:hAnsi="Arial" w:cs="Arial"/>
          <w:sz w:val="24"/>
          <w:szCs w:val="24"/>
        </w:rPr>
        <w:t xml:space="preserve">Le canal de distribution est installé dans le moule entre deux plaques </w:t>
      </w:r>
      <w:r w:rsidR="005933A8" w:rsidRPr="005933A8">
        <w:rPr>
          <w:rFonts w:ascii="Arial" w:eastAsia="MS Mincho" w:cs="Arial"/>
          <w:sz w:val="24"/>
          <w:szCs w:val="24"/>
        </w:rPr>
        <w:t>②</w:t>
      </w:r>
      <w:r w:rsidR="005933A8" w:rsidRPr="005933A8">
        <w:rPr>
          <w:rFonts w:ascii="Arial" w:eastAsia="MS Mincho" w:hAnsi="Arial" w:cs="Arial"/>
          <w:sz w:val="24"/>
          <w:szCs w:val="24"/>
        </w:rPr>
        <w:t xml:space="preserve">. Ces plateaux à canaux doivent pouvoir être ouverts en </w:t>
      </w:r>
      <w:r w:rsidR="005933A8" w:rsidRPr="005933A8">
        <w:rPr>
          <w:rFonts w:ascii="Arial" w:eastAsia="MS Mincho" w:cs="Arial"/>
          <w:sz w:val="24"/>
          <w:szCs w:val="24"/>
        </w:rPr>
        <w:t>②</w:t>
      </w:r>
      <w:r w:rsidR="005933A8" w:rsidRPr="005933A8">
        <w:rPr>
          <w:rFonts w:ascii="Arial" w:eastAsia="MS Mincho" w:hAnsi="Arial" w:cs="Arial"/>
          <w:sz w:val="24"/>
          <w:szCs w:val="24"/>
        </w:rPr>
        <w:t>, par exemple avec un crochet, afin d’enlever facilement, après une période d’arrêt, le canal solidifié. Souvent, on utilise le système du canal isolé avec l’injection pin-point pour le polyéthylène et le polypropylène uniquement et sous réserve.</w:t>
      </w:r>
    </w:p>
    <w:p w:rsidR="007628A1" w:rsidRPr="005933A8" w:rsidRDefault="007628A1" w:rsidP="00F046A7">
      <w:pPr>
        <w:spacing w:after="0" w:line="240" w:lineRule="auto"/>
        <w:ind w:left="1021" w:right="4960"/>
        <w:jc w:val="both"/>
        <w:rPr>
          <w:rFonts w:ascii="Arial" w:eastAsia="MS Mincho" w:hAnsi="Arial" w:cs="Arial"/>
          <w:sz w:val="24"/>
          <w:szCs w:val="24"/>
        </w:rPr>
      </w:pPr>
    </w:p>
    <w:p w:rsidR="007628A1" w:rsidRDefault="002B1EE0" w:rsidP="006B724C">
      <w:pPr>
        <w:pStyle w:val="Paragraphedeliste"/>
        <w:numPr>
          <w:ilvl w:val="0"/>
          <w:numId w:val="9"/>
        </w:numPr>
        <w:pBdr>
          <w:bottom w:val="single" w:sz="18" w:space="1" w:color="1F497D" w:themeColor="text2"/>
        </w:pBdr>
        <w:spacing w:after="0" w:line="240" w:lineRule="auto"/>
        <w:ind w:left="567" w:hanging="567"/>
        <w:rPr>
          <w:rFonts w:ascii="Arial" w:hAnsi="Arial" w:cs="Arial"/>
          <w:b/>
          <w:color w:val="1F497D" w:themeColor="text2"/>
          <w:sz w:val="28"/>
          <w:szCs w:val="28"/>
        </w:rPr>
      </w:pPr>
      <w:r w:rsidRPr="002B1EE0">
        <w:rPr>
          <w:rFonts w:ascii="Arial" w:hAnsi="Arial" w:cs="Arial"/>
          <w:noProof/>
          <w:sz w:val="24"/>
          <w:szCs w:val="24"/>
          <w:lang w:eastAsia="fr-FR"/>
        </w:rPr>
        <w:pict>
          <v:shape id="_x0000_s1077" type="#_x0000_t202" style="position:absolute;left:0;text-align:left;margin-left:307.05pt;margin-top:22.3pt;width:238.5pt;height:280.5pt;z-index:251677696" filled="f" stroked="f">
            <v:textbox inset="0,0,0,0">
              <w:txbxContent>
                <w:p w:rsidR="007628A1" w:rsidRDefault="007628A1" w:rsidP="007628A1">
                  <w:pPr>
                    <w:jc w:val="center"/>
                  </w:pPr>
                  <w:r>
                    <w:rPr>
                      <w:noProof/>
                      <w:lang w:eastAsia="fr-FR"/>
                    </w:rPr>
                    <w:drawing>
                      <wp:inline distT="0" distB="0" distL="0" distR="0">
                        <wp:extent cx="3019425" cy="3291361"/>
                        <wp:effectExtent l="19050" t="0" r="9525" b="0"/>
                        <wp:docPr id="51" name="Image 37" descr="EXp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age8"/>
                                <pic:cNvPicPr>
                                  <a:picLocks noChangeAspect="1" noChangeArrowheads="1"/>
                                </pic:cNvPicPr>
                              </pic:nvPicPr>
                              <pic:blipFill>
                                <a:blip r:embed="rId21"/>
                                <a:srcRect t="5158" b="4315"/>
                                <a:stretch>
                                  <a:fillRect/>
                                </a:stretch>
                              </pic:blipFill>
                              <pic:spPr bwMode="auto">
                                <a:xfrm>
                                  <a:off x="0" y="0"/>
                                  <a:ext cx="3019425" cy="3291361"/>
                                </a:xfrm>
                                <a:prstGeom prst="rect">
                                  <a:avLst/>
                                </a:prstGeom>
                                <a:noFill/>
                                <a:ln w="9525">
                                  <a:noFill/>
                                  <a:miter lim="800000"/>
                                  <a:headEnd/>
                                  <a:tailEnd/>
                                </a:ln>
                              </pic:spPr>
                            </pic:pic>
                          </a:graphicData>
                        </a:graphic>
                      </wp:inline>
                    </w:drawing>
                  </w:r>
                  <w:r w:rsidRPr="007628A1">
                    <w:rPr>
                      <w:rFonts w:ascii="Arial" w:hAnsi="Arial" w:cs="Arial"/>
                      <w:i/>
                      <w:noProof/>
                      <w:sz w:val="20"/>
                      <w:szCs w:val="20"/>
                      <w:lang w:eastAsia="fr-FR"/>
                    </w:rPr>
                    <w:t>Moule à double étages</w:t>
                  </w:r>
                </w:p>
              </w:txbxContent>
            </v:textbox>
          </v:shape>
        </w:pict>
      </w:r>
      <w:r w:rsidR="007628A1" w:rsidRPr="007628A1">
        <w:rPr>
          <w:rFonts w:ascii="Arial" w:hAnsi="Arial" w:cs="Arial"/>
          <w:b/>
          <w:color w:val="1F497D" w:themeColor="text2"/>
          <w:sz w:val="28"/>
          <w:szCs w:val="28"/>
        </w:rPr>
        <w:t>Le moule à double</w:t>
      </w:r>
      <w:r w:rsidR="006716F1">
        <w:rPr>
          <w:rFonts w:ascii="Arial" w:hAnsi="Arial" w:cs="Arial"/>
          <w:b/>
          <w:color w:val="1F497D" w:themeColor="text2"/>
          <w:sz w:val="28"/>
          <w:szCs w:val="28"/>
        </w:rPr>
        <w:t>s</w:t>
      </w:r>
      <w:r w:rsidR="007628A1" w:rsidRPr="007628A1">
        <w:rPr>
          <w:rFonts w:ascii="Arial" w:hAnsi="Arial" w:cs="Arial"/>
          <w:b/>
          <w:color w:val="1F497D" w:themeColor="text2"/>
          <w:sz w:val="28"/>
          <w:szCs w:val="28"/>
        </w:rPr>
        <w:t xml:space="preserve"> étages</w:t>
      </w:r>
    </w:p>
    <w:p w:rsidR="00FE0248" w:rsidRDefault="00FE0248" w:rsidP="00FE0248">
      <w:pPr>
        <w:spacing w:after="0" w:line="240" w:lineRule="auto"/>
        <w:ind w:left="397" w:right="4678"/>
        <w:jc w:val="both"/>
        <w:rPr>
          <w:rFonts w:ascii="Arial" w:hAnsi="Arial" w:cs="Arial"/>
          <w:sz w:val="24"/>
          <w:szCs w:val="24"/>
        </w:rPr>
      </w:pPr>
    </w:p>
    <w:p w:rsidR="008D54F0" w:rsidRPr="007628A1" w:rsidRDefault="007628A1" w:rsidP="006B724C">
      <w:pPr>
        <w:spacing w:after="0" w:line="240" w:lineRule="auto"/>
        <w:ind w:left="567" w:right="4678"/>
        <w:jc w:val="both"/>
        <w:rPr>
          <w:rFonts w:ascii="Arial" w:eastAsia="Times New Roman" w:hAnsi="Arial" w:cs="Arial"/>
          <w:sz w:val="24"/>
          <w:szCs w:val="24"/>
          <w:lang w:eastAsia="fr-FR"/>
        </w:rPr>
      </w:pPr>
      <w:r w:rsidRPr="007628A1">
        <w:rPr>
          <w:rFonts w:ascii="Arial" w:hAnsi="Arial" w:cs="Arial"/>
          <w:sz w:val="24"/>
          <w:szCs w:val="24"/>
        </w:rPr>
        <w:t>On a envisagé de fabriquer dans des moules à étages les objets plats, légers, mais à grande surface projetée. La figure ci-</w:t>
      </w:r>
      <w:r w:rsidR="00AF1361">
        <w:rPr>
          <w:rFonts w:ascii="Arial" w:hAnsi="Arial" w:cs="Arial"/>
          <w:sz w:val="24"/>
          <w:szCs w:val="24"/>
        </w:rPr>
        <w:t>contre</w:t>
      </w:r>
      <w:r w:rsidRPr="007628A1">
        <w:rPr>
          <w:rFonts w:ascii="Arial" w:hAnsi="Arial" w:cs="Arial"/>
          <w:sz w:val="24"/>
          <w:szCs w:val="24"/>
        </w:rPr>
        <w:t xml:space="preserve"> représente le schéma d’un moule de ce genre pour plusieurs coupelles. Ces moules permettent de mieux     exploiter la puissance de ces grosses presses à injection. Les alésages nécessaires au chauffage du système d’alimentation et au refroidissement des empreintes doivent être étudiés très soigneusement.</w:t>
      </w:r>
    </w:p>
    <w:p w:rsidR="00F46EB5" w:rsidRDefault="00F46EB5" w:rsidP="00FE0248">
      <w:pPr>
        <w:pStyle w:val="NormalWeb"/>
        <w:spacing w:before="0" w:beforeAutospacing="0" w:after="0"/>
        <w:ind w:left="397"/>
        <w:jc w:val="both"/>
        <w:rPr>
          <w:rFonts w:ascii="Arial" w:hAnsi="Arial" w:cs="Arial"/>
        </w:rPr>
      </w:pPr>
    </w:p>
    <w:p w:rsidR="00B41511" w:rsidRDefault="00B41511" w:rsidP="006B403D">
      <w:pPr>
        <w:pStyle w:val="NormalWeb"/>
        <w:spacing w:before="0" w:beforeAutospacing="0" w:after="0"/>
        <w:ind w:left="397"/>
        <w:jc w:val="both"/>
        <w:rPr>
          <w:rFonts w:ascii="Arial" w:hAnsi="Arial" w:cs="Arial"/>
        </w:rPr>
      </w:pPr>
    </w:p>
    <w:p w:rsidR="00B41511" w:rsidRDefault="00B41511" w:rsidP="006B403D">
      <w:pPr>
        <w:pStyle w:val="NormalWeb"/>
        <w:spacing w:before="0" w:beforeAutospacing="0" w:after="0"/>
        <w:ind w:left="397"/>
        <w:jc w:val="both"/>
        <w:rPr>
          <w:rFonts w:ascii="Arial" w:hAnsi="Arial" w:cs="Arial"/>
        </w:rPr>
      </w:pPr>
    </w:p>
    <w:p w:rsidR="00B41511" w:rsidRDefault="00B41511" w:rsidP="006B403D">
      <w:pPr>
        <w:pStyle w:val="NormalWeb"/>
        <w:spacing w:before="0" w:beforeAutospacing="0" w:after="0"/>
        <w:ind w:left="397"/>
        <w:jc w:val="both"/>
        <w:rPr>
          <w:rFonts w:ascii="Arial" w:hAnsi="Arial" w:cs="Arial"/>
        </w:rPr>
      </w:pPr>
    </w:p>
    <w:p w:rsidR="00ED5FE3" w:rsidRDefault="00ED5FE3" w:rsidP="006B403D">
      <w:pPr>
        <w:pStyle w:val="NormalWeb"/>
        <w:spacing w:before="0" w:beforeAutospacing="0" w:after="0"/>
        <w:ind w:left="397"/>
        <w:jc w:val="both"/>
        <w:rPr>
          <w:rFonts w:ascii="Arial" w:hAnsi="Arial" w:cs="Arial"/>
        </w:rPr>
      </w:pPr>
    </w:p>
    <w:p w:rsidR="00B41511" w:rsidRDefault="00B41511" w:rsidP="006B403D">
      <w:pPr>
        <w:pStyle w:val="NormalWeb"/>
        <w:spacing w:before="0" w:beforeAutospacing="0" w:after="0"/>
        <w:ind w:left="397"/>
        <w:jc w:val="both"/>
        <w:rPr>
          <w:rFonts w:ascii="Arial" w:hAnsi="Arial" w:cs="Arial"/>
        </w:rPr>
      </w:pPr>
    </w:p>
    <w:p w:rsidR="00AF1361" w:rsidRDefault="00AF1361" w:rsidP="006B403D">
      <w:pPr>
        <w:pStyle w:val="NormalWeb"/>
        <w:spacing w:before="0" w:beforeAutospacing="0" w:after="0"/>
        <w:ind w:left="397"/>
        <w:jc w:val="both"/>
        <w:rPr>
          <w:rFonts w:ascii="Arial" w:hAnsi="Arial" w:cs="Arial"/>
        </w:rPr>
      </w:pPr>
    </w:p>
    <w:p w:rsidR="00AF1361" w:rsidRDefault="00AF1361" w:rsidP="006B403D">
      <w:pPr>
        <w:pStyle w:val="NormalWeb"/>
        <w:spacing w:before="0" w:beforeAutospacing="0" w:after="0"/>
        <w:ind w:left="397"/>
        <w:jc w:val="both"/>
        <w:rPr>
          <w:rFonts w:ascii="Arial" w:hAnsi="Arial" w:cs="Arial"/>
        </w:rPr>
      </w:pPr>
    </w:p>
    <w:p w:rsidR="008C7E8D" w:rsidRDefault="008C7E8D">
      <w:pPr>
        <w:rPr>
          <w:rFonts w:ascii="Arial" w:eastAsia="Times New Roman" w:hAnsi="Arial" w:cs="Arial"/>
          <w:b/>
          <w:color w:val="1F497D" w:themeColor="text2"/>
          <w:sz w:val="28"/>
          <w:szCs w:val="28"/>
          <w:lang w:eastAsia="fr-FR"/>
        </w:rPr>
      </w:pPr>
    </w:p>
    <w:p w:rsidR="00B41511" w:rsidRDefault="00B41511" w:rsidP="006B724C">
      <w:pPr>
        <w:pStyle w:val="NormalWeb"/>
        <w:numPr>
          <w:ilvl w:val="0"/>
          <w:numId w:val="9"/>
        </w:numPr>
        <w:pBdr>
          <w:bottom w:val="single" w:sz="18" w:space="1" w:color="1F497D" w:themeColor="text2"/>
        </w:pBdr>
        <w:spacing w:before="0" w:beforeAutospacing="0" w:after="0"/>
        <w:ind w:left="567" w:hanging="567"/>
        <w:jc w:val="both"/>
        <w:rPr>
          <w:rFonts w:ascii="Arial" w:hAnsi="Arial" w:cs="Arial"/>
          <w:b/>
          <w:color w:val="1F497D" w:themeColor="text2"/>
          <w:sz w:val="28"/>
          <w:szCs w:val="28"/>
        </w:rPr>
      </w:pPr>
      <w:r w:rsidRPr="00B41511">
        <w:rPr>
          <w:rFonts w:ascii="Arial" w:hAnsi="Arial" w:cs="Arial"/>
          <w:b/>
          <w:color w:val="1F497D" w:themeColor="text2"/>
          <w:sz w:val="28"/>
          <w:szCs w:val="28"/>
        </w:rPr>
        <w:t>Exemple</w:t>
      </w:r>
      <w:r w:rsidR="006C08D2">
        <w:rPr>
          <w:rFonts w:ascii="Arial" w:hAnsi="Arial" w:cs="Arial"/>
          <w:b/>
          <w:color w:val="1F497D" w:themeColor="text2"/>
          <w:sz w:val="28"/>
          <w:szCs w:val="28"/>
        </w:rPr>
        <w:t>s</w:t>
      </w:r>
      <w:r w:rsidRPr="00B41511">
        <w:rPr>
          <w:rFonts w:ascii="Arial" w:hAnsi="Arial" w:cs="Arial"/>
          <w:b/>
          <w:color w:val="1F497D" w:themeColor="text2"/>
          <w:sz w:val="28"/>
          <w:szCs w:val="28"/>
        </w:rPr>
        <w:t xml:space="preserve"> de moules</w:t>
      </w:r>
    </w:p>
    <w:p w:rsidR="00C01872" w:rsidRPr="00B41511" w:rsidRDefault="00C01872" w:rsidP="00C01872">
      <w:pPr>
        <w:pStyle w:val="NormalWeb"/>
        <w:spacing w:before="0" w:beforeAutospacing="0" w:after="0"/>
        <w:ind w:left="397"/>
        <w:jc w:val="both"/>
        <w:rPr>
          <w:rFonts w:ascii="Arial" w:hAnsi="Arial" w:cs="Arial"/>
          <w:b/>
          <w:color w:val="1F497D" w:themeColor="text2"/>
          <w:sz w:val="28"/>
          <w:szCs w:val="28"/>
        </w:rPr>
      </w:pPr>
    </w:p>
    <w:p w:rsidR="00B41511" w:rsidRDefault="002B1EE0" w:rsidP="00B41511">
      <w:pPr>
        <w:pStyle w:val="NormalWeb"/>
        <w:spacing w:before="0" w:beforeAutospacing="0" w:after="0"/>
        <w:ind w:left="360"/>
        <w:jc w:val="both"/>
        <w:rPr>
          <w:rFonts w:ascii="Arial" w:hAnsi="Arial" w:cs="Arial"/>
          <w:b/>
          <w:sz w:val="28"/>
          <w:szCs w:val="28"/>
        </w:rPr>
      </w:pPr>
      <w:r>
        <w:rPr>
          <w:rFonts w:ascii="Arial" w:hAnsi="Arial" w:cs="Arial"/>
          <w:b/>
          <w:noProof/>
          <w:sz w:val="28"/>
          <w:szCs w:val="28"/>
        </w:rPr>
        <w:pict>
          <v:shape id="_x0000_s1078" type="#_x0000_t202" style="position:absolute;left:0;text-align:left;margin-left:-29.1pt;margin-top:11.05pt;width:597.75pt;height:654pt;z-index:251678720" stroked="f">
            <v:textbox>
              <w:txbxContent>
                <w:p w:rsidR="00B41511" w:rsidRPr="00B41511" w:rsidRDefault="00B41511" w:rsidP="00AF1361">
                  <w:pPr>
                    <w:spacing w:after="0" w:line="240" w:lineRule="auto"/>
                    <w:jc w:val="center"/>
                    <w:rPr>
                      <w:rFonts w:ascii="Arial" w:hAnsi="Arial" w:cs="Arial"/>
                      <w:b/>
                      <w:sz w:val="28"/>
                    </w:rPr>
                  </w:pPr>
                  <w:r w:rsidRPr="00B41511">
                    <w:rPr>
                      <w:rFonts w:ascii="Arial" w:hAnsi="Arial" w:cs="Arial"/>
                      <w:b/>
                      <w:sz w:val="28"/>
                    </w:rPr>
                    <w:t>EXEMPLE DE MOULE : DEVETISSEUSE et REFROIDISSEMENT</w:t>
                  </w:r>
                </w:p>
                <w:p w:rsidR="00B41511" w:rsidRDefault="00B41511"/>
                <w:p w:rsidR="00B41511" w:rsidRDefault="00B41511" w:rsidP="00680A3A">
                  <w:pPr>
                    <w:jc w:val="center"/>
                  </w:pPr>
                  <w:r>
                    <w:rPr>
                      <w:noProof/>
                      <w:lang w:eastAsia="fr-FR"/>
                    </w:rPr>
                    <w:drawing>
                      <wp:inline distT="0" distB="0" distL="0" distR="0">
                        <wp:extent cx="6048375" cy="6115050"/>
                        <wp:effectExtent l="19050" t="0" r="9525" b="0"/>
                        <wp:docPr id="53" name="Image 40" descr="EX%20p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X%20page2"/>
                                <pic:cNvPicPr>
                                  <a:picLocks noChangeAspect="1" noChangeArrowheads="1"/>
                                </pic:cNvPicPr>
                              </pic:nvPicPr>
                              <pic:blipFill>
                                <a:blip r:embed="rId22"/>
                                <a:srcRect/>
                                <a:stretch>
                                  <a:fillRect/>
                                </a:stretch>
                              </pic:blipFill>
                              <pic:spPr bwMode="auto">
                                <a:xfrm>
                                  <a:off x="0" y="0"/>
                                  <a:ext cx="6048375" cy="6115050"/>
                                </a:xfrm>
                                <a:prstGeom prst="rect">
                                  <a:avLst/>
                                </a:prstGeom>
                                <a:noFill/>
                                <a:ln w="9525">
                                  <a:noFill/>
                                  <a:miter lim="800000"/>
                                  <a:headEnd/>
                                  <a:tailEnd/>
                                </a:ln>
                              </pic:spPr>
                            </pic:pic>
                          </a:graphicData>
                        </a:graphic>
                      </wp:inline>
                    </w:drawing>
                  </w:r>
                </w:p>
                <w:p w:rsidR="00B41511" w:rsidRDefault="00B41511" w:rsidP="00680A3A">
                  <w:pPr>
                    <w:jc w:val="center"/>
                  </w:pPr>
                </w:p>
                <w:p w:rsidR="00B41511" w:rsidRPr="00B41511" w:rsidRDefault="00B41511" w:rsidP="00B41511">
                  <w:pPr>
                    <w:spacing w:after="0" w:line="240" w:lineRule="auto"/>
                    <w:ind w:left="1418" w:firstLine="709"/>
                    <w:rPr>
                      <w:rFonts w:ascii="Arial" w:hAnsi="Arial" w:cs="Arial"/>
                      <w:i/>
                      <w:sz w:val="20"/>
                    </w:rPr>
                  </w:pPr>
                  <w:r w:rsidRPr="00B41511">
                    <w:rPr>
                      <w:rFonts w:ascii="Arial" w:hAnsi="Arial" w:cs="Arial"/>
                      <w:i/>
                      <w:sz w:val="20"/>
                    </w:rPr>
                    <w:t>1 - broche empreinte (noyau)</w:t>
                  </w:r>
                </w:p>
                <w:p w:rsidR="00B41511" w:rsidRPr="00B41511" w:rsidRDefault="00B41511" w:rsidP="00B41511">
                  <w:pPr>
                    <w:spacing w:after="0" w:line="240" w:lineRule="auto"/>
                    <w:ind w:left="1418" w:firstLine="709"/>
                    <w:rPr>
                      <w:rFonts w:ascii="Arial" w:hAnsi="Arial" w:cs="Arial"/>
                      <w:i/>
                      <w:sz w:val="20"/>
                    </w:rPr>
                  </w:pPr>
                  <w:r w:rsidRPr="00B41511">
                    <w:rPr>
                      <w:rFonts w:ascii="Arial" w:hAnsi="Arial" w:cs="Arial"/>
                      <w:i/>
                      <w:sz w:val="20"/>
                    </w:rPr>
                    <w:t>2 - broche avec recentrage</w:t>
                  </w:r>
                </w:p>
                <w:p w:rsidR="00B41511" w:rsidRPr="00B41511" w:rsidRDefault="00B41511" w:rsidP="00B41511">
                  <w:pPr>
                    <w:spacing w:after="0" w:line="240" w:lineRule="auto"/>
                    <w:ind w:left="1418" w:firstLine="709"/>
                    <w:rPr>
                      <w:rFonts w:ascii="Arial" w:hAnsi="Arial" w:cs="Arial"/>
                      <w:i/>
                      <w:sz w:val="20"/>
                    </w:rPr>
                  </w:pPr>
                  <w:r w:rsidRPr="00B41511">
                    <w:rPr>
                      <w:rFonts w:ascii="Arial" w:hAnsi="Arial" w:cs="Arial"/>
                      <w:i/>
                      <w:sz w:val="20"/>
                    </w:rPr>
                    <w:t>3 - empreinte femelle</w:t>
                  </w:r>
                </w:p>
                <w:p w:rsidR="00B41511" w:rsidRPr="00B41511" w:rsidRDefault="00B41511" w:rsidP="00B41511">
                  <w:pPr>
                    <w:spacing w:after="0" w:line="240" w:lineRule="auto"/>
                    <w:ind w:left="1418" w:firstLine="709"/>
                    <w:rPr>
                      <w:rFonts w:ascii="Arial" w:hAnsi="Arial" w:cs="Arial"/>
                      <w:i/>
                      <w:sz w:val="20"/>
                    </w:rPr>
                  </w:pPr>
                  <w:r w:rsidRPr="00B41511">
                    <w:rPr>
                      <w:rFonts w:ascii="Arial" w:hAnsi="Arial" w:cs="Arial"/>
                      <w:i/>
                      <w:sz w:val="20"/>
                    </w:rPr>
                    <w:t>4 - tube de refroidissement (fontaine)</w:t>
                  </w:r>
                </w:p>
                <w:p w:rsidR="00B41511" w:rsidRPr="00B41511" w:rsidRDefault="00B41511" w:rsidP="00B41511">
                  <w:pPr>
                    <w:spacing w:after="0" w:line="240" w:lineRule="auto"/>
                    <w:ind w:left="1418" w:firstLine="709"/>
                    <w:rPr>
                      <w:rFonts w:ascii="Arial" w:hAnsi="Arial" w:cs="Arial"/>
                      <w:i/>
                      <w:sz w:val="20"/>
                    </w:rPr>
                  </w:pPr>
                  <w:r w:rsidRPr="00B41511">
                    <w:rPr>
                      <w:rFonts w:ascii="Arial" w:hAnsi="Arial" w:cs="Arial"/>
                      <w:i/>
                      <w:sz w:val="20"/>
                    </w:rPr>
                    <w:t>5 - tire-canaux</w:t>
                  </w:r>
                </w:p>
                <w:p w:rsidR="00B41511" w:rsidRPr="00B41511" w:rsidRDefault="00B41511" w:rsidP="00B41511">
                  <w:pPr>
                    <w:spacing w:after="0" w:line="240" w:lineRule="auto"/>
                    <w:ind w:left="1418" w:firstLine="709"/>
                    <w:rPr>
                      <w:rFonts w:ascii="Arial" w:hAnsi="Arial" w:cs="Arial"/>
                      <w:i/>
                      <w:sz w:val="20"/>
                    </w:rPr>
                  </w:pPr>
                  <w:r w:rsidRPr="00B41511">
                    <w:rPr>
                      <w:rFonts w:ascii="Arial" w:hAnsi="Arial" w:cs="Arial"/>
                      <w:i/>
                      <w:sz w:val="20"/>
                    </w:rPr>
                    <w:t>6 - dévétisseuse</w:t>
                  </w:r>
                </w:p>
                <w:p w:rsidR="00B41511" w:rsidRDefault="00B41511"/>
                <w:p w:rsidR="00B41511" w:rsidRDefault="00B41511"/>
                <w:p w:rsidR="00B41511" w:rsidRDefault="00B41511"/>
              </w:txbxContent>
            </v:textbox>
          </v:shape>
        </w:pict>
      </w: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8C7E8D" w:rsidRDefault="002B1EE0" w:rsidP="00B41511">
      <w:pPr>
        <w:pStyle w:val="NormalWeb"/>
        <w:spacing w:before="0" w:beforeAutospacing="0" w:after="0"/>
        <w:ind w:left="360"/>
        <w:jc w:val="both"/>
        <w:rPr>
          <w:rFonts w:ascii="Arial" w:hAnsi="Arial" w:cs="Arial"/>
          <w:b/>
          <w:sz w:val="28"/>
          <w:szCs w:val="28"/>
        </w:rPr>
      </w:pPr>
      <w:r>
        <w:rPr>
          <w:rFonts w:ascii="Arial" w:hAnsi="Arial" w:cs="Arial"/>
          <w:b/>
          <w:noProof/>
          <w:sz w:val="28"/>
          <w:szCs w:val="28"/>
        </w:rPr>
        <w:pict>
          <v:shape id="_x0000_s1079" type="#_x0000_t202" style="position:absolute;left:0;text-align:left;margin-left:-28.35pt;margin-top:-3.4pt;width:597pt;height:669.9pt;z-index:251679744" stroked="f">
            <v:textbox>
              <w:txbxContent>
                <w:p w:rsidR="00B41511" w:rsidRDefault="00B41511" w:rsidP="00B41511">
                  <w:pPr>
                    <w:jc w:val="center"/>
                    <w:rPr>
                      <w:rFonts w:ascii="Arial" w:hAnsi="Arial" w:cs="Arial"/>
                      <w:b/>
                      <w:sz w:val="28"/>
                    </w:rPr>
                  </w:pPr>
                  <w:r w:rsidRPr="00B41511">
                    <w:rPr>
                      <w:rFonts w:ascii="Arial" w:hAnsi="Arial" w:cs="Arial"/>
                      <w:b/>
                      <w:sz w:val="28"/>
                    </w:rPr>
                    <w:t>EXEMPLE DE MOUL</w:t>
                  </w:r>
                  <w:r>
                    <w:rPr>
                      <w:rFonts w:ascii="Arial" w:hAnsi="Arial" w:cs="Arial"/>
                      <w:b/>
                      <w:sz w:val="28"/>
                    </w:rPr>
                    <w:t>E A GRANDE CADENCE, 1 empreint</w:t>
                  </w:r>
                  <w:r w:rsidR="00ED5FE3">
                    <w:rPr>
                      <w:rFonts w:ascii="Arial" w:hAnsi="Arial" w:cs="Arial"/>
                      <w:b/>
                      <w:sz w:val="28"/>
                    </w:rPr>
                    <w:t>e</w:t>
                  </w:r>
                </w:p>
                <w:p w:rsidR="00B41511" w:rsidRPr="00B41511" w:rsidRDefault="00B41511" w:rsidP="006D7FFE">
                  <w:pPr>
                    <w:spacing w:after="0" w:line="240" w:lineRule="auto"/>
                    <w:ind w:left="1276" w:firstLine="709"/>
                    <w:rPr>
                      <w:rFonts w:ascii="Arial" w:hAnsi="Arial" w:cs="Arial"/>
                      <w:i/>
                      <w:sz w:val="20"/>
                      <w:szCs w:val="20"/>
                    </w:rPr>
                  </w:pPr>
                  <w:r w:rsidRPr="00B41511">
                    <w:rPr>
                      <w:rFonts w:ascii="Arial" w:hAnsi="Arial" w:cs="Arial"/>
                      <w:i/>
                      <w:sz w:val="20"/>
                      <w:szCs w:val="20"/>
                    </w:rPr>
                    <w:t>- empreinte auto-centrée</w:t>
                  </w:r>
                </w:p>
                <w:p w:rsidR="00B41511" w:rsidRPr="00B41511" w:rsidRDefault="00B41511" w:rsidP="006D7FFE">
                  <w:pPr>
                    <w:spacing w:after="0" w:line="240" w:lineRule="auto"/>
                    <w:ind w:left="1276" w:firstLine="709"/>
                    <w:rPr>
                      <w:rFonts w:ascii="Arial" w:hAnsi="Arial" w:cs="Arial"/>
                      <w:i/>
                      <w:sz w:val="20"/>
                      <w:szCs w:val="20"/>
                    </w:rPr>
                  </w:pPr>
                  <w:r w:rsidRPr="00B41511">
                    <w:rPr>
                      <w:rFonts w:ascii="Arial" w:hAnsi="Arial" w:cs="Arial"/>
                      <w:i/>
                      <w:sz w:val="20"/>
                      <w:szCs w:val="20"/>
                    </w:rPr>
                    <w:t>- injection capillaire à antichambre</w:t>
                  </w:r>
                </w:p>
                <w:p w:rsidR="00B41511" w:rsidRPr="00B41511" w:rsidRDefault="00B41511" w:rsidP="006D7FFE">
                  <w:pPr>
                    <w:spacing w:after="0" w:line="240" w:lineRule="auto"/>
                    <w:ind w:left="1276" w:firstLine="709"/>
                    <w:rPr>
                      <w:rFonts w:ascii="Arial" w:hAnsi="Arial" w:cs="Arial"/>
                      <w:i/>
                      <w:sz w:val="20"/>
                      <w:szCs w:val="20"/>
                    </w:rPr>
                  </w:pPr>
                  <w:r w:rsidRPr="00B41511">
                    <w:rPr>
                      <w:rFonts w:ascii="Arial" w:hAnsi="Arial" w:cs="Arial"/>
                      <w:i/>
                      <w:sz w:val="20"/>
                      <w:szCs w:val="20"/>
                    </w:rPr>
                    <w:t>- refroidissement</w:t>
                  </w:r>
                </w:p>
                <w:p w:rsidR="00B41511" w:rsidRPr="00B41511" w:rsidRDefault="00B41511" w:rsidP="006D7FFE">
                  <w:pPr>
                    <w:spacing w:after="0" w:line="240" w:lineRule="auto"/>
                    <w:ind w:left="1276" w:firstLine="709"/>
                    <w:rPr>
                      <w:rFonts w:ascii="Arial" w:hAnsi="Arial" w:cs="Arial"/>
                      <w:i/>
                      <w:sz w:val="20"/>
                      <w:szCs w:val="20"/>
                    </w:rPr>
                  </w:pPr>
                  <w:r w:rsidRPr="00B41511">
                    <w:rPr>
                      <w:rFonts w:ascii="Arial" w:hAnsi="Arial" w:cs="Arial"/>
                      <w:i/>
                      <w:sz w:val="20"/>
                      <w:szCs w:val="20"/>
                    </w:rPr>
                    <w:t>- plan de joint de forme</w:t>
                  </w:r>
                </w:p>
                <w:p w:rsidR="00B41511" w:rsidRDefault="00B41511" w:rsidP="006D7FFE">
                  <w:pPr>
                    <w:spacing w:after="0" w:line="240" w:lineRule="auto"/>
                    <w:ind w:left="1276" w:firstLine="709"/>
                    <w:rPr>
                      <w:rFonts w:ascii="Arial" w:hAnsi="Arial" w:cs="Arial"/>
                      <w:i/>
                      <w:sz w:val="20"/>
                      <w:szCs w:val="20"/>
                    </w:rPr>
                  </w:pPr>
                  <w:r w:rsidRPr="00B41511">
                    <w:rPr>
                      <w:rFonts w:ascii="Arial" w:hAnsi="Arial" w:cs="Arial"/>
                      <w:i/>
                      <w:sz w:val="20"/>
                      <w:szCs w:val="20"/>
                    </w:rPr>
                    <w:t>- éjection par soupape</w:t>
                  </w:r>
                </w:p>
                <w:p w:rsidR="00B41511" w:rsidRDefault="00680A3A" w:rsidP="00680A3A">
                  <w:pPr>
                    <w:spacing w:after="0" w:line="240" w:lineRule="auto"/>
                    <w:ind w:firstLine="709"/>
                    <w:jc w:val="center"/>
                    <w:rPr>
                      <w:rFonts w:ascii="Arial" w:hAnsi="Arial" w:cs="Arial"/>
                      <w:i/>
                      <w:sz w:val="20"/>
                      <w:szCs w:val="20"/>
                    </w:rPr>
                  </w:pPr>
                  <w:r>
                    <w:rPr>
                      <w:noProof/>
                      <w:lang w:eastAsia="fr-FR"/>
                    </w:rPr>
                    <w:drawing>
                      <wp:inline distT="0" distB="0" distL="0" distR="0">
                        <wp:extent cx="5743575" cy="4486275"/>
                        <wp:effectExtent l="19050" t="0" r="9525" b="0"/>
                        <wp:docPr id="56" name="Image 43" descr="EXp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page3"/>
                                <pic:cNvPicPr>
                                  <a:picLocks noChangeAspect="1" noChangeArrowheads="1"/>
                                </pic:cNvPicPr>
                              </pic:nvPicPr>
                              <pic:blipFill>
                                <a:blip r:embed="rId23"/>
                                <a:srcRect/>
                                <a:stretch>
                                  <a:fillRect/>
                                </a:stretch>
                              </pic:blipFill>
                              <pic:spPr bwMode="auto">
                                <a:xfrm>
                                  <a:off x="0" y="0"/>
                                  <a:ext cx="5743575" cy="4486275"/>
                                </a:xfrm>
                                <a:prstGeom prst="rect">
                                  <a:avLst/>
                                </a:prstGeom>
                                <a:noFill/>
                                <a:ln w="9525">
                                  <a:noFill/>
                                  <a:miter lim="800000"/>
                                  <a:headEnd/>
                                  <a:tailEnd/>
                                </a:ln>
                              </pic:spPr>
                            </pic:pic>
                          </a:graphicData>
                        </a:graphic>
                      </wp:inline>
                    </w:drawing>
                  </w:r>
                </w:p>
                <w:p w:rsidR="00680A3A" w:rsidRPr="00680A3A" w:rsidRDefault="00680A3A" w:rsidP="006D7FFE">
                  <w:pPr>
                    <w:spacing w:after="0" w:line="240" w:lineRule="auto"/>
                    <w:ind w:left="4395" w:firstLine="709"/>
                    <w:rPr>
                      <w:rFonts w:ascii="Arial" w:hAnsi="Arial" w:cs="Arial"/>
                      <w:i/>
                      <w:sz w:val="20"/>
                      <w:szCs w:val="20"/>
                    </w:rPr>
                  </w:pPr>
                  <w:r w:rsidRPr="00680A3A">
                    <w:rPr>
                      <w:rFonts w:ascii="Arial" w:hAnsi="Arial" w:cs="Arial"/>
                      <w:i/>
                      <w:sz w:val="20"/>
                      <w:szCs w:val="20"/>
                    </w:rPr>
                    <w:t>a - buse à antichambre avec injection capillaire</w:t>
                  </w:r>
                </w:p>
                <w:p w:rsidR="00680A3A" w:rsidRPr="00680A3A" w:rsidRDefault="00680A3A" w:rsidP="006D7FFE">
                  <w:pPr>
                    <w:spacing w:after="0" w:line="240" w:lineRule="auto"/>
                    <w:ind w:left="4395" w:firstLine="709"/>
                    <w:rPr>
                      <w:rFonts w:ascii="Arial" w:hAnsi="Arial" w:cs="Arial"/>
                      <w:i/>
                      <w:sz w:val="20"/>
                      <w:szCs w:val="20"/>
                    </w:rPr>
                  </w:pPr>
                  <w:r w:rsidRPr="00680A3A">
                    <w:rPr>
                      <w:rFonts w:ascii="Arial" w:hAnsi="Arial" w:cs="Arial"/>
                      <w:i/>
                      <w:sz w:val="20"/>
                      <w:szCs w:val="20"/>
                    </w:rPr>
                    <w:t>b - soupape d’éjection et refroidissement par puits</w:t>
                  </w:r>
                </w:p>
                <w:p w:rsidR="00680A3A" w:rsidRPr="00680A3A" w:rsidRDefault="00680A3A" w:rsidP="006D7FFE">
                  <w:pPr>
                    <w:spacing w:after="0" w:line="240" w:lineRule="auto"/>
                    <w:ind w:left="4395" w:firstLine="709"/>
                    <w:rPr>
                      <w:rFonts w:ascii="Arial" w:hAnsi="Arial" w:cs="Arial"/>
                      <w:i/>
                      <w:sz w:val="20"/>
                      <w:szCs w:val="20"/>
                    </w:rPr>
                  </w:pPr>
                  <w:r w:rsidRPr="00680A3A">
                    <w:rPr>
                      <w:rFonts w:ascii="Arial" w:hAnsi="Arial" w:cs="Arial"/>
                      <w:i/>
                      <w:sz w:val="20"/>
                      <w:szCs w:val="20"/>
                    </w:rPr>
                    <w:t>c - anneau d’arrivée d’air</w:t>
                  </w:r>
                </w:p>
                <w:p w:rsidR="00B41511" w:rsidRPr="00B41511" w:rsidRDefault="00B41511" w:rsidP="006D7FFE">
                  <w:pPr>
                    <w:spacing w:after="0" w:line="240" w:lineRule="auto"/>
                    <w:ind w:left="4395" w:firstLine="709"/>
                    <w:rPr>
                      <w:rFonts w:ascii="Arial" w:hAnsi="Arial" w:cs="Arial"/>
                      <w:i/>
                      <w:sz w:val="20"/>
                      <w:szCs w:val="20"/>
                    </w:rPr>
                  </w:pPr>
                </w:p>
                <w:p w:rsidR="00B41511" w:rsidRDefault="00B41511" w:rsidP="00B41511">
                  <w:pPr>
                    <w:jc w:val="center"/>
                    <w:rPr>
                      <w:rFonts w:ascii="Arial" w:hAnsi="Arial" w:cs="Arial"/>
                      <w:b/>
                      <w:sz w:val="28"/>
                    </w:rPr>
                  </w:pPr>
                </w:p>
                <w:p w:rsidR="00B41511" w:rsidRDefault="00B41511" w:rsidP="00B41511">
                  <w:pPr>
                    <w:jc w:val="center"/>
                    <w:rPr>
                      <w:rFonts w:ascii="Arial" w:hAnsi="Arial" w:cs="Arial"/>
                      <w:b/>
                      <w:sz w:val="28"/>
                    </w:rPr>
                  </w:pPr>
                </w:p>
                <w:p w:rsidR="00B41511" w:rsidRPr="00B41511" w:rsidRDefault="00B41511" w:rsidP="00B41511">
                  <w:pPr>
                    <w:jc w:val="center"/>
                    <w:rPr>
                      <w:rFonts w:ascii="Arial" w:hAnsi="Arial" w:cs="Arial"/>
                      <w:b/>
                      <w:sz w:val="28"/>
                    </w:rPr>
                  </w:pPr>
                </w:p>
              </w:txbxContent>
            </v:textbox>
          </v:shape>
        </w:pict>
      </w:r>
    </w:p>
    <w:p w:rsidR="00B41511" w:rsidRDefault="00B41511" w:rsidP="00B41511">
      <w:pPr>
        <w:pStyle w:val="NormalWeb"/>
        <w:spacing w:before="0" w:beforeAutospacing="0" w:after="0"/>
        <w:ind w:left="360"/>
        <w:jc w:val="both"/>
        <w:rPr>
          <w:rFonts w:ascii="Arial" w:hAnsi="Arial" w:cs="Arial"/>
          <w:b/>
          <w:sz w:val="28"/>
          <w:szCs w:val="28"/>
        </w:rPr>
      </w:pPr>
    </w:p>
    <w:p w:rsidR="00B41511" w:rsidRDefault="00B41511"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0649A5" w:rsidRDefault="000649A5">
      <w:pPr>
        <w:rPr>
          <w:rFonts w:ascii="Arial" w:hAnsi="Arial" w:cs="Arial"/>
          <w:b/>
          <w:sz w:val="28"/>
          <w:szCs w:val="28"/>
        </w:rPr>
      </w:pPr>
      <w:r>
        <w:rPr>
          <w:rFonts w:ascii="Arial" w:hAnsi="Arial" w:cs="Arial"/>
          <w:b/>
          <w:sz w:val="28"/>
          <w:szCs w:val="28"/>
        </w:rPr>
        <w:br w:type="page"/>
      </w:r>
    </w:p>
    <w:p w:rsidR="00977A28" w:rsidRDefault="006B724C" w:rsidP="00977A28">
      <w:pPr>
        <w:pStyle w:val="NormalWeb"/>
        <w:spacing w:before="0" w:beforeAutospacing="0" w:after="0"/>
        <w:ind w:left="360"/>
        <w:jc w:val="center"/>
        <w:rPr>
          <w:rFonts w:ascii="Arial" w:hAnsi="Arial" w:cs="Arial"/>
          <w:b/>
          <w:sz w:val="28"/>
        </w:rPr>
      </w:pPr>
      <w:r>
        <w:rPr>
          <w:rFonts w:ascii="Arial" w:hAnsi="Arial" w:cs="Arial"/>
          <w:b/>
          <w:sz w:val="28"/>
        </w:rPr>
        <w:lastRenderedPageBreak/>
        <w:t>E</w:t>
      </w:r>
      <w:r w:rsidR="00977A28" w:rsidRPr="00680A3A">
        <w:rPr>
          <w:rFonts w:ascii="Arial" w:hAnsi="Arial" w:cs="Arial"/>
          <w:b/>
          <w:sz w:val="28"/>
        </w:rPr>
        <w:t>XEMPLE DE MOULE A CANAUX CHAUDS, BLOC CHAUD</w:t>
      </w:r>
    </w:p>
    <w:p w:rsidR="00977A28" w:rsidRDefault="00977A28" w:rsidP="00977A28">
      <w:pPr>
        <w:pStyle w:val="NormalWeb"/>
        <w:spacing w:before="0" w:beforeAutospacing="0" w:after="0"/>
        <w:ind w:left="360"/>
        <w:jc w:val="center"/>
        <w:rPr>
          <w:rFonts w:ascii="Arial" w:hAnsi="Arial" w:cs="Arial"/>
          <w:b/>
          <w:sz w:val="28"/>
        </w:rPr>
      </w:pPr>
    </w:p>
    <w:p w:rsidR="00977A28" w:rsidRPr="00680A3A" w:rsidRDefault="00977A28" w:rsidP="00977A28">
      <w:pPr>
        <w:pStyle w:val="NormalWeb"/>
        <w:spacing w:before="0" w:beforeAutospacing="0" w:after="0"/>
        <w:ind w:left="360"/>
        <w:jc w:val="center"/>
        <w:rPr>
          <w:rFonts w:ascii="Arial" w:hAnsi="Arial" w:cs="Arial"/>
          <w:b/>
          <w:sz w:val="28"/>
        </w:rPr>
      </w:pPr>
    </w:p>
    <w:p w:rsidR="000649A5" w:rsidRDefault="002B1EE0">
      <w:pPr>
        <w:rPr>
          <w:rFonts w:ascii="Arial" w:hAnsi="Arial" w:cs="Arial"/>
          <w:b/>
          <w:sz w:val="28"/>
        </w:rPr>
      </w:pPr>
      <w:r>
        <w:rPr>
          <w:rFonts w:ascii="Arial" w:hAnsi="Arial" w:cs="Arial"/>
          <w:b/>
          <w:noProof/>
          <w:sz w:val="28"/>
          <w:lang w:eastAsia="fr-FR"/>
        </w:rPr>
        <w:pict>
          <v:shape id="_x0000_s1084" type="#_x0000_t202" style="position:absolute;margin-left:-6.6pt;margin-top:24.35pt;width:541.5pt;height:574.5pt;z-index:251683840" stroked="f">
            <v:textbox>
              <w:txbxContent>
                <w:p w:rsidR="000649A5" w:rsidRDefault="000649A5" w:rsidP="00977A28">
                  <w:pPr>
                    <w:jc w:val="center"/>
                  </w:pPr>
                  <w:r w:rsidRPr="000649A5">
                    <w:rPr>
                      <w:noProof/>
                      <w:lang w:eastAsia="fr-FR"/>
                    </w:rPr>
                    <w:drawing>
                      <wp:inline distT="0" distB="0" distL="0" distR="0">
                        <wp:extent cx="5127404" cy="6715125"/>
                        <wp:effectExtent l="19050" t="0" r="0" b="0"/>
                        <wp:docPr id="5" name="Image 46" descr="EXp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Xpage4"/>
                                <pic:cNvPicPr>
                                  <a:picLocks noChangeAspect="1" noChangeArrowheads="1"/>
                                </pic:cNvPicPr>
                              </pic:nvPicPr>
                              <pic:blipFill>
                                <a:blip r:embed="rId24"/>
                                <a:srcRect/>
                                <a:stretch>
                                  <a:fillRect/>
                                </a:stretch>
                              </pic:blipFill>
                              <pic:spPr bwMode="auto">
                                <a:xfrm>
                                  <a:off x="0" y="0"/>
                                  <a:ext cx="5126459" cy="6713887"/>
                                </a:xfrm>
                                <a:prstGeom prst="rect">
                                  <a:avLst/>
                                </a:prstGeom>
                                <a:noFill/>
                                <a:ln w="9525">
                                  <a:noFill/>
                                  <a:miter lim="800000"/>
                                  <a:headEnd/>
                                  <a:tailEnd/>
                                </a:ln>
                              </pic:spPr>
                            </pic:pic>
                          </a:graphicData>
                        </a:graphic>
                      </wp:inline>
                    </w:drawing>
                  </w:r>
                </w:p>
              </w:txbxContent>
            </v:textbox>
          </v:shape>
        </w:pict>
      </w:r>
      <w:r>
        <w:rPr>
          <w:rFonts w:ascii="Arial" w:hAnsi="Arial" w:cs="Arial"/>
          <w:b/>
          <w:noProof/>
          <w:sz w:val="28"/>
          <w:lang w:eastAsia="fr-FR"/>
        </w:rPr>
        <w:pict>
          <v:shape id="_x0000_s1085" type="#_x0000_t202" style="position:absolute;margin-left:71.4pt;margin-top:549.9pt;width:370.5pt;height:106.5pt;z-index:251684864" stroked="f">
            <v:textbox>
              <w:txbxContent>
                <w:p w:rsidR="000649A5" w:rsidRPr="00680A3A" w:rsidRDefault="000649A5" w:rsidP="000649A5">
                  <w:pPr>
                    <w:spacing w:after="0" w:line="240" w:lineRule="auto"/>
                    <w:ind w:left="1134" w:firstLine="709"/>
                    <w:rPr>
                      <w:rFonts w:ascii="Arial" w:hAnsi="Arial" w:cs="Arial"/>
                      <w:i/>
                      <w:sz w:val="20"/>
                      <w:szCs w:val="20"/>
                    </w:rPr>
                  </w:pPr>
                  <w:r w:rsidRPr="00680A3A">
                    <w:rPr>
                      <w:rFonts w:ascii="Arial" w:hAnsi="Arial" w:cs="Arial"/>
                      <w:i/>
                      <w:sz w:val="20"/>
                      <w:szCs w:val="20"/>
                    </w:rPr>
                    <w:t>Moule bloc chaud,</w:t>
                  </w:r>
                </w:p>
                <w:p w:rsidR="000649A5" w:rsidRDefault="000649A5" w:rsidP="000649A5">
                  <w:pPr>
                    <w:spacing w:after="0" w:line="240" w:lineRule="auto"/>
                    <w:ind w:left="1134" w:firstLine="709"/>
                    <w:rPr>
                      <w:rFonts w:ascii="Arial" w:hAnsi="Arial" w:cs="Arial"/>
                      <w:i/>
                      <w:sz w:val="20"/>
                      <w:szCs w:val="20"/>
                    </w:rPr>
                  </w:pPr>
                  <w:r w:rsidRPr="00680A3A">
                    <w:rPr>
                      <w:rFonts w:ascii="Arial" w:hAnsi="Arial" w:cs="Arial"/>
                      <w:i/>
                      <w:sz w:val="20"/>
                      <w:szCs w:val="20"/>
                    </w:rPr>
                    <w:t>Éjection par dévétisseuse</w:t>
                  </w:r>
                </w:p>
                <w:p w:rsidR="000649A5" w:rsidRDefault="000649A5"/>
              </w:txbxContent>
            </v:textbox>
          </v:shape>
        </w:pict>
      </w:r>
      <w:r w:rsidR="000649A5">
        <w:rPr>
          <w:rFonts w:ascii="Arial" w:hAnsi="Arial" w:cs="Arial"/>
          <w:b/>
          <w:sz w:val="28"/>
        </w:rPr>
        <w:br w:type="page"/>
      </w:r>
    </w:p>
    <w:p w:rsidR="00C01872" w:rsidRPr="00680A3A" w:rsidRDefault="00C01872" w:rsidP="00C01872">
      <w:pPr>
        <w:jc w:val="center"/>
        <w:rPr>
          <w:rFonts w:ascii="Arial" w:hAnsi="Arial" w:cs="Arial"/>
          <w:b/>
          <w:sz w:val="28"/>
        </w:rPr>
      </w:pPr>
      <w:r w:rsidRPr="00680A3A">
        <w:rPr>
          <w:rFonts w:ascii="Arial" w:hAnsi="Arial" w:cs="Arial"/>
          <w:b/>
          <w:sz w:val="28"/>
        </w:rPr>
        <w:lastRenderedPageBreak/>
        <w:t>EXEMPLE DE MOULE A DEVISSAGE PAR CREMAILLERE</w:t>
      </w:r>
    </w:p>
    <w:p w:rsidR="00C01872" w:rsidRDefault="00C01872" w:rsidP="00B41511">
      <w:pPr>
        <w:pStyle w:val="NormalWeb"/>
        <w:spacing w:before="0" w:beforeAutospacing="0" w:after="0"/>
        <w:ind w:left="360"/>
        <w:jc w:val="both"/>
        <w:rPr>
          <w:rFonts w:ascii="Arial" w:hAnsi="Arial" w:cs="Arial"/>
          <w:b/>
          <w:sz w:val="28"/>
          <w:szCs w:val="28"/>
        </w:rPr>
      </w:pPr>
    </w:p>
    <w:p w:rsidR="00C01872" w:rsidRDefault="00C01872" w:rsidP="00B41511">
      <w:pPr>
        <w:pStyle w:val="NormalWeb"/>
        <w:spacing w:before="0" w:beforeAutospacing="0" w:after="0"/>
        <w:ind w:left="360"/>
        <w:jc w:val="both"/>
        <w:rPr>
          <w:rFonts w:ascii="Arial" w:hAnsi="Arial" w:cs="Arial"/>
          <w:b/>
          <w:sz w:val="28"/>
          <w:szCs w:val="28"/>
        </w:rPr>
      </w:pPr>
    </w:p>
    <w:p w:rsidR="00C01872" w:rsidRDefault="00C01872"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680A3A" w:rsidRDefault="00C01872" w:rsidP="00B41511">
      <w:pPr>
        <w:pStyle w:val="NormalWeb"/>
        <w:spacing w:before="0" w:beforeAutospacing="0" w:after="0"/>
        <w:ind w:left="360"/>
        <w:jc w:val="both"/>
        <w:rPr>
          <w:rFonts w:ascii="Arial" w:hAnsi="Arial" w:cs="Arial"/>
          <w:b/>
          <w:sz w:val="28"/>
          <w:szCs w:val="28"/>
        </w:rPr>
      </w:pPr>
      <w:r>
        <w:rPr>
          <w:noProof/>
        </w:rPr>
        <w:drawing>
          <wp:inline distT="0" distB="0" distL="0" distR="0">
            <wp:extent cx="5743575" cy="7010400"/>
            <wp:effectExtent l="19050" t="0" r="9525" b="0"/>
            <wp:docPr id="4" name="Image 49" descr="EXp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page5"/>
                    <pic:cNvPicPr>
                      <a:picLocks noChangeAspect="1" noChangeArrowheads="1"/>
                    </pic:cNvPicPr>
                  </pic:nvPicPr>
                  <pic:blipFill>
                    <a:blip r:embed="rId25" cstate="print"/>
                    <a:srcRect/>
                    <a:stretch>
                      <a:fillRect/>
                    </a:stretch>
                  </pic:blipFill>
                  <pic:spPr bwMode="auto">
                    <a:xfrm>
                      <a:off x="0" y="0"/>
                      <a:ext cx="5743575" cy="7010400"/>
                    </a:xfrm>
                    <a:prstGeom prst="rect">
                      <a:avLst/>
                    </a:prstGeom>
                    <a:noFill/>
                    <a:ln w="9525">
                      <a:noFill/>
                      <a:miter lim="800000"/>
                      <a:headEnd/>
                      <a:tailEnd/>
                    </a:ln>
                  </pic:spPr>
                </pic:pic>
              </a:graphicData>
            </a:graphic>
          </wp:inline>
        </w:drawing>
      </w:r>
    </w:p>
    <w:p w:rsidR="00680A3A" w:rsidRDefault="00680A3A" w:rsidP="00B41511">
      <w:pPr>
        <w:pStyle w:val="NormalWeb"/>
        <w:spacing w:before="0" w:beforeAutospacing="0" w:after="0"/>
        <w:ind w:left="360"/>
        <w:jc w:val="both"/>
        <w:rPr>
          <w:rFonts w:ascii="Arial" w:hAnsi="Arial" w:cs="Arial"/>
          <w:b/>
          <w:sz w:val="28"/>
          <w:szCs w:val="28"/>
        </w:rPr>
      </w:pPr>
    </w:p>
    <w:p w:rsidR="00680A3A" w:rsidRDefault="00680A3A" w:rsidP="00B41511">
      <w:pPr>
        <w:pStyle w:val="NormalWeb"/>
        <w:spacing w:before="0" w:beforeAutospacing="0" w:after="0"/>
        <w:ind w:left="360"/>
        <w:jc w:val="both"/>
        <w:rPr>
          <w:rFonts w:ascii="Arial" w:hAnsi="Arial" w:cs="Arial"/>
          <w:b/>
          <w:sz w:val="28"/>
          <w:szCs w:val="28"/>
        </w:rPr>
      </w:pPr>
    </w:p>
    <w:p w:rsidR="008C7E8D" w:rsidRDefault="008C7E8D">
      <w:pPr>
        <w:rPr>
          <w:rFonts w:ascii="Arial" w:eastAsia="Times New Roman" w:hAnsi="Arial" w:cs="Arial"/>
          <w:b/>
          <w:sz w:val="28"/>
          <w:szCs w:val="28"/>
          <w:lang w:eastAsia="fr-FR"/>
        </w:rPr>
      </w:pPr>
      <w:r>
        <w:rPr>
          <w:rFonts w:ascii="Arial" w:hAnsi="Arial" w:cs="Arial"/>
          <w:b/>
          <w:sz w:val="28"/>
          <w:szCs w:val="28"/>
        </w:rPr>
        <w:br w:type="page"/>
      </w:r>
    </w:p>
    <w:p w:rsidR="00680A3A" w:rsidRPr="00B41511" w:rsidRDefault="002B1EE0" w:rsidP="00B41511">
      <w:pPr>
        <w:pStyle w:val="NormalWeb"/>
        <w:spacing w:before="0" w:beforeAutospacing="0" w:after="0"/>
        <w:ind w:left="360"/>
        <w:jc w:val="both"/>
        <w:rPr>
          <w:rFonts w:ascii="Arial" w:hAnsi="Arial" w:cs="Arial"/>
          <w:b/>
          <w:sz w:val="28"/>
          <w:szCs w:val="28"/>
        </w:rPr>
      </w:pPr>
      <w:r>
        <w:rPr>
          <w:rFonts w:ascii="Arial" w:hAnsi="Arial" w:cs="Arial"/>
          <w:b/>
          <w:noProof/>
          <w:sz w:val="28"/>
          <w:szCs w:val="28"/>
        </w:rPr>
        <w:lastRenderedPageBreak/>
        <w:pict>
          <v:shape id="_x0000_s1082" type="#_x0000_t202" style="position:absolute;left:0;text-align:left;margin-left:-30.6pt;margin-top:-.6pt;width:597.75pt;height:704.25pt;z-index:251682816" stroked="f">
            <v:textbox>
              <w:txbxContent>
                <w:p w:rsidR="00680A3A" w:rsidRDefault="00680A3A" w:rsidP="00680A3A">
                  <w:pPr>
                    <w:jc w:val="center"/>
                    <w:rPr>
                      <w:rFonts w:ascii="Arial" w:hAnsi="Arial" w:cs="Arial"/>
                      <w:b/>
                      <w:sz w:val="28"/>
                    </w:rPr>
                  </w:pPr>
                  <w:r w:rsidRPr="00680A3A">
                    <w:rPr>
                      <w:rFonts w:ascii="Arial" w:hAnsi="Arial" w:cs="Arial"/>
                      <w:b/>
                      <w:sz w:val="28"/>
                    </w:rPr>
                    <w:t>EXEMPLE DE MOULE : LES DIVERSES FONCTIONS</w:t>
                  </w:r>
                </w:p>
                <w:p w:rsidR="00680A3A" w:rsidRDefault="00680A3A" w:rsidP="00680A3A">
                  <w:pPr>
                    <w:jc w:val="center"/>
                    <w:rPr>
                      <w:rFonts w:ascii="Arial" w:hAnsi="Arial" w:cs="Arial"/>
                      <w:b/>
                      <w:sz w:val="28"/>
                    </w:rPr>
                  </w:pPr>
                </w:p>
                <w:p w:rsidR="00680A3A" w:rsidRPr="00680A3A" w:rsidRDefault="00680A3A" w:rsidP="00680A3A">
                  <w:pPr>
                    <w:jc w:val="center"/>
                    <w:rPr>
                      <w:rFonts w:ascii="Arial" w:hAnsi="Arial" w:cs="Arial"/>
                    </w:rPr>
                  </w:pPr>
                  <w:r>
                    <w:rPr>
                      <w:noProof/>
                      <w:lang w:eastAsia="fr-FR"/>
                    </w:rPr>
                    <w:drawing>
                      <wp:inline distT="0" distB="0" distL="0" distR="0">
                        <wp:extent cx="5438775" cy="7743825"/>
                        <wp:effectExtent l="19050" t="0" r="9525" b="0"/>
                        <wp:docPr id="63" name="Image 52" descr="EXp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Xpage7"/>
                                <pic:cNvPicPr>
                                  <a:picLocks noChangeAspect="1" noChangeArrowheads="1"/>
                                </pic:cNvPicPr>
                              </pic:nvPicPr>
                              <pic:blipFill>
                                <a:blip r:embed="rId26"/>
                                <a:srcRect/>
                                <a:stretch>
                                  <a:fillRect/>
                                </a:stretch>
                              </pic:blipFill>
                              <pic:spPr bwMode="auto">
                                <a:xfrm>
                                  <a:off x="0" y="0"/>
                                  <a:ext cx="5438775" cy="7743825"/>
                                </a:xfrm>
                                <a:prstGeom prst="rect">
                                  <a:avLst/>
                                </a:prstGeom>
                                <a:noFill/>
                                <a:ln w="9525">
                                  <a:noFill/>
                                  <a:miter lim="800000"/>
                                  <a:headEnd/>
                                  <a:tailEnd/>
                                </a:ln>
                              </pic:spPr>
                            </pic:pic>
                          </a:graphicData>
                        </a:graphic>
                      </wp:inline>
                    </w:drawing>
                  </w:r>
                </w:p>
              </w:txbxContent>
            </v:textbox>
          </v:shape>
        </w:pict>
      </w:r>
    </w:p>
    <w:sectPr w:rsidR="00680A3A" w:rsidRPr="00B41511" w:rsidSect="00EF4431">
      <w:headerReference w:type="even" r:id="rId27"/>
      <w:headerReference w:type="default" r:id="rId28"/>
      <w:footerReference w:type="even" r:id="rId29"/>
      <w:footerReference w:type="default" r:id="rId30"/>
      <w:headerReference w:type="first" r:id="rId31"/>
      <w:footerReference w:type="first" r:id="rId32"/>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5403" w:rsidRDefault="00BA5403" w:rsidP="00964160">
      <w:pPr>
        <w:spacing w:after="0" w:line="240" w:lineRule="auto"/>
      </w:pPr>
      <w:r>
        <w:separator/>
      </w:r>
    </w:p>
  </w:endnote>
  <w:endnote w:type="continuationSeparator" w:id="1">
    <w:p w:rsidR="00BA5403" w:rsidRDefault="00BA5403"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1DBF" w:rsidRDefault="002C1DBF">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06D8" w:rsidRDefault="002B1EE0"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8C0A07" w:rsidRDefault="008C0A07" w:rsidP="008C0A07">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les_differents_types_de_moules</w:t>
                </w:r>
              </w:p>
              <w:p w:rsidR="008C0A07" w:rsidRPr="00CF67FB" w:rsidRDefault="008C0A07" w:rsidP="008C0A07">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2C06D8" w:rsidRDefault="002C06D8"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2C06D8" w:rsidRDefault="002B1EE0" w:rsidP="00F81CAD">
                <w:sdt>
                  <w:sdtPr>
                    <w:id w:val="1243477797"/>
                    <w:docPartObj>
                      <w:docPartGallery w:val="Page Numbers (Top of Page)"/>
                      <w:docPartUnique/>
                    </w:docPartObj>
                  </w:sdtPr>
                  <w:sdtContent>
                    <w:r w:rsidR="002C06D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2C06D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2C1DBF">
                      <w:rPr>
                        <w:rFonts w:ascii="Arial" w:hAnsi="Arial" w:cs="Arial"/>
                        <w:b/>
                        <w:noProof/>
                        <w:color w:val="1F497D" w:themeColor="text2"/>
                        <w:sz w:val="24"/>
                        <w:szCs w:val="24"/>
                      </w:rPr>
                      <w:t>12</w:t>
                    </w:r>
                    <w:r w:rsidRPr="00DD0717">
                      <w:rPr>
                        <w:rFonts w:ascii="Arial" w:hAnsi="Arial" w:cs="Arial"/>
                        <w:b/>
                        <w:color w:val="1F497D" w:themeColor="text2"/>
                        <w:sz w:val="24"/>
                        <w:szCs w:val="24"/>
                      </w:rPr>
                      <w:fldChar w:fldCharType="end"/>
                    </w:r>
                    <w:r w:rsidR="002C06D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2C06D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2C1DBF">
                      <w:rPr>
                        <w:rFonts w:ascii="Arial" w:hAnsi="Arial" w:cs="Arial"/>
                        <w:b/>
                        <w:noProof/>
                        <w:color w:val="1F497D" w:themeColor="text2"/>
                        <w:sz w:val="24"/>
                        <w:szCs w:val="24"/>
                      </w:rPr>
                      <w:t>12</w:t>
                    </w:r>
                    <w:r w:rsidRPr="00DD0717">
                      <w:rPr>
                        <w:rFonts w:ascii="Arial" w:hAnsi="Arial" w:cs="Arial"/>
                        <w:b/>
                        <w:color w:val="1F497D" w:themeColor="text2"/>
                        <w:sz w:val="24"/>
                        <w:szCs w:val="24"/>
                      </w:rPr>
                      <w:fldChar w:fldCharType="end"/>
                    </w:r>
                  </w:sdtContent>
                </w:sdt>
              </w:p>
              <w:p w:rsidR="002C06D8" w:rsidRPr="00054952" w:rsidRDefault="002C06D8"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2C06D8" w:rsidRPr="00DD0717" w:rsidRDefault="002C06D8"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2C06D8" w:rsidRPr="00DD0717" w:rsidRDefault="002C06D8"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2C06D8" w:rsidRPr="00DD0717" w:rsidRDefault="002C06D8">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2C06D8" w:rsidRDefault="002C06D8"/>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06D8" w:rsidRDefault="002B1EE0">
    <w:pPr>
      <w:pStyle w:val="Pieddepage"/>
    </w:pPr>
    <w:r>
      <w:rPr>
        <w:noProof/>
        <w:lang w:eastAsia="fr-FR"/>
      </w:rPr>
      <w:pict>
        <v:shapetype id="_x0000_t202" coordsize="21600,21600" o:spt="202" path="m,l,21600r21600,l21600,xe">
          <v:stroke joinstyle="miter"/>
          <v:path gradientshapeok="t" o:connecttype="rect"/>
        </v:shapetype>
        <v:shape id="_x0000_s2105" type="#_x0000_t202" style="position:absolute;margin-left:5.5pt;margin-top:30.5pt;width:439.8pt;height:26.35pt;z-index:251692032;mso-width-relative:margin;mso-height-relative:margin" filled="f" stroked="f">
          <v:textbox style="mso-next-textbox:#_x0000_s2105" inset=",.7mm,,0">
            <w:txbxContent>
              <w:p w:rsidR="008C0A07" w:rsidRDefault="008C0A07" w:rsidP="008C0A07">
                <w:pPr>
                  <w:spacing w:after="0" w:line="240" w:lineRule="auto"/>
                  <w:rPr>
                    <w:rFonts w:ascii="Arial" w:hAnsi="Arial" w:cs="Arial"/>
                    <w:b/>
                    <w:sz w:val="16"/>
                    <w:szCs w:val="16"/>
                  </w:rPr>
                </w:pPr>
                <w:r w:rsidRPr="00CF67FB">
                  <w:rPr>
                    <w:rFonts w:ascii="Arial" w:hAnsi="Arial" w:cs="Arial"/>
                    <w:b/>
                    <w:color w:val="1F497D" w:themeColor="text2"/>
                    <w:sz w:val="16"/>
                    <w:szCs w:val="16"/>
                  </w:rPr>
                  <w:t xml:space="preserve">Fichier : </w:t>
                </w:r>
                <w:r>
                  <w:rPr>
                    <w:rFonts w:ascii="Arial" w:hAnsi="Arial" w:cs="Arial"/>
                    <w:b/>
                    <w:color w:val="1F497D" w:themeColor="text2"/>
                    <w:sz w:val="16"/>
                    <w:szCs w:val="16"/>
                  </w:rPr>
                  <w:t>les_differents_types_de_moules</w:t>
                </w:r>
              </w:p>
              <w:p w:rsidR="008C0A07" w:rsidRPr="00CF67FB" w:rsidRDefault="008C0A07" w:rsidP="008C0A07">
                <w:pPr>
                  <w:rPr>
                    <w:rFonts w:ascii="Arial" w:hAnsi="Arial" w:cs="Arial"/>
                    <w:b/>
                    <w:color w:val="1F497D" w:themeColor="text2"/>
                    <w:sz w:val="16"/>
                    <w:szCs w:val="16"/>
                  </w:rPr>
                </w:pPr>
                <w:r w:rsidRPr="00CF67FB">
                  <w:rPr>
                    <w:rFonts w:ascii="Arial" w:hAnsi="Arial" w:cs="Arial"/>
                    <w:b/>
                    <w:color w:val="1F497D" w:themeColor="text2"/>
                    <w:sz w:val="16"/>
                    <w:szCs w:val="16"/>
                  </w:rPr>
                  <w:t>S. D’Hondt – révision 00 - Lycée Jules Verne Mondeville – Bac Pro PLC</w:t>
                </w:r>
              </w:p>
              <w:p w:rsidR="00C83222" w:rsidRDefault="00C83222" w:rsidP="00C83222">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2C06D8" w:rsidRPr="00DD0717" w:rsidRDefault="002C06D8"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2C06D8" w:rsidRPr="00DD0717" w:rsidRDefault="002C06D8"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2C06D8" w:rsidRPr="00DD0717" w:rsidRDefault="002C06D8"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2C06D8" w:rsidRDefault="002B1EE0" w:rsidP="000A715C">
                <w:sdt>
                  <w:sdtPr>
                    <w:id w:val="1243477798"/>
                    <w:docPartObj>
                      <w:docPartGallery w:val="Page Numbers (Top of Page)"/>
                      <w:docPartUnique/>
                    </w:docPartObj>
                  </w:sdtPr>
                  <w:sdtContent>
                    <w:r w:rsidR="002C06D8"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2C06D8"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2C1DBF">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2C06D8"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2C06D8"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2C1DBF">
                      <w:rPr>
                        <w:rFonts w:ascii="Arial" w:hAnsi="Arial" w:cs="Arial"/>
                        <w:b/>
                        <w:noProof/>
                        <w:color w:val="1F497D" w:themeColor="text2"/>
                        <w:sz w:val="24"/>
                        <w:szCs w:val="24"/>
                      </w:rPr>
                      <w:t>12</w:t>
                    </w:r>
                    <w:r w:rsidRPr="00DD0717">
                      <w:rPr>
                        <w:rFonts w:ascii="Arial" w:hAnsi="Arial" w:cs="Arial"/>
                        <w:b/>
                        <w:color w:val="1F497D" w:themeColor="text2"/>
                        <w:sz w:val="24"/>
                        <w:szCs w:val="24"/>
                      </w:rPr>
                      <w:fldChar w:fldCharType="end"/>
                    </w:r>
                  </w:sdtContent>
                </w:sdt>
              </w:p>
              <w:p w:rsidR="002C06D8" w:rsidRPr="00054952" w:rsidRDefault="002C06D8"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2C06D8" w:rsidRDefault="002C06D8"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5403" w:rsidRDefault="00BA5403" w:rsidP="00964160">
      <w:pPr>
        <w:spacing w:after="0" w:line="240" w:lineRule="auto"/>
      </w:pPr>
      <w:r>
        <w:separator/>
      </w:r>
    </w:p>
  </w:footnote>
  <w:footnote w:type="continuationSeparator" w:id="1">
    <w:p w:rsidR="00BA5403" w:rsidRDefault="00BA5403"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1DBF" w:rsidRDefault="002C1DBF">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1DBF" w:rsidRDefault="002C1DBF">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06D8" w:rsidRDefault="002B1EE0"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2C06D8" w:rsidRDefault="002C1DBF" w:rsidP="000172C6">
                <w:pPr>
                  <w:jc w:val="center"/>
                </w:pPr>
                <w:r w:rsidRPr="002C1DBF">
                  <w:drawing>
                    <wp:inline distT="0" distB="0" distL="0" distR="0">
                      <wp:extent cx="1440000" cy="845419"/>
                      <wp:effectExtent l="19050" t="0" r="7800" b="0"/>
                      <wp:docPr id="9" name="Image 5" descr="logo.png"/>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2C06D8" w:rsidRPr="0062046F" w:rsidRDefault="002C06D8" w:rsidP="000172C6">
                <w:pPr>
                  <w:jc w:val="center"/>
                  <w:rPr>
                    <w:rFonts w:ascii="Arial" w:hAnsi="Arial" w:cs="Arial"/>
                    <w:b/>
                    <w:color w:val="1F497D" w:themeColor="text2"/>
                    <w:sz w:val="44"/>
                    <w:szCs w:val="44"/>
                  </w:rPr>
                </w:pPr>
                <w:r>
                  <w:rPr>
                    <w:rFonts w:ascii="Arial" w:hAnsi="Arial" w:cs="Arial"/>
                    <w:b/>
                    <w:color w:val="1F497D" w:themeColor="text2"/>
                    <w:sz w:val="44"/>
                    <w:szCs w:val="44"/>
                  </w:rPr>
                  <w:t>Les différents types de moules</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2C06D8" w:rsidRDefault="002B1EE0"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2C06D8" w:rsidRPr="0062046F" w:rsidRDefault="002C06D8"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2C06D8" w:rsidRDefault="002C06D8" w:rsidP="000172C6"/>
  <w:p w:rsidR="002C06D8" w:rsidRDefault="002C06D8">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nsid w:val="3AFF021D"/>
    <w:multiLevelType w:val="multilevel"/>
    <w:tmpl w:val="040C001F"/>
    <w:numStyleLink w:val="Style2"/>
  </w:abstractNum>
  <w:abstractNum w:abstractNumId="7">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9">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F46782E"/>
    <w:multiLevelType w:val="multilevel"/>
    <w:tmpl w:val="040C001F"/>
    <w:numStyleLink w:val="Style2"/>
  </w:abstractNum>
  <w:abstractNum w:abstractNumId="11">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6">
    <w:nsid w:val="7CAA6200"/>
    <w:multiLevelType w:val="multilevel"/>
    <w:tmpl w:val="040C001D"/>
    <w:numStyleLink w:val="Style1"/>
  </w:abstractNum>
  <w:num w:numId="1">
    <w:abstractNumId w:val="4"/>
  </w:num>
  <w:num w:numId="2">
    <w:abstractNumId w:val="11"/>
  </w:num>
  <w:num w:numId="3">
    <w:abstractNumId w:val="1"/>
  </w:num>
  <w:num w:numId="4">
    <w:abstractNumId w:val="13"/>
  </w:num>
  <w:num w:numId="5">
    <w:abstractNumId w:val="16"/>
  </w:num>
  <w:num w:numId="6">
    <w:abstractNumId w:val="2"/>
  </w:num>
  <w:num w:numId="7">
    <w:abstractNumId w:val="6"/>
  </w:num>
  <w:num w:numId="8">
    <w:abstractNumId w:val="9"/>
  </w:num>
  <w:num w:numId="9">
    <w:abstractNumId w:val="10"/>
  </w:num>
  <w:num w:numId="10">
    <w:abstractNumId w:val="12"/>
  </w:num>
  <w:num w:numId="11">
    <w:abstractNumId w:val="15"/>
  </w:num>
  <w:num w:numId="12">
    <w:abstractNumId w:val="0"/>
  </w:num>
  <w:num w:numId="13">
    <w:abstractNumId w:val="7"/>
  </w:num>
  <w:num w:numId="14">
    <w:abstractNumId w:val="5"/>
  </w:num>
  <w:num w:numId="15">
    <w:abstractNumId w:val="14"/>
  </w:num>
  <w:num w:numId="16">
    <w:abstractNumId w:val="8"/>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80898">
      <o:colormru v:ext="edit" colors="#fa5c50"/>
      <o:colormenu v:ext="edit" fillcolor="none [3205]" strokecolor="none [3215]"/>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13791"/>
    <w:rsid w:val="000172C6"/>
    <w:rsid w:val="000276A2"/>
    <w:rsid w:val="000340EE"/>
    <w:rsid w:val="000357EE"/>
    <w:rsid w:val="000373CC"/>
    <w:rsid w:val="0004662F"/>
    <w:rsid w:val="00051E9F"/>
    <w:rsid w:val="00054952"/>
    <w:rsid w:val="0006033D"/>
    <w:rsid w:val="000649A5"/>
    <w:rsid w:val="00064C12"/>
    <w:rsid w:val="00077BEE"/>
    <w:rsid w:val="00080CB5"/>
    <w:rsid w:val="000A56E3"/>
    <w:rsid w:val="000A715C"/>
    <w:rsid w:val="000D2F01"/>
    <w:rsid w:val="000F20BD"/>
    <w:rsid w:val="000F4FFC"/>
    <w:rsid w:val="00100EA8"/>
    <w:rsid w:val="00102550"/>
    <w:rsid w:val="00112953"/>
    <w:rsid w:val="001131A4"/>
    <w:rsid w:val="00117518"/>
    <w:rsid w:val="001416C3"/>
    <w:rsid w:val="00144861"/>
    <w:rsid w:val="00145182"/>
    <w:rsid w:val="00147CE8"/>
    <w:rsid w:val="00174A42"/>
    <w:rsid w:val="00181716"/>
    <w:rsid w:val="00190E09"/>
    <w:rsid w:val="001A2C60"/>
    <w:rsid w:val="001B2C9B"/>
    <w:rsid w:val="001B3A43"/>
    <w:rsid w:val="001B422B"/>
    <w:rsid w:val="001D4E56"/>
    <w:rsid w:val="001D6A12"/>
    <w:rsid w:val="00223934"/>
    <w:rsid w:val="002302FA"/>
    <w:rsid w:val="00233A49"/>
    <w:rsid w:val="002431D9"/>
    <w:rsid w:val="00244E6B"/>
    <w:rsid w:val="0024531B"/>
    <w:rsid w:val="002532A1"/>
    <w:rsid w:val="00293398"/>
    <w:rsid w:val="002B1EE0"/>
    <w:rsid w:val="002B77A7"/>
    <w:rsid w:val="002B7AFF"/>
    <w:rsid w:val="002C06D8"/>
    <w:rsid w:val="002C1DBF"/>
    <w:rsid w:val="002C76EA"/>
    <w:rsid w:val="002D391E"/>
    <w:rsid w:val="002D51FE"/>
    <w:rsid w:val="002E6DC9"/>
    <w:rsid w:val="002E7C81"/>
    <w:rsid w:val="002F19EF"/>
    <w:rsid w:val="002F475F"/>
    <w:rsid w:val="003256EA"/>
    <w:rsid w:val="00326E9D"/>
    <w:rsid w:val="003323E7"/>
    <w:rsid w:val="00333BC1"/>
    <w:rsid w:val="00336A27"/>
    <w:rsid w:val="00350B7F"/>
    <w:rsid w:val="00372360"/>
    <w:rsid w:val="0038745D"/>
    <w:rsid w:val="00392511"/>
    <w:rsid w:val="003B1BC6"/>
    <w:rsid w:val="003B1FD9"/>
    <w:rsid w:val="003B218C"/>
    <w:rsid w:val="003C1048"/>
    <w:rsid w:val="003C3B29"/>
    <w:rsid w:val="003E1B52"/>
    <w:rsid w:val="003E3672"/>
    <w:rsid w:val="004330DA"/>
    <w:rsid w:val="00453E32"/>
    <w:rsid w:val="0047199A"/>
    <w:rsid w:val="00481ECE"/>
    <w:rsid w:val="00485A8E"/>
    <w:rsid w:val="0049726B"/>
    <w:rsid w:val="004A6AA8"/>
    <w:rsid w:val="004C0C1E"/>
    <w:rsid w:val="004D3CA5"/>
    <w:rsid w:val="004E24C8"/>
    <w:rsid w:val="004E602D"/>
    <w:rsid w:val="004E67AB"/>
    <w:rsid w:val="004F2F47"/>
    <w:rsid w:val="00506C23"/>
    <w:rsid w:val="00512A9B"/>
    <w:rsid w:val="00533A74"/>
    <w:rsid w:val="00536A52"/>
    <w:rsid w:val="00563997"/>
    <w:rsid w:val="00575691"/>
    <w:rsid w:val="005912CD"/>
    <w:rsid w:val="005933A8"/>
    <w:rsid w:val="00593BB7"/>
    <w:rsid w:val="005A3577"/>
    <w:rsid w:val="005F2D2C"/>
    <w:rsid w:val="005F5019"/>
    <w:rsid w:val="006002F6"/>
    <w:rsid w:val="00614ABD"/>
    <w:rsid w:val="0062046F"/>
    <w:rsid w:val="0062380B"/>
    <w:rsid w:val="00637AAE"/>
    <w:rsid w:val="006433F6"/>
    <w:rsid w:val="00663120"/>
    <w:rsid w:val="006716F1"/>
    <w:rsid w:val="00680A3A"/>
    <w:rsid w:val="00681589"/>
    <w:rsid w:val="006A03F8"/>
    <w:rsid w:val="006A3A44"/>
    <w:rsid w:val="006B0A13"/>
    <w:rsid w:val="006B403D"/>
    <w:rsid w:val="006B724C"/>
    <w:rsid w:val="006C08D2"/>
    <w:rsid w:val="006D0D03"/>
    <w:rsid w:val="006D4915"/>
    <w:rsid w:val="006D517C"/>
    <w:rsid w:val="006D58F3"/>
    <w:rsid w:val="006D773C"/>
    <w:rsid w:val="006D7FFE"/>
    <w:rsid w:val="006E0044"/>
    <w:rsid w:val="006E2A9A"/>
    <w:rsid w:val="006F5BBB"/>
    <w:rsid w:val="0070412A"/>
    <w:rsid w:val="007050E5"/>
    <w:rsid w:val="00705F89"/>
    <w:rsid w:val="00714FBB"/>
    <w:rsid w:val="00726781"/>
    <w:rsid w:val="00726E1B"/>
    <w:rsid w:val="007371C9"/>
    <w:rsid w:val="007538A6"/>
    <w:rsid w:val="007628A1"/>
    <w:rsid w:val="00762A3F"/>
    <w:rsid w:val="00762BF5"/>
    <w:rsid w:val="00766C06"/>
    <w:rsid w:val="00780ED0"/>
    <w:rsid w:val="00790A69"/>
    <w:rsid w:val="007912D8"/>
    <w:rsid w:val="00792DB3"/>
    <w:rsid w:val="007A0C68"/>
    <w:rsid w:val="007A409C"/>
    <w:rsid w:val="007B08B7"/>
    <w:rsid w:val="007B68F1"/>
    <w:rsid w:val="007D1C62"/>
    <w:rsid w:val="007D736D"/>
    <w:rsid w:val="007F121C"/>
    <w:rsid w:val="007F692E"/>
    <w:rsid w:val="0080016E"/>
    <w:rsid w:val="0080275D"/>
    <w:rsid w:val="00807A3D"/>
    <w:rsid w:val="00813C83"/>
    <w:rsid w:val="00827DA4"/>
    <w:rsid w:val="0083175E"/>
    <w:rsid w:val="00834E6C"/>
    <w:rsid w:val="00835CC2"/>
    <w:rsid w:val="00852FCA"/>
    <w:rsid w:val="00862EDA"/>
    <w:rsid w:val="00881894"/>
    <w:rsid w:val="00886E28"/>
    <w:rsid w:val="008B3270"/>
    <w:rsid w:val="008C0A07"/>
    <w:rsid w:val="008C31CC"/>
    <w:rsid w:val="008C64D9"/>
    <w:rsid w:val="008C7E8D"/>
    <w:rsid w:val="008D54F0"/>
    <w:rsid w:val="008F1E4F"/>
    <w:rsid w:val="008F3EFC"/>
    <w:rsid w:val="009002E0"/>
    <w:rsid w:val="0091255B"/>
    <w:rsid w:val="009203AA"/>
    <w:rsid w:val="00922A4A"/>
    <w:rsid w:val="00925699"/>
    <w:rsid w:val="009355C7"/>
    <w:rsid w:val="0095223B"/>
    <w:rsid w:val="00957C03"/>
    <w:rsid w:val="00964160"/>
    <w:rsid w:val="00977A28"/>
    <w:rsid w:val="00986D06"/>
    <w:rsid w:val="009A10D2"/>
    <w:rsid w:val="009A6380"/>
    <w:rsid w:val="009C3A8F"/>
    <w:rsid w:val="009C47A0"/>
    <w:rsid w:val="009C7EE7"/>
    <w:rsid w:val="009F2052"/>
    <w:rsid w:val="00A003E0"/>
    <w:rsid w:val="00A213C7"/>
    <w:rsid w:val="00A23985"/>
    <w:rsid w:val="00A25FAF"/>
    <w:rsid w:val="00A267DF"/>
    <w:rsid w:val="00A54AB5"/>
    <w:rsid w:val="00A76E67"/>
    <w:rsid w:val="00A847FC"/>
    <w:rsid w:val="00AA03E0"/>
    <w:rsid w:val="00AC316A"/>
    <w:rsid w:val="00AD085A"/>
    <w:rsid w:val="00AE1D8E"/>
    <w:rsid w:val="00AF1361"/>
    <w:rsid w:val="00B00B84"/>
    <w:rsid w:val="00B10FE7"/>
    <w:rsid w:val="00B16749"/>
    <w:rsid w:val="00B274D5"/>
    <w:rsid w:val="00B35D6E"/>
    <w:rsid w:val="00B41511"/>
    <w:rsid w:val="00B455AB"/>
    <w:rsid w:val="00B53EEE"/>
    <w:rsid w:val="00B656B9"/>
    <w:rsid w:val="00B71739"/>
    <w:rsid w:val="00B8454A"/>
    <w:rsid w:val="00B86FA4"/>
    <w:rsid w:val="00B95856"/>
    <w:rsid w:val="00BA5403"/>
    <w:rsid w:val="00BA5D32"/>
    <w:rsid w:val="00BB0262"/>
    <w:rsid w:val="00BB176C"/>
    <w:rsid w:val="00BB59E1"/>
    <w:rsid w:val="00BC36AF"/>
    <w:rsid w:val="00BE61CD"/>
    <w:rsid w:val="00BF7C64"/>
    <w:rsid w:val="00C01872"/>
    <w:rsid w:val="00C07111"/>
    <w:rsid w:val="00C4098E"/>
    <w:rsid w:val="00C56B70"/>
    <w:rsid w:val="00C61505"/>
    <w:rsid w:val="00C76A88"/>
    <w:rsid w:val="00C80EF6"/>
    <w:rsid w:val="00C81E43"/>
    <w:rsid w:val="00C83222"/>
    <w:rsid w:val="00C92BED"/>
    <w:rsid w:val="00C93EBF"/>
    <w:rsid w:val="00C972EB"/>
    <w:rsid w:val="00CC5CEF"/>
    <w:rsid w:val="00CD533C"/>
    <w:rsid w:val="00CE70E9"/>
    <w:rsid w:val="00D014A9"/>
    <w:rsid w:val="00D05ABF"/>
    <w:rsid w:val="00D05B58"/>
    <w:rsid w:val="00D10B49"/>
    <w:rsid w:val="00D230BB"/>
    <w:rsid w:val="00D251A1"/>
    <w:rsid w:val="00D31BF9"/>
    <w:rsid w:val="00D35F51"/>
    <w:rsid w:val="00D51F06"/>
    <w:rsid w:val="00D63420"/>
    <w:rsid w:val="00D73020"/>
    <w:rsid w:val="00D76A4B"/>
    <w:rsid w:val="00D77B7E"/>
    <w:rsid w:val="00D8090B"/>
    <w:rsid w:val="00D84170"/>
    <w:rsid w:val="00D86903"/>
    <w:rsid w:val="00D94509"/>
    <w:rsid w:val="00D97BED"/>
    <w:rsid w:val="00DC32C6"/>
    <w:rsid w:val="00DC7CEB"/>
    <w:rsid w:val="00DD0717"/>
    <w:rsid w:val="00DD1199"/>
    <w:rsid w:val="00DE0C51"/>
    <w:rsid w:val="00DE28F3"/>
    <w:rsid w:val="00DF782B"/>
    <w:rsid w:val="00E21A57"/>
    <w:rsid w:val="00E30C82"/>
    <w:rsid w:val="00E33292"/>
    <w:rsid w:val="00E45633"/>
    <w:rsid w:val="00E5159B"/>
    <w:rsid w:val="00E60B37"/>
    <w:rsid w:val="00E65719"/>
    <w:rsid w:val="00E87D94"/>
    <w:rsid w:val="00E93401"/>
    <w:rsid w:val="00EA214A"/>
    <w:rsid w:val="00EA33AA"/>
    <w:rsid w:val="00EB5FD4"/>
    <w:rsid w:val="00ED251F"/>
    <w:rsid w:val="00ED5FE3"/>
    <w:rsid w:val="00EE4E88"/>
    <w:rsid w:val="00EF34F1"/>
    <w:rsid w:val="00EF4431"/>
    <w:rsid w:val="00EF5F44"/>
    <w:rsid w:val="00F00E15"/>
    <w:rsid w:val="00F00E42"/>
    <w:rsid w:val="00F046A7"/>
    <w:rsid w:val="00F11727"/>
    <w:rsid w:val="00F12C75"/>
    <w:rsid w:val="00F33211"/>
    <w:rsid w:val="00F44E85"/>
    <w:rsid w:val="00F46EB5"/>
    <w:rsid w:val="00F52CFF"/>
    <w:rsid w:val="00F557DA"/>
    <w:rsid w:val="00F559DE"/>
    <w:rsid w:val="00F5620F"/>
    <w:rsid w:val="00F62B11"/>
    <w:rsid w:val="00F62E01"/>
    <w:rsid w:val="00F6794B"/>
    <w:rsid w:val="00F72FC7"/>
    <w:rsid w:val="00F7792C"/>
    <w:rsid w:val="00F81CAD"/>
    <w:rsid w:val="00F859D3"/>
    <w:rsid w:val="00F92873"/>
    <w:rsid w:val="00F93C07"/>
    <w:rsid w:val="00F94790"/>
    <w:rsid w:val="00F94EAB"/>
    <w:rsid w:val="00F97FBE"/>
    <w:rsid w:val="00FA1E43"/>
    <w:rsid w:val="00FA397A"/>
    <w:rsid w:val="00FA4E1D"/>
    <w:rsid w:val="00FA7D17"/>
    <w:rsid w:val="00FB2DD5"/>
    <w:rsid w:val="00FC6336"/>
    <w:rsid w:val="00FD44BF"/>
    <w:rsid w:val="00FD4B99"/>
    <w:rsid w:val="00FE0248"/>
    <w:rsid w:val="00FE68C1"/>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0898">
      <o:colormru v:ext="edit" colors="#fa5c50"/>
      <o:colormenu v:ext="edit" fillcolor="none [3205]" strokecolor="none [3215]"/>
    </o:shapedefaults>
    <o:shapelayout v:ext="edit">
      <o:idmap v:ext="edit" data="1"/>
      <o:regrouptable v:ext="edit">
        <o:entry new="1" old="0"/>
        <o:entry new="2" old="0"/>
        <o:entry new="3" old="0"/>
        <o:entry new="4" old="0"/>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745130">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5C8461-486B-444A-83F2-08DD89E2A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1220</Words>
  <Characters>6715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4</cp:revision>
  <cp:lastPrinted>2020-10-19T10:21:00Z</cp:lastPrinted>
  <dcterms:created xsi:type="dcterms:W3CDTF">2022-10-03T17:11:00Z</dcterms:created>
  <dcterms:modified xsi:type="dcterms:W3CDTF">2026-02-27T12:14:00Z</dcterms:modified>
</cp:coreProperties>
</file>