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160D" w:rsidRDefault="005A160D">
      <w:pPr>
        <w:rPr>
          <w:rFonts w:ascii="Arial" w:hAnsi="Arial" w:cs="Arial"/>
          <w:b/>
          <w:iCs/>
          <w:color w:val="1F497D" w:themeColor="text2"/>
          <w:sz w:val="16"/>
          <w:szCs w:val="16"/>
          <w:lang w:eastAsia="fr-FR"/>
        </w:rPr>
      </w:pPr>
    </w:p>
    <w:p w:rsidR="00020597" w:rsidRDefault="00020597">
      <w:pPr>
        <w:rPr>
          <w:rFonts w:ascii="Arial" w:hAnsi="Arial" w:cs="Arial"/>
          <w:b/>
          <w:iCs/>
          <w:color w:val="1F497D" w:themeColor="text2"/>
          <w:sz w:val="16"/>
          <w:szCs w:val="16"/>
          <w:lang w:eastAsia="fr-FR"/>
        </w:rPr>
      </w:pPr>
    </w:p>
    <w:p w:rsidR="00020597" w:rsidRDefault="00020597">
      <w:pPr>
        <w:rPr>
          <w:rFonts w:ascii="Arial" w:hAnsi="Arial" w:cs="Arial"/>
          <w:b/>
          <w:iCs/>
          <w:color w:val="1F497D" w:themeColor="text2"/>
          <w:sz w:val="16"/>
          <w:szCs w:val="16"/>
          <w:lang w:eastAsia="fr-FR"/>
        </w:rPr>
      </w:pPr>
    </w:p>
    <w:p w:rsidR="00020597" w:rsidRDefault="00020597">
      <w:pPr>
        <w:rPr>
          <w:rFonts w:ascii="Arial" w:hAnsi="Arial" w:cs="Arial"/>
          <w:b/>
          <w:iCs/>
          <w:color w:val="1F497D" w:themeColor="text2"/>
          <w:sz w:val="16"/>
          <w:szCs w:val="16"/>
          <w:lang w:eastAsia="fr-FR"/>
        </w:rPr>
      </w:pPr>
    </w:p>
    <w:p w:rsidR="00020597" w:rsidRDefault="00020597">
      <w:pPr>
        <w:rPr>
          <w:rFonts w:ascii="Arial" w:hAnsi="Arial" w:cs="Arial"/>
          <w:b/>
          <w:iCs/>
          <w:color w:val="1F497D" w:themeColor="text2"/>
          <w:sz w:val="16"/>
          <w:szCs w:val="16"/>
          <w:lang w:eastAsia="fr-FR"/>
        </w:rPr>
      </w:pPr>
    </w:p>
    <w:p w:rsidR="00020597" w:rsidRPr="00020597" w:rsidRDefault="00020597">
      <w:pPr>
        <w:rPr>
          <w:rFonts w:ascii="Arial" w:hAnsi="Arial" w:cs="Arial"/>
          <w:b/>
          <w:iCs/>
          <w:color w:val="1F497D" w:themeColor="text2"/>
          <w:sz w:val="24"/>
          <w:szCs w:val="24"/>
          <w:lang w:eastAsia="fr-FR"/>
        </w:rPr>
      </w:pPr>
    </w:p>
    <w:p w:rsidR="00020597" w:rsidRDefault="00020597" w:rsidP="00020597">
      <w:pPr>
        <w:spacing w:after="0" w:line="240" w:lineRule="auto"/>
        <w:ind w:left="0" w:firstLine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Pour v</w:t>
      </w:r>
      <w:r w:rsidRPr="00020597">
        <w:rPr>
          <w:rFonts w:ascii="Arial" w:hAnsi="Arial" w:cs="Arial"/>
          <w:sz w:val="24"/>
          <w:szCs w:val="24"/>
        </w:rPr>
        <w:t xml:space="preserve">alider ou faire valider la qualité de la pièce en sortie de </w:t>
      </w:r>
      <w:r>
        <w:rPr>
          <w:rFonts w:ascii="Arial" w:hAnsi="Arial" w:cs="Arial"/>
          <w:sz w:val="24"/>
          <w:szCs w:val="24"/>
        </w:rPr>
        <w:t xml:space="preserve">la </w:t>
      </w:r>
      <w:r w:rsidRPr="00020597">
        <w:rPr>
          <w:rFonts w:ascii="Arial" w:hAnsi="Arial" w:cs="Arial"/>
          <w:sz w:val="24"/>
          <w:szCs w:val="24"/>
        </w:rPr>
        <w:t>thermoformeuse</w:t>
      </w:r>
      <w:r>
        <w:rPr>
          <w:rFonts w:ascii="Arial" w:hAnsi="Arial" w:cs="Arial"/>
          <w:sz w:val="24"/>
          <w:szCs w:val="24"/>
        </w:rPr>
        <w:t>, il faut r</w:t>
      </w:r>
      <w:r w:rsidRPr="00020597">
        <w:rPr>
          <w:rFonts w:ascii="Arial" w:hAnsi="Arial" w:cs="Arial"/>
          <w:sz w:val="24"/>
          <w:szCs w:val="24"/>
        </w:rPr>
        <w:t>éaliser les contrôles qualité</w:t>
      </w:r>
      <w:r>
        <w:rPr>
          <w:rFonts w:ascii="Arial" w:hAnsi="Arial" w:cs="Arial"/>
          <w:sz w:val="24"/>
          <w:szCs w:val="24"/>
        </w:rPr>
        <w:t>s.</w:t>
      </w:r>
    </w:p>
    <w:p w:rsidR="00020597" w:rsidRDefault="00020597" w:rsidP="00020597">
      <w:pPr>
        <w:spacing w:after="0" w:line="240" w:lineRule="auto"/>
        <w:ind w:left="0" w:firstLine="0"/>
        <w:jc w:val="left"/>
        <w:rPr>
          <w:rFonts w:ascii="Arial" w:hAnsi="Arial" w:cs="Arial"/>
          <w:sz w:val="24"/>
          <w:szCs w:val="24"/>
        </w:rPr>
      </w:pPr>
    </w:p>
    <w:p w:rsidR="00020597" w:rsidRDefault="00020597" w:rsidP="00020597">
      <w:pPr>
        <w:spacing w:after="0" w:line="240" w:lineRule="auto"/>
        <w:ind w:left="0" w:firstLine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Les défauts peuvent provenir :</w:t>
      </w:r>
    </w:p>
    <w:p w:rsidR="00E02AC0" w:rsidRDefault="00E02AC0" w:rsidP="00020597">
      <w:pPr>
        <w:spacing w:after="0" w:line="240" w:lineRule="auto"/>
        <w:ind w:left="0" w:firstLine="0"/>
        <w:jc w:val="left"/>
        <w:rPr>
          <w:rFonts w:ascii="Arial" w:hAnsi="Arial" w:cs="Arial"/>
          <w:sz w:val="24"/>
          <w:szCs w:val="24"/>
        </w:rPr>
      </w:pPr>
    </w:p>
    <w:p w:rsidR="00020597" w:rsidRPr="00E02AC0" w:rsidRDefault="00020597" w:rsidP="00E02AC0">
      <w:pPr>
        <w:pStyle w:val="Paragraphedeliste"/>
        <w:numPr>
          <w:ilvl w:val="0"/>
          <w:numId w:val="5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02AC0">
        <w:rPr>
          <w:rFonts w:ascii="Arial" w:hAnsi="Arial" w:cs="Arial"/>
          <w:sz w:val="24"/>
          <w:szCs w:val="24"/>
        </w:rPr>
        <w:t>Du moule ;</w:t>
      </w:r>
    </w:p>
    <w:p w:rsidR="00020597" w:rsidRPr="00E02AC0" w:rsidRDefault="00E02AC0" w:rsidP="00E02AC0">
      <w:pPr>
        <w:pStyle w:val="Paragraphedeliste"/>
        <w:numPr>
          <w:ilvl w:val="0"/>
          <w:numId w:val="5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02AC0">
        <w:rPr>
          <w:rFonts w:ascii="Arial" w:hAnsi="Arial" w:cs="Arial"/>
          <w:sz w:val="24"/>
          <w:szCs w:val="24"/>
        </w:rPr>
        <w:t>De la mise en œuvre ;</w:t>
      </w:r>
    </w:p>
    <w:p w:rsidR="00E02AC0" w:rsidRPr="00E02AC0" w:rsidRDefault="00E02AC0" w:rsidP="00E02AC0">
      <w:pPr>
        <w:pStyle w:val="Paragraphedeliste"/>
        <w:numPr>
          <w:ilvl w:val="0"/>
          <w:numId w:val="5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02AC0">
        <w:rPr>
          <w:rFonts w:ascii="Arial" w:hAnsi="Arial" w:cs="Arial"/>
          <w:sz w:val="24"/>
          <w:szCs w:val="24"/>
        </w:rPr>
        <w:t>De la machine ;</w:t>
      </w:r>
    </w:p>
    <w:p w:rsidR="00E02AC0" w:rsidRPr="00E02AC0" w:rsidRDefault="00E02AC0" w:rsidP="00E02AC0">
      <w:pPr>
        <w:pStyle w:val="Paragraphedeliste"/>
        <w:numPr>
          <w:ilvl w:val="0"/>
          <w:numId w:val="5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02AC0">
        <w:rPr>
          <w:rFonts w:ascii="Arial" w:hAnsi="Arial" w:cs="Arial"/>
          <w:sz w:val="24"/>
          <w:szCs w:val="24"/>
        </w:rPr>
        <w:t>De la matière. </w:t>
      </w:r>
    </w:p>
    <w:p w:rsidR="00E02AC0" w:rsidRDefault="00E02AC0" w:rsidP="00020597">
      <w:pPr>
        <w:spacing w:after="0" w:line="240" w:lineRule="auto"/>
        <w:ind w:left="0" w:firstLine="0"/>
        <w:jc w:val="left"/>
        <w:rPr>
          <w:rFonts w:ascii="Arial" w:hAnsi="Arial" w:cs="Arial"/>
          <w:sz w:val="24"/>
          <w:szCs w:val="24"/>
        </w:rPr>
      </w:pPr>
    </w:p>
    <w:p w:rsidR="00020597" w:rsidRDefault="00020597" w:rsidP="00020597">
      <w:pPr>
        <w:ind w:left="0"/>
        <w:rPr>
          <w:rFonts w:ascii="Arial" w:hAnsi="Arial" w:cs="Arial"/>
          <w:b/>
          <w:iCs/>
          <w:color w:val="1F497D" w:themeColor="text2"/>
          <w:sz w:val="24"/>
          <w:szCs w:val="24"/>
          <w:lang w:eastAsia="fr-FR"/>
        </w:rPr>
      </w:pPr>
    </w:p>
    <w:p w:rsidR="00020597" w:rsidRPr="00020597" w:rsidRDefault="00020597" w:rsidP="00020597">
      <w:pPr>
        <w:ind w:left="0"/>
        <w:rPr>
          <w:rFonts w:ascii="Arial" w:hAnsi="Arial" w:cs="Arial"/>
          <w:b/>
          <w:iCs/>
          <w:color w:val="1F497D" w:themeColor="text2"/>
          <w:sz w:val="24"/>
          <w:szCs w:val="24"/>
          <w:lang w:eastAsia="fr-FR"/>
        </w:rPr>
        <w:sectPr w:rsidR="00020597" w:rsidRPr="00020597" w:rsidSect="00007B5D">
          <w:footerReference w:type="default" r:id="rId9"/>
          <w:headerReference w:type="first" r:id="rId10"/>
          <w:footerReference w:type="first" r:id="rId11"/>
          <w:type w:val="continuous"/>
          <w:pgSz w:w="11906" w:h="16838" w:code="9"/>
          <w:pgMar w:top="567" w:right="567" w:bottom="851" w:left="567" w:header="709" w:footer="1361" w:gutter="0"/>
          <w:cols w:space="708"/>
          <w:titlePg/>
          <w:docGrid w:linePitch="360"/>
        </w:sectPr>
      </w:pPr>
    </w:p>
    <w:tbl>
      <w:tblPr>
        <w:tblpPr w:leftFromText="142" w:rightFromText="142" w:vertAnchor="text" w:horzAnchor="margin" w:tblpY="1"/>
        <w:tblW w:w="15706" w:type="dxa"/>
        <w:tblCellMar>
          <w:top w:w="15" w:type="dxa"/>
          <w:left w:w="0" w:type="dxa"/>
          <w:right w:w="56" w:type="dxa"/>
        </w:tblCellMar>
        <w:tblLook w:val="04A0"/>
      </w:tblPr>
      <w:tblGrid>
        <w:gridCol w:w="2327"/>
        <w:gridCol w:w="473"/>
        <w:gridCol w:w="426"/>
        <w:gridCol w:w="500"/>
        <w:gridCol w:w="500"/>
        <w:gridCol w:w="500"/>
        <w:gridCol w:w="500"/>
        <w:gridCol w:w="500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</w:tblGrid>
      <w:tr w:rsidR="007111D3" w:rsidRPr="00655194" w:rsidTr="00382AB1">
        <w:trPr>
          <w:cantSplit/>
          <w:trHeight w:val="277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11D3" w:rsidRPr="00655194" w:rsidRDefault="007111D3" w:rsidP="00382AB1">
            <w:pPr>
              <w:spacing w:after="0" w:line="259" w:lineRule="auto"/>
              <w:ind w:left="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lastRenderedPageBreak/>
              <w:t xml:space="preserve">DEFAUTS MOULE + FORME </w:t>
            </w:r>
          </w:p>
          <w:p w:rsidR="007111D3" w:rsidRPr="00655194" w:rsidRDefault="007111D3" w:rsidP="00382AB1">
            <w:pPr>
              <w:rPr>
                <w:rFonts w:ascii="Arial" w:hAnsi="Arial" w:cs="Arial"/>
                <w:sz w:val="16"/>
                <w:szCs w:val="16"/>
              </w:rPr>
            </w:pPr>
          </w:p>
          <w:p w:rsidR="007111D3" w:rsidRPr="00655194" w:rsidRDefault="007111D3" w:rsidP="00382AB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contours imprécis</w:t>
            </w: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détails extérieurs imprécis</w:t>
            </w: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la feuille ne vient pas au contact du moule</w:t>
            </w: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marque de figeage de la matière sur les parois latérales de la pièce formée</w:t>
            </w:r>
          </w:p>
          <w:p w:rsidR="007111D3" w:rsidRPr="00655194" w:rsidRDefault="007111D3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ondulation sur les bords de la pièce</w:t>
            </w:r>
          </w:p>
          <w:p w:rsidR="007111D3" w:rsidRPr="00655194" w:rsidRDefault="007111D3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surface souillée ou de mauvais aspect</w:t>
            </w:r>
          </w:p>
          <w:p w:rsidR="007111D3" w:rsidRPr="00655194" w:rsidRDefault="007111D3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inclusion d’air superficiel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marques concentriques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gauchissement de la surface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cloques superficielles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parois latérales trop étirées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manque de matière localisé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angles trop étirés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épaisseur de paroi irrégulière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plis sur la surface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plis aux angles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plis entre les empreintes du moule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déchirement de la matière au contact du moule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la pièce adhère au moule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microfissures sur la pièce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déformations locales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blanchiments locaux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formation de plis lors du chauffage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la pièce ne conserve pas la forme donnée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gauchissement de la pièce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manque de tenue de la pièce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chauffage irrégulier de la matière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0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11D3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trop froid </w:t>
            </w:r>
          </w:p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0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11D3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trop chaud </w:t>
            </w:r>
          </w:p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0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11D3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trop lisse (sablage) </w:t>
            </w:r>
          </w:p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1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11D3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trop rugueux </w:t>
            </w:r>
          </w:p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0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11D3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manque de dépouilles </w:t>
            </w:r>
          </w:p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0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11D3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contre dépouille </w:t>
            </w:r>
          </w:p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1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11D3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arêtes et angles trop vifs </w:t>
            </w:r>
          </w:p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0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pas de dégazage (trous d'aspirations)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0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support moule trop haut (pas étanchéité)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1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moule creux, volume air aspiré trop important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0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</w:tcPr>
          <w:p w:rsidR="007111D3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manque de trous d'aspiration </w:t>
            </w:r>
          </w:p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0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absence d'aspiration sur la surface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1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section et répartition inégale de trous d'aspiration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0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emplacement erroné de l'aspiration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0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aspiration trop importante à l'endroit correspondant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1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11D3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moule souillé </w:t>
            </w:r>
          </w:p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277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111D3" w:rsidRPr="00655194" w:rsidRDefault="007111D3" w:rsidP="00382AB1">
            <w:pPr>
              <w:spacing w:after="0" w:line="259" w:lineRule="auto"/>
              <w:ind w:left="146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lastRenderedPageBreak/>
              <w:t xml:space="preserve">DEFAUTS MOULE + FORME </w:t>
            </w:r>
          </w:p>
          <w:p w:rsidR="007111D3" w:rsidRPr="00655194" w:rsidRDefault="007111D3" w:rsidP="00382AB1">
            <w:pPr>
              <w:rPr>
                <w:rFonts w:ascii="Arial" w:hAnsi="Arial" w:cs="Arial"/>
                <w:sz w:val="16"/>
                <w:szCs w:val="16"/>
              </w:rPr>
            </w:pPr>
          </w:p>
          <w:p w:rsidR="007111D3" w:rsidRPr="00655194" w:rsidRDefault="007111D3" w:rsidP="00382AB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contours imprécis</w:t>
            </w: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détails extérieurs imprécis</w:t>
            </w: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la feuille ne vient pas au contact du moule</w:t>
            </w: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marque de figeage de la matière sur les parois latérales de la pièce formée</w:t>
            </w:r>
          </w:p>
          <w:p w:rsidR="007111D3" w:rsidRPr="00655194" w:rsidRDefault="007111D3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ondulation sur les bords de la pièce</w:t>
            </w:r>
          </w:p>
          <w:p w:rsidR="007111D3" w:rsidRPr="00655194" w:rsidRDefault="007111D3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surface souillée ou de mauvais aspect</w:t>
            </w:r>
          </w:p>
          <w:p w:rsidR="007111D3" w:rsidRPr="00655194" w:rsidRDefault="007111D3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inclusion d’air superficiel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marques concentriques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gauchissement de la surface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cloques superficielles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parois latérales trop étirées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manque de matière localisé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angles trop étirés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épaisseur de paroi irrégulière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plis sur la surface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plis aux angles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plis entre les empreintes du moule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déchirement de la matière au contact du moule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la pièce adhère au moule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microfissures sur la pièce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déformations locales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blanchiments locaux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formation de plis lors du chauffage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la pièce ne conserve pas la forme donnée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gauchissement de la pièce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manque de tenue de la pièce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>chauffage irrégulier de la matière</w:t>
            </w:r>
          </w:p>
          <w:p w:rsidR="007111D3" w:rsidRPr="00655194" w:rsidRDefault="007111D3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0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distance moule / cadre trop faible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0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distance moule / cadre trop importante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1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distance entre 2 empreintes trop faibles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0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espacement irrégulier des empreintes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0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rapport d'étirement défavorable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1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11D3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absence de nervurage </w:t>
            </w:r>
          </w:p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0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11D3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parois trop verticales </w:t>
            </w:r>
          </w:p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0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11D3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angles trop aigus </w:t>
            </w:r>
          </w:p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11D3" w:rsidRPr="00655194" w:rsidTr="00382AB1">
        <w:trPr>
          <w:trHeight w:val="190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7111D3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655194">
              <w:rPr>
                <w:rFonts w:ascii="Arial" w:hAnsi="Arial" w:cs="Arial"/>
                <w:sz w:val="16"/>
                <w:szCs w:val="16"/>
              </w:rPr>
              <w:t xml:space="preserve">absence de renforcement </w:t>
            </w:r>
          </w:p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111D3" w:rsidRPr="00655194" w:rsidRDefault="007111D3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7111D3" w:rsidRDefault="007111D3" w:rsidP="007111D3">
      <w:pPr>
        <w:pStyle w:val="Paragraphedeliste"/>
        <w:spacing w:after="0" w:line="240" w:lineRule="auto"/>
        <w:ind w:left="0"/>
        <w:jc w:val="both"/>
        <w:rPr>
          <w:b/>
          <w:sz w:val="24"/>
          <w:szCs w:val="24"/>
        </w:rPr>
      </w:pPr>
    </w:p>
    <w:p w:rsidR="00382AB1" w:rsidRDefault="007111D3">
      <w:pPr>
        <w:spacing w:after="200" w:line="276" w:lineRule="auto"/>
        <w:ind w:left="0" w:firstLine="0"/>
        <w:jc w:val="left"/>
        <w:rPr>
          <w:rFonts w:asciiTheme="minorHAnsi" w:eastAsiaTheme="minorHAnsi" w:hAnsiTheme="minorHAnsi" w:cstheme="minorBidi"/>
          <w:b/>
          <w:color w:val="auto"/>
          <w:sz w:val="24"/>
          <w:szCs w:val="24"/>
        </w:rPr>
      </w:pPr>
      <w:r>
        <w:rPr>
          <w:b/>
          <w:sz w:val="24"/>
          <w:szCs w:val="24"/>
        </w:rPr>
        <w:br w:type="page"/>
      </w:r>
    </w:p>
    <w:tbl>
      <w:tblPr>
        <w:tblpPr w:leftFromText="142" w:rightFromText="142" w:vertAnchor="text" w:horzAnchor="margin" w:tblpY="1"/>
        <w:tblW w:w="15706" w:type="dxa"/>
        <w:tblCellMar>
          <w:top w:w="15" w:type="dxa"/>
          <w:left w:w="0" w:type="dxa"/>
          <w:right w:w="56" w:type="dxa"/>
        </w:tblCellMar>
        <w:tblLook w:val="04A0"/>
      </w:tblPr>
      <w:tblGrid>
        <w:gridCol w:w="2327"/>
        <w:gridCol w:w="473"/>
        <w:gridCol w:w="426"/>
        <w:gridCol w:w="500"/>
        <w:gridCol w:w="500"/>
        <w:gridCol w:w="500"/>
        <w:gridCol w:w="500"/>
        <w:gridCol w:w="500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</w:tblGrid>
      <w:tr w:rsidR="00382AB1" w:rsidRPr="00E17DD7" w:rsidTr="00382AB1">
        <w:trPr>
          <w:cantSplit/>
          <w:trHeight w:val="277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382AB1" w:rsidRPr="00E17DD7" w:rsidRDefault="00382AB1" w:rsidP="00382AB1">
            <w:pPr>
              <w:spacing w:after="0" w:line="259" w:lineRule="auto"/>
              <w:ind w:left="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lastRenderedPageBreak/>
              <w:t xml:space="preserve">DEFAUTS </w:t>
            </w:r>
            <w:r>
              <w:rPr>
                <w:rFonts w:ascii="Arial" w:hAnsi="Arial" w:cs="Arial"/>
                <w:sz w:val="16"/>
                <w:szCs w:val="16"/>
              </w:rPr>
              <w:t>DE MISE EN OEUVRE</w:t>
            </w:r>
            <w:r w:rsidRPr="00E17DD7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382AB1" w:rsidRPr="00E17DD7" w:rsidRDefault="00382AB1" w:rsidP="00382AB1">
            <w:pPr>
              <w:rPr>
                <w:rFonts w:ascii="Arial" w:hAnsi="Arial" w:cs="Arial"/>
                <w:sz w:val="16"/>
                <w:szCs w:val="16"/>
              </w:rPr>
            </w:pPr>
          </w:p>
          <w:p w:rsidR="00382AB1" w:rsidRPr="00E17DD7" w:rsidRDefault="00382AB1" w:rsidP="00382AB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contours imprécis</w:t>
            </w: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détails extérieurs imprécis</w:t>
            </w: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la feuille ne vient pas au contact du moule</w:t>
            </w: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marque de figeage de la matière sur les parois latérales de la pièce formée</w:t>
            </w:r>
          </w:p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ondulation sur les bords de la pièce</w:t>
            </w:r>
          </w:p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surface souillée ou de mauvais aspect</w:t>
            </w:r>
          </w:p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inclusion d’air superficiel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marques concentriques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gauchissement de la surface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cloques superficielles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parois latérales trop étirées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manque de matière localisé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angles trop étirés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épaisseur de paroi irrégulière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plis sur la surface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plis aux angles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plis entre les empreintes du moule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déchirement de la matière au contact du moule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la pièce adhère au moule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microfissures sur la pièce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déformations locales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blanchiments locaux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formation de plis lors du chauffage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la pièce ne conserve pas la forme donnée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gauchissement de la pièce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manque de tenue de la pièce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chauffage irrégulier de la matière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cantSplit/>
          <w:trHeight w:val="205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 xml:space="preserve">matière trop chaude </w:t>
            </w:r>
          </w:p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cantSplit/>
          <w:trHeight w:val="266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</w:tcPr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 xml:space="preserve">matière trop froide </w:t>
            </w:r>
          </w:p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cantSplit/>
          <w:trHeight w:val="257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</w:tcPr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 xml:space="preserve">démoulage trop chaud </w:t>
            </w:r>
          </w:p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cantSplit/>
          <w:trHeight w:val="275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 xml:space="preserve">démoulage trop froid </w:t>
            </w:r>
          </w:p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cantSplit/>
          <w:trHeight w:val="251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 xml:space="preserve">manque de démoulant </w:t>
            </w:r>
          </w:p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cantSplit/>
          <w:trHeight w:val="26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 xml:space="preserve">trop de démoulant </w:t>
            </w:r>
          </w:p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cantSplit/>
          <w:trHeight w:val="26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aspiration trop top</w:t>
            </w:r>
          </w:p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cantSplit/>
          <w:trHeight w:val="26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 xml:space="preserve">aspiration trop tard </w:t>
            </w:r>
          </w:p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cantSplit/>
          <w:trHeight w:val="26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 xml:space="preserve">aspiration trop rapide </w:t>
            </w:r>
          </w:p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cantSplit/>
          <w:trHeight w:val="26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</w:tcPr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 xml:space="preserve">aspiration trop lente </w:t>
            </w:r>
          </w:p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cantSplit/>
          <w:trHeight w:val="26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</w:tcPr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 xml:space="preserve">aspiration insuffisante (vide final)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cantSplit/>
          <w:trHeight w:val="26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 xml:space="preserve">aspiration non coupée </w:t>
            </w:r>
          </w:p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cantSplit/>
          <w:trHeight w:val="26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</w:tcPr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 xml:space="preserve">arrêt prématuré de l'aspiration </w:t>
            </w:r>
          </w:p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cantSplit/>
          <w:trHeight w:val="26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</w:tcPr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 xml:space="preserve">refroidissement prématuré </w:t>
            </w:r>
          </w:p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cantSplit/>
          <w:trHeight w:val="26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 xml:space="preserve">manque de bullage </w:t>
            </w:r>
          </w:p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cantSplit/>
          <w:trHeight w:val="26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 xml:space="preserve">bullage trop important </w:t>
            </w:r>
          </w:p>
          <w:p w:rsidR="00382AB1" w:rsidRPr="00E17DD7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277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382AB1" w:rsidRPr="00E17DD7" w:rsidRDefault="00382AB1" w:rsidP="00382AB1">
            <w:pPr>
              <w:spacing w:after="0" w:line="259" w:lineRule="auto"/>
              <w:ind w:left="146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lastRenderedPageBreak/>
              <w:t xml:space="preserve">DEFAUTS </w:t>
            </w:r>
            <w:r>
              <w:rPr>
                <w:rFonts w:ascii="Arial" w:hAnsi="Arial" w:cs="Arial"/>
                <w:sz w:val="16"/>
                <w:szCs w:val="16"/>
              </w:rPr>
              <w:t>DE MISE EN OEUVRE</w:t>
            </w:r>
            <w:r w:rsidRPr="00E17DD7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382AB1" w:rsidRPr="00E17DD7" w:rsidRDefault="00382AB1" w:rsidP="00382AB1">
            <w:pPr>
              <w:rPr>
                <w:rFonts w:ascii="Arial" w:hAnsi="Arial" w:cs="Arial"/>
                <w:sz w:val="16"/>
                <w:szCs w:val="16"/>
              </w:rPr>
            </w:pPr>
          </w:p>
          <w:p w:rsidR="00382AB1" w:rsidRPr="00E17DD7" w:rsidRDefault="00382AB1" w:rsidP="00382AB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contours imprécis</w:t>
            </w: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détails extérieurs imprécis</w:t>
            </w: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la feuille ne vient pas au contact du moule</w:t>
            </w: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marque de figeage de la matière sur les parois latérales de la pièce formée</w:t>
            </w:r>
          </w:p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ondulation sur les bords de la pièce</w:t>
            </w:r>
          </w:p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surface souillée ou de mauvais aspect</w:t>
            </w:r>
          </w:p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inclusion d’air superficiel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marques concentriques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gauchissement de la surface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cloques superficielles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parois latérales trop étirées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manque de matière localisé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angles trop étirés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épaisseur de paroi irrégulière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plis sur la surface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plis aux angles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plis entre les empreintes du moule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déchirement de la matière au contact du moule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la pièce adhère au moule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microfissures sur la pièce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déformations locales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blanchiments locaux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formation de plis lors du chauffage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la pièce ne conserve pas la forme donnée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gauchissement de la pièce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manque de tenue de la pièce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chauffage irrégulier de la matière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51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contact moule/matière durant le chauffage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affaissement de la matière durant le chauffage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manque grille de soutien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manque grille d'assistance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grille d'assistance non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refroidissement trop lent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cycle trop lent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courant d'air sur la feuille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réglage air de démoulage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montée moule trop rapide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descente moule trop rapide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refroidissement prématuré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refroidissement localisé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matière chauffée trop rapidement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la bordure de serrage de la pièce n'est pas détourée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277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382AB1" w:rsidRPr="00E17DD7" w:rsidRDefault="00382AB1" w:rsidP="00382AB1">
            <w:pPr>
              <w:spacing w:after="0" w:line="259" w:lineRule="auto"/>
              <w:ind w:left="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lastRenderedPageBreak/>
              <w:t xml:space="preserve">DEFAUTS </w:t>
            </w:r>
            <w:r>
              <w:rPr>
                <w:rFonts w:ascii="Arial" w:hAnsi="Arial" w:cs="Arial"/>
                <w:sz w:val="16"/>
                <w:szCs w:val="16"/>
              </w:rPr>
              <w:t>DE MISE EN OEUVRE</w:t>
            </w:r>
            <w:r w:rsidRPr="00E17DD7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382AB1" w:rsidRPr="00E17DD7" w:rsidRDefault="00382AB1" w:rsidP="00382AB1">
            <w:pPr>
              <w:rPr>
                <w:rFonts w:ascii="Arial" w:hAnsi="Arial" w:cs="Arial"/>
                <w:sz w:val="16"/>
                <w:szCs w:val="16"/>
              </w:rPr>
            </w:pPr>
          </w:p>
          <w:p w:rsidR="00382AB1" w:rsidRPr="00E17DD7" w:rsidRDefault="00382AB1" w:rsidP="00382AB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contours imprécis</w:t>
            </w: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détails extérieurs imprécis</w:t>
            </w: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la feuille ne vient pas au contact du moule</w:t>
            </w: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marque de figeage de la matière sur les parois latérales de la pièce formée</w:t>
            </w:r>
          </w:p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ondulation sur les bords de la pièce</w:t>
            </w:r>
          </w:p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surface souillée ou de mauvais aspec</w:t>
            </w:r>
            <w:r>
              <w:rPr>
                <w:rFonts w:ascii="Arial" w:hAnsi="Arial" w:cs="Arial"/>
                <w:sz w:val="16"/>
                <w:szCs w:val="16"/>
              </w:rPr>
              <w:t>t</w:t>
            </w:r>
          </w:p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inclusion d’air superficiel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marques concentriques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gauchissement de la surface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cloques superficielles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parois latérales trop étirées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manque de matière localisé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angles trop étirés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épaisseur de paroi irrégulière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plis sur la surface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plis aux angles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plis entre les empreintes du moule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déchirement de la matière au contact du moule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la pièce adhère au moule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microfissures sur la pièce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déformations locales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blanchiments locaux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formation de plis lors du chauffage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la pièce ne conserve pas la forme donnée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gauchissement de la pièce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manque de tenue de la pièce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chauffage irrégulier de la matière</w:t>
            </w:r>
          </w:p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pièce formée placée sur une surface non plane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matière non nettoyée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manque de pistonnage (trop lent)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piston trop petit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piston trop gros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piston trop grossier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pistonnage trop tot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piston trop froid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82AB1" w:rsidRPr="00E17DD7" w:rsidTr="00382AB1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382AB1" w:rsidRPr="007728AA" w:rsidRDefault="00382AB1" w:rsidP="00382AB1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728AA">
              <w:rPr>
                <w:rFonts w:ascii="Arial" w:hAnsi="Arial" w:cs="Arial"/>
                <w:sz w:val="16"/>
                <w:szCs w:val="16"/>
              </w:rPr>
              <w:t xml:space="preserve">piston excentré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382AB1" w:rsidRPr="00E17DD7" w:rsidRDefault="00382AB1" w:rsidP="00382AB1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8947D5" w:rsidRDefault="008947D5">
      <w:pPr>
        <w:spacing w:after="200" w:line="276" w:lineRule="auto"/>
        <w:ind w:left="0" w:firstLine="0"/>
        <w:jc w:val="left"/>
        <w:rPr>
          <w:rFonts w:asciiTheme="minorHAnsi" w:eastAsiaTheme="minorHAnsi" w:hAnsiTheme="minorHAnsi" w:cstheme="minorBidi"/>
          <w:b/>
          <w:color w:val="auto"/>
          <w:sz w:val="24"/>
          <w:szCs w:val="24"/>
        </w:rPr>
      </w:pPr>
    </w:p>
    <w:p w:rsidR="008947D5" w:rsidRDefault="008947D5">
      <w:pPr>
        <w:spacing w:after="200" w:line="276" w:lineRule="auto"/>
        <w:ind w:left="0" w:firstLine="0"/>
        <w:jc w:val="left"/>
        <w:rPr>
          <w:rFonts w:asciiTheme="minorHAnsi" w:eastAsiaTheme="minorHAnsi" w:hAnsiTheme="minorHAnsi" w:cstheme="minorBidi"/>
          <w:b/>
          <w:color w:val="auto"/>
          <w:sz w:val="24"/>
          <w:szCs w:val="24"/>
        </w:rPr>
      </w:pPr>
      <w:r>
        <w:rPr>
          <w:rFonts w:asciiTheme="minorHAnsi" w:eastAsiaTheme="minorHAnsi" w:hAnsiTheme="minorHAnsi" w:cstheme="minorBidi"/>
          <w:b/>
          <w:color w:val="auto"/>
          <w:sz w:val="24"/>
          <w:szCs w:val="24"/>
        </w:rPr>
        <w:br w:type="page"/>
      </w:r>
    </w:p>
    <w:tbl>
      <w:tblPr>
        <w:tblpPr w:leftFromText="142" w:rightFromText="142" w:vertAnchor="text" w:horzAnchor="margin" w:tblpY="1"/>
        <w:tblW w:w="15706" w:type="dxa"/>
        <w:tblCellMar>
          <w:top w:w="15" w:type="dxa"/>
          <w:left w:w="0" w:type="dxa"/>
          <w:right w:w="56" w:type="dxa"/>
        </w:tblCellMar>
        <w:tblLook w:val="04A0"/>
      </w:tblPr>
      <w:tblGrid>
        <w:gridCol w:w="2327"/>
        <w:gridCol w:w="473"/>
        <w:gridCol w:w="426"/>
        <w:gridCol w:w="500"/>
        <w:gridCol w:w="500"/>
        <w:gridCol w:w="500"/>
        <w:gridCol w:w="500"/>
        <w:gridCol w:w="500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</w:tblGrid>
      <w:tr w:rsidR="008947D5" w:rsidRPr="00E17DD7" w:rsidTr="008947D5">
        <w:trPr>
          <w:trHeight w:val="277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8947D5" w:rsidRPr="00E17DD7" w:rsidRDefault="008947D5" w:rsidP="008947D5">
            <w:pPr>
              <w:spacing w:after="0" w:line="259" w:lineRule="auto"/>
              <w:ind w:left="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lastRenderedPageBreak/>
              <w:t xml:space="preserve">DEFAUTS </w:t>
            </w:r>
            <w:r>
              <w:rPr>
                <w:rFonts w:ascii="Arial" w:hAnsi="Arial" w:cs="Arial"/>
                <w:sz w:val="16"/>
                <w:szCs w:val="16"/>
              </w:rPr>
              <w:t>MACHINE</w:t>
            </w:r>
          </w:p>
          <w:p w:rsidR="008947D5" w:rsidRPr="00E17DD7" w:rsidRDefault="008947D5" w:rsidP="008947D5">
            <w:pPr>
              <w:rPr>
                <w:rFonts w:ascii="Arial" w:hAnsi="Arial" w:cs="Arial"/>
                <w:sz w:val="16"/>
                <w:szCs w:val="16"/>
              </w:rPr>
            </w:pPr>
          </w:p>
          <w:p w:rsidR="008947D5" w:rsidRPr="00E17DD7" w:rsidRDefault="008947D5" w:rsidP="008947D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contours imprécis</w:t>
            </w: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détails extérieurs imprécis</w:t>
            </w: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la feuille ne vient pas au contact du moule</w:t>
            </w: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marque de figeage de la matière sur les parois latérales de la pièce formée</w:t>
            </w:r>
          </w:p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ondulation sur les bords de la pièce</w:t>
            </w:r>
          </w:p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surface souillée ou de mauvais aspect</w:t>
            </w:r>
          </w:p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inclusion d’air superficiel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marques concentriques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gauchissement de la surface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cloques superficielles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parois latérales trop étirées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manque de matière localisé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angles trop étirés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épaisseur de paroi irrégulière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plis sur la surface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plis aux angles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plis entre les empreintes du moule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déchirement de la matière au contact du moule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la pièce adhère au moule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microfissures sur la pièce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déformations locales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blanchiments locaux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formation de plis lors du chauffage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la pièce ne conserve pas la forme donnée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gauchissement de la pièce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manque de tenue de la pièce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chauffage irrégulier de la matière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47D5" w:rsidRPr="00E17DD7" w:rsidTr="008947D5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8947D5" w:rsidRPr="007728AA" w:rsidRDefault="008947D5" w:rsidP="008947D5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Cadre de serrage trop grand</w:t>
            </w:r>
            <w:r w:rsidRPr="007728A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47D5" w:rsidRPr="00E17DD7" w:rsidTr="008947D5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8947D5" w:rsidRPr="007728AA" w:rsidRDefault="008947D5" w:rsidP="008947D5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Cadre de serrage trop petit</w:t>
            </w:r>
            <w:r w:rsidRPr="007728A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47D5" w:rsidRPr="00E17DD7" w:rsidTr="008947D5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8947D5" w:rsidRPr="007728AA" w:rsidRDefault="008947D5" w:rsidP="008947D5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Mauvaise étanchéité du cadre</w:t>
            </w:r>
            <w:r w:rsidRPr="007728A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47D5" w:rsidRPr="00E17DD7" w:rsidTr="008947D5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8947D5" w:rsidRPr="007728AA" w:rsidRDefault="008947D5" w:rsidP="008947D5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Cadre non réfléchissant</w:t>
            </w:r>
            <w:r w:rsidRPr="007728A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47D5" w:rsidRPr="00E17DD7" w:rsidTr="008947D5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8947D5" w:rsidRPr="007728AA" w:rsidRDefault="008947D5" w:rsidP="008947D5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Chauffage irrégulier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47D5" w:rsidRPr="00E17DD7" w:rsidTr="008947D5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8947D5" w:rsidRPr="007728AA" w:rsidRDefault="008947D5" w:rsidP="008947D5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Chauffage trop fort</w:t>
            </w:r>
            <w:r w:rsidRPr="007728A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47D5" w:rsidRPr="00E17DD7" w:rsidTr="008947D5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8947D5" w:rsidRPr="007728AA" w:rsidRDefault="008947D5" w:rsidP="008947D5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Montée table irrégulière ou trop lente</w:t>
            </w:r>
            <w:r w:rsidRPr="007728A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47D5" w:rsidRPr="00E17DD7" w:rsidTr="008947D5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:rsidR="008947D5" w:rsidRPr="007728AA" w:rsidRDefault="008947D5" w:rsidP="008947D5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Filtre d’aspiration encrassée</w:t>
            </w:r>
            <w:r w:rsidRPr="007728A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8947D5" w:rsidRDefault="008947D5">
      <w:pPr>
        <w:spacing w:after="200" w:line="276" w:lineRule="auto"/>
        <w:ind w:left="0" w:firstLine="0"/>
        <w:jc w:val="left"/>
        <w:rPr>
          <w:rFonts w:asciiTheme="minorHAnsi" w:eastAsiaTheme="minorHAnsi" w:hAnsiTheme="minorHAnsi" w:cstheme="minorBidi"/>
          <w:b/>
          <w:color w:val="auto"/>
          <w:sz w:val="24"/>
          <w:szCs w:val="24"/>
        </w:rPr>
      </w:pPr>
    </w:p>
    <w:p w:rsidR="008947D5" w:rsidRDefault="008947D5">
      <w:pPr>
        <w:spacing w:after="200" w:line="276" w:lineRule="auto"/>
        <w:ind w:left="0" w:firstLine="0"/>
        <w:jc w:val="left"/>
        <w:rPr>
          <w:rFonts w:asciiTheme="minorHAnsi" w:eastAsiaTheme="minorHAnsi" w:hAnsiTheme="minorHAnsi" w:cstheme="minorBidi"/>
          <w:b/>
          <w:color w:val="auto"/>
          <w:sz w:val="24"/>
          <w:szCs w:val="24"/>
        </w:rPr>
      </w:pPr>
      <w:r>
        <w:rPr>
          <w:rFonts w:asciiTheme="minorHAnsi" w:eastAsiaTheme="minorHAnsi" w:hAnsiTheme="minorHAnsi" w:cstheme="minorBidi"/>
          <w:b/>
          <w:color w:val="auto"/>
          <w:sz w:val="24"/>
          <w:szCs w:val="24"/>
        </w:rPr>
        <w:br w:type="page"/>
      </w:r>
    </w:p>
    <w:tbl>
      <w:tblPr>
        <w:tblpPr w:leftFromText="142" w:rightFromText="142" w:vertAnchor="text" w:horzAnchor="margin" w:tblpY="1"/>
        <w:tblW w:w="15706" w:type="dxa"/>
        <w:tblCellMar>
          <w:top w:w="15" w:type="dxa"/>
          <w:left w:w="0" w:type="dxa"/>
          <w:right w:w="56" w:type="dxa"/>
        </w:tblCellMar>
        <w:tblLook w:val="04A0"/>
      </w:tblPr>
      <w:tblGrid>
        <w:gridCol w:w="2327"/>
        <w:gridCol w:w="473"/>
        <w:gridCol w:w="426"/>
        <w:gridCol w:w="500"/>
        <w:gridCol w:w="500"/>
        <w:gridCol w:w="500"/>
        <w:gridCol w:w="500"/>
        <w:gridCol w:w="500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</w:tblGrid>
      <w:tr w:rsidR="008947D5" w:rsidRPr="00E17DD7" w:rsidTr="008947D5">
        <w:trPr>
          <w:trHeight w:val="277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8947D5" w:rsidRPr="00E17DD7" w:rsidRDefault="008947D5" w:rsidP="008947D5">
            <w:pPr>
              <w:spacing w:after="0" w:line="259" w:lineRule="auto"/>
              <w:ind w:left="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lastRenderedPageBreak/>
              <w:t xml:space="preserve">DEFAUTS </w:t>
            </w:r>
            <w:r>
              <w:rPr>
                <w:rFonts w:ascii="Arial" w:hAnsi="Arial" w:cs="Arial"/>
                <w:sz w:val="16"/>
                <w:szCs w:val="16"/>
              </w:rPr>
              <w:t>MATIERE</w:t>
            </w:r>
          </w:p>
          <w:p w:rsidR="008947D5" w:rsidRPr="00E17DD7" w:rsidRDefault="008947D5" w:rsidP="008947D5">
            <w:pPr>
              <w:rPr>
                <w:rFonts w:ascii="Arial" w:hAnsi="Arial" w:cs="Arial"/>
                <w:sz w:val="16"/>
                <w:szCs w:val="16"/>
              </w:rPr>
            </w:pPr>
          </w:p>
          <w:p w:rsidR="008947D5" w:rsidRPr="00E17DD7" w:rsidRDefault="008947D5" w:rsidP="008947D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contours imprécis</w:t>
            </w:r>
          </w:p>
        </w:tc>
        <w:tc>
          <w:tcPr>
            <w:tcW w:w="426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détails extérieurs imprécis</w:t>
            </w: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la feuille ne vient pas au contact du moule</w:t>
            </w: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marque de figeage de la matière sur les parois latérales de la pièce formée</w:t>
            </w:r>
          </w:p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ondulation sur les bords de la pièce</w:t>
            </w:r>
          </w:p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surface souillée ou de mauvais aspect</w:t>
            </w:r>
          </w:p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inclusion d’air superficiel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marques concentriques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gauchissement de la surface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cloques superficielles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parois latérales trop étirées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manque de matière localisé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angles trop étirés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épaisseur de paroi irrégulière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plis sur la surface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plis aux angles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plis entre les empreintes du moule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déchirement de la matière au contact du moule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la pièce adhère au moule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microfissures sur la pièce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déformations locales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blanchiments locaux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formation de plis lors du chauffage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la pièce ne conserve pas la forme donnée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gauchissement de la pièce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manque de tenue de la pièce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17DD7">
              <w:rPr>
                <w:rFonts w:ascii="Arial" w:hAnsi="Arial" w:cs="Arial"/>
                <w:sz w:val="16"/>
                <w:szCs w:val="16"/>
              </w:rPr>
              <w:t>chauffage irrégulier de la matière</w:t>
            </w:r>
          </w:p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47D5" w:rsidRPr="00E17DD7" w:rsidTr="008947D5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</w:tcPr>
          <w:p w:rsidR="008947D5" w:rsidRPr="007728AA" w:rsidRDefault="008947D5" w:rsidP="008947D5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Mauvais stockage (verticale)</w:t>
            </w:r>
            <w:r w:rsidRPr="007728A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47D5" w:rsidRPr="00E17DD7" w:rsidTr="008947D5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</w:tcPr>
          <w:p w:rsidR="008947D5" w:rsidRPr="007728AA" w:rsidRDefault="008947D5" w:rsidP="008947D5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Epaisseur matière insuffisante</w:t>
            </w:r>
            <w:r w:rsidRPr="007728A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47D5" w:rsidRPr="00E17DD7" w:rsidTr="008947D5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</w:tcPr>
          <w:p w:rsidR="008947D5" w:rsidRPr="007728AA" w:rsidRDefault="008947D5" w:rsidP="008947D5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Epaisseur matière irrégulière</w:t>
            </w:r>
            <w:r w:rsidRPr="007728A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47D5" w:rsidRPr="00E17DD7" w:rsidTr="008947D5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</w:tcPr>
          <w:p w:rsidR="008947D5" w:rsidRPr="007728AA" w:rsidRDefault="008947D5" w:rsidP="008947D5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Matière contenant des corps étrangers</w:t>
            </w:r>
            <w:r w:rsidRPr="007728A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47D5" w:rsidRPr="00E17DD7" w:rsidTr="008947D5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</w:tcPr>
          <w:p w:rsidR="008947D5" w:rsidRPr="007728AA" w:rsidRDefault="008947D5" w:rsidP="008947D5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Matière orientée dans un sens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47D5" w:rsidRPr="00E17DD7" w:rsidTr="008947D5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</w:tcPr>
          <w:p w:rsidR="008947D5" w:rsidRPr="007728AA" w:rsidRDefault="008947D5" w:rsidP="008947D5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Retrait important</w:t>
            </w:r>
            <w:r w:rsidRPr="007728A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47D5" w:rsidRPr="00E17DD7" w:rsidTr="008947D5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</w:tcPr>
          <w:p w:rsidR="008947D5" w:rsidRPr="007728AA" w:rsidRDefault="008947D5" w:rsidP="008947D5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Matière difficilement formable</w:t>
            </w:r>
            <w:r w:rsidRPr="007728A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47D5" w:rsidRPr="00E17DD7" w:rsidTr="008947D5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</w:tcPr>
          <w:p w:rsidR="008947D5" w:rsidRPr="007728AA" w:rsidRDefault="008947D5" w:rsidP="008947D5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Matière à plage de formage très étroite</w:t>
            </w:r>
            <w:r w:rsidRPr="007728A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47D5" w:rsidRPr="00E17DD7" w:rsidTr="008947D5">
        <w:trPr>
          <w:trHeight w:val="398"/>
        </w:trPr>
        <w:tc>
          <w:tcPr>
            <w:tcW w:w="2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auto"/>
          </w:tcPr>
          <w:p w:rsidR="008947D5" w:rsidRDefault="008947D5" w:rsidP="008947D5">
            <w:pPr>
              <w:spacing w:after="0" w:line="259" w:lineRule="auto"/>
              <w:ind w:left="54" w:firstLine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 matière ne concerne pas la chaleur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0" w:line="259" w:lineRule="auto"/>
              <w:ind w:left="54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113" w:right="113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extDirection w:val="btLr"/>
          </w:tcPr>
          <w:p w:rsidR="008947D5" w:rsidRPr="00E17DD7" w:rsidRDefault="008947D5" w:rsidP="008947D5">
            <w:pPr>
              <w:spacing w:after="160" w:line="259" w:lineRule="auto"/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7111D3" w:rsidRDefault="007111D3">
      <w:pPr>
        <w:spacing w:after="200" w:line="276" w:lineRule="auto"/>
        <w:ind w:left="0" w:firstLine="0"/>
        <w:jc w:val="left"/>
        <w:rPr>
          <w:rFonts w:asciiTheme="minorHAnsi" w:eastAsiaTheme="minorHAnsi" w:hAnsiTheme="minorHAnsi" w:cstheme="minorBidi"/>
          <w:b/>
          <w:color w:val="auto"/>
          <w:sz w:val="24"/>
          <w:szCs w:val="24"/>
        </w:rPr>
      </w:pPr>
    </w:p>
    <w:sectPr w:rsidR="007111D3" w:rsidSect="00F77304">
      <w:footerReference w:type="default" r:id="rId12"/>
      <w:pgSz w:w="16838" w:h="11906" w:orient="landscape" w:code="9"/>
      <w:pgMar w:top="567" w:right="851" w:bottom="567" w:left="567" w:header="709" w:footer="13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63FC" w:rsidRDefault="005663FC" w:rsidP="00964160">
      <w:pPr>
        <w:spacing w:after="0" w:line="240" w:lineRule="auto"/>
      </w:pPr>
      <w:r>
        <w:separator/>
      </w:r>
    </w:p>
  </w:endnote>
  <w:endnote w:type="continuationSeparator" w:id="1">
    <w:p w:rsidR="005663FC" w:rsidRDefault="005663FC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597" w:rsidRDefault="00020597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0;margin-top:10.5pt;width:538.6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020597" w:rsidRDefault="00020597"/>
            </w:txbxContent>
          </v:textbox>
        </v:shape>
      </w:pict>
    </w:r>
    <w:r>
      <w:rPr>
        <w:noProof/>
      </w:rPr>
      <w:pict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020597" w:rsidRDefault="00020597" w:rsidP="00A170F2">
                <w:pPr>
                  <w:spacing w:after="0" w:line="240" w:lineRule="auto"/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 w:rsidRPr="00CF67F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le_cycle_d_injection</w:t>
                </w:r>
              </w:p>
              <w:p w:rsidR="00020597" w:rsidRPr="00CF67FB" w:rsidRDefault="00020597" w:rsidP="00A170F2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CF67F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020597" w:rsidRDefault="00020597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020597" w:rsidRDefault="00020597" w:rsidP="00F81CAD">
                <w:sdt>
                  <w:sdtPr>
                    <w:id w:val="27641142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02AC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02AC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8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20597" w:rsidRPr="00054952" w:rsidRDefault="00020597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020597" w:rsidRPr="00DD0717" w:rsidRDefault="0002059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020597" w:rsidRPr="00DD0717" w:rsidRDefault="0002059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020597" w:rsidRPr="00DD0717" w:rsidRDefault="00020597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597" w:rsidRDefault="00020597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020597" w:rsidRDefault="00020597" w:rsidP="00A170F2">
                <w:pPr>
                  <w:spacing w:after="0" w:line="240" w:lineRule="auto"/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 w:rsidRPr="00CF67F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defauts_et_remedes</w:t>
                </w:r>
              </w:p>
              <w:p w:rsidR="00020597" w:rsidRPr="00CF67FB" w:rsidRDefault="00020597" w:rsidP="00A170F2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CF67F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020597" w:rsidRDefault="00020597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020597" w:rsidRPr="00DD0717" w:rsidRDefault="0002059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020597" w:rsidRPr="00DD0717" w:rsidRDefault="0002059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020597" w:rsidRPr="00DD0717" w:rsidRDefault="0002059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020597" w:rsidRDefault="00020597" w:rsidP="00917C84">
                <w:pPr>
                  <w:ind w:left="0"/>
                  <w:jc w:val="left"/>
                </w:pPr>
                <w:sdt>
                  <w:sdtPr>
                    <w:id w:val="276411423"/>
                    <w:docPartObj>
                      <w:docPartGallery w:val="Page Numbers (Top of Page)"/>
                      <w:docPartUnique/>
                    </w:docPartObj>
                  </w:sdtPr>
                  <w:sdtContent>
                    <w:sdt>
                      <w:sdtPr>
                        <w:id w:val="462913428"/>
                        <w:docPartObj>
                          <w:docPartGallery w:val="Page Numbers (Top of Page)"/>
                          <w:docPartUnique/>
                        </w:docPartObj>
                      </w:sdtPr>
                      <w:sdtContent>
                        <w:r w:rsidRPr="00DD0717">
                          <w:rPr>
                            <w:rFonts w:ascii="Arial" w:hAnsi="Arial" w:cs="Arial"/>
                            <w:b/>
                            <w:color w:val="1F497D" w:themeColor="text2"/>
                            <w:sz w:val="24"/>
                            <w:szCs w:val="24"/>
                          </w:rPr>
                          <w:t xml:space="preserve">Page </w:t>
                        </w:r>
                        <w:r w:rsidRPr="00DD0717">
                          <w:rPr>
                            <w:rFonts w:ascii="Arial" w:hAnsi="Arial" w:cs="Arial"/>
                            <w:b/>
                            <w:color w:val="1F497D" w:themeColor="text2"/>
                            <w:sz w:val="24"/>
                            <w:szCs w:val="24"/>
                          </w:rPr>
                          <w:fldChar w:fldCharType="begin"/>
                        </w:r>
                        <w:r w:rsidRPr="00DD0717">
                          <w:rPr>
                            <w:rFonts w:ascii="Arial" w:hAnsi="Arial" w:cs="Arial"/>
                            <w:b/>
                            <w:color w:val="1F497D" w:themeColor="text2"/>
                            <w:sz w:val="24"/>
                            <w:szCs w:val="24"/>
                          </w:rPr>
                          <w:instrText xml:space="preserve"> PAGE </w:instrText>
                        </w:r>
                        <w:r w:rsidRPr="00DD0717">
                          <w:rPr>
                            <w:rFonts w:ascii="Arial" w:hAnsi="Arial" w:cs="Arial"/>
                            <w:b/>
                            <w:color w:val="1F497D" w:themeColor="text2"/>
                            <w:sz w:val="24"/>
                            <w:szCs w:val="24"/>
                          </w:rPr>
                          <w:fldChar w:fldCharType="separate"/>
                        </w:r>
                        <w:r w:rsidR="00E02AC0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4"/>
                            <w:szCs w:val="24"/>
                          </w:rPr>
                          <w:t>1</w:t>
                        </w:r>
                        <w:r w:rsidRPr="00DD0717">
                          <w:rPr>
                            <w:rFonts w:ascii="Arial" w:hAnsi="Arial" w:cs="Arial"/>
                            <w:b/>
                            <w:color w:val="1F497D" w:themeColor="text2"/>
                            <w:sz w:val="24"/>
                            <w:szCs w:val="24"/>
                          </w:rPr>
                          <w:fldChar w:fldCharType="end"/>
                        </w:r>
                        <w:r w:rsidRPr="00DD0717">
                          <w:rPr>
                            <w:rFonts w:ascii="Arial" w:hAnsi="Arial" w:cs="Arial"/>
                            <w:b/>
                            <w:color w:val="1F497D" w:themeColor="text2"/>
                            <w:sz w:val="24"/>
                            <w:szCs w:val="24"/>
                          </w:rPr>
                          <w:t xml:space="preserve"> sur </w:t>
                        </w:r>
                        <w:r w:rsidRPr="00DD0717">
                          <w:rPr>
                            <w:rFonts w:ascii="Arial" w:hAnsi="Arial" w:cs="Arial"/>
                            <w:b/>
                            <w:color w:val="1F497D" w:themeColor="text2"/>
                            <w:sz w:val="24"/>
                            <w:szCs w:val="24"/>
                          </w:rPr>
                          <w:fldChar w:fldCharType="begin"/>
                        </w:r>
                        <w:r w:rsidRPr="00DD0717">
                          <w:rPr>
                            <w:rFonts w:ascii="Arial" w:hAnsi="Arial" w:cs="Arial"/>
                            <w:b/>
                            <w:color w:val="1F497D" w:themeColor="text2"/>
                            <w:sz w:val="24"/>
                            <w:szCs w:val="24"/>
                          </w:rPr>
                          <w:instrText xml:space="preserve"> NUMPAGES  </w:instrText>
                        </w:r>
                        <w:r w:rsidRPr="00DD0717">
                          <w:rPr>
                            <w:rFonts w:ascii="Arial" w:hAnsi="Arial" w:cs="Arial"/>
                            <w:b/>
                            <w:color w:val="1F497D" w:themeColor="text2"/>
                            <w:sz w:val="24"/>
                            <w:szCs w:val="24"/>
                          </w:rPr>
                          <w:fldChar w:fldCharType="separate"/>
                        </w:r>
                        <w:r w:rsidR="00E02AC0">
                          <w:rPr>
                            <w:rFonts w:ascii="Arial" w:hAnsi="Arial" w:cs="Arial"/>
                            <w:b/>
                            <w:noProof/>
                            <w:color w:val="1F497D" w:themeColor="text2"/>
                            <w:sz w:val="24"/>
                            <w:szCs w:val="24"/>
                          </w:rPr>
                          <w:t>8</w:t>
                        </w:r>
                        <w:r w:rsidRPr="00DD0717">
                          <w:rPr>
                            <w:rFonts w:ascii="Arial" w:hAnsi="Arial" w:cs="Arial"/>
                            <w:b/>
                            <w:color w:val="1F497D" w:themeColor="text2"/>
                            <w:sz w:val="24"/>
                            <w:szCs w:val="24"/>
                          </w:rPr>
                          <w:fldChar w:fldCharType="end"/>
                        </w:r>
                      </w:sdtContent>
                    </w:sdt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02AC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8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20597" w:rsidRPr="00054952" w:rsidRDefault="00020597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020597" w:rsidRDefault="00020597" w:rsidP="000A715C"/>
            </w:txbxContent>
          </v:textbox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597" w:rsidRDefault="00020597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8" type="#_x0000_t202" style="position:absolute;margin-left:0;margin-top:10.5pt;width:538.6pt;height:42.9pt;z-index:251695104;mso-width-relative:margin;mso-height-relative:margin" fillcolor="#b8cce4 [1300]" strokecolor="#1f497d [3215]">
          <v:textbox style="mso-next-textbox:#_x0000_s2118" inset=",2.2mm,,0">
            <w:txbxContent>
              <w:p w:rsidR="00020597" w:rsidRDefault="00020597"/>
            </w:txbxContent>
          </v:textbox>
        </v:shape>
      </w:pict>
    </w:r>
    <w:r>
      <w:rPr>
        <w:noProof/>
      </w:rPr>
      <w:pict>
        <v:shape id="_x0000_s2126" type="#_x0000_t202" style="position:absolute;margin-left:.15pt;margin-top:30.65pt;width:439.8pt;height:21.6pt;z-index:251703296;mso-width-relative:margin;mso-height-relative:margin" filled="f" stroked="f">
          <v:textbox style="mso-next-textbox:#_x0000_s2126" inset=",.7mm,,0">
            <w:txbxContent>
              <w:p w:rsidR="00020597" w:rsidRDefault="00020597" w:rsidP="00917C84">
                <w:pPr>
                  <w:spacing w:after="0" w:line="240" w:lineRule="auto"/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 w:rsidRPr="00CF67F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defauts_et_remedes</w:t>
                </w:r>
              </w:p>
              <w:p w:rsidR="00020597" w:rsidRPr="00CF67FB" w:rsidRDefault="00020597" w:rsidP="00917C84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CF67F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020597" w:rsidRDefault="00020597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25" type="#_x0000_t202" style="position:absolute;margin-left:439.95pt;margin-top:30.65pt;width:99.25pt;height:22.75pt;z-index:251702272;v-text-anchor:middle" filled="f" stroked="f">
          <v:textbox style="mso-next-textbox:#_x0000_s2125" inset=",1.5mm">
            <w:txbxContent>
              <w:p w:rsidR="00020597" w:rsidRDefault="00020597" w:rsidP="00917C84">
                <w:pPr>
                  <w:ind w:left="0"/>
                </w:pPr>
                <w:sdt>
                  <w:sdtPr>
                    <w:id w:val="20111996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02AC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02AC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8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20597" w:rsidRPr="00054952" w:rsidRDefault="00020597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127" type="#_x0000_t32" style="position:absolute;margin-left:440.05pt;margin-top:30.5pt;width:.15pt;height:22.9pt;flip:x;z-index:251704320" o:connectortype="straight" strokecolor="#1f497d [3215]"/>
      </w:pict>
    </w:r>
    <w:r>
      <w:rPr>
        <w:noProof/>
        <w:lang w:eastAsia="fr-FR"/>
      </w:rPr>
      <w:pict>
        <v:shape id="_x0000_s2122" type="#_x0000_t32" style="position:absolute;margin-left:0;margin-top:30.5pt;width:538pt;height:0;z-index:251699200" o:connectortype="straight" strokecolor="#1f497d [3215]"/>
      </w:pict>
    </w:r>
    <w:r>
      <w:rPr>
        <w:noProof/>
        <w:lang w:eastAsia="fr-FR"/>
      </w:rPr>
      <w:pict>
        <v:shape id="_x0000_s2124" type="#_x0000_t32" style="position:absolute;margin-left:397.3pt;margin-top:10.5pt;width:.15pt;height:20pt;flip:y;z-index:251701248" o:connectortype="straight" strokecolor="#1f497d [3215]"/>
      </w:pict>
    </w:r>
    <w:r>
      <w:rPr>
        <w:noProof/>
        <w:lang w:eastAsia="fr-FR"/>
      </w:rPr>
      <w:pict>
        <v:shape id="_x0000_s2123" type="#_x0000_t32" style="position:absolute;margin-left:198.8pt;margin-top:10.5pt;width:0;height:20pt;flip:y;z-index:251700224" o:connectortype="straight" strokecolor="#1f497d [3215]"/>
      </w:pict>
    </w:r>
    <w:r>
      <w:rPr>
        <w:noProof/>
        <w:lang w:eastAsia="fr-FR"/>
      </w:rPr>
      <w:pict>
        <v:shape id="_x0000_s2120" type="#_x0000_t202" style="position:absolute;margin-left:397.6pt;margin-top:10.5pt;width:127.95pt;height:20pt;z-index:251697152;mso-width-relative:margin;mso-height-relative:margin" filled="f" stroked="f">
          <v:textbox style="mso-next-textbox:#_x0000_s2120" inset=",1.2mm,,0">
            <w:txbxContent>
              <w:p w:rsidR="00020597" w:rsidRPr="00DD0717" w:rsidRDefault="0002059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121" type="#_x0000_t202" style="position:absolute;margin-left:198.8pt;margin-top:10.5pt;width:184.6pt;height:20pt;z-index:251698176;mso-width-relative:margin;mso-height-relative:margin" filled="f" stroked="f">
          <v:textbox style="mso-next-textbox:#_x0000_s2121" inset=",1.2mm,,0">
            <w:txbxContent>
              <w:p w:rsidR="00020597" w:rsidRPr="00DD0717" w:rsidRDefault="0002059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119" type="#_x0000_t202" style="position:absolute;margin-left:0;margin-top:10.5pt;width:184.6pt;height:20pt;z-index:251696128;mso-width-relative:margin;mso-height-relative:margin" filled="f" stroked="f">
          <v:textbox style="mso-next-textbox:#_x0000_s2119" inset=",1.2mm,,0">
            <w:txbxContent>
              <w:p w:rsidR="00020597" w:rsidRPr="00DD0717" w:rsidRDefault="00020597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63FC" w:rsidRDefault="005663FC" w:rsidP="00964160">
      <w:pPr>
        <w:spacing w:after="0" w:line="240" w:lineRule="auto"/>
      </w:pPr>
      <w:r>
        <w:separator/>
      </w:r>
    </w:p>
  </w:footnote>
  <w:footnote w:type="continuationSeparator" w:id="1">
    <w:p w:rsidR="005663FC" w:rsidRDefault="005663FC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597" w:rsidRDefault="00020597" w:rsidP="000172C6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left:0;text-align:left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020597" w:rsidRDefault="00020597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6" type="#_x0000_t202" style="position:absolute;left:0;text-align:left;margin-left:127.8pt;margin-top:-7.1pt;width:411.8pt;height:56.7pt;z-index:251676672;mso-width-relative:margin;mso-height-relative:margin;v-text-anchor:middle" filled="f" stroked="f">
          <v:textbox style="mso-next-textbox:#_x0000_s2086" inset="1.5mm,4.5mm">
            <w:txbxContent>
              <w:p w:rsidR="00020597" w:rsidRPr="0062046F" w:rsidRDefault="00020597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Défauts et remèdes</w:t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left:0;text-align:left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left:0;text-align:left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left:0;text-align:left;margin-left:482.25pt;margin-top:-19.9pt;width:56.7pt;height:56.7pt;z-index:251675648" filled="f" stroked="f"/>
      </w:pict>
    </w:r>
  </w:p>
  <w:p w:rsidR="00020597" w:rsidRDefault="00020597" w:rsidP="000172C6">
    <w:r>
      <w:rPr>
        <w:noProof/>
        <w:lang w:eastAsia="fr-FR"/>
      </w:rPr>
      <w:pict>
        <v:shape id="_x0000_s2090" type="#_x0000_t202" style="position:absolute;left:0;text-align:left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020597" w:rsidRPr="0062046F" w:rsidRDefault="00020597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left:0;text-align:left;margin-left:127.35pt;margin-top:24.25pt;width:410.55pt;height:.15pt;z-index:251678720" o:connectortype="straight" strokecolor="#1f497d [3215]"/>
      </w:pict>
    </w:r>
  </w:p>
  <w:p w:rsidR="00020597" w:rsidRDefault="00020597" w:rsidP="000172C6"/>
  <w:p w:rsidR="00020597" w:rsidRDefault="00020597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647E7F"/>
    <w:multiLevelType w:val="hybridMultilevel"/>
    <w:tmpl w:val="2408CEBC"/>
    <w:lvl w:ilvl="0" w:tplc="BAC6ECE4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11CA12D2"/>
    <w:multiLevelType w:val="singleLevel"/>
    <w:tmpl w:val="6916EDC4"/>
    <w:lvl w:ilvl="0">
      <w:start w:val="2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7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1B507D42"/>
    <w:multiLevelType w:val="hybridMultilevel"/>
    <w:tmpl w:val="3FC832E6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0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097B9C"/>
    <w:multiLevelType w:val="multilevel"/>
    <w:tmpl w:val="040C001F"/>
    <w:numStyleLink w:val="Style2"/>
  </w:abstractNum>
  <w:abstractNum w:abstractNumId="13">
    <w:nsid w:val="309F0A6A"/>
    <w:multiLevelType w:val="hybridMultilevel"/>
    <w:tmpl w:val="5DBC5A8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>
    <w:nsid w:val="352339CF"/>
    <w:multiLevelType w:val="hybridMultilevel"/>
    <w:tmpl w:val="E71247E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CC4ACA"/>
    <w:multiLevelType w:val="multilevel"/>
    <w:tmpl w:val="040C001F"/>
    <w:numStyleLink w:val="Style2"/>
  </w:abstractNum>
  <w:abstractNum w:abstractNumId="17">
    <w:nsid w:val="39651CFF"/>
    <w:multiLevelType w:val="hybridMultilevel"/>
    <w:tmpl w:val="19DC7416"/>
    <w:lvl w:ilvl="0" w:tplc="040C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0C000F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  <w:rPr>
        <w:rFonts w:hint="default"/>
      </w:rPr>
    </w:lvl>
    <w:lvl w:ilvl="4" w:tplc="040C0003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1">
      <w:start w:val="1"/>
      <w:numFmt w:val="bullet"/>
      <w:lvlText w:val=""/>
      <w:lvlJc w:val="left"/>
      <w:pPr>
        <w:tabs>
          <w:tab w:val="num" w:pos="5376"/>
        </w:tabs>
        <w:ind w:left="5376" w:hanging="360"/>
      </w:pPr>
      <w:rPr>
        <w:rFonts w:ascii="Symbol" w:hAnsi="Symbol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8">
    <w:nsid w:val="3AFF021D"/>
    <w:multiLevelType w:val="multilevel"/>
    <w:tmpl w:val="040C001F"/>
    <w:numStyleLink w:val="Style2"/>
  </w:abstractNum>
  <w:abstractNum w:abstractNumId="19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0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2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502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41912C7F"/>
    <w:multiLevelType w:val="hybridMultilevel"/>
    <w:tmpl w:val="70746DF4"/>
    <w:lvl w:ilvl="0" w:tplc="040C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85" w:hanging="360"/>
      </w:pPr>
      <w:rPr>
        <w:rFonts w:ascii="Wingdings" w:hAnsi="Wingdings" w:hint="default"/>
      </w:rPr>
    </w:lvl>
  </w:abstractNum>
  <w:abstractNum w:abstractNumId="24">
    <w:nsid w:val="428350E2"/>
    <w:multiLevelType w:val="hybridMultilevel"/>
    <w:tmpl w:val="240C422A"/>
    <w:lvl w:ilvl="0" w:tplc="015C9C0C">
      <w:start w:val="5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25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6">
    <w:nsid w:val="45C725FF"/>
    <w:multiLevelType w:val="hybridMultilevel"/>
    <w:tmpl w:val="D638DC1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7">
    <w:nsid w:val="48F760D2"/>
    <w:multiLevelType w:val="hybridMultilevel"/>
    <w:tmpl w:val="AFA61D1C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>
    <w:nsid w:val="4CA80AE1"/>
    <w:multiLevelType w:val="hybridMultilevel"/>
    <w:tmpl w:val="10A257D6"/>
    <w:lvl w:ilvl="0" w:tplc="B63C972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F3A380F"/>
    <w:multiLevelType w:val="singleLevel"/>
    <w:tmpl w:val="BAC6ECE4"/>
    <w:lvl w:ilvl="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30">
    <w:nsid w:val="4F46782E"/>
    <w:multiLevelType w:val="multilevel"/>
    <w:tmpl w:val="040C001F"/>
    <w:numStyleLink w:val="Style2"/>
  </w:abstractNum>
  <w:abstractNum w:abstractNumId="31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33">
    <w:nsid w:val="59777270"/>
    <w:multiLevelType w:val="hybridMultilevel"/>
    <w:tmpl w:val="FF786268"/>
    <w:lvl w:ilvl="0" w:tplc="0E1A4802">
      <w:numFmt w:val="bullet"/>
      <w:lvlText w:val="-"/>
      <w:lvlJc w:val="left"/>
      <w:pPr>
        <w:ind w:left="75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4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5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0A02DFC"/>
    <w:multiLevelType w:val="hybridMultilevel"/>
    <w:tmpl w:val="B676581A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7">
    <w:nsid w:val="60E15065"/>
    <w:multiLevelType w:val="hybridMultilevel"/>
    <w:tmpl w:val="F19C957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9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>
    <w:nsid w:val="68B06BA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082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586" w:hanging="648"/>
      </w:pPr>
    </w:lvl>
    <w:lvl w:ilvl="4">
      <w:start w:val="1"/>
      <w:numFmt w:val="decimal"/>
      <w:lvlText w:val="%1.%2.%3.%4.%5."/>
      <w:lvlJc w:val="left"/>
      <w:pPr>
        <w:ind w:left="2090" w:hanging="792"/>
      </w:pPr>
    </w:lvl>
    <w:lvl w:ilvl="5">
      <w:start w:val="1"/>
      <w:numFmt w:val="decimal"/>
      <w:lvlText w:val="%1.%2.%3.%4.%5.%6."/>
      <w:lvlJc w:val="left"/>
      <w:pPr>
        <w:ind w:left="2594" w:hanging="936"/>
      </w:pPr>
    </w:lvl>
    <w:lvl w:ilvl="6">
      <w:start w:val="1"/>
      <w:numFmt w:val="decimal"/>
      <w:lvlText w:val="%1.%2.%3.%4.%5.%6.%7."/>
      <w:lvlJc w:val="left"/>
      <w:pPr>
        <w:ind w:left="3098" w:hanging="1080"/>
      </w:pPr>
    </w:lvl>
    <w:lvl w:ilvl="7">
      <w:start w:val="1"/>
      <w:numFmt w:val="decimal"/>
      <w:lvlText w:val="%1.%2.%3.%4.%5.%6.%7.%8."/>
      <w:lvlJc w:val="left"/>
      <w:pPr>
        <w:ind w:left="3602" w:hanging="1224"/>
      </w:pPr>
    </w:lvl>
    <w:lvl w:ilvl="8">
      <w:start w:val="1"/>
      <w:numFmt w:val="decimal"/>
      <w:lvlText w:val="%1.%2.%3.%4.%5.%6.%7.%8.%9."/>
      <w:lvlJc w:val="left"/>
      <w:pPr>
        <w:ind w:left="4178" w:hanging="1440"/>
      </w:pPr>
    </w:lvl>
  </w:abstractNum>
  <w:abstractNum w:abstractNumId="41">
    <w:nsid w:val="698F57AB"/>
    <w:multiLevelType w:val="hybridMultilevel"/>
    <w:tmpl w:val="25940A14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42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5">
    <w:nsid w:val="76421340"/>
    <w:multiLevelType w:val="hybridMultilevel"/>
    <w:tmpl w:val="8A7ACE16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46">
    <w:nsid w:val="7A683CAA"/>
    <w:multiLevelType w:val="hybridMultilevel"/>
    <w:tmpl w:val="002012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CAA6200"/>
    <w:multiLevelType w:val="multilevel"/>
    <w:tmpl w:val="040C001D"/>
    <w:numStyleLink w:val="Style1"/>
  </w:abstractNum>
  <w:abstractNum w:abstractNumId="48">
    <w:nsid w:val="7D2720AD"/>
    <w:multiLevelType w:val="hybridMultilevel"/>
    <w:tmpl w:val="84A425B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9">
    <w:nsid w:val="7F6E7B49"/>
    <w:multiLevelType w:val="hybridMultilevel"/>
    <w:tmpl w:val="E9C4BF42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1"/>
  </w:num>
  <w:num w:numId="3">
    <w:abstractNumId w:val="4"/>
  </w:num>
  <w:num w:numId="4">
    <w:abstractNumId w:val="39"/>
  </w:num>
  <w:num w:numId="5">
    <w:abstractNumId w:val="47"/>
  </w:num>
  <w:num w:numId="6">
    <w:abstractNumId w:val="5"/>
  </w:num>
  <w:num w:numId="7">
    <w:abstractNumId w:val="18"/>
  </w:num>
  <w:num w:numId="8">
    <w:abstractNumId w:val="22"/>
  </w:num>
  <w:num w:numId="9">
    <w:abstractNumId w:val="30"/>
    <w:lvlOverride w:ilvl="0">
      <w:lvl w:ilvl="0">
        <w:start w:val="1"/>
        <w:numFmt w:val="decimal"/>
        <w:lvlText w:val="%1."/>
        <w:lvlJc w:val="left"/>
        <w:pPr>
          <w:ind w:left="502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000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10">
    <w:abstractNumId w:val="35"/>
  </w:num>
  <w:num w:numId="11">
    <w:abstractNumId w:val="43"/>
  </w:num>
  <w:num w:numId="12">
    <w:abstractNumId w:val="1"/>
  </w:num>
  <w:num w:numId="13">
    <w:abstractNumId w:val="20"/>
  </w:num>
  <w:num w:numId="14">
    <w:abstractNumId w:val="14"/>
  </w:num>
  <w:num w:numId="15">
    <w:abstractNumId w:val="42"/>
  </w:num>
  <w:num w:numId="16">
    <w:abstractNumId w:val="21"/>
  </w:num>
  <w:num w:numId="17">
    <w:abstractNumId w:val="8"/>
  </w:num>
  <w:num w:numId="18">
    <w:abstractNumId w:val="0"/>
  </w:num>
  <w:num w:numId="19">
    <w:abstractNumId w:val="19"/>
  </w:num>
  <w:num w:numId="20">
    <w:abstractNumId w:val="44"/>
  </w:num>
  <w:num w:numId="21">
    <w:abstractNumId w:val="11"/>
  </w:num>
  <w:num w:numId="22">
    <w:abstractNumId w:val="25"/>
  </w:num>
  <w:num w:numId="23">
    <w:abstractNumId w:val="12"/>
  </w:num>
  <w:num w:numId="24">
    <w:abstractNumId w:val="38"/>
  </w:num>
  <w:num w:numId="25">
    <w:abstractNumId w:val="3"/>
  </w:num>
  <w:num w:numId="26">
    <w:abstractNumId w:val="34"/>
  </w:num>
  <w:num w:numId="27">
    <w:abstractNumId w:val="7"/>
  </w:num>
  <w:num w:numId="28">
    <w:abstractNumId w:val="16"/>
  </w:num>
  <w:num w:numId="29">
    <w:abstractNumId w:val="32"/>
  </w:num>
  <w:num w:numId="30">
    <w:abstractNumId w:val="46"/>
  </w:num>
  <w:num w:numId="31">
    <w:abstractNumId w:val="15"/>
  </w:num>
  <w:num w:numId="32">
    <w:abstractNumId w:val="33"/>
  </w:num>
  <w:num w:numId="33">
    <w:abstractNumId w:val="48"/>
  </w:num>
  <w:num w:numId="34">
    <w:abstractNumId w:val="26"/>
  </w:num>
  <w:num w:numId="35">
    <w:abstractNumId w:val="29"/>
  </w:num>
  <w:num w:numId="36">
    <w:abstractNumId w:val="6"/>
  </w:num>
  <w:num w:numId="37">
    <w:abstractNumId w:val="9"/>
  </w:num>
  <w:num w:numId="38">
    <w:abstractNumId w:val="37"/>
  </w:num>
  <w:num w:numId="39">
    <w:abstractNumId w:val="27"/>
  </w:num>
  <w:num w:numId="40">
    <w:abstractNumId w:val="24"/>
  </w:num>
  <w:num w:numId="41">
    <w:abstractNumId w:val="28"/>
  </w:num>
  <w:num w:numId="42">
    <w:abstractNumId w:val="2"/>
  </w:num>
  <w:num w:numId="43">
    <w:abstractNumId w:val="49"/>
  </w:num>
  <w:num w:numId="44">
    <w:abstractNumId w:val="17"/>
  </w:num>
  <w:num w:numId="45">
    <w:abstractNumId w:val="45"/>
  </w:num>
  <w:num w:numId="46">
    <w:abstractNumId w:val="36"/>
  </w:num>
  <w:num w:numId="47">
    <w:abstractNumId w:val="41"/>
  </w:num>
  <w:num w:numId="48">
    <w:abstractNumId w:val="23"/>
  </w:num>
  <w:num w:numId="49">
    <w:abstractNumId w:val="40"/>
  </w:num>
  <w:num w:numId="50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48482">
      <o:colormru v:ext="edit" colors="#fa5c50"/>
      <o:colormenu v:ext="edit" fillcolor="none [1945]" strokecolor="#002060" shadowcolor="none [1940]"/>
    </o:shapedefaults>
    <o:shapelayout v:ext="edit">
      <o:idmap v:ext="edit" data="2"/>
      <o:rules v:ext="edit">
        <o:r id="V:Rule15" type="connector" idref="#_x0000_s2074"/>
        <o:r id="V:Rule16" type="connector" idref="#_x0000_s2094"/>
        <o:r id="V:Rule17" type="connector" idref="#_x0000_s2095"/>
        <o:r id="V:Rule18" type="connector" idref="#_x0000_s2093"/>
        <o:r id="V:Rule19" type="connector" idref="#_x0000_s2088"/>
        <o:r id="V:Rule20" type="connector" idref="#_x0000_s2122"/>
        <o:r id="V:Rule21" type="connector" idref="#_x0000_s2068"/>
        <o:r id="V:Rule22" type="connector" idref="#_x0000_s2123"/>
        <o:r id="V:Rule23" type="connector" idref="#_x0000_s2096"/>
        <o:r id="V:Rule24" type="connector" idref="#_x0000_s2070"/>
        <o:r id="V:Rule25" type="connector" idref="#_x0000_s2127"/>
        <o:r id="V:Rule26" type="connector" idref="#_x0000_s2089"/>
        <o:r id="V:Rule27" type="connector" idref="#_x0000_s2124"/>
        <o:r id="V:Rule28" type="connector" idref="#_x0000_s2069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03EB2"/>
    <w:rsid w:val="00007B5D"/>
    <w:rsid w:val="00013791"/>
    <w:rsid w:val="0001456E"/>
    <w:rsid w:val="00016197"/>
    <w:rsid w:val="000172C6"/>
    <w:rsid w:val="00020597"/>
    <w:rsid w:val="00020B67"/>
    <w:rsid w:val="000276A2"/>
    <w:rsid w:val="000320DA"/>
    <w:rsid w:val="000340EE"/>
    <w:rsid w:val="000357EE"/>
    <w:rsid w:val="000373CC"/>
    <w:rsid w:val="000463D7"/>
    <w:rsid w:val="00051E9F"/>
    <w:rsid w:val="00054952"/>
    <w:rsid w:val="00060083"/>
    <w:rsid w:val="0006033D"/>
    <w:rsid w:val="00063574"/>
    <w:rsid w:val="00064C12"/>
    <w:rsid w:val="00067A5F"/>
    <w:rsid w:val="00077BEE"/>
    <w:rsid w:val="00080CB5"/>
    <w:rsid w:val="00084690"/>
    <w:rsid w:val="000A0142"/>
    <w:rsid w:val="000A0AEE"/>
    <w:rsid w:val="000A56E3"/>
    <w:rsid w:val="000A715C"/>
    <w:rsid w:val="000A7ACC"/>
    <w:rsid w:val="000C2488"/>
    <w:rsid w:val="000D2F01"/>
    <w:rsid w:val="000D4335"/>
    <w:rsid w:val="000D56FA"/>
    <w:rsid w:val="000F20BD"/>
    <w:rsid w:val="000F3FBD"/>
    <w:rsid w:val="000F4FFC"/>
    <w:rsid w:val="00100EA8"/>
    <w:rsid w:val="00102550"/>
    <w:rsid w:val="00111124"/>
    <w:rsid w:val="00112953"/>
    <w:rsid w:val="001131A4"/>
    <w:rsid w:val="0011441B"/>
    <w:rsid w:val="00116A61"/>
    <w:rsid w:val="00117518"/>
    <w:rsid w:val="00126127"/>
    <w:rsid w:val="00126AA3"/>
    <w:rsid w:val="00130736"/>
    <w:rsid w:val="00140C5F"/>
    <w:rsid w:val="001414A4"/>
    <w:rsid w:val="001416C3"/>
    <w:rsid w:val="00144861"/>
    <w:rsid w:val="00145182"/>
    <w:rsid w:val="00145D55"/>
    <w:rsid w:val="00147CE8"/>
    <w:rsid w:val="001633FE"/>
    <w:rsid w:val="0016344B"/>
    <w:rsid w:val="00165320"/>
    <w:rsid w:val="00166772"/>
    <w:rsid w:val="001809EB"/>
    <w:rsid w:val="00190E09"/>
    <w:rsid w:val="001A21E6"/>
    <w:rsid w:val="001B2C9B"/>
    <w:rsid w:val="001B3A43"/>
    <w:rsid w:val="001B66D5"/>
    <w:rsid w:val="001B7F8D"/>
    <w:rsid w:val="001C4D94"/>
    <w:rsid w:val="001D0D01"/>
    <w:rsid w:val="001D4E56"/>
    <w:rsid w:val="001D6A12"/>
    <w:rsid w:val="001E3038"/>
    <w:rsid w:val="001E3B4E"/>
    <w:rsid w:val="001E72CE"/>
    <w:rsid w:val="00200358"/>
    <w:rsid w:val="002026AF"/>
    <w:rsid w:val="00205466"/>
    <w:rsid w:val="00206E5B"/>
    <w:rsid w:val="00223934"/>
    <w:rsid w:val="002302FA"/>
    <w:rsid w:val="00230B65"/>
    <w:rsid w:val="00233A49"/>
    <w:rsid w:val="002431D9"/>
    <w:rsid w:val="00244E6B"/>
    <w:rsid w:val="0024531B"/>
    <w:rsid w:val="002457C3"/>
    <w:rsid w:val="002532A1"/>
    <w:rsid w:val="00253AC1"/>
    <w:rsid w:val="0025717B"/>
    <w:rsid w:val="00261FCE"/>
    <w:rsid w:val="00293398"/>
    <w:rsid w:val="002A0B5A"/>
    <w:rsid w:val="002A1B07"/>
    <w:rsid w:val="002B1D9C"/>
    <w:rsid w:val="002B77A7"/>
    <w:rsid w:val="002B7AFF"/>
    <w:rsid w:val="002C06D8"/>
    <w:rsid w:val="002C0EB3"/>
    <w:rsid w:val="002C76EA"/>
    <w:rsid w:val="002D2305"/>
    <w:rsid w:val="002D391E"/>
    <w:rsid w:val="002D51FE"/>
    <w:rsid w:val="002D7D81"/>
    <w:rsid w:val="002E7C81"/>
    <w:rsid w:val="002F19EF"/>
    <w:rsid w:val="002F475F"/>
    <w:rsid w:val="00310C9A"/>
    <w:rsid w:val="00313F45"/>
    <w:rsid w:val="00320D21"/>
    <w:rsid w:val="00320E6A"/>
    <w:rsid w:val="003256EA"/>
    <w:rsid w:val="00326E9D"/>
    <w:rsid w:val="003323E7"/>
    <w:rsid w:val="00333AFD"/>
    <w:rsid w:val="00336A27"/>
    <w:rsid w:val="00343EF0"/>
    <w:rsid w:val="00346A04"/>
    <w:rsid w:val="00350029"/>
    <w:rsid w:val="00350B7F"/>
    <w:rsid w:val="00357139"/>
    <w:rsid w:val="0036048A"/>
    <w:rsid w:val="00360860"/>
    <w:rsid w:val="00372360"/>
    <w:rsid w:val="0037478E"/>
    <w:rsid w:val="00382AB1"/>
    <w:rsid w:val="003830A0"/>
    <w:rsid w:val="00385220"/>
    <w:rsid w:val="00385613"/>
    <w:rsid w:val="0038745D"/>
    <w:rsid w:val="00392511"/>
    <w:rsid w:val="0039492C"/>
    <w:rsid w:val="00397982"/>
    <w:rsid w:val="003B18C6"/>
    <w:rsid w:val="003B19BA"/>
    <w:rsid w:val="003B1BC6"/>
    <w:rsid w:val="003B1FD9"/>
    <w:rsid w:val="003B218C"/>
    <w:rsid w:val="003C1048"/>
    <w:rsid w:val="003C3B29"/>
    <w:rsid w:val="003D30FA"/>
    <w:rsid w:val="003D4308"/>
    <w:rsid w:val="003D4DCA"/>
    <w:rsid w:val="003E0016"/>
    <w:rsid w:val="003E1B52"/>
    <w:rsid w:val="003E215F"/>
    <w:rsid w:val="003E2758"/>
    <w:rsid w:val="003E3672"/>
    <w:rsid w:val="003E7297"/>
    <w:rsid w:val="004109F2"/>
    <w:rsid w:val="00421E22"/>
    <w:rsid w:val="004303E0"/>
    <w:rsid w:val="004330DA"/>
    <w:rsid w:val="00451518"/>
    <w:rsid w:val="00453E32"/>
    <w:rsid w:val="00461440"/>
    <w:rsid w:val="00464F90"/>
    <w:rsid w:val="00471CC4"/>
    <w:rsid w:val="00475F3F"/>
    <w:rsid w:val="00481ECE"/>
    <w:rsid w:val="00485A8E"/>
    <w:rsid w:val="00486133"/>
    <w:rsid w:val="00490C72"/>
    <w:rsid w:val="00490D39"/>
    <w:rsid w:val="00492105"/>
    <w:rsid w:val="00492313"/>
    <w:rsid w:val="0049726B"/>
    <w:rsid w:val="004A5E77"/>
    <w:rsid w:val="004A6AA8"/>
    <w:rsid w:val="004C0C1E"/>
    <w:rsid w:val="004C54F2"/>
    <w:rsid w:val="004C6038"/>
    <w:rsid w:val="004D1F4D"/>
    <w:rsid w:val="004D3CA5"/>
    <w:rsid w:val="004E24C8"/>
    <w:rsid w:val="004E602D"/>
    <w:rsid w:val="004E67AB"/>
    <w:rsid w:val="004F01FA"/>
    <w:rsid w:val="004F2F47"/>
    <w:rsid w:val="00506C23"/>
    <w:rsid w:val="00510021"/>
    <w:rsid w:val="00512A9B"/>
    <w:rsid w:val="00521139"/>
    <w:rsid w:val="00527938"/>
    <w:rsid w:val="00533A74"/>
    <w:rsid w:val="00536A52"/>
    <w:rsid w:val="00540F1B"/>
    <w:rsid w:val="00563997"/>
    <w:rsid w:val="005663FC"/>
    <w:rsid w:val="00573370"/>
    <w:rsid w:val="00573872"/>
    <w:rsid w:val="00575691"/>
    <w:rsid w:val="005901C9"/>
    <w:rsid w:val="005912CD"/>
    <w:rsid w:val="005933A8"/>
    <w:rsid w:val="005A160D"/>
    <w:rsid w:val="005A3577"/>
    <w:rsid w:val="005C0EF0"/>
    <w:rsid w:val="005C2A35"/>
    <w:rsid w:val="005D61CF"/>
    <w:rsid w:val="005E145B"/>
    <w:rsid w:val="005E4A62"/>
    <w:rsid w:val="005F5019"/>
    <w:rsid w:val="005F7B71"/>
    <w:rsid w:val="006002F6"/>
    <w:rsid w:val="006067DB"/>
    <w:rsid w:val="00614ABD"/>
    <w:rsid w:val="0062046F"/>
    <w:rsid w:val="00620DAE"/>
    <w:rsid w:val="0062380B"/>
    <w:rsid w:val="00624C29"/>
    <w:rsid w:val="00637AAE"/>
    <w:rsid w:val="00645EB2"/>
    <w:rsid w:val="006466BB"/>
    <w:rsid w:val="00655780"/>
    <w:rsid w:val="00661479"/>
    <w:rsid w:val="00663120"/>
    <w:rsid w:val="00665BEC"/>
    <w:rsid w:val="00680A3A"/>
    <w:rsid w:val="00681589"/>
    <w:rsid w:val="006819C5"/>
    <w:rsid w:val="00683299"/>
    <w:rsid w:val="00684D0B"/>
    <w:rsid w:val="00685213"/>
    <w:rsid w:val="00690AF6"/>
    <w:rsid w:val="0069547B"/>
    <w:rsid w:val="006A03F8"/>
    <w:rsid w:val="006A3A44"/>
    <w:rsid w:val="006B0A13"/>
    <w:rsid w:val="006B403D"/>
    <w:rsid w:val="006B4E19"/>
    <w:rsid w:val="006C0759"/>
    <w:rsid w:val="006D0D03"/>
    <w:rsid w:val="006D2715"/>
    <w:rsid w:val="006D4915"/>
    <w:rsid w:val="006D517C"/>
    <w:rsid w:val="006D58F3"/>
    <w:rsid w:val="006D773C"/>
    <w:rsid w:val="006D774A"/>
    <w:rsid w:val="006D7FFE"/>
    <w:rsid w:val="006E0044"/>
    <w:rsid w:val="006E2A9A"/>
    <w:rsid w:val="006E4BBE"/>
    <w:rsid w:val="006F1208"/>
    <w:rsid w:val="007029CD"/>
    <w:rsid w:val="0070412A"/>
    <w:rsid w:val="007050E5"/>
    <w:rsid w:val="00705F89"/>
    <w:rsid w:val="00706D4B"/>
    <w:rsid w:val="007111D3"/>
    <w:rsid w:val="00711CA3"/>
    <w:rsid w:val="00714FBB"/>
    <w:rsid w:val="0072574C"/>
    <w:rsid w:val="00726781"/>
    <w:rsid w:val="00726E1B"/>
    <w:rsid w:val="007300B6"/>
    <w:rsid w:val="007311FA"/>
    <w:rsid w:val="007343C1"/>
    <w:rsid w:val="0073689F"/>
    <w:rsid w:val="007371C9"/>
    <w:rsid w:val="007513D3"/>
    <w:rsid w:val="00751EB2"/>
    <w:rsid w:val="00753772"/>
    <w:rsid w:val="007538A6"/>
    <w:rsid w:val="00753DF8"/>
    <w:rsid w:val="007545E7"/>
    <w:rsid w:val="00756D45"/>
    <w:rsid w:val="00761C32"/>
    <w:rsid w:val="007628A1"/>
    <w:rsid w:val="00762A3F"/>
    <w:rsid w:val="00762BF5"/>
    <w:rsid w:val="00766C06"/>
    <w:rsid w:val="00780ED0"/>
    <w:rsid w:val="00780F61"/>
    <w:rsid w:val="007825AF"/>
    <w:rsid w:val="007835B9"/>
    <w:rsid w:val="007874C2"/>
    <w:rsid w:val="00790A69"/>
    <w:rsid w:val="007912D8"/>
    <w:rsid w:val="00791B35"/>
    <w:rsid w:val="00792DB3"/>
    <w:rsid w:val="007947BB"/>
    <w:rsid w:val="007A0C68"/>
    <w:rsid w:val="007A409C"/>
    <w:rsid w:val="007A41EB"/>
    <w:rsid w:val="007B08B7"/>
    <w:rsid w:val="007B68F1"/>
    <w:rsid w:val="007C04BE"/>
    <w:rsid w:val="007C4F5B"/>
    <w:rsid w:val="007D1C62"/>
    <w:rsid w:val="007D2D2B"/>
    <w:rsid w:val="007D736D"/>
    <w:rsid w:val="007E3C84"/>
    <w:rsid w:val="007E5799"/>
    <w:rsid w:val="007E7548"/>
    <w:rsid w:val="007F121C"/>
    <w:rsid w:val="007F4136"/>
    <w:rsid w:val="007F692E"/>
    <w:rsid w:val="0080016E"/>
    <w:rsid w:val="0080275D"/>
    <w:rsid w:val="00807A3D"/>
    <w:rsid w:val="0081030C"/>
    <w:rsid w:val="00811E7C"/>
    <w:rsid w:val="00813C83"/>
    <w:rsid w:val="00824B78"/>
    <w:rsid w:val="00827DA4"/>
    <w:rsid w:val="0083175E"/>
    <w:rsid w:val="00833D00"/>
    <w:rsid w:val="00834E6C"/>
    <w:rsid w:val="00835CC2"/>
    <w:rsid w:val="00840CF1"/>
    <w:rsid w:val="00847A15"/>
    <w:rsid w:val="00850F07"/>
    <w:rsid w:val="008516A8"/>
    <w:rsid w:val="00852FCA"/>
    <w:rsid w:val="008547BC"/>
    <w:rsid w:val="00856B00"/>
    <w:rsid w:val="00861BF1"/>
    <w:rsid w:val="00862EDA"/>
    <w:rsid w:val="00870011"/>
    <w:rsid w:val="0087298A"/>
    <w:rsid w:val="00881894"/>
    <w:rsid w:val="00884784"/>
    <w:rsid w:val="00886E28"/>
    <w:rsid w:val="00890D52"/>
    <w:rsid w:val="008947D5"/>
    <w:rsid w:val="008A1BDD"/>
    <w:rsid w:val="008A529E"/>
    <w:rsid w:val="008A5979"/>
    <w:rsid w:val="008B2854"/>
    <w:rsid w:val="008B3270"/>
    <w:rsid w:val="008B6045"/>
    <w:rsid w:val="008C0C62"/>
    <w:rsid w:val="008C31CC"/>
    <w:rsid w:val="008C4CA3"/>
    <w:rsid w:val="008C69BC"/>
    <w:rsid w:val="008D54F0"/>
    <w:rsid w:val="008D5B99"/>
    <w:rsid w:val="008D7CBD"/>
    <w:rsid w:val="008E00C4"/>
    <w:rsid w:val="008E1C8D"/>
    <w:rsid w:val="008F1868"/>
    <w:rsid w:val="008F1E4F"/>
    <w:rsid w:val="008F3EFC"/>
    <w:rsid w:val="009002E0"/>
    <w:rsid w:val="00904EE0"/>
    <w:rsid w:val="0091255B"/>
    <w:rsid w:val="00914863"/>
    <w:rsid w:val="00917C84"/>
    <w:rsid w:val="00922A4A"/>
    <w:rsid w:val="00925699"/>
    <w:rsid w:val="00930FF4"/>
    <w:rsid w:val="00933B6D"/>
    <w:rsid w:val="00934C1B"/>
    <w:rsid w:val="00941649"/>
    <w:rsid w:val="0094368B"/>
    <w:rsid w:val="00946A66"/>
    <w:rsid w:val="009472BE"/>
    <w:rsid w:val="009505EA"/>
    <w:rsid w:val="0095223B"/>
    <w:rsid w:val="00957C03"/>
    <w:rsid w:val="00964160"/>
    <w:rsid w:val="00982C19"/>
    <w:rsid w:val="00984E9F"/>
    <w:rsid w:val="00986D06"/>
    <w:rsid w:val="00993213"/>
    <w:rsid w:val="00993C12"/>
    <w:rsid w:val="0099501A"/>
    <w:rsid w:val="00995458"/>
    <w:rsid w:val="009A0380"/>
    <w:rsid w:val="009A055E"/>
    <w:rsid w:val="009A10D2"/>
    <w:rsid w:val="009B7726"/>
    <w:rsid w:val="009C3A8F"/>
    <w:rsid w:val="009C47A0"/>
    <w:rsid w:val="009C5386"/>
    <w:rsid w:val="009E005D"/>
    <w:rsid w:val="009E01B5"/>
    <w:rsid w:val="009E2200"/>
    <w:rsid w:val="009E2ABA"/>
    <w:rsid w:val="009F2052"/>
    <w:rsid w:val="00A003E0"/>
    <w:rsid w:val="00A012A1"/>
    <w:rsid w:val="00A1003E"/>
    <w:rsid w:val="00A12655"/>
    <w:rsid w:val="00A161C4"/>
    <w:rsid w:val="00A170F2"/>
    <w:rsid w:val="00A17FCD"/>
    <w:rsid w:val="00A213C7"/>
    <w:rsid w:val="00A21573"/>
    <w:rsid w:val="00A22AE5"/>
    <w:rsid w:val="00A23985"/>
    <w:rsid w:val="00A25FAF"/>
    <w:rsid w:val="00A267DF"/>
    <w:rsid w:val="00A3027C"/>
    <w:rsid w:val="00A30AFA"/>
    <w:rsid w:val="00A403A3"/>
    <w:rsid w:val="00A476B9"/>
    <w:rsid w:val="00A54AB5"/>
    <w:rsid w:val="00A62769"/>
    <w:rsid w:val="00A75A18"/>
    <w:rsid w:val="00A76E67"/>
    <w:rsid w:val="00A82C5B"/>
    <w:rsid w:val="00A847FC"/>
    <w:rsid w:val="00AA023F"/>
    <w:rsid w:val="00AA03E0"/>
    <w:rsid w:val="00AA2625"/>
    <w:rsid w:val="00AA2F53"/>
    <w:rsid w:val="00AA6F26"/>
    <w:rsid w:val="00AB4926"/>
    <w:rsid w:val="00AC14EF"/>
    <w:rsid w:val="00AC316A"/>
    <w:rsid w:val="00AC3840"/>
    <w:rsid w:val="00AC528F"/>
    <w:rsid w:val="00AE1D8E"/>
    <w:rsid w:val="00AE42F5"/>
    <w:rsid w:val="00AF071C"/>
    <w:rsid w:val="00AF717A"/>
    <w:rsid w:val="00AF76C3"/>
    <w:rsid w:val="00B00B84"/>
    <w:rsid w:val="00B02BB7"/>
    <w:rsid w:val="00B05DE6"/>
    <w:rsid w:val="00B05EC2"/>
    <w:rsid w:val="00B10FE7"/>
    <w:rsid w:val="00B120AB"/>
    <w:rsid w:val="00B14AAA"/>
    <w:rsid w:val="00B154EA"/>
    <w:rsid w:val="00B165DB"/>
    <w:rsid w:val="00B16749"/>
    <w:rsid w:val="00B24EC3"/>
    <w:rsid w:val="00B274D5"/>
    <w:rsid w:val="00B35D6E"/>
    <w:rsid w:val="00B363B2"/>
    <w:rsid w:val="00B41511"/>
    <w:rsid w:val="00B41CAA"/>
    <w:rsid w:val="00B46052"/>
    <w:rsid w:val="00B46455"/>
    <w:rsid w:val="00B533B1"/>
    <w:rsid w:val="00B53EEE"/>
    <w:rsid w:val="00B6202E"/>
    <w:rsid w:val="00B656B9"/>
    <w:rsid w:val="00B665DF"/>
    <w:rsid w:val="00B833DE"/>
    <w:rsid w:val="00B8454A"/>
    <w:rsid w:val="00B859BD"/>
    <w:rsid w:val="00B86FA4"/>
    <w:rsid w:val="00B95856"/>
    <w:rsid w:val="00B96937"/>
    <w:rsid w:val="00BA1948"/>
    <w:rsid w:val="00BA4A53"/>
    <w:rsid w:val="00BB176C"/>
    <w:rsid w:val="00BB59E1"/>
    <w:rsid w:val="00BC36AF"/>
    <w:rsid w:val="00BC6A59"/>
    <w:rsid w:val="00BD1BBC"/>
    <w:rsid w:val="00BD6B79"/>
    <w:rsid w:val="00BD6C35"/>
    <w:rsid w:val="00BF7C64"/>
    <w:rsid w:val="00C00841"/>
    <w:rsid w:val="00C01A45"/>
    <w:rsid w:val="00C06817"/>
    <w:rsid w:val="00C07111"/>
    <w:rsid w:val="00C13BA4"/>
    <w:rsid w:val="00C2001B"/>
    <w:rsid w:val="00C220CF"/>
    <w:rsid w:val="00C25087"/>
    <w:rsid w:val="00C3203A"/>
    <w:rsid w:val="00C3669D"/>
    <w:rsid w:val="00C4098E"/>
    <w:rsid w:val="00C51537"/>
    <w:rsid w:val="00C61505"/>
    <w:rsid w:val="00C640DD"/>
    <w:rsid w:val="00C71793"/>
    <w:rsid w:val="00C7448E"/>
    <w:rsid w:val="00C76A88"/>
    <w:rsid w:val="00C805C2"/>
    <w:rsid w:val="00C80EF6"/>
    <w:rsid w:val="00C81E43"/>
    <w:rsid w:val="00C8618C"/>
    <w:rsid w:val="00C913EA"/>
    <w:rsid w:val="00C91531"/>
    <w:rsid w:val="00C92BED"/>
    <w:rsid w:val="00C93EBF"/>
    <w:rsid w:val="00C95B30"/>
    <w:rsid w:val="00C972EB"/>
    <w:rsid w:val="00CC0106"/>
    <w:rsid w:val="00CC5CEF"/>
    <w:rsid w:val="00CD533C"/>
    <w:rsid w:val="00CE04FC"/>
    <w:rsid w:val="00CE0F45"/>
    <w:rsid w:val="00CE6A69"/>
    <w:rsid w:val="00CE70E9"/>
    <w:rsid w:val="00CE7DA3"/>
    <w:rsid w:val="00CF23B2"/>
    <w:rsid w:val="00CF3635"/>
    <w:rsid w:val="00D014A9"/>
    <w:rsid w:val="00D02329"/>
    <w:rsid w:val="00D05ABF"/>
    <w:rsid w:val="00D05B58"/>
    <w:rsid w:val="00D10B49"/>
    <w:rsid w:val="00D230BB"/>
    <w:rsid w:val="00D251A1"/>
    <w:rsid w:val="00D31BF9"/>
    <w:rsid w:val="00D35F51"/>
    <w:rsid w:val="00D36859"/>
    <w:rsid w:val="00D36EAF"/>
    <w:rsid w:val="00D51F06"/>
    <w:rsid w:val="00D63420"/>
    <w:rsid w:val="00D637D2"/>
    <w:rsid w:val="00D73020"/>
    <w:rsid w:val="00D75545"/>
    <w:rsid w:val="00D76A4B"/>
    <w:rsid w:val="00D77B7E"/>
    <w:rsid w:val="00D8090B"/>
    <w:rsid w:val="00D84170"/>
    <w:rsid w:val="00D84299"/>
    <w:rsid w:val="00D8507E"/>
    <w:rsid w:val="00D86903"/>
    <w:rsid w:val="00D94509"/>
    <w:rsid w:val="00D97BED"/>
    <w:rsid w:val="00DA2C07"/>
    <w:rsid w:val="00DB5BDC"/>
    <w:rsid w:val="00DC32C6"/>
    <w:rsid w:val="00DC336C"/>
    <w:rsid w:val="00DC4FE5"/>
    <w:rsid w:val="00DC5F74"/>
    <w:rsid w:val="00DC7CEB"/>
    <w:rsid w:val="00DD0717"/>
    <w:rsid w:val="00DD1199"/>
    <w:rsid w:val="00DD495A"/>
    <w:rsid w:val="00DD7263"/>
    <w:rsid w:val="00DE28F3"/>
    <w:rsid w:val="00E02AC0"/>
    <w:rsid w:val="00E13F94"/>
    <w:rsid w:val="00E16D64"/>
    <w:rsid w:val="00E216C7"/>
    <w:rsid w:val="00E21A57"/>
    <w:rsid w:val="00E234D3"/>
    <w:rsid w:val="00E26936"/>
    <w:rsid w:val="00E30C82"/>
    <w:rsid w:val="00E450A5"/>
    <w:rsid w:val="00E45633"/>
    <w:rsid w:val="00E46F68"/>
    <w:rsid w:val="00E5159B"/>
    <w:rsid w:val="00E60B37"/>
    <w:rsid w:val="00E65719"/>
    <w:rsid w:val="00E666FF"/>
    <w:rsid w:val="00E71A28"/>
    <w:rsid w:val="00E83CFE"/>
    <w:rsid w:val="00E87CC4"/>
    <w:rsid w:val="00E87D94"/>
    <w:rsid w:val="00E93401"/>
    <w:rsid w:val="00EA214A"/>
    <w:rsid w:val="00EA33AA"/>
    <w:rsid w:val="00EB2B25"/>
    <w:rsid w:val="00EB5FD4"/>
    <w:rsid w:val="00EC1D5A"/>
    <w:rsid w:val="00ED251F"/>
    <w:rsid w:val="00EE4E88"/>
    <w:rsid w:val="00EF5F44"/>
    <w:rsid w:val="00F005E1"/>
    <w:rsid w:val="00F00B72"/>
    <w:rsid w:val="00F00E15"/>
    <w:rsid w:val="00F02C9E"/>
    <w:rsid w:val="00F046A7"/>
    <w:rsid w:val="00F11727"/>
    <w:rsid w:val="00F12C75"/>
    <w:rsid w:val="00F16349"/>
    <w:rsid w:val="00F31C50"/>
    <w:rsid w:val="00F33211"/>
    <w:rsid w:val="00F36AF1"/>
    <w:rsid w:val="00F41170"/>
    <w:rsid w:val="00F41473"/>
    <w:rsid w:val="00F44E85"/>
    <w:rsid w:val="00F46EB5"/>
    <w:rsid w:val="00F50991"/>
    <w:rsid w:val="00F5276B"/>
    <w:rsid w:val="00F52CFF"/>
    <w:rsid w:val="00F557DA"/>
    <w:rsid w:val="00F559DE"/>
    <w:rsid w:val="00F5620F"/>
    <w:rsid w:val="00F62B11"/>
    <w:rsid w:val="00F637B3"/>
    <w:rsid w:val="00F6571E"/>
    <w:rsid w:val="00F6646B"/>
    <w:rsid w:val="00F6794B"/>
    <w:rsid w:val="00F77304"/>
    <w:rsid w:val="00F7792C"/>
    <w:rsid w:val="00F81CAD"/>
    <w:rsid w:val="00F859D3"/>
    <w:rsid w:val="00F86CC2"/>
    <w:rsid w:val="00F872C7"/>
    <w:rsid w:val="00F87514"/>
    <w:rsid w:val="00F92873"/>
    <w:rsid w:val="00F92BB1"/>
    <w:rsid w:val="00F93C07"/>
    <w:rsid w:val="00F94790"/>
    <w:rsid w:val="00F94EAB"/>
    <w:rsid w:val="00F96DCB"/>
    <w:rsid w:val="00F978BD"/>
    <w:rsid w:val="00F97FBE"/>
    <w:rsid w:val="00FA269D"/>
    <w:rsid w:val="00FA45E8"/>
    <w:rsid w:val="00FA4E1D"/>
    <w:rsid w:val="00FA7D17"/>
    <w:rsid w:val="00FB2473"/>
    <w:rsid w:val="00FB24AB"/>
    <w:rsid w:val="00FB2DD5"/>
    <w:rsid w:val="00FC30AD"/>
    <w:rsid w:val="00FC6336"/>
    <w:rsid w:val="00FD23A0"/>
    <w:rsid w:val="00FD44BF"/>
    <w:rsid w:val="00FD46C1"/>
    <w:rsid w:val="00FD4A58"/>
    <w:rsid w:val="00FD4B99"/>
    <w:rsid w:val="00FE68C1"/>
    <w:rsid w:val="00FE7AE5"/>
    <w:rsid w:val="00FF4A1B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8482">
      <o:colormru v:ext="edit" colors="#fa5c50"/>
      <o:colormenu v:ext="edit" fillcolor="none [1945]" strokecolor="#002060" shadowcolor="none [1940]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11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11D3"/>
    <w:pPr>
      <w:spacing w:after="11" w:line="248" w:lineRule="auto"/>
      <w:ind w:left="528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ind w:left="0" w:firstLine="0"/>
      <w:jc w:val="left"/>
      <w:outlineLvl w:val="0"/>
    </w:pPr>
    <w:rPr>
      <w:b/>
      <w:bCs/>
      <w:color w:val="auto"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 w:line="276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  <w:ind w:left="0" w:firstLine="0"/>
      <w:jc w:val="left"/>
    </w:pPr>
    <w:rPr>
      <w:rFonts w:ascii="Tahoma" w:eastAsiaTheme="minorHAnsi" w:hAnsi="Tahoma" w:cs="Tahoma"/>
      <w:color w:val="auto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</w:r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  <w:ind w:left="0" w:firstLine="0"/>
      <w:jc w:val="left"/>
    </w:pPr>
    <w:rPr>
      <w:color w:val="auto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</w:pPr>
    <w:rPr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 w:line="276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2"/>
    </w:r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81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4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C6CC09-1AE2-47ED-A9AA-3A9DC972B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1697</Words>
  <Characters>9335</Characters>
  <Application>Microsoft Office Word</Application>
  <DocSecurity>0</DocSecurity>
  <Lines>77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Gabriel D'hondt</cp:lastModifiedBy>
  <cp:revision>10</cp:revision>
  <cp:lastPrinted>2021-05-28T15:29:00Z</cp:lastPrinted>
  <dcterms:created xsi:type="dcterms:W3CDTF">2022-04-12T17:25:00Z</dcterms:created>
  <dcterms:modified xsi:type="dcterms:W3CDTF">2022-04-15T08:41:00Z</dcterms:modified>
</cp:coreProperties>
</file>