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A35" w:rsidRPr="00DA2C07" w:rsidRDefault="005C2A35" w:rsidP="00AA2F53">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5901C9">
        <w:rPr>
          <w:rFonts w:ascii="Arial" w:hAnsi="Arial" w:cs="Arial"/>
          <w:b/>
          <w:noProof/>
          <w:color w:val="1F497D" w:themeColor="text2"/>
          <w:sz w:val="28"/>
          <w:szCs w:val="28"/>
          <w:lang w:eastAsia="fr-FR"/>
        </w:rPr>
        <w:t>Généralités</w:t>
      </w:r>
    </w:p>
    <w:p w:rsidR="005C2A35" w:rsidRPr="00CE7DA3" w:rsidRDefault="005C2A35" w:rsidP="00CE7DA3">
      <w:pPr>
        <w:spacing w:after="0" w:line="240" w:lineRule="auto"/>
        <w:ind w:left="397"/>
        <w:rPr>
          <w:rFonts w:ascii="Arial" w:eastAsia="Times New Roman" w:hAnsi="Arial" w:cs="Arial"/>
          <w:b/>
          <w:iCs/>
          <w:color w:val="1F497D" w:themeColor="text2"/>
          <w:sz w:val="24"/>
          <w:szCs w:val="24"/>
          <w:lang w:eastAsia="fr-FR"/>
        </w:rPr>
      </w:pPr>
    </w:p>
    <w:p w:rsidR="00CE7DA3" w:rsidRPr="00CE7DA3" w:rsidRDefault="00CE7DA3" w:rsidP="00AA2F53">
      <w:pPr>
        <w:shd w:val="clear" w:color="auto" w:fill="FFFFFF"/>
        <w:spacing w:after="0" w:line="240" w:lineRule="auto"/>
        <w:ind w:left="567"/>
        <w:rPr>
          <w:rFonts w:ascii="Arial" w:eastAsia="Times New Roman" w:hAnsi="Arial" w:cs="Arial"/>
          <w:sz w:val="24"/>
          <w:szCs w:val="24"/>
          <w:lang w:eastAsia="fr-FR"/>
        </w:rPr>
      </w:pPr>
      <w:r w:rsidRPr="00CE7DA3">
        <w:rPr>
          <w:rFonts w:ascii="Arial" w:eastAsia="Times New Roman" w:hAnsi="Arial" w:cs="Arial"/>
          <w:sz w:val="24"/>
          <w:szCs w:val="24"/>
          <w:lang w:eastAsia="fr-FR"/>
        </w:rPr>
        <w:t xml:space="preserve">Le cycle de moulage simplifié d’une pièce injecté se décompose en plusieurs parties : </w:t>
      </w:r>
    </w:p>
    <w:p w:rsidR="00CE7DA3" w:rsidRPr="00CE7DA3" w:rsidRDefault="00CE7DA3" w:rsidP="00AA2F53">
      <w:pPr>
        <w:shd w:val="clear" w:color="auto" w:fill="FFFFFF"/>
        <w:spacing w:after="0" w:line="240" w:lineRule="auto"/>
        <w:ind w:left="567"/>
        <w:rPr>
          <w:rFonts w:ascii="Arial" w:eastAsia="Times New Roman" w:hAnsi="Arial" w:cs="Arial"/>
          <w:sz w:val="24"/>
          <w:szCs w:val="24"/>
          <w:lang w:eastAsia="fr-FR"/>
        </w:rPr>
      </w:pPr>
    </w:p>
    <w:p w:rsidR="00CE7DA3" w:rsidRPr="008D5B99" w:rsidRDefault="0081030C" w:rsidP="00AA2F53">
      <w:pPr>
        <w:pStyle w:val="Paragraphedeliste"/>
        <w:shd w:val="clear" w:color="auto" w:fill="FFFFFF"/>
        <w:spacing w:after="0" w:line="240" w:lineRule="auto"/>
        <w:ind w:left="567"/>
        <w:rPr>
          <w:rFonts w:ascii="Arial" w:eastAsia="Times New Roman" w:hAnsi="Arial" w:cs="Arial"/>
          <w:sz w:val="24"/>
          <w:szCs w:val="24"/>
          <w:lang w:eastAsia="fr-FR"/>
        </w:rPr>
      </w:pPr>
      <w:r w:rsidRPr="008D5B99">
        <w:rPr>
          <w:rFonts w:ascii="Arial" w:eastAsia="Times New Roman" w:hAnsi="Arial" w:cs="Arial"/>
          <w:sz w:val="24"/>
          <w:szCs w:val="24"/>
          <w:lang w:eastAsia="fr-FR"/>
        </w:rPr>
        <w:t>Fermeture du moule</w:t>
      </w:r>
      <w:r w:rsidR="008D5B99" w:rsidRPr="008D5B99">
        <w:rPr>
          <w:rFonts w:ascii="Arial" w:eastAsia="Times New Roman" w:hAnsi="Arial" w:cs="Arial"/>
          <w:sz w:val="24"/>
          <w:szCs w:val="24"/>
          <w:lang w:eastAsia="fr-FR"/>
        </w:rPr>
        <w:t>, v</w:t>
      </w:r>
      <w:r w:rsidR="00CE7DA3" w:rsidRPr="008D5B99">
        <w:rPr>
          <w:rFonts w:ascii="Arial" w:eastAsia="Times New Roman" w:hAnsi="Arial" w:cs="Arial"/>
          <w:sz w:val="24"/>
          <w:szCs w:val="24"/>
          <w:lang w:eastAsia="fr-FR"/>
        </w:rPr>
        <w:t>errouillage du moule</w:t>
      </w:r>
      <w:r w:rsidR="008D5B99" w:rsidRPr="008D5B99">
        <w:rPr>
          <w:rFonts w:ascii="Arial" w:eastAsia="Times New Roman" w:hAnsi="Arial" w:cs="Arial"/>
          <w:sz w:val="24"/>
          <w:szCs w:val="24"/>
          <w:lang w:eastAsia="fr-FR"/>
        </w:rPr>
        <w:t>, déplacement du  ponton, injection, maintien, refroidissement, dosage, décompression, recul ponton, o</w:t>
      </w:r>
      <w:r w:rsidR="00CE7DA3" w:rsidRPr="008D5B99">
        <w:rPr>
          <w:rFonts w:ascii="Arial" w:eastAsia="Times New Roman" w:hAnsi="Arial" w:cs="Arial"/>
          <w:sz w:val="24"/>
          <w:szCs w:val="24"/>
          <w:lang w:eastAsia="fr-FR"/>
        </w:rPr>
        <w:t>uverture mo</w:t>
      </w:r>
      <w:r w:rsidR="008D5B99" w:rsidRPr="008D5B99">
        <w:rPr>
          <w:rFonts w:ascii="Arial" w:eastAsia="Times New Roman" w:hAnsi="Arial" w:cs="Arial"/>
          <w:sz w:val="24"/>
          <w:szCs w:val="24"/>
          <w:lang w:eastAsia="fr-FR"/>
        </w:rPr>
        <w:t xml:space="preserve">ule, éjecteurs sorties, éjecteurs rentrées, </w:t>
      </w:r>
      <w:r w:rsidR="008D5B99">
        <w:rPr>
          <w:rFonts w:ascii="Arial" w:eastAsia="Times New Roman" w:hAnsi="Arial" w:cs="Arial"/>
          <w:sz w:val="24"/>
          <w:szCs w:val="24"/>
          <w:lang w:eastAsia="fr-FR"/>
        </w:rPr>
        <w:t>e</w:t>
      </w:r>
      <w:r w:rsidR="00CE7DA3" w:rsidRPr="008D5B99">
        <w:rPr>
          <w:rFonts w:ascii="Arial" w:eastAsia="Times New Roman" w:hAnsi="Arial" w:cs="Arial"/>
          <w:sz w:val="24"/>
          <w:szCs w:val="24"/>
          <w:lang w:eastAsia="fr-FR"/>
        </w:rPr>
        <w:t>ntre cycle.</w:t>
      </w:r>
    </w:p>
    <w:p w:rsidR="00CE7DA3" w:rsidRDefault="00CE7DA3" w:rsidP="00CE7DA3">
      <w:pPr>
        <w:spacing w:after="0" w:line="240" w:lineRule="auto"/>
        <w:rPr>
          <w:rFonts w:ascii="Arial" w:eastAsia="Times New Roman" w:hAnsi="Arial" w:cs="Arial"/>
          <w:b/>
          <w:iCs/>
          <w:color w:val="1F497D" w:themeColor="text2"/>
          <w:sz w:val="28"/>
          <w:szCs w:val="28"/>
          <w:lang w:eastAsia="fr-FR"/>
        </w:rPr>
      </w:pPr>
    </w:p>
    <w:p w:rsidR="00CE7DA3" w:rsidRPr="00DA2C07" w:rsidRDefault="00CE7DA3" w:rsidP="00C220CF">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5901C9">
        <w:rPr>
          <w:rFonts w:ascii="Arial" w:hAnsi="Arial" w:cs="Arial"/>
          <w:b/>
          <w:noProof/>
          <w:color w:val="1F497D" w:themeColor="text2"/>
          <w:sz w:val="28"/>
          <w:szCs w:val="28"/>
          <w:lang w:eastAsia="fr-FR"/>
        </w:rPr>
        <w:t>Les différentes étapes du cycle d’injection</w:t>
      </w:r>
    </w:p>
    <w:p w:rsidR="00CE7DA3" w:rsidRDefault="00CE7DA3" w:rsidP="00CE7DA3">
      <w:pPr>
        <w:spacing w:after="0" w:line="240" w:lineRule="auto"/>
        <w:rPr>
          <w:rFonts w:ascii="Arial" w:eastAsia="Times New Roman" w:hAnsi="Arial" w:cs="Arial"/>
          <w:b/>
          <w:iCs/>
          <w:color w:val="1F497D" w:themeColor="text2"/>
          <w:sz w:val="28"/>
          <w:szCs w:val="28"/>
          <w:lang w:eastAsia="fr-FR"/>
        </w:rPr>
      </w:pPr>
    </w:p>
    <w:p w:rsidR="00CE7DA3" w:rsidRPr="00DA2C07" w:rsidRDefault="00CE7DA3" w:rsidP="00761C32">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BD6B79">
        <w:rPr>
          <w:rFonts w:ascii="Arial" w:hAnsi="Arial" w:cs="Arial"/>
          <w:b/>
          <w:noProof/>
          <w:color w:val="1F497D" w:themeColor="text2"/>
          <w:sz w:val="28"/>
          <w:szCs w:val="28"/>
          <w:lang w:eastAsia="fr-FR"/>
        </w:rPr>
        <w:t>Condition de démarrage</w:t>
      </w:r>
    </w:p>
    <w:p w:rsidR="00CE7DA3" w:rsidRPr="00CE7DA3" w:rsidRDefault="00CE7DA3" w:rsidP="00CE7DA3">
      <w:pPr>
        <w:spacing w:after="0" w:line="240" w:lineRule="auto"/>
        <w:ind w:left="1021"/>
        <w:jc w:val="both"/>
        <w:rPr>
          <w:rFonts w:ascii="Arial" w:hAnsi="Arial" w:cs="Arial"/>
          <w:sz w:val="24"/>
          <w:szCs w:val="24"/>
        </w:rPr>
      </w:pPr>
    </w:p>
    <w:p w:rsidR="00CE7DA3" w:rsidRPr="00385613" w:rsidRDefault="00CE7DA3" w:rsidP="00385613">
      <w:pPr>
        <w:pStyle w:val="Paragraphedeliste"/>
        <w:numPr>
          <w:ilvl w:val="0"/>
          <w:numId w:val="46"/>
        </w:numPr>
        <w:spacing w:after="0" w:line="240" w:lineRule="auto"/>
        <w:jc w:val="both"/>
        <w:rPr>
          <w:rFonts w:ascii="Arial" w:hAnsi="Arial" w:cs="Arial"/>
          <w:sz w:val="24"/>
          <w:szCs w:val="24"/>
        </w:rPr>
      </w:pPr>
      <w:r w:rsidRPr="00385613">
        <w:rPr>
          <w:rFonts w:ascii="Arial" w:hAnsi="Arial" w:cs="Arial"/>
          <w:sz w:val="24"/>
          <w:szCs w:val="24"/>
        </w:rPr>
        <w:t>Le moule est ouvert (</w:t>
      </w:r>
      <w:r w:rsidRPr="007825AF">
        <w:rPr>
          <w:rFonts w:ascii="Arial" w:hAnsi="Arial" w:cs="Arial"/>
          <w:color w:val="FF0000"/>
          <w:sz w:val="24"/>
          <w:szCs w:val="24"/>
        </w:rPr>
        <w:t>contact fin d’ouverture allumé</w:t>
      </w:r>
      <w:r w:rsidRPr="00385613">
        <w:rPr>
          <w:rFonts w:ascii="Arial" w:hAnsi="Arial" w:cs="Arial"/>
          <w:sz w:val="24"/>
          <w:szCs w:val="24"/>
        </w:rPr>
        <w:t>).</w:t>
      </w:r>
    </w:p>
    <w:p w:rsidR="00CE7DA3" w:rsidRPr="00CE7DA3" w:rsidRDefault="00CE7DA3" w:rsidP="00CE7DA3">
      <w:pPr>
        <w:spacing w:after="0" w:line="240" w:lineRule="auto"/>
        <w:ind w:left="1021"/>
        <w:jc w:val="both"/>
        <w:rPr>
          <w:rFonts w:ascii="Arial" w:hAnsi="Arial" w:cs="Arial"/>
          <w:sz w:val="24"/>
          <w:szCs w:val="24"/>
        </w:rPr>
      </w:pPr>
    </w:p>
    <w:p w:rsidR="00CE7DA3" w:rsidRPr="00385613" w:rsidRDefault="00CE7DA3" w:rsidP="00385613">
      <w:pPr>
        <w:pStyle w:val="Paragraphedeliste"/>
        <w:numPr>
          <w:ilvl w:val="0"/>
          <w:numId w:val="46"/>
        </w:numPr>
        <w:spacing w:after="0" w:line="240" w:lineRule="auto"/>
        <w:jc w:val="both"/>
        <w:rPr>
          <w:rFonts w:ascii="Arial" w:hAnsi="Arial" w:cs="Arial"/>
          <w:sz w:val="24"/>
          <w:szCs w:val="24"/>
        </w:rPr>
      </w:pPr>
      <w:r w:rsidRPr="00385613">
        <w:rPr>
          <w:rFonts w:ascii="Arial" w:hAnsi="Arial" w:cs="Arial"/>
          <w:sz w:val="24"/>
          <w:szCs w:val="24"/>
        </w:rPr>
        <w:t>Les éjecteurs sont rentrés (</w:t>
      </w:r>
      <w:r w:rsidRPr="00205466">
        <w:rPr>
          <w:rFonts w:ascii="Arial" w:hAnsi="Arial" w:cs="Arial"/>
          <w:color w:val="FF0000"/>
          <w:sz w:val="24"/>
          <w:szCs w:val="24"/>
        </w:rPr>
        <w:t>contact éjecteurs rentrés allumé</w:t>
      </w:r>
      <w:r w:rsidRPr="00385613">
        <w:rPr>
          <w:rFonts w:ascii="Arial" w:hAnsi="Arial" w:cs="Arial"/>
          <w:sz w:val="24"/>
          <w:szCs w:val="24"/>
        </w:rPr>
        <w:t>).</w:t>
      </w:r>
    </w:p>
    <w:p w:rsidR="00CE7DA3" w:rsidRPr="00CE7DA3" w:rsidRDefault="00CE7DA3" w:rsidP="00CE7DA3">
      <w:pPr>
        <w:spacing w:after="0" w:line="240" w:lineRule="auto"/>
        <w:ind w:left="1021"/>
        <w:jc w:val="both"/>
        <w:rPr>
          <w:rFonts w:ascii="Arial" w:hAnsi="Arial" w:cs="Arial"/>
          <w:sz w:val="24"/>
          <w:szCs w:val="24"/>
        </w:rPr>
      </w:pPr>
    </w:p>
    <w:p w:rsidR="00CE7DA3" w:rsidRPr="00385613" w:rsidRDefault="00CE7DA3" w:rsidP="00385613">
      <w:pPr>
        <w:pStyle w:val="Paragraphedeliste"/>
        <w:numPr>
          <w:ilvl w:val="0"/>
          <w:numId w:val="46"/>
        </w:numPr>
        <w:spacing w:after="0" w:line="240" w:lineRule="auto"/>
        <w:jc w:val="both"/>
        <w:rPr>
          <w:rFonts w:ascii="Arial" w:hAnsi="Arial" w:cs="Arial"/>
          <w:sz w:val="24"/>
          <w:szCs w:val="24"/>
        </w:rPr>
      </w:pPr>
      <w:r w:rsidRPr="00385613">
        <w:rPr>
          <w:rFonts w:ascii="Arial" w:hAnsi="Arial" w:cs="Arial"/>
          <w:sz w:val="24"/>
          <w:szCs w:val="24"/>
        </w:rPr>
        <w:t>Le dosage (dosage + succion) est effectué (</w:t>
      </w:r>
      <w:r w:rsidRPr="00205466">
        <w:rPr>
          <w:rFonts w:ascii="Arial" w:hAnsi="Arial" w:cs="Arial"/>
          <w:color w:val="FF0000"/>
          <w:sz w:val="24"/>
          <w:szCs w:val="24"/>
        </w:rPr>
        <w:t>contact fin de dosage et fin de décompression allumés</w:t>
      </w:r>
      <w:r w:rsidRPr="00385613">
        <w:rPr>
          <w:rFonts w:ascii="Arial" w:hAnsi="Arial" w:cs="Arial"/>
          <w:sz w:val="24"/>
          <w:szCs w:val="24"/>
        </w:rPr>
        <w:t>).</w:t>
      </w:r>
    </w:p>
    <w:p w:rsidR="0081030C" w:rsidRDefault="0081030C" w:rsidP="00CE7DA3">
      <w:pPr>
        <w:spacing w:after="0" w:line="240" w:lineRule="auto"/>
        <w:ind w:left="1021"/>
        <w:jc w:val="both"/>
        <w:rPr>
          <w:rFonts w:ascii="Arial" w:hAnsi="Arial" w:cs="Arial"/>
          <w:sz w:val="24"/>
          <w:szCs w:val="24"/>
        </w:rPr>
      </w:pPr>
    </w:p>
    <w:p w:rsidR="00E216C7" w:rsidRPr="00E216C7" w:rsidRDefault="0081030C" w:rsidP="00E216C7">
      <w:pPr>
        <w:pStyle w:val="Paragraphedeliste"/>
        <w:numPr>
          <w:ilvl w:val="0"/>
          <w:numId w:val="46"/>
        </w:numPr>
        <w:spacing w:after="0" w:line="240" w:lineRule="auto"/>
        <w:jc w:val="both"/>
        <w:rPr>
          <w:rFonts w:ascii="Arial" w:hAnsi="Arial" w:cs="Arial"/>
          <w:sz w:val="24"/>
          <w:szCs w:val="24"/>
        </w:rPr>
      </w:pPr>
      <w:r w:rsidRPr="00385613">
        <w:rPr>
          <w:rFonts w:ascii="Arial" w:hAnsi="Arial" w:cs="Arial"/>
          <w:sz w:val="24"/>
          <w:szCs w:val="24"/>
        </w:rPr>
        <w:t>Le ponton est reculé (</w:t>
      </w:r>
      <w:r w:rsidRPr="00205466">
        <w:rPr>
          <w:rFonts w:ascii="Arial" w:hAnsi="Arial" w:cs="Arial"/>
          <w:color w:val="FF0000"/>
          <w:sz w:val="24"/>
          <w:szCs w:val="24"/>
        </w:rPr>
        <w:t>contact ponton reculé allumé</w:t>
      </w:r>
      <w:r w:rsidRPr="00385613">
        <w:rPr>
          <w:rFonts w:ascii="Arial" w:hAnsi="Arial" w:cs="Arial"/>
          <w:sz w:val="24"/>
          <w:szCs w:val="24"/>
        </w:rPr>
        <w:t>) selon le programme de cycle demandé</w:t>
      </w:r>
      <w:r w:rsidR="00E216C7">
        <w:rPr>
          <w:rFonts w:ascii="Arial" w:hAnsi="Arial" w:cs="Arial"/>
          <w:sz w:val="24"/>
          <w:szCs w:val="24"/>
        </w:rPr>
        <w:t>.</w:t>
      </w:r>
    </w:p>
    <w:p w:rsidR="00CE7DA3" w:rsidRPr="00CE7DA3" w:rsidRDefault="00CE7DA3" w:rsidP="00CE7DA3">
      <w:pPr>
        <w:spacing w:after="0" w:line="240" w:lineRule="auto"/>
        <w:ind w:left="1021"/>
        <w:jc w:val="both"/>
        <w:rPr>
          <w:rFonts w:ascii="Arial" w:hAnsi="Arial" w:cs="Arial"/>
          <w:sz w:val="24"/>
          <w:szCs w:val="24"/>
        </w:rPr>
      </w:pPr>
    </w:p>
    <w:p w:rsidR="00CE7DA3" w:rsidRDefault="00CE7DA3" w:rsidP="00761C32">
      <w:pPr>
        <w:spacing w:after="0" w:line="240" w:lineRule="auto"/>
        <w:ind w:left="1304"/>
        <w:jc w:val="both"/>
        <w:rPr>
          <w:rFonts w:ascii="Arial" w:hAnsi="Arial" w:cs="Arial"/>
          <w:sz w:val="24"/>
          <w:szCs w:val="24"/>
        </w:rPr>
      </w:pPr>
      <w:r w:rsidRPr="00CE7DA3">
        <w:rPr>
          <w:rFonts w:ascii="Arial" w:hAnsi="Arial" w:cs="Arial"/>
          <w:b/>
          <w:sz w:val="24"/>
          <w:szCs w:val="24"/>
          <w:u w:val="single"/>
        </w:rPr>
        <w:t>Remarque :</w:t>
      </w:r>
      <w:r w:rsidRPr="00CE7DA3">
        <w:rPr>
          <w:rFonts w:ascii="Arial" w:hAnsi="Arial" w:cs="Arial"/>
          <w:sz w:val="24"/>
          <w:szCs w:val="24"/>
        </w:rPr>
        <w:t xml:space="preserve"> Le clapet anti-retour </w:t>
      </w:r>
      <w:r>
        <w:rPr>
          <w:rFonts w:ascii="Arial" w:hAnsi="Arial" w:cs="Arial"/>
          <w:sz w:val="24"/>
          <w:szCs w:val="24"/>
        </w:rPr>
        <w:t xml:space="preserve">de la vis </w:t>
      </w:r>
      <w:r w:rsidRPr="00CE7DA3">
        <w:rPr>
          <w:rFonts w:ascii="Arial" w:hAnsi="Arial" w:cs="Arial"/>
          <w:sz w:val="24"/>
          <w:szCs w:val="24"/>
        </w:rPr>
        <w:t xml:space="preserve">est ouvert. </w:t>
      </w:r>
    </w:p>
    <w:p w:rsidR="008D5B99" w:rsidRDefault="008D5B99" w:rsidP="00CE7DA3">
      <w:pPr>
        <w:spacing w:after="0" w:line="240" w:lineRule="auto"/>
        <w:rPr>
          <w:rFonts w:ascii="Arial" w:eastAsia="Times New Roman" w:hAnsi="Arial" w:cs="Arial"/>
          <w:b/>
          <w:iCs/>
          <w:color w:val="1F497D" w:themeColor="text2"/>
          <w:sz w:val="28"/>
          <w:szCs w:val="28"/>
          <w:lang w:eastAsia="fr-FR"/>
        </w:rPr>
      </w:pPr>
    </w:p>
    <w:p w:rsidR="00CE7DA3" w:rsidRPr="00DA2C07" w:rsidRDefault="008C69BC" w:rsidP="00761C32">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BD6B79">
        <w:rPr>
          <w:rFonts w:ascii="Arial" w:hAnsi="Arial" w:cs="Arial"/>
          <w:b/>
          <w:noProof/>
          <w:color w:val="1F497D" w:themeColor="text2"/>
          <w:sz w:val="28"/>
          <w:szCs w:val="28"/>
          <w:lang w:eastAsia="fr-FR"/>
        </w:rPr>
        <w:t>Fermeture, verrouillage du moule et déplacement du ponton</w:t>
      </w:r>
    </w:p>
    <w:p w:rsidR="00CE7DA3" w:rsidRDefault="00CE7DA3" w:rsidP="00CE7DA3">
      <w:pPr>
        <w:spacing w:after="0" w:line="240" w:lineRule="auto"/>
        <w:ind w:left="1021"/>
        <w:jc w:val="both"/>
        <w:rPr>
          <w:rFonts w:ascii="Arial" w:hAnsi="Arial" w:cs="Arial"/>
          <w:sz w:val="24"/>
          <w:szCs w:val="24"/>
        </w:rPr>
      </w:pPr>
    </w:p>
    <w:p w:rsidR="0081030C" w:rsidRDefault="00CE7DA3" w:rsidP="00471CC4">
      <w:pPr>
        <w:spacing w:after="0" w:line="240" w:lineRule="auto"/>
        <w:ind w:left="1304"/>
        <w:jc w:val="both"/>
        <w:rPr>
          <w:rFonts w:ascii="Arial" w:hAnsi="Arial" w:cs="Arial"/>
          <w:sz w:val="24"/>
          <w:szCs w:val="24"/>
        </w:rPr>
      </w:pPr>
      <w:r w:rsidRPr="00CE7DA3">
        <w:rPr>
          <w:rFonts w:ascii="Arial" w:hAnsi="Arial" w:cs="Arial"/>
          <w:sz w:val="24"/>
          <w:szCs w:val="24"/>
        </w:rPr>
        <w:t>L</w:t>
      </w:r>
      <w:r w:rsidR="0081030C">
        <w:rPr>
          <w:rFonts w:ascii="Arial" w:hAnsi="Arial" w:cs="Arial"/>
          <w:sz w:val="24"/>
          <w:szCs w:val="24"/>
        </w:rPr>
        <w:t>a partie mobile du moule est en contact avec la partie fixe du moule.</w:t>
      </w:r>
    </w:p>
    <w:p w:rsidR="008C69BC" w:rsidRDefault="008C69BC" w:rsidP="00471CC4">
      <w:pPr>
        <w:spacing w:after="0" w:line="240" w:lineRule="auto"/>
        <w:ind w:left="1304"/>
        <w:jc w:val="both"/>
        <w:rPr>
          <w:rFonts w:ascii="Arial" w:hAnsi="Arial" w:cs="Arial"/>
          <w:sz w:val="24"/>
          <w:szCs w:val="24"/>
        </w:rPr>
      </w:pPr>
    </w:p>
    <w:p w:rsidR="008C69BC" w:rsidRDefault="008C69BC" w:rsidP="00471CC4">
      <w:pPr>
        <w:spacing w:after="0" w:line="240" w:lineRule="auto"/>
        <w:ind w:left="1304"/>
        <w:jc w:val="both"/>
        <w:rPr>
          <w:rFonts w:ascii="Arial" w:hAnsi="Arial" w:cs="Arial"/>
          <w:sz w:val="24"/>
          <w:szCs w:val="24"/>
        </w:rPr>
      </w:pPr>
      <w:r>
        <w:rPr>
          <w:rFonts w:ascii="Arial" w:hAnsi="Arial" w:cs="Arial"/>
          <w:sz w:val="24"/>
          <w:szCs w:val="24"/>
        </w:rPr>
        <w:t>Le moule se verrouille à la pression de verrouillage (contact moule fermé allumé).</w:t>
      </w:r>
    </w:p>
    <w:p w:rsidR="008C69BC" w:rsidRDefault="008C69BC" w:rsidP="00471CC4">
      <w:pPr>
        <w:spacing w:after="0" w:line="240" w:lineRule="auto"/>
        <w:ind w:left="1304"/>
        <w:jc w:val="both"/>
        <w:rPr>
          <w:rFonts w:ascii="Arial" w:hAnsi="Arial" w:cs="Arial"/>
          <w:sz w:val="24"/>
          <w:szCs w:val="24"/>
        </w:rPr>
      </w:pPr>
    </w:p>
    <w:p w:rsidR="0081030C" w:rsidRDefault="0081030C" w:rsidP="00471CC4">
      <w:pPr>
        <w:spacing w:after="0" w:line="240" w:lineRule="auto"/>
        <w:ind w:left="1304"/>
        <w:jc w:val="both"/>
        <w:rPr>
          <w:rFonts w:ascii="Arial" w:hAnsi="Arial" w:cs="Arial"/>
          <w:sz w:val="24"/>
          <w:szCs w:val="24"/>
        </w:rPr>
      </w:pPr>
      <w:r w:rsidRPr="0081030C">
        <w:rPr>
          <w:rFonts w:ascii="Arial" w:hAnsi="Arial" w:cs="Arial"/>
          <w:sz w:val="24"/>
          <w:szCs w:val="24"/>
        </w:rPr>
        <w:t xml:space="preserve">Le ponton se déplace </w:t>
      </w:r>
      <w:r>
        <w:rPr>
          <w:rFonts w:ascii="Arial" w:hAnsi="Arial" w:cs="Arial"/>
          <w:sz w:val="24"/>
          <w:szCs w:val="24"/>
        </w:rPr>
        <w:t xml:space="preserve">et réalise son </w:t>
      </w:r>
      <w:r w:rsidRPr="0081030C">
        <w:rPr>
          <w:rFonts w:ascii="Arial" w:eastAsia="Calibri" w:hAnsi="Arial" w:cs="Arial"/>
          <w:sz w:val="24"/>
          <w:szCs w:val="24"/>
        </w:rPr>
        <w:t>accostage contre le moule et le contact buse contre appui de</w:t>
      </w:r>
      <w:r w:rsidR="0069547B">
        <w:rPr>
          <w:rFonts w:ascii="Arial" w:hAnsi="Arial" w:cs="Arial"/>
          <w:sz w:val="24"/>
          <w:szCs w:val="24"/>
        </w:rPr>
        <w:t xml:space="preserve"> buse.</w:t>
      </w:r>
    </w:p>
    <w:p w:rsidR="00E26936" w:rsidRPr="0081030C" w:rsidRDefault="00E26936" w:rsidP="0081030C">
      <w:pPr>
        <w:spacing w:after="0" w:line="240" w:lineRule="auto"/>
        <w:ind w:left="1021"/>
        <w:jc w:val="both"/>
        <w:rPr>
          <w:rFonts w:ascii="Arial" w:eastAsia="Calibri" w:hAnsi="Arial" w:cs="Arial"/>
          <w:sz w:val="24"/>
          <w:szCs w:val="24"/>
        </w:rPr>
      </w:pPr>
    </w:p>
    <w:p w:rsidR="0081030C" w:rsidRPr="00DA2C07" w:rsidRDefault="00811E7C" w:rsidP="00761C32">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BD6B79">
        <w:rPr>
          <w:rFonts w:ascii="Arial" w:hAnsi="Arial" w:cs="Arial"/>
          <w:b/>
          <w:noProof/>
          <w:color w:val="1F497D" w:themeColor="text2"/>
          <w:sz w:val="28"/>
          <w:szCs w:val="28"/>
          <w:lang w:eastAsia="fr-FR"/>
        </w:rPr>
        <w:t>L’i</w:t>
      </w:r>
      <w:r w:rsidR="0081030C" w:rsidRPr="00BD6B79">
        <w:rPr>
          <w:rFonts w:ascii="Arial" w:hAnsi="Arial" w:cs="Arial"/>
          <w:b/>
          <w:noProof/>
          <w:color w:val="1F497D" w:themeColor="text2"/>
          <w:sz w:val="28"/>
          <w:szCs w:val="28"/>
          <w:lang w:eastAsia="fr-FR"/>
        </w:rPr>
        <w:t>njection</w:t>
      </w:r>
    </w:p>
    <w:p w:rsidR="0081030C" w:rsidRDefault="0081030C" w:rsidP="0081030C">
      <w:pPr>
        <w:spacing w:after="0" w:line="240" w:lineRule="auto"/>
        <w:ind w:left="1021"/>
        <w:jc w:val="both"/>
        <w:rPr>
          <w:rFonts w:ascii="Arial" w:hAnsi="Arial" w:cs="Arial"/>
          <w:sz w:val="24"/>
          <w:szCs w:val="24"/>
        </w:rPr>
      </w:pPr>
    </w:p>
    <w:p w:rsidR="0069547B" w:rsidRDefault="0069547B" w:rsidP="00761C32">
      <w:pPr>
        <w:spacing w:after="0" w:line="240" w:lineRule="auto"/>
        <w:ind w:left="1304"/>
        <w:jc w:val="both"/>
        <w:rPr>
          <w:rFonts w:ascii="Arial" w:hAnsi="Arial" w:cs="Arial"/>
          <w:sz w:val="24"/>
          <w:szCs w:val="24"/>
        </w:rPr>
      </w:pPr>
      <w:r w:rsidRPr="0069547B">
        <w:rPr>
          <w:rFonts w:ascii="Arial" w:eastAsia="Calibri" w:hAnsi="Arial" w:cs="Arial"/>
          <w:sz w:val="24"/>
          <w:szCs w:val="24"/>
        </w:rPr>
        <w:t>Sous l’effet de la pression dans le vérin hydraulique d’injection, la vis ce met en mouvement la pression monte et ferme le clapet.</w:t>
      </w:r>
    </w:p>
    <w:p w:rsidR="0069547B" w:rsidRPr="0069547B" w:rsidRDefault="0069547B" w:rsidP="00761C32">
      <w:pPr>
        <w:spacing w:after="0" w:line="240" w:lineRule="auto"/>
        <w:ind w:left="1304"/>
        <w:jc w:val="both"/>
        <w:rPr>
          <w:rFonts w:ascii="Arial" w:eastAsia="Calibri" w:hAnsi="Arial" w:cs="Arial"/>
          <w:sz w:val="24"/>
          <w:szCs w:val="24"/>
        </w:rPr>
      </w:pPr>
    </w:p>
    <w:p w:rsidR="0069547B" w:rsidRPr="0069547B" w:rsidRDefault="0069547B" w:rsidP="00761C32">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La vis avance, provoquant ainsi le remplissage progressif de ou des empreintes de l’outillage.</w:t>
      </w:r>
    </w:p>
    <w:p w:rsidR="0069547B" w:rsidRPr="0069547B" w:rsidRDefault="0069547B" w:rsidP="00761C32">
      <w:pPr>
        <w:tabs>
          <w:tab w:val="num" w:pos="1418"/>
        </w:tabs>
        <w:spacing w:after="0" w:line="240" w:lineRule="auto"/>
        <w:ind w:left="1304"/>
        <w:jc w:val="both"/>
        <w:rPr>
          <w:rFonts w:ascii="Arial" w:eastAsia="Calibri" w:hAnsi="Arial" w:cs="Arial"/>
          <w:sz w:val="24"/>
          <w:szCs w:val="24"/>
        </w:rPr>
      </w:pPr>
    </w:p>
    <w:p w:rsidR="0069547B" w:rsidRDefault="0069547B" w:rsidP="00761C32">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Cette phase peut durer de quelques dixièmes de secondes (voir moins pour des pièces à parois minces) à plusieurs dizaines de secondes (pour les pièces très massives).</w:t>
      </w:r>
    </w:p>
    <w:p w:rsidR="0099501A" w:rsidRDefault="000A772E"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lastRenderedPageBreak/>
        <w:pict>
          <v:shapetype id="_x0000_t202" coordsize="21600,21600" o:spt="202" path="m,l,21600r21600,l21600,xe">
            <v:stroke joinstyle="miter"/>
            <v:path gradientshapeok="t" o:connecttype="rect"/>
          </v:shapetype>
          <v:shape id="_x0000_s1252" type="#_x0000_t202" style="position:absolute;left:0;text-align:left;margin-left:57.9pt;margin-top:9.85pt;width:511.5pt;height:261.5pt;z-index:251763199" stroked="f" strokecolor="black [3213]">
            <v:textbox style="mso-next-textbox:#_x0000_s1252">
              <w:txbxContent>
                <w:p w:rsidR="00BA4A53" w:rsidRDefault="00BA4A53" w:rsidP="00F5276B">
                  <w:r>
                    <w:rPr>
                      <w:noProof/>
                      <w:lang w:eastAsia="fr-FR"/>
                    </w:rPr>
                    <w:drawing>
                      <wp:inline distT="0" distB="0" distL="0" distR="0">
                        <wp:extent cx="5410200" cy="3219450"/>
                        <wp:effectExtent l="19050" t="0" r="0" b="0"/>
                        <wp:docPr id="16" name="Image 15" descr="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pic:nvPicPr>
                              <pic:blipFill>
                                <a:blip r:embed="rId9"/>
                                <a:srcRect l="31794" r="8305"/>
                                <a:stretch>
                                  <a:fillRect/>
                                </a:stretch>
                              </pic:blipFill>
                              <pic:spPr>
                                <a:xfrm>
                                  <a:off x="0" y="0"/>
                                  <a:ext cx="5410200" cy="3219450"/>
                                </a:xfrm>
                                <a:prstGeom prst="rect">
                                  <a:avLst/>
                                </a:prstGeom>
                              </pic:spPr>
                            </pic:pic>
                          </a:graphicData>
                        </a:graphic>
                      </wp:inline>
                    </w:drawing>
                  </w:r>
                </w:p>
              </w:txbxContent>
            </v:textbox>
          </v:shape>
        </w:pict>
      </w:r>
    </w:p>
    <w:p w:rsidR="00683299" w:rsidRDefault="00683299" w:rsidP="0069547B">
      <w:pPr>
        <w:spacing w:after="0" w:line="240" w:lineRule="auto"/>
        <w:ind w:left="1021"/>
        <w:jc w:val="both"/>
        <w:rPr>
          <w:rFonts w:ascii="Arial" w:eastAsia="Calibri" w:hAnsi="Arial" w:cs="Arial"/>
          <w:sz w:val="24"/>
          <w:szCs w:val="24"/>
        </w:rPr>
      </w:pPr>
    </w:p>
    <w:p w:rsidR="00683299" w:rsidRDefault="00683299"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0A772E"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62" type="#_x0000_t202" style="position:absolute;left:0;text-align:left;margin-left:474.9pt;margin-top:11.35pt;width:72.75pt;height:36.75pt;z-index:251772415">
            <v:textbox>
              <w:txbxContent>
                <w:p w:rsidR="00BA4A53" w:rsidRDefault="00BA4A53" w:rsidP="008A1BDD">
                  <w:pPr>
                    <w:spacing w:after="0" w:line="240" w:lineRule="auto"/>
                    <w:jc w:val="center"/>
                    <w:rPr>
                      <w:rFonts w:ascii="Arial" w:hAnsi="Arial" w:cs="Arial"/>
                      <w:sz w:val="24"/>
                      <w:szCs w:val="24"/>
                    </w:rPr>
                  </w:pPr>
                  <w:r>
                    <w:rPr>
                      <w:rFonts w:ascii="Arial" w:hAnsi="Arial" w:cs="Arial"/>
                      <w:sz w:val="24"/>
                      <w:szCs w:val="24"/>
                    </w:rPr>
                    <w:t>Pression</w:t>
                  </w:r>
                </w:p>
                <w:p w:rsidR="00BA4A53" w:rsidRDefault="00BA4A53" w:rsidP="008A1BDD">
                  <w:pPr>
                    <w:spacing w:after="0" w:line="240" w:lineRule="auto"/>
                    <w:jc w:val="center"/>
                    <w:rPr>
                      <w:rFonts w:ascii="Arial" w:hAnsi="Arial" w:cs="Arial"/>
                      <w:sz w:val="24"/>
                      <w:szCs w:val="24"/>
                    </w:rPr>
                  </w:pPr>
                  <w:r w:rsidRPr="00F5276B">
                    <w:rPr>
                      <w:rFonts w:ascii="Arial" w:hAnsi="Arial" w:cs="Arial"/>
                      <w:sz w:val="24"/>
                      <w:szCs w:val="24"/>
                    </w:rPr>
                    <w:t>sur la vis</w:t>
                  </w:r>
                </w:p>
                <w:p w:rsidR="00BA4A53" w:rsidRPr="00F5276B" w:rsidRDefault="00BA4A53" w:rsidP="00F5276B">
                  <w:pPr>
                    <w:jc w:val="center"/>
                    <w:rPr>
                      <w:rFonts w:ascii="Arial" w:hAnsi="Arial" w:cs="Arial"/>
                      <w:sz w:val="24"/>
                      <w:szCs w:val="24"/>
                    </w:rPr>
                  </w:pPr>
                </w:p>
              </w:txbxContent>
            </v:textbox>
          </v:shape>
        </w:pict>
      </w:r>
    </w:p>
    <w:p w:rsidR="0099501A" w:rsidRDefault="000A772E"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254" type="#_x0000_t66" style="position:absolute;left:0;text-align:left;margin-left:432.9pt;margin-top:2.05pt;width:42pt;height:30.75pt;z-index:251765247" fillcolor="#fabf8f [1945]"/>
        </w:pict>
      </w:r>
    </w:p>
    <w:p w:rsidR="0099501A" w:rsidRDefault="0099501A" w:rsidP="0069547B">
      <w:pPr>
        <w:spacing w:after="0" w:line="240" w:lineRule="auto"/>
        <w:ind w:left="1021"/>
        <w:jc w:val="both"/>
        <w:rPr>
          <w:rFonts w:ascii="Arial" w:eastAsia="Calibri" w:hAnsi="Arial" w:cs="Arial"/>
          <w:sz w:val="24"/>
          <w:szCs w:val="24"/>
        </w:rPr>
      </w:pPr>
    </w:p>
    <w:p w:rsidR="0099501A" w:rsidRDefault="000A772E"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type id="_x0000_t32" coordsize="21600,21600" o:spt="32" o:oned="t" path="m,l21600,21600e" filled="f">
            <v:path arrowok="t" fillok="f" o:connecttype="none"/>
            <o:lock v:ext="edit" shapetype="t"/>
          </v:shapetype>
          <v:shape id="_x0000_s1257" type="#_x0000_t32" style="position:absolute;left:0;text-align:left;margin-left:233.4pt;margin-top:10.1pt;width:0;height:46.45pt;flip:y;z-index:251769343" o:connectortype="straight" strokeweight="2.25pt">
            <v:stroke endarrow="block"/>
          </v:shape>
        </w:pict>
      </w: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99501A" w:rsidP="0069547B">
      <w:pPr>
        <w:spacing w:after="0" w:line="240" w:lineRule="auto"/>
        <w:ind w:left="1021"/>
        <w:jc w:val="both"/>
        <w:rPr>
          <w:rFonts w:ascii="Arial" w:eastAsia="Calibri" w:hAnsi="Arial" w:cs="Arial"/>
          <w:sz w:val="24"/>
          <w:szCs w:val="24"/>
        </w:rPr>
      </w:pPr>
    </w:p>
    <w:p w:rsidR="0099501A" w:rsidRDefault="000A772E" w:rsidP="0069547B">
      <w:pPr>
        <w:spacing w:after="0" w:line="240" w:lineRule="auto"/>
        <w:ind w:left="1021"/>
        <w:jc w:val="both"/>
        <w:rPr>
          <w:rFonts w:ascii="Arial" w:eastAsia="Calibri" w:hAnsi="Arial" w:cs="Arial"/>
          <w:sz w:val="24"/>
          <w:szCs w:val="24"/>
        </w:rPr>
      </w:pPr>
      <w:r w:rsidRPr="000A772E">
        <w:rPr>
          <w:noProof/>
        </w:rPr>
        <w:pict>
          <v:shape id="_x0000_s1256" type="#_x0000_t202" style="position:absolute;left:0;text-align:left;margin-left:174.75pt;margin-top:1.35pt;width:119.9pt;height:21.75pt;z-index:251768319;mso-wrap-style:none">
            <v:textbox style="mso-fit-shape-to-text:t">
              <w:txbxContent>
                <w:p w:rsidR="00BA4A53" w:rsidRPr="00F35568" w:rsidRDefault="00BA4A53" w:rsidP="00F5276B">
                  <w:pPr>
                    <w:spacing w:after="0" w:line="240" w:lineRule="auto"/>
                    <w:jc w:val="both"/>
                    <w:rPr>
                      <w:rFonts w:ascii="Arial" w:eastAsia="Calibri" w:hAnsi="Arial" w:cs="Arial"/>
                      <w:sz w:val="24"/>
                      <w:szCs w:val="24"/>
                    </w:rPr>
                  </w:pPr>
                  <w:r>
                    <w:rPr>
                      <w:rFonts w:ascii="Arial" w:eastAsia="Calibri" w:hAnsi="Arial" w:cs="Arial"/>
                      <w:sz w:val="24"/>
                      <w:szCs w:val="24"/>
                    </w:rPr>
                    <w:t>Le clapet est ouvert</w:t>
                  </w:r>
                </w:p>
              </w:txbxContent>
            </v:textbox>
            <w10:wrap type="square"/>
          </v:shape>
        </w:pict>
      </w:r>
      <w:r w:rsidRPr="000A772E">
        <w:rPr>
          <w:rFonts w:ascii="Arial" w:eastAsia="Times New Roman" w:hAnsi="Arial" w:cs="Arial"/>
          <w:b/>
          <w:iCs/>
          <w:noProof/>
          <w:color w:val="1F497D" w:themeColor="text2"/>
          <w:sz w:val="28"/>
          <w:szCs w:val="28"/>
          <w:lang w:eastAsia="fr-FR"/>
        </w:rPr>
        <w:pict>
          <v:shape id="_x0000_s1260" type="#_x0000_t202" style="position:absolute;left:0;text-align:left;margin-left:171pt;margin-top:264.9pt;width:117.25pt;height:21.75pt;z-index:251771391;mso-wrap-style:none">
            <v:textbox style="mso-next-textbox:#_x0000_s1260;mso-fit-shape-to-text:t">
              <w:txbxContent>
                <w:p w:rsidR="00BA4A53" w:rsidRPr="00F35568" w:rsidRDefault="00BA4A53" w:rsidP="00F5276B">
                  <w:pPr>
                    <w:spacing w:after="0" w:line="240" w:lineRule="auto"/>
                    <w:jc w:val="both"/>
                    <w:rPr>
                      <w:rFonts w:ascii="Arial" w:eastAsia="Calibri" w:hAnsi="Arial" w:cs="Arial"/>
                      <w:sz w:val="24"/>
                      <w:szCs w:val="24"/>
                    </w:rPr>
                  </w:pPr>
                  <w:r>
                    <w:rPr>
                      <w:rFonts w:ascii="Arial" w:eastAsia="Calibri" w:hAnsi="Arial" w:cs="Arial"/>
                      <w:sz w:val="24"/>
                      <w:szCs w:val="24"/>
                    </w:rPr>
                    <w:t>Le clapet est fermé</w:t>
                  </w:r>
                </w:p>
              </w:txbxContent>
            </v:textbox>
            <w10:wrap type="square"/>
          </v:shape>
        </w:pict>
      </w:r>
    </w:p>
    <w:p w:rsidR="0099501A" w:rsidRDefault="000A772E"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79" type="#_x0000_t202" style="position:absolute;left:0;text-align:left;margin-left:156.9pt;margin-top:11.15pt;width:390.75pt;height:26.3pt;z-index:251787775" filled="f" stroked="f">
            <v:textbox style="mso-next-textbox:#_x0000_s1279">
              <w:txbxContent>
                <w:p w:rsidR="00BA4A53" w:rsidRPr="00490D39" w:rsidRDefault="00BA4A53" w:rsidP="007311FA">
                  <w:pPr>
                    <w:jc w:val="center"/>
                    <w:rPr>
                      <w:rFonts w:ascii="Arial" w:hAnsi="Arial" w:cs="Arial"/>
                      <w:b/>
                      <w:color w:val="FF0000"/>
                      <w:sz w:val="24"/>
                      <w:szCs w:val="24"/>
                    </w:rPr>
                  </w:pPr>
                  <w:r>
                    <w:rPr>
                      <w:rFonts w:ascii="Arial" w:hAnsi="Arial" w:cs="Arial"/>
                      <w:b/>
                      <w:color w:val="FF0000"/>
                      <w:sz w:val="24"/>
                      <w:szCs w:val="24"/>
                    </w:rPr>
                    <w:t>Début de l’étape d’injection.</w:t>
                  </w:r>
                </w:p>
              </w:txbxContent>
            </v:textbox>
          </v:shape>
        </w:pict>
      </w:r>
    </w:p>
    <w:p w:rsidR="0099501A" w:rsidRDefault="0099501A" w:rsidP="0069547B">
      <w:pPr>
        <w:spacing w:after="0" w:line="240" w:lineRule="auto"/>
        <w:ind w:left="1021"/>
        <w:jc w:val="both"/>
        <w:rPr>
          <w:rFonts w:ascii="Arial" w:eastAsia="Calibri" w:hAnsi="Arial" w:cs="Arial"/>
          <w:sz w:val="24"/>
          <w:szCs w:val="24"/>
        </w:rPr>
      </w:pPr>
    </w:p>
    <w:p w:rsidR="0099501A" w:rsidRPr="0069547B" w:rsidRDefault="000A772E" w:rsidP="0069547B">
      <w:pPr>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53" type="#_x0000_t202" style="position:absolute;left:0;text-align:left;margin-left:57.9pt;margin-top:9.15pt;width:511.5pt;height:274pt;z-index:251764223" filled="f" stroked="f" strokecolor="black [3213]">
            <v:textbox style="mso-next-textbox:#_x0000_s1253">
              <w:txbxContent>
                <w:p w:rsidR="00BA4A53" w:rsidRDefault="00BA4A53">
                  <w:r>
                    <w:rPr>
                      <w:noProof/>
                      <w:lang w:eastAsia="fr-FR"/>
                    </w:rPr>
                    <w:drawing>
                      <wp:inline distT="0" distB="0" distL="0" distR="0">
                        <wp:extent cx="5248275" cy="3267075"/>
                        <wp:effectExtent l="19050" t="0" r="9525" b="0"/>
                        <wp:docPr id="18" name="Image 17"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0"/>
                                <a:srcRect l="31288" r="11298"/>
                                <a:stretch>
                                  <a:fillRect/>
                                </a:stretch>
                              </pic:blipFill>
                              <pic:spPr>
                                <a:xfrm>
                                  <a:off x="0" y="0"/>
                                  <a:ext cx="5248275" cy="3267075"/>
                                </a:xfrm>
                                <a:prstGeom prst="rect">
                                  <a:avLst/>
                                </a:prstGeom>
                              </pic:spPr>
                            </pic:pic>
                          </a:graphicData>
                        </a:graphic>
                      </wp:inline>
                    </w:drawing>
                  </w:r>
                </w:p>
              </w:txbxContent>
            </v:textbox>
          </v:shape>
        </w:pict>
      </w:r>
    </w:p>
    <w:p w:rsidR="0069547B" w:rsidRDefault="0069547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020B67" w:rsidRDefault="00020B67" w:rsidP="0069547B">
      <w:pPr>
        <w:spacing w:after="0" w:line="240" w:lineRule="auto"/>
        <w:rPr>
          <w:rFonts w:ascii="Arial" w:eastAsia="Times New Roman" w:hAnsi="Arial" w:cs="Arial"/>
          <w:b/>
          <w:iCs/>
          <w:color w:val="1F497D" w:themeColor="text2"/>
          <w:sz w:val="28"/>
          <w:szCs w:val="28"/>
          <w:lang w:eastAsia="fr-FR"/>
        </w:rPr>
      </w:pPr>
    </w:p>
    <w:p w:rsidR="00020B67" w:rsidRDefault="00020B67"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0A772E"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291" style="position:absolute;margin-left:233.4pt;margin-top:14.3pt;width:151.5pt;height:30.8pt;z-index:251786751" coordorigin="5235,12027" coordsize="3030,616">
            <v:shape id="_x0000_s1276" type="#_x0000_t32" style="position:absolute;left:5235;top:12642;width:3030;height:1;flip:x" o:connectortype="straight" strokeweight="4.5pt">
              <v:stroke endarrow="block"/>
            </v:shape>
            <v:shape id="_x0000_s1278" type="#_x0000_t202" style="position:absolute;left:5430;top:12027;width:2820;height:435">
              <v:textbox style="mso-next-textbox:#_x0000_s1278">
                <w:txbxContent>
                  <w:p w:rsidR="00BA4A53" w:rsidRPr="008A1BDD" w:rsidRDefault="00BA4A53">
                    <w:pPr>
                      <w:rPr>
                        <w:rFonts w:ascii="Arial" w:hAnsi="Arial" w:cs="Arial"/>
                        <w:sz w:val="24"/>
                        <w:szCs w:val="24"/>
                      </w:rPr>
                    </w:pPr>
                    <w:r w:rsidRPr="008A1BDD">
                      <w:rPr>
                        <w:rFonts w:ascii="Arial" w:hAnsi="Arial" w:cs="Arial"/>
                        <w:sz w:val="24"/>
                        <w:szCs w:val="24"/>
                      </w:rPr>
                      <w:t>Déplacement de la vis</w:t>
                    </w:r>
                  </w:p>
                </w:txbxContent>
              </v:textbox>
            </v:shape>
          </v:group>
        </w:pict>
      </w:r>
    </w:p>
    <w:p w:rsidR="00F5276B" w:rsidRDefault="000A772E"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75" type="#_x0000_t66" style="position:absolute;margin-left:423.2pt;margin-top:14.35pt;width:42pt;height:30.75pt;z-index:251783679" fillcolor="#fabf8f [1945]"/>
        </w:pict>
      </w:r>
      <w:r w:rsidRPr="000A772E">
        <w:rPr>
          <w:rFonts w:ascii="Arial" w:eastAsia="Calibri" w:hAnsi="Arial" w:cs="Arial"/>
          <w:noProof/>
          <w:sz w:val="24"/>
          <w:szCs w:val="24"/>
          <w:lang w:eastAsia="fr-FR"/>
        </w:rPr>
        <w:pict>
          <v:shape id="_x0000_s1277" type="#_x0000_t202" style="position:absolute;margin-left:465.2pt;margin-top:10.6pt;width:72.75pt;height:36.75pt;z-index:251785727">
            <v:textbox style="mso-next-textbox:#_x0000_s1277">
              <w:txbxContent>
                <w:p w:rsidR="00BA4A53" w:rsidRDefault="00BA4A53" w:rsidP="008A1BDD">
                  <w:pPr>
                    <w:spacing w:after="0" w:line="240" w:lineRule="auto"/>
                    <w:jc w:val="center"/>
                    <w:rPr>
                      <w:rFonts w:ascii="Arial" w:hAnsi="Arial" w:cs="Arial"/>
                      <w:sz w:val="24"/>
                      <w:szCs w:val="24"/>
                    </w:rPr>
                  </w:pPr>
                  <w:r>
                    <w:rPr>
                      <w:rFonts w:ascii="Arial" w:hAnsi="Arial" w:cs="Arial"/>
                      <w:sz w:val="24"/>
                      <w:szCs w:val="24"/>
                    </w:rPr>
                    <w:t>Pression</w:t>
                  </w:r>
                </w:p>
                <w:p w:rsidR="00BA4A53" w:rsidRDefault="00BA4A53" w:rsidP="008A1BDD">
                  <w:pPr>
                    <w:spacing w:after="0" w:line="240" w:lineRule="auto"/>
                    <w:jc w:val="center"/>
                    <w:rPr>
                      <w:rFonts w:ascii="Arial" w:hAnsi="Arial" w:cs="Arial"/>
                      <w:sz w:val="24"/>
                      <w:szCs w:val="24"/>
                    </w:rPr>
                  </w:pPr>
                  <w:r w:rsidRPr="00F5276B">
                    <w:rPr>
                      <w:rFonts w:ascii="Arial" w:hAnsi="Arial" w:cs="Arial"/>
                      <w:sz w:val="24"/>
                      <w:szCs w:val="24"/>
                    </w:rPr>
                    <w:t>sur la vis</w:t>
                  </w:r>
                </w:p>
                <w:p w:rsidR="00BA4A53" w:rsidRPr="00F5276B" w:rsidRDefault="00BA4A53" w:rsidP="008A1BDD">
                  <w:pPr>
                    <w:jc w:val="center"/>
                    <w:rPr>
                      <w:rFonts w:ascii="Arial" w:hAnsi="Arial" w:cs="Arial"/>
                      <w:sz w:val="24"/>
                      <w:szCs w:val="24"/>
                    </w:rPr>
                  </w:pPr>
                </w:p>
              </w:txbxContent>
            </v:textbox>
          </v:shape>
        </w:pict>
      </w: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0A772E"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58" type="#_x0000_t32" style="position:absolute;margin-left:230.4pt;margin-top:2.3pt;width:0;height:46.45pt;flip:y;z-index:251770367" o:connectortype="straight" strokeweight="2.25pt">
            <v:stroke endarrow="block"/>
          </v:shape>
        </w:pict>
      </w: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0A772E" w:rsidP="0069547B">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64" type="#_x0000_t202" style="position:absolute;margin-left:160.65pt;margin-top:8.6pt;width:387pt;height:26.3pt;z-index:251774463" filled="f" stroked="f">
            <v:textbox style="mso-next-textbox:#_x0000_s1264">
              <w:txbxContent>
                <w:p w:rsidR="00BA4A53" w:rsidRPr="00490D39" w:rsidRDefault="00BA4A53" w:rsidP="00490D39">
                  <w:pPr>
                    <w:jc w:val="center"/>
                    <w:rPr>
                      <w:rFonts w:ascii="Arial" w:hAnsi="Arial" w:cs="Arial"/>
                      <w:b/>
                      <w:color w:val="FF0000"/>
                      <w:sz w:val="24"/>
                      <w:szCs w:val="24"/>
                    </w:rPr>
                  </w:pPr>
                  <w:r w:rsidRPr="00490D39">
                    <w:rPr>
                      <w:rFonts w:ascii="Arial" w:hAnsi="Arial" w:cs="Arial"/>
                      <w:b/>
                      <w:color w:val="FF0000"/>
                      <w:sz w:val="24"/>
                      <w:szCs w:val="24"/>
                    </w:rPr>
                    <w:t>Déplacement de la vis et remplissage progressif de l’empreinte.</w:t>
                  </w:r>
                </w:p>
              </w:txbxContent>
            </v:textbox>
          </v:shape>
        </w:pict>
      </w: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F5276B" w:rsidRDefault="00F5276B" w:rsidP="0069547B">
      <w:pPr>
        <w:spacing w:after="0" w:line="240" w:lineRule="auto"/>
        <w:rPr>
          <w:rFonts w:ascii="Arial" w:eastAsia="Times New Roman" w:hAnsi="Arial" w:cs="Arial"/>
          <w:b/>
          <w:iCs/>
          <w:color w:val="1F497D" w:themeColor="text2"/>
          <w:sz w:val="28"/>
          <w:szCs w:val="28"/>
          <w:lang w:eastAsia="fr-FR"/>
        </w:rPr>
      </w:pPr>
    </w:p>
    <w:p w:rsidR="0069547B" w:rsidRPr="00DA2C07" w:rsidRDefault="0069547B" w:rsidP="0036048A">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6F1208">
        <w:rPr>
          <w:rFonts w:ascii="Arial" w:hAnsi="Arial" w:cs="Arial"/>
          <w:b/>
          <w:noProof/>
          <w:color w:val="1F497D" w:themeColor="text2"/>
          <w:sz w:val="28"/>
          <w:szCs w:val="28"/>
          <w:lang w:eastAsia="fr-FR"/>
        </w:rPr>
        <w:t>La commutation</w:t>
      </w:r>
    </w:p>
    <w:p w:rsidR="0069547B" w:rsidRPr="0069547B" w:rsidRDefault="0069547B" w:rsidP="0069547B">
      <w:pPr>
        <w:spacing w:after="0" w:line="240" w:lineRule="auto"/>
        <w:ind w:left="1021"/>
        <w:jc w:val="both"/>
        <w:rPr>
          <w:rFonts w:ascii="Arial" w:hAnsi="Arial" w:cs="Arial"/>
          <w:sz w:val="24"/>
          <w:szCs w:val="24"/>
        </w:rPr>
      </w:pPr>
    </w:p>
    <w:p w:rsidR="0069547B" w:rsidRPr="00385613" w:rsidRDefault="0069547B" w:rsidP="005F7B71">
      <w:pPr>
        <w:pStyle w:val="Paragraphedeliste"/>
        <w:numPr>
          <w:ilvl w:val="0"/>
          <w:numId w:val="45"/>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Le remplissage de l’empreinte ou des empreintes est terminé.</w:t>
      </w:r>
    </w:p>
    <w:p w:rsidR="0069547B" w:rsidRPr="0069547B" w:rsidRDefault="0069547B" w:rsidP="005F7B71">
      <w:pPr>
        <w:spacing w:after="0" w:line="240" w:lineRule="auto"/>
        <w:ind w:left="1664"/>
        <w:jc w:val="both"/>
        <w:rPr>
          <w:rFonts w:ascii="Arial" w:eastAsia="Calibri" w:hAnsi="Arial" w:cs="Arial"/>
          <w:sz w:val="24"/>
          <w:szCs w:val="24"/>
        </w:rPr>
      </w:pPr>
    </w:p>
    <w:p w:rsidR="0069547B" w:rsidRPr="00385613" w:rsidRDefault="0069547B" w:rsidP="005F7B71">
      <w:pPr>
        <w:pStyle w:val="Paragraphedeliste"/>
        <w:numPr>
          <w:ilvl w:val="0"/>
          <w:numId w:val="45"/>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La matière a été légèrement compressée en fin de remplissage.</w:t>
      </w:r>
    </w:p>
    <w:p w:rsidR="0069547B" w:rsidRPr="0069547B" w:rsidRDefault="0069547B" w:rsidP="005F7B71">
      <w:pPr>
        <w:spacing w:after="0" w:line="240" w:lineRule="auto"/>
        <w:ind w:left="1664"/>
        <w:jc w:val="both"/>
        <w:rPr>
          <w:rFonts w:ascii="Arial" w:eastAsia="Calibri" w:hAnsi="Arial" w:cs="Arial"/>
          <w:sz w:val="24"/>
          <w:szCs w:val="24"/>
        </w:rPr>
      </w:pPr>
    </w:p>
    <w:p w:rsidR="0069547B" w:rsidRPr="00385613" w:rsidRDefault="0069547B" w:rsidP="005F7B71">
      <w:pPr>
        <w:pStyle w:val="Paragraphedeliste"/>
        <w:numPr>
          <w:ilvl w:val="0"/>
          <w:numId w:val="45"/>
        </w:numPr>
        <w:spacing w:after="0" w:line="240" w:lineRule="auto"/>
        <w:ind w:left="1664"/>
        <w:jc w:val="both"/>
        <w:rPr>
          <w:rFonts w:ascii="Arial" w:hAnsi="Arial" w:cs="Arial"/>
          <w:sz w:val="24"/>
          <w:szCs w:val="24"/>
        </w:rPr>
      </w:pPr>
      <w:r w:rsidRPr="00385613">
        <w:rPr>
          <w:rFonts w:ascii="Arial" w:eastAsia="Calibri" w:hAnsi="Arial" w:cs="Arial"/>
          <w:sz w:val="24"/>
          <w:szCs w:val="24"/>
        </w:rPr>
        <w:t>La vis ne peut plus avancer, sa vitesse est nulle.</w:t>
      </w:r>
    </w:p>
    <w:p w:rsidR="0069547B" w:rsidRPr="0069547B" w:rsidRDefault="0069547B" w:rsidP="005F7B71">
      <w:pPr>
        <w:spacing w:after="0" w:line="240" w:lineRule="auto"/>
        <w:ind w:left="1304"/>
        <w:jc w:val="both"/>
        <w:rPr>
          <w:rFonts w:ascii="Arial" w:eastAsia="Calibri" w:hAnsi="Arial" w:cs="Arial"/>
          <w:sz w:val="24"/>
          <w:szCs w:val="24"/>
        </w:rPr>
      </w:pPr>
    </w:p>
    <w:p w:rsidR="003E0016" w:rsidRDefault="00711CA3" w:rsidP="005F7B71">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Le clapet est toujours fermé. C’est à la commutation que commence le « refroidissement théorique ».</w:t>
      </w:r>
    </w:p>
    <w:p w:rsidR="00683299" w:rsidRDefault="00683299" w:rsidP="00684D0B">
      <w:pPr>
        <w:spacing w:after="0" w:line="240" w:lineRule="auto"/>
        <w:ind w:left="1134"/>
        <w:jc w:val="both"/>
        <w:rPr>
          <w:rFonts w:ascii="Arial" w:hAnsi="Arial" w:cs="Arial"/>
          <w:b/>
          <w:sz w:val="24"/>
          <w:szCs w:val="24"/>
          <w:u w:val="single"/>
        </w:rPr>
      </w:pPr>
    </w:p>
    <w:p w:rsidR="0069547B" w:rsidRDefault="0069547B" w:rsidP="005F7B71">
      <w:pPr>
        <w:spacing w:after="0" w:line="240" w:lineRule="auto"/>
        <w:ind w:left="1304"/>
        <w:jc w:val="both"/>
        <w:rPr>
          <w:rFonts w:ascii="Arial" w:hAnsi="Arial" w:cs="Arial"/>
          <w:sz w:val="24"/>
          <w:szCs w:val="24"/>
        </w:rPr>
      </w:pPr>
      <w:r w:rsidRPr="00CE7DA3">
        <w:rPr>
          <w:rFonts w:ascii="Arial" w:hAnsi="Arial" w:cs="Arial"/>
          <w:b/>
          <w:sz w:val="24"/>
          <w:szCs w:val="24"/>
          <w:u w:val="single"/>
        </w:rPr>
        <w:lastRenderedPageBreak/>
        <w:t>Remarque :</w:t>
      </w:r>
      <w:r w:rsidRPr="00CE7DA3">
        <w:rPr>
          <w:rFonts w:ascii="Arial" w:hAnsi="Arial" w:cs="Arial"/>
          <w:sz w:val="24"/>
          <w:szCs w:val="24"/>
        </w:rPr>
        <w:t xml:space="preserve"> </w:t>
      </w:r>
      <w:r>
        <w:rPr>
          <w:rFonts w:ascii="Arial" w:hAnsi="Arial" w:cs="Arial"/>
          <w:sz w:val="24"/>
          <w:szCs w:val="24"/>
        </w:rPr>
        <w:t>l</w:t>
      </w:r>
      <w:r w:rsidRPr="0069547B">
        <w:rPr>
          <w:rFonts w:ascii="Arial" w:eastAsia="Calibri" w:hAnsi="Arial" w:cs="Arial"/>
          <w:sz w:val="24"/>
          <w:szCs w:val="24"/>
        </w:rPr>
        <w:t>a commutation n’est pas une étape, c’est une transition. Cette transition va « commander » à la machine de passer d’une phase dynamique ou remplissage (régulation de la vitesse de la vis) à une phase quasi-statique ou de maintien (régulation de la pression exercée sur la vis).</w:t>
      </w:r>
    </w:p>
    <w:p w:rsidR="0069547B" w:rsidRDefault="0069547B" w:rsidP="0069547B">
      <w:pPr>
        <w:spacing w:after="0" w:line="240" w:lineRule="auto"/>
        <w:rPr>
          <w:rFonts w:ascii="Arial" w:eastAsia="Times New Roman" w:hAnsi="Arial" w:cs="Arial"/>
          <w:b/>
          <w:iCs/>
          <w:color w:val="1F497D" w:themeColor="text2"/>
          <w:sz w:val="28"/>
          <w:szCs w:val="28"/>
          <w:lang w:eastAsia="fr-FR"/>
        </w:rPr>
      </w:pPr>
    </w:p>
    <w:p w:rsidR="0069547B" w:rsidRPr="00DA2C07" w:rsidRDefault="0069547B" w:rsidP="005F7B71">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C00841">
        <w:rPr>
          <w:rFonts w:ascii="Arial" w:hAnsi="Arial" w:cs="Arial"/>
          <w:b/>
          <w:noProof/>
          <w:color w:val="1F497D" w:themeColor="text2"/>
          <w:sz w:val="28"/>
          <w:szCs w:val="28"/>
          <w:lang w:eastAsia="fr-FR"/>
        </w:rPr>
        <w:t>Le maintien</w:t>
      </w:r>
    </w:p>
    <w:p w:rsidR="0069547B" w:rsidRDefault="0069547B" w:rsidP="0069547B">
      <w:pPr>
        <w:spacing w:after="0" w:line="240" w:lineRule="auto"/>
        <w:ind w:left="1021"/>
        <w:jc w:val="both"/>
        <w:rPr>
          <w:rFonts w:ascii="Arial" w:hAnsi="Arial" w:cs="Arial"/>
          <w:sz w:val="24"/>
          <w:szCs w:val="24"/>
        </w:rPr>
      </w:pPr>
    </w:p>
    <w:p w:rsidR="0069547B" w:rsidRDefault="0069547B" w:rsidP="005F7B71">
      <w:pPr>
        <w:spacing w:after="0" w:line="240" w:lineRule="auto"/>
        <w:ind w:left="1304"/>
        <w:jc w:val="both"/>
        <w:rPr>
          <w:rFonts w:ascii="Arial" w:hAnsi="Arial" w:cs="Arial"/>
          <w:sz w:val="24"/>
          <w:szCs w:val="24"/>
        </w:rPr>
      </w:pPr>
      <w:r w:rsidRPr="0069547B">
        <w:rPr>
          <w:rFonts w:ascii="Arial" w:eastAsia="Calibri" w:hAnsi="Arial" w:cs="Arial"/>
          <w:sz w:val="24"/>
          <w:szCs w:val="24"/>
        </w:rPr>
        <w:t>Cette étape doit compenser la rétraction de la matière</w:t>
      </w:r>
      <w:r w:rsidRPr="0069547B">
        <w:rPr>
          <w:rFonts w:ascii="Arial" w:hAnsi="Arial" w:cs="Arial"/>
          <w:sz w:val="24"/>
          <w:szCs w:val="24"/>
        </w:rPr>
        <w:t>.</w:t>
      </w:r>
    </w:p>
    <w:p w:rsidR="0069547B" w:rsidRPr="0069547B" w:rsidRDefault="0069547B" w:rsidP="005F7B71">
      <w:pPr>
        <w:spacing w:after="0" w:line="240" w:lineRule="auto"/>
        <w:ind w:left="1304"/>
        <w:jc w:val="both"/>
        <w:rPr>
          <w:rFonts w:ascii="Arial" w:hAnsi="Arial" w:cs="Arial"/>
          <w:sz w:val="24"/>
          <w:szCs w:val="24"/>
        </w:rPr>
      </w:pPr>
    </w:p>
    <w:p w:rsidR="0069547B" w:rsidRPr="0069547B" w:rsidRDefault="0069547B" w:rsidP="005F7B71">
      <w:pPr>
        <w:spacing w:after="0" w:line="240" w:lineRule="auto"/>
        <w:ind w:left="1304"/>
        <w:jc w:val="both"/>
        <w:rPr>
          <w:rFonts w:ascii="Arial" w:eastAsia="Calibri" w:hAnsi="Arial" w:cs="Arial"/>
          <w:sz w:val="24"/>
          <w:szCs w:val="24"/>
        </w:rPr>
      </w:pPr>
      <w:r w:rsidRPr="0069547B">
        <w:rPr>
          <w:rFonts w:ascii="Arial" w:eastAsia="Calibri" w:hAnsi="Arial" w:cs="Arial"/>
          <w:sz w:val="24"/>
          <w:szCs w:val="24"/>
        </w:rPr>
        <w:t>En fin de remplissage, la matière est compactée, ce qui va atténuer quelque peu le phénomène de rétraction volumétrique.</w:t>
      </w:r>
      <w:r w:rsidR="00020B67">
        <w:rPr>
          <w:rFonts w:ascii="Arial" w:eastAsia="Calibri" w:hAnsi="Arial" w:cs="Arial"/>
          <w:sz w:val="24"/>
          <w:szCs w:val="24"/>
        </w:rPr>
        <w:t xml:space="preserve"> </w:t>
      </w:r>
      <w:r w:rsidRPr="0069547B">
        <w:rPr>
          <w:rFonts w:ascii="Arial" w:eastAsia="Calibri" w:hAnsi="Arial" w:cs="Arial"/>
          <w:sz w:val="24"/>
          <w:szCs w:val="24"/>
        </w:rPr>
        <w:t>Néanmoins, pour compenser le phénomène de rétraction, il faut maintenir la matière sous pression jusqu’à ce que celle-ci ne puisse plus continuer à pénétrer dans l’outillage (temps de gel des seuils ou temps de maintien).</w:t>
      </w: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66" type="#_x0000_t202" style="position:absolute;margin-left:54.9pt;margin-top:3.7pt;width:481.5pt;height:273.75pt;z-index:251775487" stroked="f" strokecolor="black [3213]">
            <v:textbox>
              <w:txbxContent>
                <w:p w:rsidR="00BA4A53" w:rsidRDefault="00BA4A53">
                  <w:r w:rsidRPr="00B46455">
                    <w:rPr>
                      <w:noProof/>
                      <w:lang w:eastAsia="fr-FR"/>
                    </w:rPr>
                    <w:drawing>
                      <wp:inline distT="0" distB="0" distL="0" distR="0">
                        <wp:extent cx="5248275" cy="3267075"/>
                        <wp:effectExtent l="19050" t="0" r="9525" b="0"/>
                        <wp:docPr id="2" name="Image 17"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0"/>
                                <a:srcRect l="31288" r="11298"/>
                                <a:stretch>
                                  <a:fillRect/>
                                </a:stretch>
                              </pic:blipFill>
                              <pic:spPr>
                                <a:xfrm>
                                  <a:off x="0" y="0"/>
                                  <a:ext cx="5248275" cy="3267075"/>
                                </a:xfrm>
                                <a:prstGeom prst="rect">
                                  <a:avLst/>
                                </a:prstGeom>
                              </pic:spPr>
                            </pic:pic>
                          </a:graphicData>
                        </a:graphic>
                      </wp:inline>
                    </w:drawing>
                  </w:r>
                </w:p>
              </w:txbxContent>
            </v:textbox>
          </v:shape>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329" type="#_x0000_t202" style="position:absolute;margin-left:181.85pt;margin-top:4pt;width:200.7pt;height:23.15pt;z-index:251822591">
            <v:textbox>
              <w:txbxContent>
                <w:p w:rsidR="00BA4A53" w:rsidRPr="001809EB" w:rsidRDefault="00BA4A53">
                  <w:pPr>
                    <w:rPr>
                      <w:rFonts w:ascii="Arial" w:hAnsi="Arial" w:cs="Arial"/>
                      <w:sz w:val="24"/>
                      <w:szCs w:val="24"/>
                    </w:rPr>
                  </w:pPr>
                  <w:r w:rsidRPr="001809EB">
                    <w:rPr>
                      <w:rFonts w:ascii="Arial" w:hAnsi="Arial" w:cs="Arial"/>
                      <w:sz w:val="24"/>
                      <w:szCs w:val="24"/>
                    </w:rPr>
                    <w:t>Volume résiduel appelé le matelas</w:t>
                  </w:r>
                </w:p>
              </w:txbxContent>
            </v:textbox>
          </v:shape>
        </w:pict>
      </w: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328" type="#_x0000_t32" style="position:absolute;margin-left:168.55pt;margin-top:10.9pt;width:57.85pt;height:0;z-index:251821567" o:connectortype="straight">
            <v:stroke startarrow="block"/>
          </v:shape>
        </w:pict>
      </w:r>
      <w:r>
        <w:rPr>
          <w:rFonts w:ascii="Arial" w:eastAsia="Times New Roman" w:hAnsi="Arial" w:cs="Arial"/>
          <w:b/>
          <w:iCs/>
          <w:noProof/>
          <w:color w:val="1F497D" w:themeColor="text2"/>
          <w:sz w:val="28"/>
          <w:szCs w:val="28"/>
          <w:lang w:eastAsia="fr-FR"/>
        </w:rPr>
        <w:pict>
          <v:shape id="_x0000_s1327" type="#_x0000_t32" style="position:absolute;margin-left:146.2pt;margin-top:11.3pt;width:21.5pt;height:0;z-index:251820543" o:connectortype="straight">
            <v:stroke startarrow="block" endarrow="block"/>
          </v:shape>
        </w:pict>
      </w:r>
      <w:r>
        <w:rPr>
          <w:rFonts w:ascii="Arial" w:eastAsia="Times New Roman" w:hAnsi="Arial" w:cs="Arial"/>
          <w:b/>
          <w:iCs/>
          <w:noProof/>
          <w:color w:val="1F497D" w:themeColor="text2"/>
          <w:sz w:val="28"/>
          <w:szCs w:val="28"/>
          <w:lang w:eastAsia="fr-FR"/>
        </w:rPr>
        <w:pict>
          <v:shape id="_x0000_s1326" type="#_x0000_t32" style="position:absolute;margin-left:145.75pt;margin-top:5.05pt;width:0;height:80.65pt;flip:y;z-index:251819519" o:connectortype="straight" strokeweight="1.5pt"/>
        </w:pict>
      </w:r>
      <w:r>
        <w:rPr>
          <w:rFonts w:ascii="Arial" w:eastAsia="Times New Roman" w:hAnsi="Arial" w:cs="Arial"/>
          <w:b/>
          <w:iCs/>
          <w:noProof/>
          <w:color w:val="1F497D" w:themeColor="text2"/>
          <w:sz w:val="28"/>
          <w:szCs w:val="28"/>
          <w:lang w:eastAsia="fr-FR"/>
        </w:rPr>
        <w:pict>
          <v:shape id="_x0000_s1325" type="#_x0000_t32" style="position:absolute;margin-left:167.7pt;margin-top:5.05pt;width:0;height:80.65pt;flip:y;z-index:251818495" o:connectortype="straight" strokeweight="1.5pt"/>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302" style="position:absolute;margin-left:237.1pt;margin-top:7.1pt;width:151.5pt;height:46.4pt;z-index:251798015" coordorigin="5085,10276" coordsize="3030,928">
            <v:shape id="_x0000_s1293" type="#_x0000_t32" style="position:absolute;left:5085;top:11204;width:3030;height:0;flip:x" o:connectortype="straight" o:regroupid="8" strokeweight="4.5pt">
              <v:stroke endarrow="block"/>
            </v:shape>
            <v:shape id="_x0000_s1294" type="#_x0000_t202" style="position:absolute;left:5565;top:10276;width:2430;height:766" o:regroupid="8">
              <v:textbox>
                <w:txbxContent>
                  <w:p w:rsidR="00BA4A53" w:rsidRPr="008A1BDD" w:rsidRDefault="00BA4A53" w:rsidP="00DC336C">
                    <w:pPr>
                      <w:jc w:val="center"/>
                      <w:rPr>
                        <w:rFonts w:ascii="Arial" w:hAnsi="Arial" w:cs="Arial"/>
                        <w:sz w:val="24"/>
                        <w:szCs w:val="24"/>
                      </w:rPr>
                    </w:pPr>
                    <w:r>
                      <w:rPr>
                        <w:rFonts w:ascii="Arial" w:hAnsi="Arial" w:cs="Arial"/>
                        <w:sz w:val="24"/>
                        <w:szCs w:val="24"/>
                      </w:rPr>
                      <w:t>Léger d</w:t>
                    </w:r>
                    <w:r w:rsidRPr="008A1BDD">
                      <w:rPr>
                        <w:rFonts w:ascii="Arial" w:hAnsi="Arial" w:cs="Arial"/>
                        <w:sz w:val="24"/>
                        <w:szCs w:val="24"/>
                      </w:rPr>
                      <w:t xml:space="preserve">éplacement </w:t>
                    </w:r>
                    <w:r>
                      <w:rPr>
                        <w:rFonts w:ascii="Arial" w:hAnsi="Arial" w:cs="Arial"/>
                        <w:sz w:val="24"/>
                        <w:szCs w:val="24"/>
                      </w:rPr>
                      <w:t xml:space="preserve">possible </w:t>
                    </w:r>
                    <w:r w:rsidRPr="008A1BDD">
                      <w:rPr>
                        <w:rFonts w:ascii="Arial" w:hAnsi="Arial" w:cs="Arial"/>
                        <w:sz w:val="24"/>
                        <w:szCs w:val="24"/>
                      </w:rPr>
                      <w:t>de la vis</w:t>
                    </w:r>
                  </w:p>
                </w:txbxContent>
              </v:textbox>
            </v:shape>
          </v:group>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81" type="#_x0000_t202" style="position:absolute;margin-left:460.95pt;margin-top:3.2pt;width:72.75pt;height:36.75pt;z-index:251789823">
            <v:textbox>
              <w:txbxContent>
                <w:p w:rsidR="00BA4A53" w:rsidRDefault="00BA4A53" w:rsidP="007311FA">
                  <w:pPr>
                    <w:spacing w:after="0" w:line="240" w:lineRule="auto"/>
                    <w:jc w:val="center"/>
                    <w:rPr>
                      <w:rFonts w:ascii="Arial" w:hAnsi="Arial" w:cs="Arial"/>
                      <w:sz w:val="24"/>
                      <w:szCs w:val="24"/>
                    </w:rPr>
                  </w:pPr>
                  <w:r>
                    <w:rPr>
                      <w:rFonts w:ascii="Arial" w:hAnsi="Arial" w:cs="Arial"/>
                      <w:sz w:val="24"/>
                      <w:szCs w:val="24"/>
                    </w:rPr>
                    <w:t>Pression</w:t>
                  </w:r>
                </w:p>
                <w:p w:rsidR="00BA4A53" w:rsidRDefault="00BA4A53" w:rsidP="007311FA">
                  <w:pPr>
                    <w:spacing w:after="0" w:line="240" w:lineRule="auto"/>
                    <w:jc w:val="center"/>
                    <w:rPr>
                      <w:rFonts w:ascii="Arial" w:hAnsi="Arial" w:cs="Arial"/>
                      <w:sz w:val="24"/>
                      <w:szCs w:val="24"/>
                    </w:rPr>
                  </w:pPr>
                  <w:r w:rsidRPr="00F5276B">
                    <w:rPr>
                      <w:rFonts w:ascii="Arial" w:hAnsi="Arial" w:cs="Arial"/>
                      <w:sz w:val="24"/>
                      <w:szCs w:val="24"/>
                    </w:rPr>
                    <w:t>sur la vis</w:t>
                  </w:r>
                </w:p>
                <w:p w:rsidR="00BA4A53" w:rsidRPr="00F5276B" w:rsidRDefault="00BA4A53" w:rsidP="007311FA">
                  <w:pPr>
                    <w:jc w:val="center"/>
                    <w:rPr>
                      <w:rFonts w:ascii="Arial" w:hAnsi="Arial" w:cs="Arial"/>
                      <w:sz w:val="24"/>
                      <w:szCs w:val="24"/>
                    </w:rPr>
                  </w:pPr>
                </w:p>
              </w:txbxContent>
            </v:textbox>
          </v:shape>
        </w:pict>
      </w:r>
      <w:r>
        <w:rPr>
          <w:rFonts w:ascii="Arial" w:eastAsia="Times New Roman" w:hAnsi="Arial" w:cs="Arial"/>
          <w:b/>
          <w:iCs/>
          <w:noProof/>
          <w:color w:val="1F497D" w:themeColor="text2"/>
          <w:sz w:val="28"/>
          <w:szCs w:val="28"/>
          <w:lang w:eastAsia="fr-FR"/>
        </w:rPr>
        <w:pict>
          <v:shape id="_x0000_s1280" type="#_x0000_t66" style="position:absolute;margin-left:418.95pt;margin-top:7.7pt;width:42pt;height:30.75pt;z-index:251788799" fillcolor="#fabf8f [1945]"/>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287" style="position:absolute;margin-left:166.45pt;margin-top:11.45pt;width:117.25pt;height:67.75pt;z-index:251791359" coordorigin="3672,12310" coordsize="2345,1355">
            <v:shape id="_x0000_s1282" type="#_x0000_t32" style="position:absolute;left:4860;top:12310;width:0;height:929;flip:y" o:connectortype="straight" strokeweight="2.25pt">
              <v:stroke endarrow="block"/>
            </v:shape>
            <v:shape id="_x0000_s1283" type="#_x0000_t202" style="position:absolute;left:3672;top:13230;width:2345;height:435;mso-wrap-style:none">
              <v:textbox style="mso-fit-shape-to-text:t">
                <w:txbxContent>
                  <w:p w:rsidR="00BA4A53" w:rsidRPr="00F35568" w:rsidRDefault="00BA4A53" w:rsidP="007311FA">
                    <w:pPr>
                      <w:spacing w:after="0" w:line="240" w:lineRule="auto"/>
                      <w:jc w:val="both"/>
                      <w:rPr>
                        <w:rFonts w:ascii="Arial" w:eastAsia="Calibri" w:hAnsi="Arial" w:cs="Arial"/>
                        <w:sz w:val="24"/>
                        <w:szCs w:val="24"/>
                      </w:rPr>
                    </w:pPr>
                    <w:r>
                      <w:rPr>
                        <w:rFonts w:ascii="Arial" w:eastAsia="Calibri" w:hAnsi="Arial" w:cs="Arial"/>
                        <w:sz w:val="24"/>
                        <w:szCs w:val="24"/>
                      </w:rPr>
                      <w:t>Le clapet est fermé</w:t>
                    </w:r>
                  </w:p>
                </w:txbxContent>
              </v:textbox>
            </v:shape>
          </v:group>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0A772E" w:rsidP="00385613">
      <w:pPr>
        <w:spacing w:after="0" w:line="240" w:lineRule="auto"/>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shape id="_x0000_s1269" type="#_x0000_t202" style="position:absolute;margin-left:150.15pt;margin-top:5.15pt;width:396.75pt;height:38.3pt;z-index:251778559" filled="f" stroked="f">
            <v:textbox>
              <w:txbxContent>
                <w:p w:rsidR="00BA4A53" w:rsidRPr="00490D39" w:rsidRDefault="00BA4A53" w:rsidP="00B46455">
                  <w:pPr>
                    <w:jc w:val="center"/>
                    <w:rPr>
                      <w:rFonts w:ascii="Arial" w:hAnsi="Arial" w:cs="Arial"/>
                      <w:b/>
                      <w:color w:val="FF0000"/>
                      <w:sz w:val="24"/>
                      <w:szCs w:val="24"/>
                    </w:rPr>
                  </w:pPr>
                  <w:r>
                    <w:rPr>
                      <w:rFonts w:ascii="Arial" w:hAnsi="Arial" w:cs="Arial"/>
                      <w:b/>
                      <w:color w:val="FF0000"/>
                      <w:sz w:val="24"/>
                      <w:szCs w:val="24"/>
                    </w:rPr>
                    <w:t>L</w:t>
                  </w:r>
                  <w:r w:rsidRPr="00490D39">
                    <w:rPr>
                      <w:rFonts w:ascii="Arial" w:hAnsi="Arial" w:cs="Arial"/>
                      <w:b/>
                      <w:color w:val="FF0000"/>
                      <w:sz w:val="24"/>
                      <w:szCs w:val="24"/>
                    </w:rPr>
                    <w:t xml:space="preserve">a vis </w:t>
                  </w:r>
                  <w:r>
                    <w:rPr>
                      <w:rFonts w:ascii="Arial" w:hAnsi="Arial" w:cs="Arial"/>
                      <w:b/>
                      <w:color w:val="FF0000"/>
                      <w:sz w:val="24"/>
                      <w:szCs w:val="24"/>
                    </w:rPr>
                    <w:t>ne se déplace plus, la pression est maintenue pour compenser le phénomène de rétractation de la matière.</w:t>
                  </w:r>
                </w:p>
              </w:txbxContent>
            </v:textbox>
          </v:shape>
        </w:pict>
      </w: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B46455" w:rsidRDefault="00B46455" w:rsidP="00385613">
      <w:pPr>
        <w:spacing w:after="0" w:line="240" w:lineRule="auto"/>
        <w:rPr>
          <w:rFonts w:ascii="Arial" w:eastAsia="Times New Roman" w:hAnsi="Arial" w:cs="Arial"/>
          <w:b/>
          <w:iCs/>
          <w:color w:val="1F497D" w:themeColor="text2"/>
          <w:sz w:val="28"/>
          <w:szCs w:val="28"/>
          <w:lang w:eastAsia="fr-FR"/>
        </w:rPr>
      </w:pPr>
    </w:p>
    <w:p w:rsidR="00DC336C" w:rsidRDefault="00DC336C" w:rsidP="005F7B71">
      <w:pPr>
        <w:spacing w:after="0" w:line="240" w:lineRule="auto"/>
        <w:ind w:left="1304"/>
        <w:jc w:val="both"/>
        <w:rPr>
          <w:rFonts w:ascii="Arial" w:eastAsia="Calibri" w:hAnsi="Arial" w:cs="Arial"/>
          <w:sz w:val="24"/>
          <w:szCs w:val="24"/>
        </w:rPr>
      </w:pPr>
      <w:r w:rsidRPr="00AB4926">
        <w:rPr>
          <w:rFonts w:ascii="Arial" w:eastAsia="Calibri" w:hAnsi="Arial" w:cs="Arial"/>
          <w:b/>
          <w:sz w:val="24"/>
          <w:szCs w:val="24"/>
          <w:u w:val="single"/>
        </w:rPr>
        <w:t>Remarque :</w:t>
      </w:r>
      <w:r w:rsidRPr="00AB4926">
        <w:rPr>
          <w:rFonts w:ascii="Arial" w:eastAsia="Calibri" w:hAnsi="Arial" w:cs="Arial"/>
          <w:sz w:val="24"/>
          <w:szCs w:val="24"/>
        </w:rPr>
        <w:t xml:space="preserve"> Le clapet étant fermé, la vis peut avancer très légèrement du fait de la rétraction de la matière dans l’outillage. C’est pour cela que cette phase est également appelée phase quasi-statique.</w:t>
      </w:r>
    </w:p>
    <w:p w:rsidR="00946A66" w:rsidRDefault="00946A66" w:rsidP="00DC336C">
      <w:pPr>
        <w:spacing w:after="0" w:line="240" w:lineRule="auto"/>
        <w:ind w:left="1021"/>
        <w:jc w:val="both"/>
        <w:rPr>
          <w:rFonts w:ascii="Arial" w:hAnsi="Arial" w:cs="Arial"/>
          <w:sz w:val="24"/>
          <w:szCs w:val="24"/>
        </w:rPr>
      </w:pPr>
    </w:p>
    <w:p w:rsidR="00385613" w:rsidRPr="00DA2C07" w:rsidRDefault="00385613" w:rsidP="005F7B71">
      <w:pPr>
        <w:pStyle w:val="Paragraphedeliste"/>
        <w:numPr>
          <w:ilvl w:val="1"/>
          <w:numId w:val="9"/>
        </w:numPr>
        <w:pBdr>
          <w:bottom w:val="single" w:sz="18" w:space="1" w:color="1F497D" w:themeColor="text2"/>
        </w:pBdr>
        <w:spacing w:after="0" w:line="240" w:lineRule="auto"/>
        <w:ind w:left="1304" w:hanging="737"/>
        <w:rPr>
          <w:rFonts w:ascii="Arial" w:hAnsi="Arial" w:cs="Arial"/>
          <w:b/>
          <w:noProof/>
          <w:color w:val="1F497D" w:themeColor="text2"/>
          <w:sz w:val="28"/>
          <w:szCs w:val="28"/>
          <w:lang w:eastAsia="fr-FR"/>
        </w:rPr>
      </w:pPr>
      <w:r w:rsidRPr="00C00841">
        <w:rPr>
          <w:rFonts w:ascii="Arial" w:hAnsi="Arial" w:cs="Arial"/>
          <w:b/>
          <w:noProof/>
          <w:color w:val="1F497D" w:themeColor="text2"/>
          <w:sz w:val="28"/>
          <w:szCs w:val="28"/>
          <w:lang w:eastAsia="fr-FR"/>
        </w:rPr>
        <w:t>Le refroidissement</w:t>
      </w:r>
    </w:p>
    <w:p w:rsidR="00385613" w:rsidRPr="00385613" w:rsidRDefault="00385613" w:rsidP="00020B67">
      <w:pPr>
        <w:spacing w:after="0" w:line="240" w:lineRule="auto"/>
        <w:ind w:left="1021"/>
        <w:jc w:val="both"/>
        <w:rPr>
          <w:rFonts w:ascii="Arial" w:hAnsi="Arial" w:cs="Arial"/>
          <w:sz w:val="24"/>
          <w:szCs w:val="24"/>
        </w:rPr>
      </w:pPr>
    </w:p>
    <w:p w:rsidR="00385613" w:rsidRPr="00385613" w:rsidRDefault="00385613" w:rsidP="005F7B71">
      <w:pPr>
        <w:spacing w:after="0" w:line="240" w:lineRule="auto"/>
        <w:ind w:left="1304"/>
        <w:jc w:val="both"/>
        <w:rPr>
          <w:rFonts w:ascii="Arial" w:hAnsi="Arial" w:cs="Arial"/>
          <w:sz w:val="24"/>
          <w:szCs w:val="24"/>
        </w:rPr>
      </w:pPr>
      <w:r w:rsidRPr="00385613">
        <w:rPr>
          <w:rFonts w:ascii="Arial" w:eastAsia="Calibri" w:hAnsi="Arial" w:cs="Arial"/>
          <w:sz w:val="24"/>
          <w:szCs w:val="24"/>
        </w:rPr>
        <w:t xml:space="preserve">Le temps de refroidissement </w:t>
      </w:r>
      <w:r w:rsidRPr="00385613">
        <w:rPr>
          <w:rFonts w:ascii="Arial" w:hAnsi="Arial" w:cs="Arial"/>
          <w:sz w:val="24"/>
          <w:szCs w:val="24"/>
        </w:rPr>
        <w:t>est</w:t>
      </w:r>
      <w:r w:rsidRPr="00385613">
        <w:rPr>
          <w:rFonts w:ascii="Arial" w:eastAsia="Calibri" w:hAnsi="Arial" w:cs="Arial"/>
          <w:sz w:val="24"/>
          <w:szCs w:val="24"/>
        </w:rPr>
        <w:t xml:space="preserve"> réglé de façon à ce que les éjecteurs ne marquent pas ou ne déforment pas la pièce lors du démoulage.</w:t>
      </w:r>
    </w:p>
    <w:p w:rsidR="00385613" w:rsidRDefault="00385613" w:rsidP="00020B67">
      <w:pPr>
        <w:spacing w:after="0" w:line="240" w:lineRule="auto"/>
        <w:rPr>
          <w:rFonts w:ascii="Arial" w:eastAsia="Times New Roman" w:hAnsi="Arial" w:cs="Arial"/>
          <w:b/>
          <w:iCs/>
          <w:color w:val="1F497D" w:themeColor="text2"/>
          <w:sz w:val="28"/>
          <w:szCs w:val="28"/>
          <w:lang w:eastAsia="fr-FR"/>
        </w:rPr>
      </w:pPr>
    </w:p>
    <w:p w:rsidR="00385613" w:rsidRPr="00385613" w:rsidRDefault="00385613" w:rsidP="005F7B71">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C00841">
        <w:rPr>
          <w:rFonts w:ascii="Arial" w:hAnsi="Arial" w:cs="Arial"/>
          <w:b/>
          <w:noProof/>
          <w:color w:val="1F497D" w:themeColor="text2"/>
          <w:sz w:val="28"/>
          <w:szCs w:val="28"/>
          <w:lang w:eastAsia="fr-FR"/>
        </w:rPr>
        <w:t xml:space="preserve">Le </w:t>
      </w:r>
      <w:r>
        <w:rPr>
          <w:rFonts w:ascii="Arial" w:hAnsi="Arial" w:cs="Arial"/>
          <w:b/>
          <w:noProof/>
          <w:color w:val="1F497D" w:themeColor="text2"/>
          <w:sz w:val="28"/>
          <w:szCs w:val="28"/>
          <w:lang w:eastAsia="fr-FR"/>
        </w:rPr>
        <w:t>dosage</w:t>
      </w:r>
    </w:p>
    <w:p w:rsidR="0069547B" w:rsidRPr="00385613" w:rsidRDefault="0069547B" w:rsidP="00385613">
      <w:pPr>
        <w:spacing w:after="0" w:line="240" w:lineRule="auto"/>
        <w:ind w:left="1021"/>
        <w:jc w:val="both"/>
        <w:rPr>
          <w:rFonts w:ascii="Arial" w:hAnsi="Arial" w:cs="Arial"/>
          <w:sz w:val="24"/>
          <w:szCs w:val="24"/>
        </w:rPr>
      </w:pPr>
    </w:p>
    <w:p w:rsidR="00385613" w:rsidRPr="00385613" w:rsidRDefault="00385613" w:rsidP="005F7B71">
      <w:pPr>
        <w:pStyle w:val="Paragraphedeliste"/>
        <w:numPr>
          <w:ilvl w:val="0"/>
          <w:numId w:val="47"/>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La pression est relâchée dans le vérin.</w:t>
      </w:r>
    </w:p>
    <w:p w:rsidR="00385613" w:rsidRPr="00385613" w:rsidRDefault="00385613" w:rsidP="005F7B71">
      <w:pPr>
        <w:spacing w:after="0" w:line="240" w:lineRule="auto"/>
        <w:ind w:left="1664"/>
        <w:jc w:val="both"/>
        <w:rPr>
          <w:rFonts w:ascii="Arial" w:eastAsia="Calibri" w:hAnsi="Arial" w:cs="Arial"/>
          <w:sz w:val="24"/>
          <w:szCs w:val="24"/>
        </w:rPr>
      </w:pPr>
    </w:p>
    <w:p w:rsidR="00385613" w:rsidRPr="00385613" w:rsidRDefault="00385613" w:rsidP="005F7B71">
      <w:pPr>
        <w:pStyle w:val="Paragraphedeliste"/>
        <w:numPr>
          <w:ilvl w:val="0"/>
          <w:numId w:val="47"/>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Il faut préparer la matière pour le cycle suivant.</w:t>
      </w:r>
    </w:p>
    <w:p w:rsidR="00385613" w:rsidRPr="00385613" w:rsidRDefault="00385613" w:rsidP="005F7B71">
      <w:pPr>
        <w:spacing w:after="0" w:line="240" w:lineRule="auto"/>
        <w:ind w:left="1664"/>
        <w:jc w:val="both"/>
        <w:rPr>
          <w:rFonts w:ascii="Arial" w:eastAsia="Calibri" w:hAnsi="Arial" w:cs="Arial"/>
          <w:sz w:val="24"/>
          <w:szCs w:val="24"/>
        </w:rPr>
      </w:pPr>
    </w:p>
    <w:p w:rsidR="00385613" w:rsidRDefault="00385613" w:rsidP="005F7B71">
      <w:pPr>
        <w:pStyle w:val="Paragraphedeliste"/>
        <w:numPr>
          <w:ilvl w:val="0"/>
          <w:numId w:val="47"/>
        </w:numPr>
        <w:spacing w:after="0" w:line="240" w:lineRule="auto"/>
        <w:ind w:left="1664"/>
        <w:jc w:val="both"/>
        <w:rPr>
          <w:rFonts w:ascii="Arial" w:eastAsia="Calibri" w:hAnsi="Arial" w:cs="Arial"/>
          <w:sz w:val="24"/>
          <w:szCs w:val="24"/>
        </w:rPr>
      </w:pPr>
      <w:r w:rsidRPr="00385613">
        <w:rPr>
          <w:rFonts w:ascii="Arial" w:eastAsia="Calibri" w:hAnsi="Arial" w:cs="Arial"/>
          <w:sz w:val="24"/>
          <w:szCs w:val="24"/>
        </w:rPr>
        <w:t>Cette opération se réalise en temps masqué du temps de refroidissement.</w:t>
      </w:r>
    </w:p>
    <w:p w:rsidR="00AB4926" w:rsidRPr="00AB4926" w:rsidRDefault="00AB4926" w:rsidP="00684D0B">
      <w:pPr>
        <w:spacing w:after="0" w:line="240" w:lineRule="auto"/>
        <w:ind w:left="1134"/>
        <w:jc w:val="both"/>
        <w:rPr>
          <w:rFonts w:ascii="Arial" w:eastAsia="Calibri" w:hAnsi="Arial" w:cs="Arial"/>
          <w:sz w:val="24"/>
          <w:szCs w:val="24"/>
        </w:rPr>
      </w:pPr>
      <w:r w:rsidRPr="00AB4926">
        <w:rPr>
          <w:rFonts w:ascii="Arial" w:eastAsia="Calibri" w:hAnsi="Arial" w:cs="Arial"/>
          <w:sz w:val="24"/>
          <w:szCs w:val="24"/>
        </w:rPr>
        <w:lastRenderedPageBreak/>
        <w:t>Le clapet s’est ouvert sous l’effet de la pression de la matière en provenance de la trémie. Afin d’améliorer le malaxage de la matière, une pression d’environ 5 bar à 10 bar est créée dans le vérin d’injection pendant la rotation de la vis.</w:t>
      </w:r>
    </w:p>
    <w:p w:rsidR="00AB4926" w:rsidRDefault="00AB4926" w:rsidP="00684D0B">
      <w:pPr>
        <w:spacing w:after="0" w:line="240" w:lineRule="auto"/>
        <w:ind w:left="1134"/>
        <w:jc w:val="both"/>
        <w:rPr>
          <w:rFonts w:ascii="Arial" w:hAnsi="Arial" w:cs="Arial"/>
          <w:sz w:val="24"/>
          <w:szCs w:val="24"/>
        </w:rPr>
      </w:pPr>
      <w:r w:rsidRPr="00AB4926">
        <w:rPr>
          <w:rFonts w:ascii="Arial" w:eastAsia="Calibri" w:hAnsi="Arial" w:cs="Arial"/>
          <w:sz w:val="24"/>
          <w:szCs w:val="24"/>
        </w:rPr>
        <w:t>Cette pression (appelée contre pression) va légèrement s’opposer au recul de la vis pendant le dosage et donc améliorer l’homogénéisation de la matière (la matière doit être homogène en température, en viscosité et éventuellement en couleur).</w:t>
      </w:r>
    </w:p>
    <w:p w:rsidR="00AB4926" w:rsidRDefault="00AB4926" w:rsidP="00684D0B">
      <w:pPr>
        <w:spacing w:after="0" w:line="240" w:lineRule="auto"/>
        <w:ind w:left="1134"/>
        <w:jc w:val="both"/>
        <w:rPr>
          <w:rFonts w:ascii="Arial" w:hAnsi="Arial" w:cs="Arial"/>
          <w:sz w:val="24"/>
          <w:szCs w:val="24"/>
        </w:rPr>
      </w:pPr>
      <w:r w:rsidRPr="00AB4926">
        <w:rPr>
          <w:rFonts w:ascii="Arial" w:eastAsia="Calibri" w:hAnsi="Arial" w:cs="Arial"/>
          <w:sz w:val="24"/>
          <w:szCs w:val="24"/>
        </w:rPr>
        <w:t>Le dosage s’effectue par mise en rotation de la vis. La matière est poussée au bout de la vis. La pression ouvre le clapet, permet le passage de la matière en bout de vis. Le ponton étant collé au moule, la matière reste en bout de vis.</w:t>
      </w:r>
    </w:p>
    <w:p w:rsidR="00AB4926" w:rsidRPr="00AB4926" w:rsidRDefault="00AB4926" w:rsidP="00684D0B">
      <w:pPr>
        <w:spacing w:after="0" w:line="240" w:lineRule="auto"/>
        <w:ind w:left="1134"/>
        <w:jc w:val="both"/>
        <w:rPr>
          <w:rFonts w:ascii="Arial" w:hAnsi="Arial" w:cs="Arial"/>
          <w:sz w:val="24"/>
          <w:szCs w:val="24"/>
        </w:rPr>
      </w:pPr>
    </w:p>
    <w:p w:rsidR="00AB4926" w:rsidRPr="00AB4926" w:rsidRDefault="00AB4926" w:rsidP="00684D0B">
      <w:pPr>
        <w:spacing w:after="0" w:line="240" w:lineRule="auto"/>
        <w:ind w:left="1134"/>
        <w:jc w:val="both"/>
        <w:rPr>
          <w:rFonts w:ascii="Arial" w:eastAsia="Calibri" w:hAnsi="Arial" w:cs="Arial"/>
          <w:sz w:val="24"/>
          <w:szCs w:val="24"/>
        </w:rPr>
      </w:pPr>
      <w:r w:rsidRPr="00AB4926">
        <w:rPr>
          <w:rFonts w:ascii="Arial" w:eastAsia="Calibri" w:hAnsi="Arial" w:cs="Arial"/>
          <w:sz w:val="24"/>
          <w:szCs w:val="24"/>
        </w:rPr>
        <w:t>La fin de dosage s’effectue si possible à vitesse lente afin d’avoir une course de dosage toujours constante de cycle en cycle. En effet un volume dosé constant et homogène est primordial pour avoir une injection fiable et répétitive.</w:t>
      </w:r>
    </w:p>
    <w:p w:rsidR="00AB4926"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70" type="#_x0000_t202" style="position:absolute;left:0;text-align:left;margin-left:54.75pt;margin-top:9.95pt;width:495.15pt;height:277.5pt;z-index:251779583" stroked="f" strokecolor="black [3213]">
            <v:textbox style="mso-next-textbox:#_x0000_s1270">
              <w:txbxContent>
                <w:p w:rsidR="00BA4A53" w:rsidRDefault="00BA4A53">
                  <w:r>
                    <w:rPr>
                      <w:noProof/>
                      <w:lang w:eastAsia="fr-FR"/>
                    </w:rPr>
                    <w:drawing>
                      <wp:inline distT="0" distB="0" distL="0" distR="0">
                        <wp:extent cx="5286375" cy="3362325"/>
                        <wp:effectExtent l="19050" t="0" r="9525" b="0"/>
                        <wp:docPr id="324" name="Image 323"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0"/>
                                <a:srcRect l="31277" r="12659"/>
                                <a:stretch>
                                  <a:fillRect/>
                                </a:stretch>
                              </pic:blipFill>
                              <pic:spPr>
                                <a:xfrm>
                                  <a:off x="0" y="0"/>
                                  <a:ext cx="5286375" cy="3362325"/>
                                </a:xfrm>
                                <a:prstGeom prst="rect">
                                  <a:avLst/>
                                </a:prstGeom>
                              </pic:spPr>
                            </pic:pic>
                          </a:graphicData>
                        </a:graphic>
                      </wp:inline>
                    </w:drawing>
                  </w:r>
                </w:p>
              </w:txbxContent>
            </v:textbox>
          </v:shape>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86" type="#_x0000_t202" style="position:absolute;left:0;text-align:left;margin-left:351.15pt;margin-top:9pt;width:72.75pt;height:36.75pt;z-index:251794943">
            <v:textbox style="mso-next-textbox:#_x0000_s1286">
              <w:txbxContent>
                <w:p w:rsidR="00BA4A53" w:rsidRDefault="00BA4A53" w:rsidP="007311FA">
                  <w:pPr>
                    <w:spacing w:after="0" w:line="240" w:lineRule="auto"/>
                    <w:jc w:val="center"/>
                    <w:rPr>
                      <w:rFonts w:ascii="Arial" w:hAnsi="Arial" w:cs="Arial"/>
                      <w:sz w:val="24"/>
                      <w:szCs w:val="24"/>
                    </w:rPr>
                  </w:pPr>
                  <w:r>
                    <w:rPr>
                      <w:rFonts w:ascii="Arial" w:hAnsi="Arial" w:cs="Arial"/>
                      <w:sz w:val="24"/>
                      <w:szCs w:val="24"/>
                    </w:rPr>
                    <w:t>Rotation</w:t>
                  </w:r>
                </w:p>
                <w:p w:rsidR="00BA4A53" w:rsidRDefault="00BA4A53" w:rsidP="007311FA">
                  <w:pPr>
                    <w:spacing w:after="0" w:line="240" w:lineRule="auto"/>
                    <w:jc w:val="center"/>
                    <w:rPr>
                      <w:rFonts w:ascii="Arial" w:hAnsi="Arial" w:cs="Arial"/>
                      <w:sz w:val="24"/>
                      <w:szCs w:val="24"/>
                    </w:rPr>
                  </w:pPr>
                  <w:r>
                    <w:rPr>
                      <w:rFonts w:ascii="Arial" w:hAnsi="Arial" w:cs="Arial"/>
                      <w:sz w:val="24"/>
                      <w:szCs w:val="24"/>
                    </w:rPr>
                    <w:t>de</w:t>
                  </w:r>
                  <w:r w:rsidRPr="00F5276B">
                    <w:rPr>
                      <w:rFonts w:ascii="Arial" w:hAnsi="Arial" w:cs="Arial"/>
                      <w:sz w:val="24"/>
                      <w:szCs w:val="24"/>
                    </w:rPr>
                    <w:t xml:space="preserve"> la vis</w:t>
                  </w:r>
                </w:p>
                <w:p w:rsidR="00BA4A53" w:rsidRPr="00F5276B" w:rsidRDefault="00BA4A53" w:rsidP="007311FA">
                  <w:pPr>
                    <w:jc w:val="center"/>
                    <w:rPr>
                      <w:rFonts w:ascii="Arial" w:hAnsi="Arial" w:cs="Arial"/>
                      <w:sz w:val="24"/>
                      <w:szCs w:val="24"/>
                    </w:rPr>
                  </w:pPr>
                </w:p>
              </w:txbxContent>
            </v:textbox>
          </v:shape>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1273" type="#_x0000_t105" style="position:absolute;left:0;text-align:left;margin-left:363pt;margin-top:10.55pt;width:48.75pt;height:56.05pt;z-index:251782655" fillcolor="#fabf8f [1945]" strokecolor="black [3213]"/>
        </w:pict>
      </w:r>
    </w:p>
    <w:p w:rsidR="00B46455" w:rsidRDefault="00B46455" w:rsidP="00AB4926">
      <w:pPr>
        <w:spacing w:after="0" w:line="240" w:lineRule="auto"/>
        <w:ind w:left="1021"/>
        <w:jc w:val="both"/>
        <w:rPr>
          <w:rFonts w:ascii="Arial" w:hAnsi="Arial" w:cs="Arial"/>
          <w:sz w:val="24"/>
          <w:szCs w:val="24"/>
        </w:rPr>
      </w:pPr>
    </w:p>
    <w:p w:rsidR="00B46455"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85" type="#_x0000_t202" style="position:absolute;left:0;text-align:left;margin-left:470.7pt;margin-top:4.5pt;width:72.75pt;height:36.75pt;z-index:251793919">
            <v:textbox>
              <w:txbxContent>
                <w:p w:rsidR="00BA4A53" w:rsidRDefault="00BA4A53" w:rsidP="007311FA">
                  <w:pPr>
                    <w:spacing w:after="0" w:line="240" w:lineRule="auto"/>
                    <w:jc w:val="center"/>
                    <w:rPr>
                      <w:rFonts w:ascii="Arial" w:hAnsi="Arial" w:cs="Arial"/>
                      <w:sz w:val="24"/>
                      <w:szCs w:val="24"/>
                    </w:rPr>
                  </w:pPr>
                  <w:r>
                    <w:rPr>
                      <w:rFonts w:ascii="Arial" w:hAnsi="Arial" w:cs="Arial"/>
                      <w:sz w:val="24"/>
                      <w:szCs w:val="24"/>
                    </w:rPr>
                    <w:t>Pression</w:t>
                  </w:r>
                </w:p>
                <w:p w:rsidR="00BA4A53" w:rsidRDefault="00BA4A53" w:rsidP="007311FA">
                  <w:pPr>
                    <w:spacing w:after="0" w:line="240" w:lineRule="auto"/>
                    <w:jc w:val="center"/>
                    <w:rPr>
                      <w:rFonts w:ascii="Arial" w:hAnsi="Arial" w:cs="Arial"/>
                      <w:sz w:val="24"/>
                      <w:szCs w:val="24"/>
                    </w:rPr>
                  </w:pPr>
                  <w:r w:rsidRPr="00F5276B">
                    <w:rPr>
                      <w:rFonts w:ascii="Arial" w:hAnsi="Arial" w:cs="Arial"/>
                      <w:sz w:val="24"/>
                      <w:szCs w:val="24"/>
                    </w:rPr>
                    <w:t>sur la vis</w:t>
                  </w:r>
                </w:p>
                <w:p w:rsidR="00BA4A53" w:rsidRPr="00F5276B" w:rsidRDefault="00BA4A53" w:rsidP="007311FA">
                  <w:pPr>
                    <w:jc w:val="center"/>
                    <w:rPr>
                      <w:rFonts w:ascii="Arial" w:hAnsi="Arial" w:cs="Arial"/>
                      <w:sz w:val="24"/>
                      <w:szCs w:val="24"/>
                    </w:rPr>
                  </w:pPr>
                </w:p>
              </w:txbxContent>
            </v:textbox>
          </v:shape>
        </w:pict>
      </w:r>
      <w:r>
        <w:rPr>
          <w:rFonts w:ascii="Arial" w:hAnsi="Arial" w:cs="Arial"/>
          <w:noProof/>
          <w:sz w:val="24"/>
          <w:szCs w:val="24"/>
          <w:lang w:eastAsia="fr-FR"/>
        </w:rPr>
        <w:pict>
          <v:shape id="_x0000_s1284" type="#_x0000_t66" style="position:absolute;left:0;text-align:left;margin-left:429.45pt;margin-top:8.25pt;width:42pt;height:30.75pt;z-index:251792895" fillcolor="#fabf8f [1945]"/>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group id="_x0000_s1288" style="position:absolute;left:0;text-align:left;margin-left:173.4pt;margin-top:2.8pt;width:117.25pt;height:67.75pt;z-index:251795967" coordorigin="3672,12310" coordsize="2345,1355">
            <v:shape id="_x0000_s1289" type="#_x0000_t32" style="position:absolute;left:4860;top:12310;width:0;height:929;flip:y" o:connectortype="straight" strokeweight="2.25pt">
              <v:stroke endarrow="block"/>
            </v:shape>
            <v:shape id="_x0000_s1290" type="#_x0000_t202" style="position:absolute;left:3672;top:13230;width:2345;height:435;mso-wrap-style:none">
              <v:textbox style="mso-next-textbox:#_x0000_s1290;mso-fit-shape-to-text:t">
                <w:txbxContent>
                  <w:p w:rsidR="00BA4A53" w:rsidRPr="00F35568" w:rsidRDefault="00BA4A53" w:rsidP="007311FA">
                    <w:pPr>
                      <w:spacing w:after="0" w:line="240" w:lineRule="auto"/>
                      <w:jc w:val="both"/>
                      <w:rPr>
                        <w:rFonts w:ascii="Arial" w:eastAsia="Calibri" w:hAnsi="Arial" w:cs="Arial"/>
                        <w:sz w:val="24"/>
                        <w:szCs w:val="24"/>
                      </w:rPr>
                    </w:pPr>
                    <w:r>
                      <w:rPr>
                        <w:rFonts w:ascii="Arial" w:eastAsia="Calibri" w:hAnsi="Arial" w:cs="Arial"/>
                        <w:sz w:val="24"/>
                        <w:szCs w:val="24"/>
                      </w:rPr>
                      <w:t>Le clapet est fermé</w:t>
                    </w:r>
                  </w:p>
                </w:txbxContent>
              </v:textbox>
            </v:shape>
          </v:group>
        </w:pict>
      </w: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B46455" w:rsidP="00AB4926">
      <w:pPr>
        <w:spacing w:after="0" w:line="240" w:lineRule="auto"/>
        <w:ind w:left="1021"/>
        <w:jc w:val="both"/>
        <w:rPr>
          <w:rFonts w:ascii="Arial" w:hAnsi="Arial" w:cs="Arial"/>
          <w:sz w:val="24"/>
          <w:szCs w:val="24"/>
        </w:rPr>
      </w:pPr>
    </w:p>
    <w:p w:rsidR="00B46455"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295" type="#_x0000_t202" style="position:absolute;left:0;text-align:left;margin-left:157.35pt;margin-top:7.65pt;width:386.25pt;height:25.05pt;z-index:251800063" filled="f" stroked="f">
            <v:textbox>
              <w:txbxContent>
                <w:p w:rsidR="00BA4A53" w:rsidRPr="00490D39" w:rsidRDefault="00BA4A53" w:rsidP="00DC336C">
                  <w:pPr>
                    <w:jc w:val="center"/>
                    <w:rPr>
                      <w:rFonts w:ascii="Arial" w:hAnsi="Arial" w:cs="Arial"/>
                      <w:b/>
                      <w:color w:val="FF0000"/>
                      <w:sz w:val="24"/>
                      <w:szCs w:val="24"/>
                    </w:rPr>
                  </w:pPr>
                  <w:r>
                    <w:rPr>
                      <w:rFonts w:ascii="Arial" w:hAnsi="Arial" w:cs="Arial"/>
                      <w:b/>
                      <w:color w:val="FF0000"/>
                      <w:sz w:val="24"/>
                      <w:szCs w:val="24"/>
                    </w:rPr>
                    <w:t>Début de l’étape de dosage.</w:t>
                  </w:r>
                </w:p>
              </w:txbxContent>
            </v:textbox>
          </v:shape>
        </w:pict>
      </w:r>
    </w:p>
    <w:p w:rsidR="00E216C7" w:rsidRDefault="00E216C7" w:rsidP="00AB4926">
      <w:pPr>
        <w:spacing w:after="0" w:line="240" w:lineRule="auto"/>
        <w:ind w:left="1021"/>
        <w:jc w:val="both"/>
        <w:rPr>
          <w:rFonts w:ascii="Arial" w:hAnsi="Arial" w:cs="Arial"/>
          <w:sz w:val="24"/>
          <w:szCs w:val="24"/>
        </w:rPr>
      </w:pPr>
    </w:p>
    <w:p w:rsidR="00020B67" w:rsidRDefault="000A772E" w:rsidP="00946A66">
      <w:pPr>
        <w:spacing w:after="0" w:line="240" w:lineRule="auto"/>
        <w:jc w:val="both"/>
        <w:rPr>
          <w:rFonts w:ascii="Arial" w:hAnsi="Arial" w:cs="Arial"/>
          <w:sz w:val="24"/>
          <w:szCs w:val="24"/>
        </w:rPr>
      </w:pPr>
      <w:r>
        <w:rPr>
          <w:rFonts w:ascii="Arial" w:hAnsi="Arial" w:cs="Arial"/>
          <w:noProof/>
          <w:sz w:val="24"/>
          <w:szCs w:val="24"/>
          <w:lang w:eastAsia="fr-FR"/>
        </w:rPr>
        <w:pict>
          <v:shape id="_x0000_s1308" type="#_x0000_t202" style="position:absolute;left:0;text-align:left;margin-left:54.75pt;margin-top:6.45pt;width:495.9pt;height:269.25pt;z-index:251809279" stroked="f" strokecolor="black [3213]">
            <v:textbox style="mso-next-textbox:#_x0000_s1308">
              <w:txbxContent>
                <w:p w:rsidR="00BA4A53" w:rsidRDefault="00BA4A53">
                  <w:r w:rsidRPr="00884784">
                    <w:rPr>
                      <w:noProof/>
                      <w:lang w:eastAsia="fr-FR"/>
                    </w:rPr>
                    <w:drawing>
                      <wp:inline distT="0" distB="0" distL="0" distR="0">
                        <wp:extent cx="5581650" cy="3371850"/>
                        <wp:effectExtent l="19050" t="0" r="0" b="0"/>
                        <wp:docPr id="293" name="Image 261" descr="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11"/>
                                <a:srcRect l="31213" r="9582"/>
                                <a:stretch>
                                  <a:fillRect/>
                                </a:stretch>
                              </pic:blipFill>
                              <pic:spPr>
                                <a:xfrm>
                                  <a:off x="0" y="0"/>
                                  <a:ext cx="5581650" cy="3371850"/>
                                </a:xfrm>
                                <a:prstGeom prst="rect">
                                  <a:avLst/>
                                </a:prstGeom>
                              </pic:spPr>
                            </pic:pic>
                          </a:graphicData>
                        </a:graphic>
                      </wp:inline>
                    </w:drawing>
                  </w:r>
                </w:p>
              </w:txbxContent>
            </v:textbox>
          </v:shape>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5" type="#_x0000_t202" style="position:absolute;left:0;text-align:left;margin-left:350.4pt;margin-top:10.95pt;width:72.75pt;height:36.75pt;z-index:251814399">
            <v:textbox>
              <w:txbxContent>
                <w:p w:rsidR="00BA4A53" w:rsidRDefault="00BA4A53" w:rsidP="00884784">
                  <w:pPr>
                    <w:spacing w:after="0" w:line="240" w:lineRule="auto"/>
                    <w:jc w:val="center"/>
                    <w:rPr>
                      <w:rFonts w:ascii="Arial" w:hAnsi="Arial" w:cs="Arial"/>
                      <w:sz w:val="24"/>
                      <w:szCs w:val="24"/>
                    </w:rPr>
                  </w:pPr>
                  <w:r>
                    <w:rPr>
                      <w:rFonts w:ascii="Arial" w:hAnsi="Arial" w:cs="Arial"/>
                      <w:sz w:val="24"/>
                      <w:szCs w:val="24"/>
                    </w:rPr>
                    <w:t>Rotation</w:t>
                  </w:r>
                </w:p>
                <w:p w:rsidR="00BA4A53" w:rsidRDefault="00BA4A53" w:rsidP="00884784">
                  <w:pPr>
                    <w:spacing w:after="0" w:line="240" w:lineRule="auto"/>
                    <w:jc w:val="center"/>
                    <w:rPr>
                      <w:rFonts w:ascii="Arial" w:hAnsi="Arial" w:cs="Arial"/>
                      <w:sz w:val="24"/>
                      <w:szCs w:val="24"/>
                    </w:rPr>
                  </w:pPr>
                  <w:r>
                    <w:rPr>
                      <w:rFonts w:ascii="Arial" w:hAnsi="Arial" w:cs="Arial"/>
                      <w:sz w:val="24"/>
                      <w:szCs w:val="24"/>
                    </w:rPr>
                    <w:t>de</w:t>
                  </w:r>
                  <w:r w:rsidRPr="00F5276B">
                    <w:rPr>
                      <w:rFonts w:ascii="Arial" w:hAnsi="Arial" w:cs="Arial"/>
                      <w:sz w:val="24"/>
                      <w:szCs w:val="24"/>
                    </w:rPr>
                    <w:t xml:space="preserve"> la vis</w:t>
                  </w:r>
                </w:p>
                <w:p w:rsidR="00BA4A53" w:rsidRPr="00F5276B" w:rsidRDefault="00BA4A53" w:rsidP="00884784">
                  <w:pPr>
                    <w:jc w:val="center"/>
                    <w:rPr>
                      <w:rFonts w:ascii="Arial" w:hAnsi="Arial" w:cs="Arial"/>
                      <w:sz w:val="24"/>
                      <w:szCs w:val="24"/>
                    </w:rPr>
                  </w:pPr>
                </w:p>
              </w:txbxContent>
            </v:textbox>
          </v:shape>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7" type="#_x0000_t202" style="position:absolute;left:0;text-align:left;margin-left:234.3pt;margin-top:2.55pt;width:95.85pt;height:38.3pt;z-index:251816447">
            <v:textbox>
              <w:txbxContent>
                <w:p w:rsidR="00BA4A53" w:rsidRPr="008A1BDD" w:rsidRDefault="00BA4A53" w:rsidP="00884784">
                  <w:pPr>
                    <w:jc w:val="center"/>
                    <w:rPr>
                      <w:rFonts w:ascii="Arial" w:hAnsi="Arial" w:cs="Arial"/>
                      <w:sz w:val="24"/>
                      <w:szCs w:val="24"/>
                    </w:rPr>
                  </w:pPr>
                  <w:r>
                    <w:rPr>
                      <w:rFonts w:ascii="Arial" w:hAnsi="Arial" w:cs="Arial"/>
                      <w:sz w:val="24"/>
                      <w:szCs w:val="24"/>
                    </w:rPr>
                    <w:t>D</w:t>
                  </w:r>
                  <w:r w:rsidRPr="008A1BDD">
                    <w:rPr>
                      <w:rFonts w:ascii="Arial" w:hAnsi="Arial" w:cs="Arial"/>
                      <w:sz w:val="24"/>
                      <w:szCs w:val="24"/>
                    </w:rPr>
                    <w:t>éplacement de la vis</w:t>
                  </w:r>
                </w:p>
              </w:txbxContent>
            </v:textbox>
          </v:shape>
        </w:pict>
      </w:r>
      <w:r>
        <w:rPr>
          <w:rFonts w:ascii="Arial" w:hAnsi="Arial" w:cs="Arial"/>
          <w:noProof/>
          <w:sz w:val="24"/>
          <w:szCs w:val="24"/>
          <w:lang w:eastAsia="fr-FR"/>
        </w:rPr>
        <w:pict>
          <v:shape id="_x0000_s1314" type="#_x0000_t105" style="position:absolute;left:0;text-align:left;margin-left:362.25pt;margin-top:12.5pt;width:48.75pt;height:56.05pt;z-index:251813375" fillcolor="#fabf8f [1945]" strokecolor="black [3213]"/>
        </w:pict>
      </w:r>
    </w:p>
    <w:p w:rsidR="00884784" w:rsidRDefault="00884784" w:rsidP="00AB4926">
      <w:pPr>
        <w:spacing w:after="0" w:line="240" w:lineRule="auto"/>
        <w:ind w:left="1021"/>
        <w:jc w:val="both"/>
        <w:rPr>
          <w:rFonts w:ascii="Arial" w:hAnsi="Arial" w:cs="Arial"/>
          <w:sz w:val="24"/>
          <w:szCs w:val="24"/>
        </w:rPr>
      </w:pPr>
    </w:p>
    <w:p w:rsidR="00884784"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2" type="#_x0000_t66" style="position:absolute;left:0;text-align:left;margin-left:431.25pt;margin-top:5.75pt;width:42pt;height:30.75pt;z-index:251811327" fillcolor="#fabf8f [1945]"/>
        </w:pict>
      </w:r>
      <w:r>
        <w:rPr>
          <w:rFonts w:ascii="Arial" w:hAnsi="Arial" w:cs="Arial"/>
          <w:noProof/>
          <w:sz w:val="24"/>
          <w:szCs w:val="24"/>
          <w:lang w:eastAsia="fr-FR"/>
        </w:rPr>
        <w:pict>
          <v:shape id="_x0000_s1313" type="#_x0000_t202" style="position:absolute;left:0;text-align:left;margin-left:472.5pt;margin-top:2pt;width:72.75pt;height:36.75pt;z-index:251812351">
            <v:textbox>
              <w:txbxContent>
                <w:p w:rsidR="00BA4A53" w:rsidRDefault="00BA4A53" w:rsidP="00884784">
                  <w:pPr>
                    <w:spacing w:after="0" w:line="240" w:lineRule="auto"/>
                    <w:jc w:val="center"/>
                    <w:rPr>
                      <w:rFonts w:ascii="Arial" w:hAnsi="Arial" w:cs="Arial"/>
                      <w:sz w:val="24"/>
                      <w:szCs w:val="24"/>
                    </w:rPr>
                  </w:pPr>
                  <w:r>
                    <w:rPr>
                      <w:rFonts w:ascii="Arial" w:hAnsi="Arial" w:cs="Arial"/>
                      <w:sz w:val="24"/>
                      <w:szCs w:val="24"/>
                    </w:rPr>
                    <w:t>Pression</w:t>
                  </w:r>
                </w:p>
                <w:p w:rsidR="00BA4A53" w:rsidRDefault="00BA4A53" w:rsidP="00884784">
                  <w:pPr>
                    <w:spacing w:after="0" w:line="240" w:lineRule="auto"/>
                    <w:jc w:val="center"/>
                    <w:rPr>
                      <w:rFonts w:ascii="Arial" w:hAnsi="Arial" w:cs="Arial"/>
                      <w:sz w:val="24"/>
                      <w:szCs w:val="24"/>
                    </w:rPr>
                  </w:pPr>
                  <w:r w:rsidRPr="00F5276B">
                    <w:rPr>
                      <w:rFonts w:ascii="Arial" w:hAnsi="Arial" w:cs="Arial"/>
                      <w:sz w:val="24"/>
                      <w:szCs w:val="24"/>
                    </w:rPr>
                    <w:t>sur la vis</w:t>
                  </w:r>
                </w:p>
                <w:p w:rsidR="00BA4A53" w:rsidRPr="00F5276B" w:rsidRDefault="00BA4A53" w:rsidP="00884784">
                  <w:pPr>
                    <w:jc w:val="center"/>
                    <w:rPr>
                      <w:rFonts w:ascii="Arial" w:hAnsi="Arial" w:cs="Arial"/>
                      <w:sz w:val="24"/>
                      <w:szCs w:val="24"/>
                    </w:rPr>
                  </w:pPr>
                </w:p>
              </w:txbxContent>
            </v:textbox>
          </v:shape>
        </w:pict>
      </w:r>
    </w:p>
    <w:p w:rsidR="00884784"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6" type="#_x0000_t32" style="position:absolute;left:0;text-align:left;margin-left:229.05pt;margin-top:7.55pt;width:107.85pt;height:0;z-index:251815423" o:connectortype="straight" strokeweight="4.5pt">
            <v:stroke endarrow="block"/>
          </v:shape>
        </w:pict>
      </w:r>
    </w:p>
    <w:p w:rsidR="00884784" w:rsidRDefault="00884784" w:rsidP="00AB4926">
      <w:pPr>
        <w:spacing w:after="0" w:line="240" w:lineRule="auto"/>
        <w:ind w:left="1021"/>
        <w:jc w:val="both"/>
        <w:rPr>
          <w:rFonts w:ascii="Arial" w:hAnsi="Arial" w:cs="Arial"/>
          <w:sz w:val="24"/>
          <w:szCs w:val="24"/>
        </w:rPr>
      </w:pPr>
    </w:p>
    <w:p w:rsidR="00884784"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group id="_x0000_s1309" style="position:absolute;left:0;text-align:left;margin-left:183.15pt;margin-top:-.4pt;width:119.9pt;height:67.75pt;z-index:251810303" coordorigin="3672,12310" coordsize="2398,1355">
            <v:shape id="_x0000_s1310" type="#_x0000_t32" style="position:absolute;left:4860;top:12310;width:0;height:929;flip:y" o:connectortype="straight" strokeweight="2.25pt">
              <v:stroke endarrow="block"/>
            </v:shape>
            <v:shape id="_x0000_s1311" type="#_x0000_t202" style="position:absolute;left:3672;top:13230;width:2398;height:435;mso-wrap-style:none">
              <v:textbox style="mso-fit-shape-to-text:t">
                <w:txbxContent>
                  <w:p w:rsidR="00BA4A53" w:rsidRPr="00F35568" w:rsidRDefault="00BA4A53" w:rsidP="00884784">
                    <w:pPr>
                      <w:spacing w:after="0" w:line="240" w:lineRule="auto"/>
                      <w:jc w:val="both"/>
                      <w:rPr>
                        <w:rFonts w:ascii="Arial" w:eastAsia="Calibri" w:hAnsi="Arial" w:cs="Arial"/>
                        <w:sz w:val="24"/>
                        <w:szCs w:val="24"/>
                      </w:rPr>
                    </w:pPr>
                    <w:r>
                      <w:rPr>
                        <w:rFonts w:ascii="Arial" w:eastAsia="Calibri" w:hAnsi="Arial" w:cs="Arial"/>
                        <w:sz w:val="24"/>
                        <w:szCs w:val="24"/>
                      </w:rPr>
                      <w:t>Le clapet est ouvert</w:t>
                    </w:r>
                  </w:p>
                </w:txbxContent>
              </v:textbox>
            </v:shape>
          </v:group>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884784" w:rsidRDefault="000A772E" w:rsidP="00AB4926">
      <w:pPr>
        <w:spacing w:after="0" w:line="240" w:lineRule="auto"/>
        <w:ind w:left="1021"/>
        <w:jc w:val="both"/>
        <w:rPr>
          <w:rFonts w:ascii="Arial" w:hAnsi="Arial" w:cs="Arial"/>
          <w:sz w:val="24"/>
          <w:szCs w:val="24"/>
        </w:rPr>
      </w:pPr>
      <w:r>
        <w:rPr>
          <w:rFonts w:ascii="Arial" w:hAnsi="Arial" w:cs="Arial"/>
          <w:noProof/>
          <w:sz w:val="24"/>
          <w:szCs w:val="24"/>
          <w:lang w:eastAsia="fr-FR"/>
        </w:rPr>
        <w:pict>
          <v:shape id="_x0000_s1318" type="#_x0000_t202" style="position:absolute;left:0;text-align:left;margin-left:153.15pt;margin-top:11.55pt;width:397.5pt;height:40.8pt;z-index:251817471" filled="f" stroked="f">
            <v:textbox>
              <w:txbxContent>
                <w:p w:rsidR="00BA4A53" w:rsidRPr="00490D39" w:rsidRDefault="00BA4A53" w:rsidP="000320DA">
                  <w:pPr>
                    <w:jc w:val="center"/>
                    <w:rPr>
                      <w:rFonts w:ascii="Arial" w:hAnsi="Arial" w:cs="Arial"/>
                      <w:b/>
                      <w:color w:val="FF0000"/>
                      <w:sz w:val="24"/>
                      <w:szCs w:val="24"/>
                    </w:rPr>
                  </w:pPr>
                  <w:r>
                    <w:rPr>
                      <w:rFonts w:ascii="Arial" w:hAnsi="Arial" w:cs="Arial"/>
                      <w:b/>
                      <w:color w:val="FF0000"/>
                      <w:sz w:val="24"/>
                      <w:szCs w:val="24"/>
                    </w:rPr>
                    <w:t>L</w:t>
                  </w:r>
                  <w:r w:rsidRPr="00490D39">
                    <w:rPr>
                      <w:rFonts w:ascii="Arial" w:hAnsi="Arial" w:cs="Arial"/>
                      <w:b/>
                      <w:color w:val="FF0000"/>
                      <w:sz w:val="24"/>
                      <w:szCs w:val="24"/>
                    </w:rPr>
                    <w:t xml:space="preserve">a vis </w:t>
                  </w:r>
                  <w:r>
                    <w:rPr>
                      <w:rFonts w:ascii="Arial" w:hAnsi="Arial" w:cs="Arial"/>
                      <w:b/>
                      <w:color w:val="FF0000"/>
                      <w:sz w:val="24"/>
                      <w:szCs w:val="24"/>
                    </w:rPr>
                    <w:t>tourne et recule pour doser la matière, la contre pression s’oppose au recul de la vis, le clapet est ouvert.</w:t>
                  </w:r>
                </w:p>
              </w:txbxContent>
            </v:textbox>
          </v:shape>
        </w:pict>
      </w:r>
    </w:p>
    <w:p w:rsidR="00884784" w:rsidRDefault="00884784" w:rsidP="00AB4926">
      <w:pPr>
        <w:spacing w:after="0" w:line="240" w:lineRule="auto"/>
        <w:ind w:left="1021"/>
        <w:jc w:val="both"/>
        <w:rPr>
          <w:rFonts w:ascii="Arial" w:hAnsi="Arial" w:cs="Arial"/>
          <w:sz w:val="24"/>
          <w:szCs w:val="24"/>
        </w:rPr>
      </w:pPr>
    </w:p>
    <w:p w:rsidR="00884784" w:rsidRDefault="00884784" w:rsidP="00AB4926">
      <w:pPr>
        <w:spacing w:after="0" w:line="240" w:lineRule="auto"/>
        <w:ind w:left="1021"/>
        <w:jc w:val="both"/>
        <w:rPr>
          <w:rFonts w:ascii="Arial" w:hAnsi="Arial" w:cs="Arial"/>
          <w:sz w:val="24"/>
          <w:szCs w:val="24"/>
        </w:rPr>
      </w:pPr>
    </w:p>
    <w:p w:rsidR="00FA45E8" w:rsidRPr="00385613" w:rsidRDefault="00FA45E8" w:rsidP="00DD495A">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F872C7">
        <w:rPr>
          <w:rFonts w:ascii="Arial" w:hAnsi="Arial" w:cs="Arial"/>
          <w:b/>
          <w:noProof/>
          <w:color w:val="1F497D" w:themeColor="text2"/>
          <w:sz w:val="28"/>
          <w:szCs w:val="28"/>
          <w:lang w:eastAsia="fr-FR"/>
        </w:rPr>
        <w:lastRenderedPageBreak/>
        <w:t>La décompression</w:t>
      </w:r>
      <w:r>
        <w:rPr>
          <w:rFonts w:ascii="Arial" w:hAnsi="Arial" w:cs="Arial"/>
          <w:b/>
          <w:noProof/>
          <w:color w:val="1F497D" w:themeColor="text2"/>
          <w:sz w:val="28"/>
          <w:szCs w:val="28"/>
          <w:shd w:val="clear" w:color="auto" w:fill="B8CCE4" w:themeFill="accent1" w:themeFillTint="66"/>
          <w:lang w:eastAsia="fr-FR"/>
        </w:rPr>
        <w:t xml:space="preserve"> </w:t>
      </w:r>
    </w:p>
    <w:p w:rsidR="00FA45E8" w:rsidRPr="00FA45E8" w:rsidRDefault="00FA45E8" w:rsidP="00FA45E8">
      <w:pPr>
        <w:spacing w:after="0" w:line="240" w:lineRule="auto"/>
        <w:ind w:left="1021"/>
        <w:jc w:val="both"/>
        <w:rPr>
          <w:rFonts w:ascii="Arial" w:hAnsi="Arial" w:cs="Arial"/>
          <w:sz w:val="24"/>
          <w:szCs w:val="24"/>
        </w:rPr>
      </w:pPr>
    </w:p>
    <w:p w:rsidR="00FA45E8" w:rsidRDefault="00FA45E8" w:rsidP="00DD495A">
      <w:pPr>
        <w:spacing w:after="0" w:line="240" w:lineRule="auto"/>
        <w:ind w:left="1304"/>
        <w:jc w:val="both"/>
        <w:rPr>
          <w:rFonts w:ascii="Arial" w:hAnsi="Arial" w:cs="Arial"/>
          <w:sz w:val="24"/>
          <w:szCs w:val="24"/>
        </w:rPr>
      </w:pPr>
      <w:r w:rsidRPr="00FA45E8">
        <w:rPr>
          <w:rFonts w:ascii="Arial" w:eastAsia="Calibri" w:hAnsi="Arial" w:cs="Arial"/>
          <w:sz w:val="24"/>
          <w:szCs w:val="24"/>
        </w:rPr>
        <w:t xml:space="preserve">Sous l’effet de la contre- pression (5 bars à 10 bars dans le vérin hydraulique), la matière dosée en bout de vis est soumise à une pression de 50 bar à 100 bar environ. Si le ponton recule, ou si lors </w:t>
      </w:r>
      <w:r w:rsidR="007947BB">
        <w:rPr>
          <w:rFonts w:ascii="Arial" w:hAnsi="Arial" w:cs="Arial"/>
          <w:sz w:val="24"/>
          <w:szCs w:val="24"/>
        </w:rPr>
        <w:t xml:space="preserve">de </w:t>
      </w:r>
      <w:r w:rsidRPr="00FA45E8">
        <w:rPr>
          <w:rFonts w:ascii="Arial" w:eastAsia="Calibri" w:hAnsi="Arial" w:cs="Arial"/>
          <w:sz w:val="24"/>
          <w:szCs w:val="24"/>
        </w:rPr>
        <w:t>l’ouverture du moule, la pièce est dégagée de la partie fixe de l’outillage, la matière s’échappera de la buse et ceci malgré sa viscosité.</w:t>
      </w:r>
    </w:p>
    <w:p w:rsidR="008C69BC" w:rsidRDefault="008C69BC" w:rsidP="00DD495A">
      <w:pPr>
        <w:spacing w:after="0" w:line="240" w:lineRule="auto"/>
        <w:ind w:left="1304"/>
        <w:jc w:val="both"/>
        <w:rPr>
          <w:rFonts w:ascii="Arial" w:hAnsi="Arial" w:cs="Arial"/>
          <w:sz w:val="24"/>
          <w:szCs w:val="24"/>
        </w:rPr>
      </w:pPr>
    </w:p>
    <w:p w:rsidR="008C69BC" w:rsidRPr="00FA45E8" w:rsidRDefault="008C69BC" w:rsidP="00DD495A">
      <w:pPr>
        <w:spacing w:after="0" w:line="240" w:lineRule="auto"/>
        <w:ind w:left="1304"/>
        <w:jc w:val="both"/>
        <w:rPr>
          <w:rFonts w:ascii="Arial" w:eastAsia="Calibri" w:hAnsi="Arial" w:cs="Arial"/>
          <w:sz w:val="24"/>
          <w:szCs w:val="24"/>
        </w:rPr>
      </w:pPr>
      <w:r>
        <w:rPr>
          <w:rFonts w:ascii="Arial" w:hAnsi="Arial" w:cs="Arial"/>
          <w:sz w:val="24"/>
          <w:szCs w:val="24"/>
        </w:rPr>
        <w:t>La décompression se réalise en temps masqué du temps de refroidissement.</w:t>
      </w:r>
    </w:p>
    <w:p w:rsidR="00FA45E8" w:rsidRPr="00FA45E8" w:rsidRDefault="00FA45E8" w:rsidP="00DD495A">
      <w:pPr>
        <w:spacing w:after="0" w:line="240" w:lineRule="auto"/>
        <w:ind w:left="1304"/>
        <w:jc w:val="both"/>
        <w:rPr>
          <w:rFonts w:ascii="Arial" w:eastAsia="Calibri" w:hAnsi="Arial" w:cs="Arial"/>
          <w:sz w:val="24"/>
          <w:szCs w:val="24"/>
        </w:rPr>
      </w:pPr>
    </w:p>
    <w:p w:rsidR="00FA45E8" w:rsidRPr="00FA45E8" w:rsidRDefault="00FA45E8" w:rsidP="00DD495A">
      <w:pPr>
        <w:spacing w:after="0" w:line="240" w:lineRule="auto"/>
        <w:ind w:left="1304"/>
        <w:jc w:val="both"/>
        <w:rPr>
          <w:rFonts w:ascii="Arial" w:eastAsia="Calibri" w:hAnsi="Arial" w:cs="Arial"/>
          <w:sz w:val="24"/>
          <w:szCs w:val="24"/>
        </w:rPr>
      </w:pPr>
      <w:r w:rsidRPr="00FA45E8">
        <w:rPr>
          <w:rFonts w:ascii="Arial" w:eastAsia="Calibri" w:hAnsi="Arial" w:cs="Arial"/>
          <w:sz w:val="24"/>
          <w:szCs w:val="24"/>
        </w:rPr>
        <w:t>Pour contrecarrer cette fuite de matière, deux solutions existent :</w:t>
      </w:r>
    </w:p>
    <w:p w:rsidR="00FA45E8" w:rsidRPr="00FA45E8" w:rsidRDefault="00FA45E8" w:rsidP="00DD495A">
      <w:pPr>
        <w:spacing w:after="0" w:line="240" w:lineRule="auto"/>
        <w:ind w:left="1304"/>
        <w:jc w:val="both"/>
        <w:rPr>
          <w:rFonts w:ascii="Arial" w:eastAsia="Calibri" w:hAnsi="Arial" w:cs="Arial"/>
          <w:sz w:val="24"/>
          <w:szCs w:val="24"/>
        </w:rPr>
      </w:pPr>
    </w:p>
    <w:p w:rsidR="00FA45E8" w:rsidRPr="007947BB" w:rsidRDefault="00FA45E8" w:rsidP="00DD495A">
      <w:pPr>
        <w:pStyle w:val="Paragraphedeliste"/>
        <w:numPr>
          <w:ilvl w:val="0"/>
          <w:numId w:val="48"/>
        </w:numPr>
        <w:spacing w:after="0" w:line="240" w:lineRule="auto"/>
        <w:ind w:left="1661" w:hanging="357"/>
        <w:jc w:val="both"/>
        <w:rPr>
          <w:rFonts w:ascii="Arial" w:eastAsia="Calibri" w:hAnsi="Arial" w:cs="Arial"/>
          <w:sz w:val="24"/>
          <w:szCs w:val="24"/>
        </w:rPr>
      </w:pPr>
      <w:r w:rsidRPr="007947BB">
        <w:rPr>
          <w:rFonts w:ascii="Arial" w:eastAsia="Calibri" w:hAnsi="Arial" w:cs="Arial"/>
          <w:sz w:val="24"/>
          <w:szCs w:val="24"/>
        </w:rPr>
        <w:t>Travailler avec une buse à obturation.</w:t>
      </w:r>
    </w:p>
    <w:p w:rsidR="00FA45E8" w:rsidRPr="007947BB" w:rsidRDefault="00FA45E8" w:rsidP="00DD495A">
      <w:pPr>
        <w:pStyle w:val="Paragraphedeliste"/>
        <w:numPr>
          <w:ilvl w:val="0"/>
          <w:numId w:val="48"/>
        </w:numPr>
        <w:spacing w:after="0" w:line="240" w:lineRule="auto"/>
        <w:ind w:left="1661" w:hanging="357"/>
        <w:jc w:val="both"/>
        <w:rPr>
          <w:rFonts w:ascii="Arial" w:eastAsia="Calibri" w:hAnsi="Arial" w:cs="Arial"/>
          <w:sz w:val="24"/>
          <w:szCs w:val="24"/>
        </w:rPr>
      </w:pPr>
      <w:r w:rsidRPr="007947BB">
        <w:rPr>
          <w:rFonts w:ascii="Arial" w:eastAsia="Calibri" w:hAnsi="Arial" w:cs="Arial"/>
          <w:sz w:val="24"/>
          <w:szCs w:val="24"/>
        </w:rPr>
        <w:t>Travailler en décompressant la matière avec un léger recul de la vis (quelques millimètres suffisent). Ce recul doit être effectué sans rotation.</w:t>
      </w:r>
    </w:p>
    <w:p w:rsidR="007947BB" w:rsidRDefault="007947BB" w:rsidP="00DD495A">
      <w:pPr>
        <w:pStyle w:val="Paragraphedeliste"/>
        <w:spacing w:after="0" w:line="240" w:lineRule="auto"/>
        <w:ind w:left="1304"/>
        <w:jc w:val="both"/>
        <w:rPr>
          <w:rFonts w:ascii="Arial" w:hAnsi="Arial" w:cs="Arial"/>
          <w:sz w:val="24"/>
          <w:szCs w:val="24"/>
        </w:rPr>
      </w:pPr>
    </w:p>
    <w:p w:rsidR="00FA45E8" w:rsidRDefault="00FA45E8" w:rsidP="00DD495A">
      <w:pPr>
        <w:pStyle w:val="Paragraphedeliste"/>
        <w:spacing w:after="0" w:line="240" w:lineRule="auto"/>
        <w:ind w:left="1304"/>
        <w:jc w:val="both"/>
        <w:rPr>
          <w:rFonts w:ascii="Arial" w:eastAsia="Calibri" w:hAnsi="Arial" w:cs="Arial"/>
          <w:sz w:val="24"/>
          <w:szCs w:val="24"/>
        </w:rPr>
      </w:pPr>
      <w:r w:rsidRPr="00FA45E8">
        <w:rPr>
          <w:rFonts w:ascii="Arial" w:eastAsia="Calibri" w:hAnsi="Arial" w:cs="Arial"/>
          <w:sz w:val="24"/>
          <w:szCs w:val="24"/>
        </w:rPr>
        <w:t xml:space="preserve">Cette opération de décompression ou de succion ne doit pas être trop importante sous peine de prendre de l’air ambiant (chargé d’humidité) dans la buse à </w:t>
      </w:r>
      <w:smartTag w:uri="urn:schemas-microsoft-com:office:smarttags" w:element="metricconverter">
        <w:smartTagPr>
          <w:attr w:name="ProductID" w:val="200 ﾰC"/>
        </w:smartTagPr>
        <w:r w:rsidRPr="00FA45E8">
          <w:rPr>
            <w:rFonts w:ascii="Arial" w:eastAsia="Calibri" w:hAnsi="Arial" w:cs="Arial"/>
            <w:sz w:val="24"/>
            <w:szCs w:val="24"/>
          </w:rPr>
          <w:t>200 °C</w:t>
        </w:r>
      </w:smartTag>
      <w:r w:rsidRPr="00FA45E8">
        <w:rPr>
          <w:rFonts w:ascii="Arial" w:eastAsia="Calibri" w:hAnsi="Arial" w:cs="Arial"/>
          <w:sz w:val="24"/>
          <w:szCs w:val="24"/>
        </w:rPr>
        <w:t xml:space="preserve"> environ. Le défaut en résultant serait identique à celui d’un étuvage insuffisant.</w: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96" type="#_x0000_t202" style="position:absolute;left:0;text-align:left;margin-left:57.45pt;margin-top:2.95pt;width:488.7pt;height:280.2pt;z-index:251801087" stroked="f" strokecolor="black [3213]">
            <v:textbox>
              <w:txbxContent>
                <w:p w:rsidR="00BA4A53" w:rsidRDefault="00BA4A53">
                  <w:r>
                    <w:rPr>
                      <w:noProof/>
                      <w:lang w:eastAsia="fr-FR"/>
                    </w:rPr>
                    <w:drawing>
                      <wp:inline distT="0" distB="0" distL="0" distR="0">
                        <wp:extent cx="5581650" cy="3371850"/>
                        <wp:effectExtent l="19050" t="0" r="0" b="0"/>
                        <wp:docPr id="262" name="Image 261" descr="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11"/>
                                <a:srcRect l="31213" r="9582"/>
                                <a:stretch>
                                  <a:fillRect/>
                                </a:stretch>
                              </pic:blipFill>
                              <pic:spPr>
                                <a:xfrm>
                                  <a:off x="0" y="0"/>
                                  <a:ext cx="5581650" cy="3371850"/>
                                </a:xfrm>
                                <a:prstGeom prst="rect">
                                  <a:avLst/>
                                </a:prstGeom>
                              </pic:spPr>
                            </pic:pic>
                          </a:graphicData>
                        </a:graphic>
                      </wp:inline>
                    </w:drawing>
                  </w:r>
                </w:p>
              </w:txbxContent>
            </v:textbox>
          </v:shape>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305" type="#_x0000_t202" style="position:absolute;left:0;text-align:left;margin-left:258.15pt;margin-top:11.85pt;width:121.5pt;height:38.3pt;z-index:251807231" o:regroupid="9">
            <v:textbox>
              <w:txbxContent>
                <w:p w:rsidR="00BA4A53" w:rsidRPr="008A1BDD" w:rsidRDefault="00BA4A53" w:rsidP="00E26936">
                  <w:pPr>
                    <w:jc w:val="center"/>
                    <w:rPr>
                      <w:rFonts w:ascii="Arial" w:hAnsi="Arial" w:cs="Arial"/>
                      <w:sz w:val="24"/>
                      <w:szCs w:val="24"/>
                    </w:rPr>
                  </w:pPr>
                  <w:r>
                    <w:rPr>
                      <w:rFonts w:ascii="Arial" w:hAnsi="Arial" w:cs="Arial"/>
                      <w:sz w:val="24"/>
                      <w:szCs w:val="24"/>
                    </w:rPr>
                    <w:t>Léger d</w:t>
                  </w:r>
                  <w:r w:rsidRPr="008A1BDD">
                    <w:rPr>
                      <w:rFonts w:ascii="Arial" w:hAnsi="Arial" w:cs="Arial"/>
                      <w:sz w:val="24"/>
                      <w:szCs w:val="24"/>
                    </w:rPr>
                    <w:t>éplacement de la vis</w:t>
                  </w:r>
                </w:p>
              </w:txbxContent>
            </v:textbox>
          </v:shape>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98" type="#_x0000_t202" style="position:absolute;left:0;text-align:left;margin-left:477pt;margin-top:12.85pt;width:72.75pt;height:36.75pt;z-index:251803135">
            <v:textbox>
              <w:txbxContent>
                <w:p w:rsidR="00BA4A53" w:rsidRDefault="00BA4A53" w:rsidP="00E26936">
                  <w:pPr>
                    <w:spacing w:after="0" w:line="240" w:lineRule="auto"/>
                    <w:jc w:val="center"/>
                    <w:rPr>
                      <w:rFonts w:ascii="Arial" w:hAnsi="Arial" w:cs="Arial"/>
                      <w:sz w:val="24"/>
                      <w:szCs w:val="24"/>
                    </w:rPr>
                  </w:pPr>
                  <w:r>
                    <w:rPr>
                      <w:rFonts w:ascii="Arial" w:hAnsi="Arial" w:cs="Arial"/>
                      <w:sz w:val="24"/>
                      <w:szCs w:val="24"/>
                    </w:rPr>
                    <w:t>Pression</w:t>
                  </w:r>
                </w:p>
                <w:p w:rsidR="00BA4A53" w:rsidRDefault="00BA4A53" w:rsidP="00E26936">
                  <w:pPr>
                    <w:spacing w:after="0" w:line="240" w:lineRule="auto"/>
                    <w:jc w:val="center"/>
                    <w:rPr>
                      <w:rFonts w:ascii="Arial" w:hAnsi="Arial" w:cs="Arial"/>
                      <w:sz w:val="24"/>
                      <w:szCs w:val="24"/>
                    </w:rPr>
                  </w:pPr>
                  <w:r w:rsidRPr="00F5276B">
                    <w:rPr>
                      <w:rFonts w:ascii="Arial" w:hAnsi="Arial" w:cs="Arial"/>
                      <w:sz w:val="24"/>
                      <w:szCs w:val="24"/>
                    </w:rPr>
                    <w:t>sur la vis</w:t>
                  </w:r>
                </w:p>
                <w:p w:rsidR="00BA4A53" w:rsidRPr="00F5276B" w:rsidRDefault="00BA4A53" w:rsidP="00E26936">
                  <w:pPr>
                    <w:jc w:val="center"/>
                    <w:rPr>
                      <w:rFonts w:ascii="Arial" w:hAnsi="Arial" w:cs="Arial"/>
                      <w:sz w:val="24"/>
                      <w:szCs w:val="24"/>
                    </w:rPr>
                  </w:pPr>
                </w:p>
              </w:txbxContent>
            </v:textbox>
          </v:shape>
        </w:pict>
      </w: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297" type="#_x0000_t66" style="position:absolute;left:0;text-align:left;margin-left:433.5pt;margin-top:2.8pt;width:42pt;height:30.75pt;rotation:180;z-index:251802111" fillcolor="#fabf8f [1945]"/>
        </w:pict>
      </w: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304" type="#_x0000_t32" style="position:absolute;left:0;text-align:left;margin-left:252.9pt;margin-top:3.05pt;width:141.75pt;height:0;z-index:251806207" o:connectortype="straight" o:regroupid="9" strokeweight="4.5pt">
            <v:stroke endarrow="block"/>
          </v:shape>
        </w:pict>
      </w: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group id="_x0000_s1299" style="position:absolute;left:0;text-align:left;margin-left:185.25pt;margin-top:9.7pt;width:119.9pt;height:67.75pt;z-index:251804159" coordorigin="3672,12310" coordsize="2398,1355">
            <v:shape id="_x0000_s1300" type="#_x0000_t32" style="position:absolute;left:4860;top:12310;width:0;height:929;flip:y" o:connectortype="straight" strokeweight="2.25pt">
              <v:stroke endarrow="block"/>
            </v:shape>
            <v:shape id="_x0000_s1301" type="#_x0000_t202" style="position:absolute;left:3672;top:13230;width:2398;height:435;mso-wrap-style:none">
              <v:textbox style="mso-fit-shape-to-text:t">
                <w:txbxContent>
                  <w:p w:rsidR="00BA4A53" w:rsidRPr="00F35568" w:rsidRDefault="00BA4A53" w:rsidP="00E26936">
                    <w:pPr>
                      <w:spacing w:after="0" w:line="240" w:lineRule="auto"/>
                      <w:jc w:val="both"/>
                      <w:rPr>
                        <w:rFonts w:ascii="Arial" w:eastAsia="Calibri" w:hAnsi="Arial" w:cs="Arial"/>
                        <w:sz w:val="24"/>
                        <w:szCs w:val="24"/>
                      </w:rPr>
                    </w:pPr>
                    <w:r>
                      <w:rPr>
                        <w:rFonts w:ascii="Arial" w:eastAsia="Calibri" w:hAnsi="Arial" w:cs="Arial"/>
                        <w:sz w:val="24"/>
                        <w:szCs w:val="24"/>
                      </w:rPr>
                      <w:t>Le clapet est ouvert</w:t>
                    </w:r>
                  </w:p>
                </w:txbxContent>
              </v:textbox>
            </v:shape>
          </v:group>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0A772E" w:rsidP="00FA45E8">
      <w:pPr>
        <w:pStyle w:val="Paragraphedeliste"/>
        <w:spacing w:after="0" w:line="240" w:lineRule="auto"/>
        <w:ind w:left="1021"/>
        <w:jc w:val="both"/>
        <w:rPr>
          <w:rFonts w:ascii="Arial" w:eastAsia="Calibri" w:hAnsi="Arial" w:cs="Arial"/>
          <w:sz w:val="24"/>
          <w:szCs w:val="24"/>
        </w:rPr>
      </w:pPr>
      <w:r>
        <w:rPr>
          <w:rFonts w:ascii="Arial" w:eastAsia="Calibri" w:hAnsi="Arial" w:cs="Arial"/>
          <w:noProof/>
          <w:sz w:val="24"/>
          <w:szCs w:val="24"/>
          <w:lang w:eastAsia="fr-FR"/>
        </w:rPr>
        <w:pict>
          <v:shape id="_x0000_s1307" type="#_x0000_t202" style="position:absolute;left:0;text-align:left;margin-left:152.4pt;margin-top:-.05pt;width:388.5pt;height:30.35pt;z-index:251808255" filled="f" stroked="f">
            <v:textbox>
              <w:txbxContent>
                <w:p w:rsidR="00BA4A53" w:rsidRPr="00490D39" w:rsidRDefault="00BA4A53" w:rsidP="00884784">
                  <w:pPr>
                    <w:jc w:val="center"/>
                    <w:rPr>
                      <w:rFonts w:ascii="Arial" w:hAnsi="Arial" w:cs="Arial"/>
                      <w:b/>
                      <w:color w:val="FF0000"/>
                      <w:sz w:val="24"/>
                      <w:szCs w:val="24"/>
                    </w:rPr>
                  </w:pPr>
                  <w:r>
                    <w:rPr>
                      <w:rFonts w:ascii="Arial" w:hAnsi="Arial" w:cs="Arial"/>
                      <w:b/>
                      <w:color w:val="FF0000"/>
                      <w:sz w:val="24"/>
                      <w:szCs w:val="24"/>
                    </w:rPr>
                    <w:t>La décompression fait reculer la vis légèrement.</w:t>
                  </w:r>
                </w:p>
              </w:txbxContent>
            </v:textbox>
          </v:shape>
        </w:pict>
      </w:r>
    </w:p>
    <w:p w:rsidR="00E26936" w:rsidRDefault="00E26936" w:rsidP="00FA45E8">
      <w:pPr>
        <w:pStyle w:val="Paragraphedeliste"/>
        <w:spacing w:after="0" w:line="240" w:lineRule="auto"/>
        <w:ind w:left="1021"/>
        <w:jc w:val="both"/>
        <w:rPr>
          <w:rFonts w:ascii="Arial" w:eastAsia="Calibri" w:hAnsi="Arial" w:cs="Arial"/>
          <w:sz w:val="24"/>
          <w:szCs w:val="24"/>
        </w:rPr>
      </w:pPr>
    </w:p>
    <w:p w:rsidR="00E26936" w:rsidRDefault="00E26936" w:rsidP="00FA45E8">
      <w:pPr>
        <w:pStyle w:val="Paragraphedeliste"/>
        <w:spacing w:after="0" w:line="240" w:lineRule="auto"/>
        <w:ind w:left="1021"/>
        <w:jc w:val="both"/>
        <w:rPr>
          <w:rFonts w:ascii="Arial" w:eastAsia="Calibri" w:hAnsi="Arial" w:cs="Arial"/>
          <w:sz w:val="24"/>
          <w:szCs w:val="24"/>
        </w:rPr>
      </w:pPr>
    </w:p>
    <w:p w:rsidR="008C69BC" w:rsidRPr="00385613" w:rsidRDefault="008C69BC" w:rsidP="00DD495A">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F872C7">
        <w:rPr>
          <w:rFonts w:ascii="Arial" w:hAnsi="Arial" w:cs="Arial"/>
          <w:b/>
          <w:noProof/>
          <w:color w:val="1F497D" w:themeColor="text2"/>
          <w:sz w:val="28"/>
          <w:szCs w:val="28"/>
          <w:lang w:eastAsia="fr-FR"/>
        </w:rPr>
        <w:t>Recul du ponton,ouverture du moule, sorties et rentrées éjecteurs</w:t>
      </w:r>
    </w:p>
    <w:p w:rsidR="008C69BC" w:rsidRPr="00FA45E8" w:rsidRDefault="008C69BC" w:rsidP="008C69BC">
      <w:pPr>
        <w:spacing w:after="0" w:line="240" w:lineRule="auto"/>
        <w:ind w:left="1021"/>
        <w:jc w:val="both"/>
        <w:rPr>
          <w:rFonts w:ascii="Arial" w:hAnsi="Arial" w:cs="Arial"/>
          <w:sz w:val="24"/>
          <w:szCs w:val="24"/>
        </w:rPr>
      </w:pPr>
    </w:p>
    <w:p w:rsidR="00FA45E8" w:rsidRDefault="008C69BC" w:rsidP="00DD495A">
      <w:pPr>
        <w:spacing w:after="0" w:line="240" w:lineRule="auto"/>
        <w:ind w:left="1304"/>
        <w:jc w:val="both"/>
        <w:rPr>
          <w:rFonts w:ascii="Arial" w:hAnsi="Arial" w:cs="Arial"/>
          <w:sz w:val="24"/>
          <w:szCs w:val="24"/>
        </w:rPr>
      </w:pPr>
      <w:r>
        <w:rPr>
          <w:rFonts w:ascii="Arial" w:hAnsi="Arial" w:cs="Arial"/>
          <w:sz w:val="24"/>
          <w:szCs w:val="24"/>
        </w:rPr>
        <w:t>Le ponton recule pour facilité l’éjection de la pièce.</w:t>
      </w:r>
    </w:p>
    <w:p w:rsidR="008C69BC" w:rsidRDefault="008C69BC" w:rsidP="00DD495A">
      <w:pPr>
        <w:spacing w:after="0" w:line="240" w:lineRule="auto"/>
        <w:ind w:left="1304"/>
        <w:jc w:val="both"/>
        <w:rPr>
          <w:rFonts w:ascii="Arial" w:hAnsi="Arial" w:cs="Arial"/>
          <w:sz w:val="24"/>
          <w:szCs w:val="24"/>
        </w:rPr>
      </w:pPr>
    </w:p>
    <w:p w:rsidR="008C69BC" w:rsidRDefault="008C69BC" w:rsidP="00DD495A">
      <w:pPr>
        <w:spacing w:after="0" w:line="240" w:lineRule="auto"/>
        <w:ind w:left="1304"/>
        <w:jc w:val="both"/>
        <w:rPr>
          <w:rFonts w:ascii="Arial" w:hAnsi="Arial" w:cs="Arial"/>
          <w:sz w:val="24"/>
          <w:szCs w:val="24"/>
        </w:rPr>
      </w:pPr>
      <w:r>
        <w:rPr>
          <w:rFonts w:ascii="Arial" w:hAnsi="Arial" w:cs="Arial"/>
          <w:sz w:val="24"/>
          <w:szCs w:val="24"/>
        </w:rPr>
        <w:t>Le moule s’ouvre et la pièce est éjectée par la batterie d’éjection.</w:t>
      </w:r>
    </w:p>
    <w:p w:rsidR="008C69BC" w:rsidRDefault="008C69BC" w:rsidP="00DD495A">
      <w:pPr>
        <w:spacing w:after="0" w:line="240" w:lineRule="auto"/>
        <w:ind w:left="1304"/>
        <w:jc w:val="both"/>
        <w:rPr>
          <w:rFonts w:ascii="Arial" w:hAnsi="Arial" w:cs="Arial"/>
          <w:sz w:val="24"/>
          <w:szCs w:val="24"/>
        </w:rPr>
      </w:pPr>
    </w:p>
    <w:p w:rsidR="008C69BC" w:rsidRPr="00AB4926" w:rsidRDefault="009E01B5" w:rsidP="00DD495A">
      <w:pPr>
        <w:spacing w:after="0" w:line="240" w:lineRule="auto"/>
        <w:ind w:left="1304"/>
        <w:jc w:val="both"/>
        <w:rPr>
          <w:rFonts w:ascii="Arial" w:eastAsia="Calibri" w:hAnsi="Arial" w:cs="Arial"/>
          <w:sz w:val="24"/>
          <w:szCs w:val="24"/>
        </w:rPr>
      </w:pPr>
      <w:r>
        <w:rPr>
          <w:rFonts w:ascii="Arial" w:hAnsi="Arial" w:cs="Arial"/>
          <w:sz w:val="24"/>
          <w:szCs w:val="24"/>
        </w:rPr>
        <w:t xml:space="preserve">Les éjecteurs sont </w:t>
      </w:r>
      <w:r w:rsidR="00684D0B">
        <w:rPr>
          <w:rFonts w:ascii="Arial" w:hAnsi="Arial" w:cs="Arial"/>
          <w:sz w:val="24"/>
          <w:szCs w:val="24"/>
        </w:rPr>
        <w:t>rentrés</w:t>
      </w:r>
      <w:r>
        <w:rPr>
          <w:rFonts w:ascii="Arial" w:hAnsi="Arial" w:cs="Arial"/>
          <w:sz w:val="24"/>
          <w:szCs w:val="24"/>
        </w:rPr>
        <w:t>.</w:t>
      </w:r>
    </w:p>
    <w:p w:rsidR="009E01B5" w:rsidRDefault="009E01B5" w:rsidP="009E01B5">
      <w:pPr>
        <w:spacing w:after="0" w:line="240" w:lineRule="auto"/>
        <w:ind w:left="1021"/>
        <w:jc w:val="both"/>
        <w:rPr>
          <w:rFonts w:ascii="Arial" w:hAnsi="Arial" w:cs="Arial"/>
          <w:sz w:val="24"/>
          <w:szCs w:val="24"/>
        </w:rPr>
      </w:pPr>
    </w:p>
    <w:p w:rsidR="009E01B5" w:rsidRPr="00385613" w:rsidRDefault="009E01B5" w:rsidP="00DD495A">
      <w:pPr>
        <w:pStyle w:val="Paragraphedeliste"/>
        <w:numPr>
          <w:ilvl w:val="1"/>
          <w:numId w:val="9"/>
        </w:numPr>
        <w:pBdr>
          <w:bottom w:val="single" w:sz="18" w:space="1" w:color="1F497D" w:themeColor="text2"/>
        </w:pBdr>
        <w:spacing w:after="0" w:line="240" w:lineRule="auto"/>
        <w:ind w:left="1304" w:hanging="737"/>
        <w:jc w:val="both"/>
        <w:rPr>
          <w:rFonts w:ascii="Arial" w:hAnsi="Arial" w:cs="Arial"/>
          <w:sz w:val="24"/>
          <w:szCs w:val="24"/>
        </w:rPr>
      </w:pPr>
      <w:r w:rsidRPr="00F872C7">
        <w:rPr>
          <w:rFonts w:ascii="Arial" w:hAnsi="Arial" w:cs="Arial"/>
          <w:b/>
          <w:noProof/>
          <w:color w:val="1F497D" w:themeColor="text2"/>
          <w:sz w:val="28"/>
          <w:szCs w:val="28"/>
          <w:lang w:eastAsia="fr-FR"/>
        </w:rPr>
        <w:t>L’entre cycle</w:t>
      </w:r>
    </w:p>
    <w:p w:rsidR="009E01B5" w:rsidRDefault="009E01B5" w:rsidP="009E01B5">
      <w:pPr>
        <w:spacing w:after="0" w:line="240" w:lineRule="auto"/>
        <w:ind w:left="1021"/>
        <w:jc w:val="both"/>
        <w:rPr>
          <w:rFonts w:ascii="Arial" w:hAnsi="Arial" w:cs="Arial"/>
          <w:sz w:val="24"/>
          <w:szCs w:val="24"/>
        </w:rPr>
      </w:pPr>
    </w:p>
    <w:p w:rsidR="00C71793" w:rsidRDefault="009E01B5" w:rsidP="00DD495A">
      <w:pPr>
        <w:spacing w:after="0" w:line="240" w:lineRule="auto"/>
        <w:ind w:left="1304"/>
        <w:jc w:val="both"/>
        <w:rPr>
          <w:rFonts w:ascii="Arial" w:eastAsia="Times New Roman" w:hAnsi="Arial" w:cs="Arial"/>
          <w:b/>
          <w:iCs/>
          <w:color w:val="1F497D" w:themeColor="text2"/>
          <w:sz w:val="28"/>
          <w:szCs w:val="28"/>
          <w:lang w:eastAsia="fr-FR"/>
        </w:rPr>
      </w:pPr>
      <w:r>
        <w:rPr>
          <w:rFonts w:ascii="Arial" w:hAnsi="Arial" w:cs="Arial"/>
          <w:sz w:val="24"/>
          <w:szCs w:val="24"/>
        </w:rPr>
        <w:t>L’entre cycle est une pose dans le cycle de fonctionnement.</w:t>
      </w:r>
      <w:r w:rsidR="00C71793">
        <w:rPr>
          <w:rFonts w:ascii="Arial" w:eastAsia="Times New Roman" w:hAnsi="Arial" w:cs="Arial"/>
          <w:b/>
          <w:iCs/>
          <w:color w:val="1F497D" w:themeColor="text2"/>
          <w:sz w:val="28"/>
          <w:szCs w:val="28"/>
          <w:lang w:eastAsia="fr-FR"/>
        </w:rPr>
        <w:br w:type="page"/>
      </w:r>
    </w:p>
    <w:p w:rsidR="00421E22" w:rsidRPr="00385613" w:rsidRDefault="00421E22" w:rsidP="00C25087">
      <w:pPr>
        <w:pStyle w:val="Paragraphedeliste"/>
        <w:numPr>
          <w:ilvl w:val="0"/>
          <w:numId w:val="9"/>
        </w:numPr>
        <w:pBdr>
          <w:bottom w:val="single" w:sz="18" w:space="1" w:color="1F497D" w:themeColor="text2"/>
        </w:pBdr>
        <w:spacing w:after="0" w:line="240" w:lineRule="auto"/>
        <w:ind w:left="567"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Synoptique du cycle d’injection</w:t>
      </w:r>
    </w:p>
    <w:p w:rsidR="00421E22" w:rsidRDefault="00421E22" w:rsidP="00421E22">
      <w:pPr>
        <w:spacing w:after="0" w:line="240" w:lineRule="auto"/>
        <w:ind w:left="1021"/>
        <w:jc w:val="both"/>
        <w:rPr>
          <w:rFonts w:ascii="Arial" w:hAnsi="Arial" w:cs="Arial"/>
          <w:sz w:val="24"/>
          <w:szCs w:val="24"/>
        </w:rPr>
      </w:pPr>
    </w:p>
    <w:p w:rsidR="0037478E" w:rsidRDefault="0037478E" w:rsidP="00F92BB1">
      <w:pPr>
        <w:jc w:val="both"/>
        <w:rPr>
          <w:rFonts w:ascii="Arial" w:eastAsia="Times New Roman" w:hAnsi="Arial" w:cs="Arial"/>
          <w:b/>
          <w:iCs/>
          <w:color w:val="1F497D" w:themeColor="text2"/>
          <w:sz w:val="28"/>
          <w:szCs w:val="28"/>
          <w:lang w:eastAsia="fr-FR"/>
        </w:rPr>
      </w:pPr>
    </w:p>
    <w:p w:rsidR="00C71793" w:rsidRDefault="000A772E" w:rsidP="00F92BB1">
      <w:pPr>
        <w:jc w:val="both"/>
        <w:rPr>
          <w:rFonts w:ascii="Arial" w:eastAsia="Times New Roman" w:hAnsi="Arial" w:cs="Arial"/>
          <w:b/>
          <w:iCs/>
          <w:color w:val="1F497D" w:themeColor="text2"/>
          <w:sz w:val="28"/>
          <w:szCs w:val="28"/>
          <w:lang w:eastAsia="fr-FR"/>
        </w:rPr>
      </w:pPr>
      <w:r>
        <w:rPr>
          <w:rFonts w:ascii="Arial" w:eastAsia="Times New Roman" w:hAnsi="Arial" w:cs="Arial"/>
          <w:b/>
          <w:iCs/>
          <w:noProof/>
          <w:color w:val="1F497D" w:themeColor="text2"/>
          <w:sz w:val="28"/>
          <w:szCs w:val="28"/>
          <w:lang w:eastAsia="fr-FR"/>
        </w:rPr>
        <w:pict>
          <v:group id="_x0000_s1378" style="position:absolute;left:0;text-align:left;margin-left:67.25pt;margin-top:.5pt;width:418.25pt;height:615.7pt;z-index:251907583" coordorigin="1912,1745" coordsize="8365,12314">
            <v:shape id="_x0000_s1170" type="#_x0000_t32" style="position:absolute;left:1912;top:2690;width:1;height:11369;flip:y" o:connectortype="straight" o:regroupid="10"/>
            <v:group id="_x0000_s1377" style="position:absolute;left:1912;top:1745;width:8365;height:12314" coordorigin="1912,1745" coordsize="8365,12314">
              <v:shape id="_x0000_s1132" type="#_x0000_t202" style="position:absolute;left:5017;top:1745;width:2610;height:690;v-text-anchor:middle" o:regroupid="10">
                <v:textbox style="mso-next-textbox:#_x0000_s1132" inset="0,3mm,0,0">
                  <w:txbxContent>
                    <w:p w:rsidR="00BA4A53" w:rsidRPr="00753772" w:rsidRDefault="00BA4A53" w:rsidP="00753772">
                      <w:pPr>
                        <w:jc w:val="center"/>
                        <w:rPr>
                          <w:rFonts w:ascii="Arial" w:hAnsi="Arial" w:cs="Arial"/>
                          <w:sz w:val="24"/>
                          <w:szCs w:val="24"/>
                        </w:rPr>
                      </w:pPr>
                      <w:r>
                        <w:rPr>
                          <w:rFonts w:ascii="Arial" w:hAnsi="Arial" w:cs="Arial"/>
                          <w:sz w:val="24"/>
                          <w:szCs w:val="24"/>
                        </w:rPr>
                        <w:t>Condition démarrage</w:t>
                      </w:r>
                    </w:p>
                  </w:txbxContent>
                </v:textbox>
              </v:shape>
              <v:shape id="_x0000_s1133" type="#_x0000_t202" style="position:absolute;left:5020;top:2976;width:2610;height:464;v-text-anchor:middle" o:regroupid="10" fillcolor="#fabf8f [1945]">
                <v:textbox style="mso-next-textbox:#_x0000_s1133" inset="0,2mm,0,0">
                  <w:txbxContent>
                    <w:p w:rsidR="00BA4A53" w:rsidRPr="00753772" w:rsidRDefault="00BA4A53" w:rsidP="00753772">
                      <w:pPr>
                        <w:jc w:val="center"/>
                        <w:rPr>
                          <w:rFonts w:ascii="Arial" w:hAnsi="Arial" w:cs="Arial"/>
                          <w:sz w:val="24"/>
                          <w:szCs w:val="24"/>
                        </w:rPr>
                      </w:pPr>
                      <w:r>
                        <w:rPr>
                          <w:rFonts w:ascii="Arial" w:hAnsi="Arial" w:cs="Arial"/>
                          <w:sz w:val="24"/>
                          <w:szCs w:val="24"/>
                        </w:rPr>
                        <w:t>Fermeture moule</w:t>
                      </w:r>
                    </w:p>
                  </w:txbxContent>
                </v:textbox>
              </v:shape>
              <v:shape id="_x0000_s1134" type="#_x0000_t202" style="position:absolute;left:5020;top:3794;width:2610;height:464;v-text-anchor:middle" o:regroupid="10" fillcolor="#fabf8f [1945]">
                <v:textbox style="mso-next-textbox:#_x0000_s1134" inset="0,2mm,0,0">
                  <w:txbxContent>
                    <w:p w:rsidR="00BA4A53" w:rsidRPr="00753772" w:rsidRDefault="00BA4A53" w:rsidP="00753772">
                      <w:pPr>
                        <w:jc w:val="center"/>
                        <w:rPr>
                          <w:rFonts w:ascii="Arial" w:hAnsi="Arial" w:cs="Arial"/>
                          <w:sz w:val="24"/>
                          <w:szCs w:val="24"/>
                        </w:rPr>
                      </w:pPr>
                      <w:r>
                        <w:rPr>
                          <w:rFonts w:ascii="Arial" w:hAnsi="Arial" w:cs="Arial"/>
                          <w:sz w:val="24"/>
                          <w:szCs w:val="24"/>
                        </w:rPr>
                        <w:t>Verrouillage moule</w:t>
                      </w:r>
                    </w:p>
                  </w:txbxContent>
                </v:textbox>
              </v:shape>
              <v:shape id="_x0000_s1135" type="#_x0000_t202" style="position:absolute;left:5020;top:4615;width:2610;height:464;v-text-anchor:middle" o:regroupid="10" fillcolor="#92cddc [1944]">
                <v:textbox style="mso-next-textbox:#_x0000_s1135" inset="0,2mm,0,0">
                  <w:txbxContent>
                    <w:p w:rsidR="00BA4A53" w:rsidRPr="00753772" w:rsidRDefault="00BA4A53" w:rsidP="00753772">
                      <w:pPr>
                        <w:jc w:val="center"/>
                        <w:rPr>
                          <w:rFonts w:ascii="Arial" w:hAnsi="Arial" w:cs="Arial"/>
                          <w:sz w:val="24"/>
                          <w:szCs w:val="24"/>
                        </w:rPr>
                      </w:pPr>
                      <w:r>
                        <w:rPr>
                          <w:rFonts w:ascii="Arial" w:hAnsi="Arial" w:cs="Arial"/>
                          <w:sz w:val="24"/>
                          <w:szCs w:val="24"/>
                        </w:rPr>
                        <w:t>Déplacement ponton</w:t>
                      </w:r>
                    </w:p>
                  </w:txbxContent>
                </v:textbox>
              </v:shape>
              <v:shape id="_x0000_s1136" type="#_x0000_t202" style="position:absolute;left:5020;top:5417;width:2610;height:464;v-text-anchor:middle" o:regroupid="10" fillcolor="#92cddc [1944]">
                <v:textbox style="mso-next-textbox:#_x0000_s1136" inset="0,2mm,0,0">
                  <w:txbxContent>
                    <w:p w:rsidR="00BA4A53" w:rsidRPr="00753772" w:rsidRDefault="00BA4A53" w:rsidP="00753772">
                      <w:pPr>
                        <w:jc w:val="center"/>
                        <w:rPr>
                          <w:rFonts w:ascii="Arial" w:hAnsi="Arial" w:cs="Arial"/>
                          <w:sz w:val="24"/>
                          <w:szCs w:val="24"/>
                        </w:rPr>
                      </w:pPr>
                      <w:r>
                        <w:rPr>
                          <w:rFonts w:ascii="Arial" w:hAnsi="Arial" w:cs="Arial"/>
                          <w:sz w:val="24"/>
                          <w:szCs w:val="24"/>
                        </w:rPr>
                        <w:t>Injection</w:t>
                      </w:r>
                    </w:p>
                  </w:txbxContent>
                </v:textbox>
              </v:shape>
              <v:shape id="_x0000_s1137" type="#_x0000_t202" style="position:absolute;left:2404;top:7186;width:2610;height:464;v-text-anchor:middle" o:regroupid="10" fillcolor="#92cddc [1944]">
                <v:textbox style="mso-next-textbox:#_x0000_s1137" inset="0,2mm,0,0">
                  <w:txbxContent>
                    <w:p w:rsidR="00BA4A53" w:rsidRPr="00753772" w:rsidRDefault="00BA4A53" w:rsidP="00753772">
                      <w:pPr>
                        <w:jc w:val="center"/>
                        <w:rPr>
                          <w:rFonts w:ascii="Arial" w:hAnsi="Arial" w:cs="Arial"/>
                          <w:sz w:val="24"/>
                          <w:szCs w:val="24"/>
                        </w:rPr>
                      </w:pPr>
                      <w:r>
                        <w:rPr>
                          <w:rFonts w:ascii="Arial" w:hAnsi="Arial" w:cs="Arial"/>
                          <w:sz w:val="24"/>
                          <w:szCs w:val="24"/>
                        </w:rPr>
                        <w:t>Maintien</w:t>
                      </w:r>
                    </w:p>
                  </w:txbxContent>
                </v:textbox>
              </v:shape>
              <v:shape id="_x0000_s1138" type="#_x0000_t202" style="position:absolute;left:7667;top:7186;width:2610;height:464;v-text-anchor:middle" o:regroupid="10">
                <v:textbox style="mso-next-textbox:#_x0000_s1138" inset="0,2mm,0,0">
                  <w:txbxContent>
                    <w:p w:rsidR="00BA4A53" w:rsidRPr="00753772" w:rsidRDefault="00BA4A53" w:rsidP="00753772">
                      <w:pPr>
                        <w:jc w:val="center"/>
                        <w:rPr>
                          <w:rFonts w:ascii="Arial" w:hAnsi="Arial" w:cs="Arial"/>
                          <w:sz w:val="24"/>
                          <w:szCs w:val="24"/>
                        </w:rPr>
                      </w:pPr>
                      <w:r>
                        <w:rPr>
                          <w:rFonts w:ascii="Arial" w:hAnsi="Arial" w:cs="Arial"/>
                          <w:sz w:val="24"/>
                          <w:szCs w:val="24"/>
                        </w:rPr>
                        <w:t>Refroidissement</w:t>
                      </w:r>
                    </w:p>
                  </w:txbxContent>
                </v:textbox>
              </v:shape>
              <v:shape id="_x0000_s1139" type="#_x0000_t202" style="position:absolute;left:2401;top:8003;width:2610;height:464;v-text-anchor:middle" o:regroupid="10" fillcolor="#92cddc [1944]">
                <v:textbox style="mso-next-textbox:#_x0000_s1139" inset="0,2mm,0,0">
                  <w:txbxContent>
                    <w:p w:rsidR="00BA4A53" w:rsidRPr="00753772" w:rsidRDefault="00BA4A53" w:rsidP="00753772">
                      <w:pPr>
                        <w:jc w:val="center"/>
                        <w:rPr>
                          <w:rFonts w:ascii="Arial" w:hAnsi="Arial" w:cs="Arial"/>
                          <w:sz w:val="24"/>
                          <w:szCs w:val="24"/>
                        </w:rPr>
                      </w:pPr>
                      <w:r>
                        <w:rPr>
                          <w:rFonts w:ascii="Arial" w:hAnsi="Arial" w:cs="Arial"/>
                          <w:sz w:val="24"/>
                          <w:szCs w:val="24"/>
                        </w:rPr>
                        <w:t>Dosage</w:t>
                      </w:r>
                    </w:p>
                  </w:txbxContent>
                </v:textbox>
              </v:shape>
              <v:shape id="_x0000_s1140" type="#_x0000_t202" style="position:absolute;left:2404;top:8821;width:2610;height:464;v-text-anchor:middle" o:regroupid="10" fillcolor="#92cddc [1944]">
                <v:textbox style="mso-next-textbox:#_x0000_s1140" inset="0,2mm,0,0">
                  <w:txbxContent>
                    <w:p w:rsidR="00BA4A53" w:rsidRPr="00753772" w:rsidRDefault="00BA4A53" w:rsidP="00753772">
                      <w:pPr>
                        <w:jc w:val="center"/>
                        <w:rPr>
                          <w:rFonts w:ascii="Arial" w:hAnsi="Arial" w:cs="Arial"/>
                          <w:sz w:val="24"/>
                          <w:szCs w:val="24"/>
                        </w:rPr>
                      </w:pPr>
                      <w:r>
                        <w:rPr>
                          <w:rFonts w:ascii="Arial" w:hAnsi="Arial" w:cs="Arial"/>
                          <w:sz w:val="24"/>
                          <w:szCs w:val="24"/>
                        </w:rPr>
                        <w:t>Décompression</w:t>
                      </w:r>
                    </w:p>
                  </w:txbxContent>
                </v:textbox>
              </v:shape>
              <v:shape id="_x0000_s1141" type="#_x0000_t202" style="position:absolute;left:2401;top:9640;width:2610;height:464;v-text-anchor:middle" o:regroupid="10" fillcolor="#92cddc [1944]">
                <v:textbox style="mso-next-textbox:#_x0000_s1141" inset="0,2mm,0,0">
                  <w:txbxContent>
                    <w:p w:rsidR="00BA4A53" w:rsidRPr="00753772" w:rsidRDefault="00BA4A53" w:rsidP="00753772">
                      <w:pPr>
                        <w:jc w:val="center"/>
                        <w:rPr>
                          <w:rFonts w:ascii="Arial" w:hAnsi="Arial" w:cs="Arial"/>
                          <w:sz w:val="24"/>
                          <w:szCs w:val="24"/>
                        </w:rPr>
                      </w:pPr>
                      <w:r>
                        <w:rPr>
                          <w:rFonts w:ascii="Arial" w:hAnsi="Arial" w:cs="Arial"/>
                          <w:sz w:val="24"/>
                          <w:szCs w:val="24"/>
                        </w:rPr>
                        <w:t>Recul ponton</w:t>
                      </w:r>
                    </w:p>
                  </w:txbxContent>
                </v:textbox>
              </v:shape>
              <v:shape id="_x0000_s1142" type="#_x0000_t202" style="position:absolute;left:5020;top:10787;width:2610;height:464;v-text-anchor:middle" o:regroupid="10" fillcolor="#fabf8f [1945]">
                <v:textbox style="mso-next-textbox:#_x0000_s1142" inset="0,2mm,0,0">
                  <w:txbxContent>
                    <w:p w:rsidR="00BA4A53" w:rsidRPr="00753772" w:rsidRDefault="00BA4A53" w:rsidP="00753772">
                      <w:pPr>
                        <w:jc w:val="center"/>
                        <w:rPr>
                          <w:rFonts w:ascii="Arial" w:hAnsi="Arial" w:cs="Arial"/>
                          <w:sz w:val="24"/>
                          <w:szCs w:val="24"/>
                        </w:rPr>
                      </w:pPr>
                      <w:r>
                        <w:rPr>
                          <w:rFonts w:ascii="Arial" w:hAnsi="Arial" w:cs="Arial"/>
                          <w:sz w:val="24"/>
                          <w:szCs w:val="24"/>
                        </w:rPr>
                        <w:t>Ouverture moule</w:t>
                      </w:r>
                    </w:p>
                  </w:txbxContent>
                </v:textbox>
              </v:shape>
              <v:shape id="_x0000_s1143" type="#_x0000_t202" style="position:absolute;left:5020;top:11605;width:2610;height:464;v-text-anchor:middle" o:regroupid="10" fillcolor="#fabf8f [1945]">
                <v:textbox style="mso-next-textbox:#_x0000_s1143" inset="0,2mm,0,0">
                  <w:txbxContent>
                    <w:p w:rsidR="00BA4A53" w:rsidRPr="00753772" w:rsidRDefault="00BA4A53" w:rsidP="00753772">
                      <w:pPr>
                        <w:jc w:val="center"/>
                        <w:rPr>
                          <w:rFonts w:ascii="Arial" w:hAnsi="Arial" w:cs="Arial"/>
                          <w:sz w:val="24"/>
                          <w:szCs w:val="24"/>
                        </w:rPr>
                      </w:pPr>
                      <w:r>
                        <w:rPr>
                          <w:rFonts w:ascii="Arial" w:hAnsi="Arial" w:cs="Arial"/>
                          <w:sz w:val="24"/>
                          <w:szCs w:val="24"/>
                        </w:rPr>
                        <w:t>Ejecteurs sorties</w:t>
                      </w:r>
                    </w:p>
                  </w:txbxContent>
                </v:textbox>
              </v:shape>
              <v:shape id="_x0000_s1144" type="#_x0000_t202" style="position:absolute;left:5020;top:12423;width:2610;height:464;v-text-anchor:middle" o:regroupid="10" fillcolor="#fabf8f [1945]">
                <v:textbox style="mso-next-textbox:#_x0000_s1144" inset="0,2mm,0,0">
                  <w:txbxContent>
                    <w:p w:rsidR="00BA4A53" w:rsidRPr="00753772" w:rsidRDefault="00BA4A53" w:rsidP="00753772">
                      <w:pPr>
                        <w:jc w:val="center"/>
                        <w:rPr>
                          <w:rFonts w:ascii="Arial" w:hAnsi="Arial" w:cs="Arial"/>
                          <w:sz w:val="24"/>
                          <w:szCs w:val="24"/>
                        </w:rPr>
                      </w:pPr>
                      <w:r>
                        <w:rPr>
                          <w:rFonts w:ascii="Arial" w:hAnsi="Arial" w:cs="Arial"/>
                          <w:sz w:val="24"/>
                          <w:szCs w:val="24"/>
                        </w:rPr>
                        <w:t>Ejecteurs rentrées</w:t>
                      </w:r>
                    </w:p>
                  </w:txbxContent>
                </v:textbox>
              </v:shape>
              <v:shape id="_x0000_s1145" type="#_x0000_t202" style="position:absolute;left:5017;top:13242;width:2610;height:464;v-text-anchor:middle" o:regroupid="10">
                <v:textbox style="mso-next-textbox:#_x0000_s1145" inset="0,2mm,0,0">
                  <w:txbxContent>
                    <w:p w:rsidR="00BA4A53" w:rsidRPr="00753772" w:rsidRDefault="00BA4A53" w:rsidP="00753772">
                      <w:pPr>
                        <w:jc w:val="center"/>
                        <w:rPr>
                          <w:rFonts w:ascii="Arial" w:hAnsi="Arial" w:cs="Arial"/>
                          <w:sz w:val="24"/>
                          <w:szCs w:val="24"/>
                        </w:rPr>
                      </w:pPr>
                      <w:r>
                        <w:rPr>
                          <w:rFonts w:ascii="Arial" w:hAnsi="Arial" w:cs="Arial"/>
                          <w:sz w:val="24"/>
                          <w:szCs w:val="24"/>
                        </w:rPr>
                        <w:t>Entre cycle</w:t>
                      </w:r>
                    </w:p>
                  </w:txbxContent>
                </v:textbox>
              </v:shape>
              <v:shape id="_x0000_s1146" type="#_x0000_t32" style="position:absolute;left:6307;top:2435;width:2;height:541" o:connectortype="straight" o:regroupid="10">
                <v:stroke endarrow="block"/>
              </v:shape>
              <v:shape id="_x0000_s1147" type="#_x0000_t32" style="position:absolute;left:6304;top:3440;width:0;height:354" o:connectortype="straight" o:regroupid="10">
                <v:stroke endarrow="block"/>
              </v:shape>
              <v:shape id="_x0000_s1151" type="#_x0000_t32" style="position:absolute;left:6309;top:4258;width:0;height:354" o:connectortype="straight" o:regroupid="10">
                <v:stroke endarrow="block"/>
              </v:shape>
              <v:shape id="_x0000_s1152" type="#_x0000_t32" style="position:absolute;left:6309;top:5076;width:0;height:354" o:connectortype="straight" o:regroupid="10">
                <v:stroke endarrow="block"/>
              </v:shape>
              <v:shape id="_x0000_s1153" type="#_x0000_t32" style="position:absolute;left:3777;top:6831;width:0;height:354" o:connectortype="straight" o:regroupid="10">
                <v:stroke endarrow="block"/>
              </v:shape>
              <v:shape id="_x0000_s1154" type="#_x0000_t32" style="position:absolute;left:3761;top:7649;width:0;height:354" o:connectortype="straight" o:regroupid="10">
                <v:stroke endarrow="block"/>
              </v:shape>
              <v:shape id="_x0000_s1155" type="#_x0000_t32" style="position:absolute;left:3761;top:8467;width:0;height:354" o:connectortype="straight" o:regroupid="10">
                <v:stroke endarrow="block"/>
              </v:shape>
              <v:shape id="_x0000_s1156" type="#_x0000_t32" style="position:absolute;left:3761;top:9286;width:0;height:354" o:connectortype="straight" o:regroupid="10">
                <v:stroke endarrow="block"/>
              </v:shape>
              <v:shape id="_x0000_s1157" type="#_x0000_t32" style="position:absolute;left:3761;top:10103;width:0;height:354" o:connectortype="straight" o:regroupid="10">
                <v:stroke endarrow="block"/>
              </v:shape>
              <v:shape id="_x0000_s1158" type="#_x0000_t32" style="position:absolute;left:6377;top:11252;width:0;height:354" o:connectortype="straight" o:regroupid="10">
                <v:stroke endarrow="block"/>
              </v:shape>
              <v:shape id="_x0000_s1159" type="#_x0000_t32" style="position:absolute;left:6377;top:12069;width:0;height:354" o:connectortype="straight" o:regroupid="10">
                <v:stroke endarrow="block"/>
              </v:shape>
              <v:shape id="_x0000_s1160" type="#_x0000_t32" style="position:absolute;left:6435;top:12887;width:0;height:354" o:connectortype="straight" o:regroupid="10">
                <v:stroke endarrow="block"/>
              </v:shape>
              <v:shape id="_x0000_s1161" type="#_x0000_t32" style="position:absolute;left:6435;top:13705;width:0;height:354" o:connectortype="straight" o:regroupid="10">
                <v:stroke endarrow="block"/>
              </v:shape>
              <v:shape id="_x0000_s1162" type="#_x0000_t32" style="position:absolute;left:8997;top:6821;width:0;height:354" o:connectortype="straight" o:regroupid="10">
                <v:stroke endarrow="block"/>
              </v:shape>
              <v:shape id="_x0000_s1163" type="#_x0000_t32" style="position:absolute;left:6333;top:5881;width:1;height:924" o:connectortype="straight" o:regroupid="10">
                <v:stroke endarrow="block"/>
              </v:shape>
              <v:shape id="_x0000_s1164" type="#_x0000_t32" style="position:absolute;left:3777;top:6821;width:5220;height:0" o:connectortype="straight" o:regroupid="10"/>
              <v:shape id="_x0000_s1165" type="#_x0000_t32" style="position:absolute;left:3761;top:10457;width:5236;height:0" o:connectortype="straight" o:regroupid="10"/>
              <v:shape id="_x0000_s1166" type="#_x0000_t32" style="position:absolute;left:6377;top:10441;width:1;height:354" o:connectortype="straight" o:regroupid="10">
                <v:stroke endarrow="block"/>
              </v:shape>
              <v:shape id="_x0000_s1167" type="#_x0000_t32" style="position:absolute;left:8997;top:7640;width:0;height:2808" o:connectortype="straight" o:regroupid="10">
                <v:stroke endarrow="block"/>
              </v:shape>
              <v:shape id="_x0000_s1168" type="#_x0000_t32" style="position:absolute;left:1912;top:14059;width:4523;height:0;flip:x" o:connectortype="straight" o:regroupid="10"/>
              <v:shape id="_x0000_s1169" type="#_x0000_t32" style="position:absolute;left:1912;top:2690;width:4397;height:0;flip:x" o:connectortype="straight" o:regroupid="10">
                <v:stroke startarrow="block"/>
              </v:shape>
              <v:shape id="_x0000_s1375" type="#_x0000_t32" style="position:absolute;left:6190;top:6373;width:245;height:0" o:connectortype="straight"/>
              <v:shape id="_x0000_s1376" type="#_x0000_t202" style="position:absolute;left:6333;top:6159;width:1752;height:462" filled="f" stroked="f">
                <v:textbox>
                  <w:txbxContent>
                    <w:p w:rsidR="00BA4A53" w:rsidRPr="00AF071C" w:rsidRDefault="00BA4A53">
                      <w:pPr>
                        <w:rPr>
                          <w:rFonts w:ascii="Arial" w:hAnsi="Arial" w:cs="Arial"/>
                          <w:sz w:val="24"/>
                          <w:szCs w:val="24"/>
                        </w:rPr>
                      </w:pPr>
                      <w:r w:rsidRPr="00AF071C">
                        <w:rPr>
                          <w:rFonts w:ascii="Arial" w:hAnsi="Arial" w:cs="Arial"/>
                          <w:sz w:val="24"/>
                          <w:szCs w:val="24"/>
                        </w:rPr>
                        <w:t>Commutation</w:t>
                      </w:r>
                    </w:p>
                  </w:txbxContent>
                </v:textbox>
              </v:shape>
            </v:group>
          </v:group>
        </w:pict>
      </w: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AF071C" w:rsidRDefault="00AF071C"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C71793" w:rsidRDefault="00C71793" w:rsidP="00F92BB1">
      <w:pPr>
        <w:jc w:val="both"/>
        <w:rPr>
          <w:rFonts w:ascii="Arial" w:eastAsia="Times New Roman" w:hAnsi="Arial" w:cs="Arial"/>
          <w:b/>
          <w:iCs/>
          <w:color w:val="1F497D" w:themeColor="text2"/>
          <w:sz w:val="28"/>
          <w:szCs w:val="28"/>
          <w:lang w:eastAsia="fr-FR"/>
        </w:rPr>
      </w:pPr>
    </w:p>
    <w:p w:rsidR="005A160D" w:rsidRDefault="005A160D">
      <w:pPr>
        <w:rPr>
          <w:rFonts w:ascii="Arial" w:eastAsia="Times New Roman" w:hAnsi="Arial" w:cs="Arial"/>
          <w:b/>
          <w:iCs/>
          <w:color w:val="1F497D" w:themeColor="text2"/>
          <w:sz w:val="16"/>
          <w:szCs w:val="16"/>
          <w:lang w:eastAsia="fr-FR"/>
        </w:rPr>
      </w:pPr>
    </w:p>
    <w:p w:rsidR="005A160D" w:rsidRDefault="005A160D">
      <w:pPr>
        <w:rPr>
          <w:rFonts w:ascii="Arial" w:eastAsia="Times New Roman" w:hAnsi="Arial" w:cs="Arial"/>
          <w:b/>
          <w:iCs/>
          <w:color w:val="1F497D" w:themeColor="text2"/>
          <w:sz w:val="16"/>
          <w:szCs w:val="16"/>
          <w:lang w:eastAsia="fr-FR"/>
        </w:rPr>
        <w:sectPr w:rsidR="005A160D" w:rsidSect="00007B5D">
          <w:footerReference w:type="default" r:id="rId12"/>
          <w:headerReference w:type="first" r:id="rId13"/>
          <w:footerReference w:type="first" r:id="rId14"/>
          <w:type w:val="continuous"/>
          <w:pgSz w:w="11906" w:h="16838" w:code="9"/>
          <w:pgMar w:top="567" w:right="567" w:bottom="851" w:left="567" w:header="709" w:footer="1361" w:gutter="0"/>
          <w:cols w:space="708"/>
          <w:titlePg/>
          <w:docGrid w:linePitch="360"/>
        </w:sectPr>
      </w:pPr>
    </w:p>
    <w:p w:rsidR="00421E22" w:rsidRPr="00385613" w:rsidRDefault="00665BEC" w:rsidP="00C25087">
      <w:pPr>
        <w:pStyle w:val="Paragraphedeliste"/>
        <w:numPr>
          <w:ilvl w:val="0"/>
          <w:numId w:val="9"/>
        </w:numPr>
        <w:pBdr>
          <w:bottom w:val="single" w:sz="18" w:space="1" w:color="1F497D" w:themeColor="text2"/>
        </w:pBdr>
        <w:spacing w:after="0" w:line="240" w:lineRule="auto"/>
        <w:ind w:left="567"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Graphe</w:t>
      </w:r>
      <w:r w:rsidR="00421E22" w:rsidRPr="00A75A18">
        <w:rPr>
          <w:rFonts w:ascii="Arial" w:hAnsi="Arial" w:cs="Arial"/>
          <w:b/>
          <w:noProof/>
          <w:color w:val="1F497D" w:themeColor="text2"/>
          <w:sz w:val="28"/>
          <w:szCs w:val="28"/>
          <w:lang w:eastAsia="fr-FR"/>
        </w:rPr>
        <w:t xml:space="preserve"> </w:t>
      </w:r>
      <w:r w:rsidRPr="00A75A18">
        <w:rPr>
          <w:rFonts w:ascii="Arial" w:hAnsi="Arial" w:cs="Arial"/>
          <w:b/>
          <w:noProof/>
          <w:color w:val="1F497D" w:themeColor="text2"/>
          <w:sz w:val="28"/>
          <w:szCs w:val="28"/>
          <w:lang w:eastAsia="fr-FR"/>
        </w:rPr>
        <w:t xml:space="preserve">du temps </w:t>
      </w:r>
      <w:r w:rsidR="00421E22" w:rsidRPr="00A75A18">
        <w:rPr>
          <w:rFonts w:ascii="Arial" w:hAnsi="Arial" w:cs="Arial"/>
          <w:b/>
          <w:noProof/>
          <w:color w:val="1F497D" w:themeColor="text2"/>
          <w:sz w:val="28"/>
          <w:szCs w:val="28"/>
          <w:lang w:eastAsia="fr-FR"/>
        </w:rPr>
        <w:t>d</w:t>
      </w:r>
      <w:r w:rsidRPr="00A75A18">
        <w:rPr>
          <w:rFonts w:ascii="Arial" w:hAnsi="Arial" w:cs="Arial"/>
          <w:b/>
          <w:noProof/>
          <w:color w:val="1F497D" w:themeColor="text2"/>
          <w:sz w:val="28"/>
          <w:szCs w:val="28"/>
          <w:lang w:eastAsia="fr-FR"/>
        </w:rPr>
        <w:t>e</w:t>
      </w:r>
      <w:r w:rsidR="00421E22" w:rsidRPr="00A75A18">
        <w:rPr>
          <w:rFonts w:ascii="Arial" w:hAnsi="Arial" w:cs="Arial"/>
          <w:b/>
          <w:noProof/>
          <w:color w:val="1F497D" w:themeColor="text2"/>
          <w:sz w:val="28"/>
          <w:szCs w:val="28"/>
          <w:lang w:eastAsia="fr-FR"/>
        </w:rPr>
        <w:t xml:space="preserve"> cycle d’injection</w:t>
      </w:r>
    </w:p>
    <w:p w:rsidR="00421E22" w:rsidRDefault="00421E22" w:rsidP="00421E22">
      <w:pPr>
        <w:spacing w:after="0" w:line="240" w:lineRule="auto"/>
        <w:ind w:left="1021"/>
        <w:jc w:val="both"/>
        <w:rPr>
          <w:rFonts w:ascii="Arial" w:hAnsi="Arial" w:cs="Arial"/>
          <w:sz w:val="24"/>
          <w:szCs w:val="24"/>
        </w:rPr>
      </w:pPr>
    </w:p>
    <w:tbl>
      <w:tblPr>
        <w:tblStyle w:val="Grilledutableau"/>
        <w:tblW w:w="157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tblPr>
      <w:tblGrid>
        <w:gridCol w:w="2802"/>
        <w:gridCol w:w="992"/>
        <w:gridCol w:w="11907"/>
      </w:tblGrid>
      <w:tr w:rsidR="00421E22" w:rsidRPr="00464F90" w:rsidTr="00B165DB">
        <w:trPr>
          <w:trHeight w:val="857"/>
        </w:trPr>
        <w:tc>
          <w:tcPr>
            <w:tcW w:w="2802" w:type="dxa"/>
            <w:tcBorders>
              <w:top w:val="nil"/>
              <w:left w:val="nil"/>
              <w:bottom w:val="dotted" w:sz="4" w:space="0" w:color="auto"/>
              <w:right w:val="nil"/>
            </w:tcBorders>
            <w:shd w:val="clear" w:color="auto" w:fill="auto"/>
            <w:vAlign w:val="center"/>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shape id="_x0000_s1362" type="#_x0000_t202" style="position:absolute;margin-left:66.35pt;margin-top:17.6pt;width:68.5pt;height:27.65pt;z-index:251857407" filled="f" stroked="f">
                  <v:textbox style="mso-next-textbox:#_x0000_s1362">
                    <w:txbxContent>
                      <w:p w:rsidR="00BA4A53" w:rsidRPr="00AF717A" w:rsidRDefault="00BA4A53" w:rsidP="00421E22">
                        <w:pPr>
                          <w:jc w:val="right"/>
                          <w:rPr>
                            <w:rFonts w:ascii="Arial" w:hAnsi="Arial" w:cs="Arial"/>
                            <w:b/>
                            <w:color w:val="0F243E" w:themeColor="text2" w:themeShade="80"/>
                            <w:sz w:val="24"/>
                            <w:szCs w:val="24"/>
                          </w:rPr>
                        </w:pPr>
                        <w:r w:rsidRPr="00AF717A">
                          <w:rPr>
                            <w:rFonts w:ascii="Arial" w:hAnsi="Arial" w:cs="Arial"/>
                            <w:b/>
                            <w:color w:val="0F243E" w:themeColor="text2" w:themeShade="80"/>
                            <w:sz w:val="24"/>
                            <w:szCs w:val="24"/>
                          </w:rPr>
                          <w:t>Phase</w:t>
                        </w:r>
                      </w:p>
                    </w:txbxContent>
                  </v:textbox>
                </v:shape>
              </w:pict>
            </w:r>
          </w:p>
        </w:tc>
        <w:tc>
          <w:tcPr>
            <w:tcW w:w="992" w:type="dxa"/>
            <w:tcBorders>
              <w:top w:val="nil"/>
              <w:left w:val="nil"/>
              <w:right w:val="nil"/>
            </w:tcBorders>
          </w:tcPr>
          <w:p w:rsidR="00421E22" w:rsidRDefault="000A772E"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shape id="_x0000_s1361" type="#_x0000_t32" style="position:absolute;margin-left:-5.6pt;margin-top:23.3pt;width:.35pt;height:345.75pt;flip:x y;z-index:251856383;mso-position-horizontal-relative:text;mso-position-vertical-relative:text" o:connectortype="straight" strokecolor="#1f497d [3215]" strokeweight="3pt">
                  <v:stroke endarrow="block"/>
                </v:shape>
              </w:pict>
            </w:r>
          </w:p>
        </w:tc>
        <w:tc>
          <w:tcPr>
            <w:tcW w:w="11907" w:type="dxa"/>
            <w:tcBorders>
              <w:top w:val="nil"/>
              <w:left w:val="nil"/>
              <w:bottom w:val="dotted" w:sz="4" w:space="0" w:color="auto"/>
              <w:right w:val="nil"/>
            </w:tcBorders>
          </w:tcPr>
          <w:p w:rsidR="00421E22" w:rsidRDefault="00421E22" w:rsidP="00B165DB">
            <w:pPr>
              <w:rPr>
                <w:rFonts w:ascii="Arial" w:eastAsia="Times New Roman" w:hAnsi="Arial" w:cs="Arial"/>
                <w:iCs/>
                <w:sz w:val="24"/>
                <w:szCs w:val="24"/>
                <w:lang w:eastAsia="fr-FR"/>
              </w:rPr>
            </w:pP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Condition de démarrage</w:t>
            </w:r>
          </w:p>
        </w:tc>
        <w:tc>
          <w:tcPr>
            <w:tcW w:w="992" w:type="dxa"/>
            <w:tcBorders>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59" style="position:absolute;margin-left:-.9pt;margin-top:1.9pt;width:21.45pt;height:20.05pt;z-index:251938303;mso-position-horizontal-relative:text;mso-position-vertical-relative:text" o:regroupid="12" fillcolor="red">
                  <v:fill opacity="49807f"/>
                </v:rect>
              </w:pict>
            </w:r>
            <w:r>
              <w:rPr>
                <w:rFonts w:ascii="Arial" w:eastAsia="Times New Roman" w:hAnsi="Arial" w:cs="Arial"/>
                <w:iCs/>
                <w:noProof/>
                <w:sz w:val="24"/>
                <w:szCs w:val="24"/>
                <w:lang w:eastAsia="fr-FR"/>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338" type="#_x0000_t34" style="position:absolute;margin-left:13.1pt;margin-top:13.9pt;width:30.4pt;height:23.35pt;z-index:251913727;mso-position-horizontal-relative:text;mso-position-vertical-relative:text" o:connectortype="elbow" o:regroupid="12" adj=",-79416,-128996" strokecolor="#002060" strokeweight="1.5pt">
                  <v:stroke endarrow="block"/>
                </v:shape>
              </w:pict>
            </w:r>
          </w:p>
        </w:tc>
        <w:tc>
          <w:tcPr>
            <w:tcW w:w="11907" w:type="dxa"/>
            <w:tcBorders>
              <w:left w:val="nil"/>
              <w:right w:val="nil"/>
            </w:tcBorders>
          </w:tcPr>
          <w:p w:rsidR="00421E22" w:rsidRDefault="00421E22" w:rsidP="00B165DB">
            <w:pPr>
              <w:rPr>
                <w:rFonts w:ascii="Arial" w:eastAsia="Times New Roman" w:hAnsi="Arial" w:cs="Arial"/>
                <w:iCs/>
                <w:sz w:val="24"/>
                <w:szCs w:val="24"/>
                <w:lang w:eastAsia="fr-FR"/>
              </w:rPr>
            </w:pP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sidRPr="00464F90">
              <w:rPr>
                <w:rFonts w:ascii="Arial" w:eastAsia="Times New Roman" w:hAnsi="Arial" w:cs="Arial"/>
                <w:iCs/>
                <w:sz w:val="24"/>
                <w:szCs w:val="24"/>
                <w:lang w:eastAsia="fr-FR"/>
              </w:rPr>
              <w:t>Fermeture moule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Pr="00464F90"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58" style="position:absolute;margin-left:-5.7pt;margin-top:1.65pt;width:28.35pt;height:19.85pt;z-index:251937279;mso-position-horizontal-relative:text;mso-position-vertical-relative:text" o:regroupid="12" fillcolor="#fabf8f [1945]"/>
              </w:pict>
            </w:r>
            <w:r>
              <w:rPr>
                <w:rFonts w:ascii="Arial" w:eastAsia="Times New Roman" w:hAnsi="Arial" w:cs="Arial"/>
                <w:iCs/>
                <w:noProof/>
                <w:sz w:val="24"/>
                <w:szCs w:val="24"/>
                <w:lang w:eastAsia="fr-FR"/>
              </w:rPr>
              <w:pict>
                <v:shape id="_x0000_s1357" type="#_x0000_t34" style="position:absolute;margin-left:13.6pt;margin-top:14.05pt;width:25.05pt;height:23.35pt;z-index:251936255;mso-position-horizontal-relative:text;mso-position-vertical-relative:text" o:connectortype="elbow" o:regroupid="12" adj="10778,-128675,-199746"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sidRPr="00464F90">
              <w:rPr>
                <w:rFonts w:ascii="Arial" w:eastAsia="Times New Roman" w:hAnsi="Arial" w:cs="Arial"/>
                <w:iCs/>
                <w:sz w:val="24"/>
                <w:szCs w:val="24"/>
                <w:lang w:eastAsia="fr-FR"/>
              </w:rPr>
              <w:t>Verrouillage moule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Pr="00464F90"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39" style="position:absolute;margin-left:38.65pt;margin-top:1.25pt;width:28.35pt;height:19.85pt;z-index:251921919;mso-position-horizontal-relative:text;mso-position-vertical-relative:text" o:regroupid="12" fillcolor="#fabf8f [1945]"/>
              </w:pict>
            </w:r>
            <w:r>
              <w:rPr>
                <w:rFonts w:ascii="Arial" w:eastAsia="Times New Roman" w:hAnsi="Arial" w:cs="Arial"/>
                <w:iCs/>
                <w:noProof/>
                <w:sz w:val="24"/>
                <w:szCs w:val="24"/>
                <w:lang w:eastAsia="fr-FR"/>
              </w:rPr>
              <w:pict>
                <v:shape id="_x0000_s1337" type="#_x0000_t34" style="position:absolute;margin-left:58.05pt;margin-top:14.2pt;width:25.25pt;height:23.35pt;z-index:251920895;mso-position-horizontal-relative:text;mso-position-vertical-relative:text" o:connectortype="elbow" o:regroupid="12" adj="10779,-150275,-236189"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sidRPr="00464F90">
              <w:rPr>
                <w:rFonts w:ascii="Arial" w:eastAsia="Times New Roman" w:hAnsi="Arial" w:cs="Arial"/>
                <w:iCs/>
                <w:sz w:val="24"/>
                <w:szCs w:val="24"/>
                <w:lang w:eastAsia="fr-FR"/>
              </w:rPr>
              <w:t>Déplacement ponton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Pr="00464F90"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0" style="position:absolute;margin-left:83.3pt;margin-top:1.25pt;width:28.35pt;height:19.85pt;z-index:251922943;mso-position-horizontal-relative:text;mso-position-vertical-relative:text" o:regroupid="12" fillcolor="#92cddc [1944]"/>
              </w:pict>
            </w:r>
            <w:r>
              <w:rPr>
                <w:rFonts w:ascii="Arial" w:eastAsia="Times New Roman" w:hAnsi="Arial" w:cs="Arial"/>
                <w:iCs/>
                <w:noProof/>
                <w:sz w:val="24"/>
                <w:szCs w:val="24"/>
                <w:lang w:eastAsia="fr-FR"/>
              </w:rPr>
              <w:pict>
                <v:shape id="_x0000_s1380" type="#_x0000_t34" style="position:absolute;margin-left:102.5pt;margin-top:14.35pt;width:26.3pt;height:19.55pt;z-index:251914751;mso-position-horizontal-relative:text;mso-position-vertical-relative:text" o:connectortype="elbow" o:regroupid="12" adj=",-205283,-263265"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I</w:t>
            </w:r>
            <w:r w:rsidRPr="00464F90">
              <w:rPr>
                <w:rFonts w:ascii="Arial" w:eastAsia="Times New Roman" w:hAnsi="Arial" w:cs="Arial"/>
                <w:iCs/>
                <w:sz w:val="24"/>
                <w:szCs w:val="24"/>
                <w:lang w:eastAsia="fr-FR"/>
              </w:rPr>
              <w:t>njection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1" style="position:absolute;margin-left:128.8pt;margin-top:1.7pt;width:57.9pt;height:19.85pt;z-index:251923967;mso-position-horizontal-relative:text;mso-position-vertical-relative:text" o:regroupid="12" fillcolor="#92cddc [1944]"/>
              </w:pict>
            </w:r>
            <w:r>
              <w:rPr>
                <w:rFonts w:ascii="Arial" w:eastAsia="Times New Roman" w:hAnsi="Arial" w:cs="Arial"/>
                <w:iCs/>
                <w:noProof/>
                <w:sz w:val="24"/>
                <w:szCs w:val="24"/>
                <w:lang w:eastAsia="fr-FR"/>
              </w:rPr>
              <w:pict>
                <v:shape id="_x0000_s1335" type="#_x0000_t34" style="position:absolute;margin-left:172.75pt;margin-top:14.5pt;width:30.4pt;height:19.9pt;z-index:251918847;mso-position-horizontal-relative:text;mso-position-vertical-relative:text" o:connectortype="elbow" o:regroupid="12" adj="13464,-194563,-277674" strokecolor="#002060" strokeweight="1.5pt">
                  <v:stroke endarrow="block"/>
                </v:shape>
              </w:pict>
            </w:r>
            <w:r>
              <w:rPr>
                <w:rFonts w:ascii="Arial" w:eastAsia="Times New Roman" w:hAnsi="Arial" w:cs="Arial"/>
                <w:iCs/>
                <w:noProof/>
                <w:sz w:val="24"/>
                <w:szCs w:val="24"/>
                <w:lang w:eastAsia="fr-FR"/>
              </w:rPr>
              <w:pict>
                <v:shape id="_x0000_s1351" type="#_x0000_t32" style="position:absolute;margin-left:191pt;margin-top:14.5pt;width:0;height:116.55pt;z-index:251909631;mso-position-horizontal-relative:text;mso-position-vertical-relative:text" o:connectortype="straight" o:regroupid="11" strokecolor="#002060" strokeweight="2.25pt"/>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Maintien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2" style="position:absolute;margin-left:203.15pt;margin-top:1.15pt;width:57.9pt;height:19.85pt;z-index:251924991;mso-position-horizontal-relative:text;mso-position-vertical-relative:text" o:regroupid="12" fillcolor="#92cddc [1944]"/>
              </w:pict>
            </w:r>
            <w:r>
              <w:rPr>
                <w:rFonts w:ascii="Arial" w:eastAsia="Times New Roman" w:hAnsi="Arial" w:cs="Arial"/>
                <w:iCs/>
                <w:noProof/>
                <w:sz w:val="24"/>
                <w:szCs w:val="24"/>
                <w:lang w:eastAsia="fr-FR"/>
              </w:rPr>
              <w:pict>
                <v:shape id="_x0000_s1334" type="#_x0000_t34" style="position:absolute;margin-left:248.35pt;margin-top:14.65pt;width:30.4pt;height:20.3pt;z-index:251917823;mso-position-horizontal-relative:text;mso-position-vertical-relative:text" o:connectortype="elbow" o:regroupid="12" adj=",-215574,-331389"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Dosage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3" style="position:absolute;margin-left:278.75pt;margin-top:1.65pt;width:47.95pt;height:19.85pt;z-index:251926015;mso-position-horizontal-relative:text;mso-position-vertical-relative:text" o:regroupid="12" fillcolor="#92cddc [1944]"/>
              </w:pict>
            </w:r>
            <w:r>
              <w:rPr>
                <w:rFonts w:ascii="Arial" w:eastAsia="Times New Roman" w:hAnsi="Arial" w:cs="Arial"/>
                <w:iCs/>
                <w:noProof/>
                <w:sz w:val="24"/>
                <w:szCs w:val="24"/>
                <w:lang w:eastAsia="fr-FR"/>
              </w:rPr>
              <w:pict>
                <v:shape id="_x0000_s1333" type="#_x0000_t34" style="position:absolute;margin-left:314.65pt;margin-top:14.8pt;width:30.4pt;height:19.45pt;z-index:251916799;mso-position-horizontal-relative:text;mso-position-vertical-relative:text" o:connectortype="elbow" o:regroupid="12" adj=",-250926,-378497"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Décompression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4" style="position:absolute;margin-left:345.05pt;margin-top:1.7pt;width:47.95pt;height:19.85pt;z-index:251927039;mso-position-horizontal-relative:text;mso-position-vertical-relative:text" o:regroupid="12" fillcolor="#92cddc [1944]"/>
              </w:pict>
            </w:r>
            <w:r>
              <w:rPr>
                <w:rFonts w:ascii="Arial" w:eastAsia="Times New Roman" w:hAnsi="Arial" w:cs="Arial"/>
                <w:iCs/>
                <w:noProof/>
                <w:sz w:val="24"/>
                <w:szCs w:val="24"/>
                <w:lang w:eastAsia="fr-FR"/>
              </w:rPr>
              <w:pict>
                <v:shape id="_x0000_s1336" type="#_x0000_t34" style="position:absolute;margin-left:382.15pt;margin-top:13.65pt;width:26.3pt;height:19.55pt;z-index:251919871;mso-position-horizontal-relative:text;mso-position-vertical-relative:text" o:connectortype="elbow" o:regroupid="12" adj=",-205283,-263265"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Pr="00464F90"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Recul ponton</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shape id="_x0000_s1355" type="#_x0000_t32" style="position:absolute;margin-left:412.65pt;margin-top:15.05pt;width:29.55pt;height:.05pt;z-index:251911679;mso-position-horizontal-relative:text;mso-position-vertical-relative:text" o:connectortype="straight" o:regroupid="11" strokecolor="#002060" strokeweight="1.5pt"/>
              </w:pict>
            </w:r>
            <w:r>
              <w:rPr>
                <w:rFonts w:ascii="Arial" w:eastAsia="Times New Roman" w:hAnsi="Arial" w:cs="Arial"/>
                <w:iCs/>
                <w:noProof/>
                <w:sz w:val="24"/>
                <w:szCs w:val="24"/>
                <w:lang w:eastAsia="fr-FR"/>
              </w:rPr>
              <w:pict>
                <v:rect id="_x0000_s1356" style="position:absolute;margin-left:408.35pt;margin-top:1.6pt;width:28.35pt;height:19.85pt;z-index:251935231;mso-position-horizontal-relative:text;mso-position-vertical-relative:text" o:regroupid="12" fillcolor="#92cddc [1944]"/>
              </w:pict>
            </w:r>
            <w:r>
              <w:rPr>
                <w:rFonts w:ascii="Arial" w:eastAsia="Times New Roman" w:hAnsi="Arial" w:cs="Arial"/>
                <w:iCs/>
                <w:noProof/>
                <w:sz w:val="24"/>
                <w:szCs w:val="24"/>
                <w:lang w:eastAsia="fr-FR"/>
              </w:rPr>
              <w:pict>
                <v:shape id="_x0000_s1354" type="#_x0000_t32" style="position:absolute;margin-left:441.8pt;margin-top:15.3pt;width:0;height:37.25pt;flip:y;z-index:251849215;mso-position-horizontal-relative:text;mso-position-vertical-relative:text" o:connectortype="straight" strokeweight="1.5pt"/>
              </w:pict>
            </w:r>
          </w:p>
        </w:tc>
      </w:tr>
      <w:tr w:rsidR="00421E22" w:rsidRPr="00464F90" w:rsidTr="00B165DB">
        <w:trPr>
          <w:trHeight w:val="454"/>
        </w:trPr>
        <w:tc>
          <w:tcPr>
            <w:tcW w:w="2802" w:type="dxa"/>
            <w:tcBorders>
              <w:left w:val="nil"/>
            </w:tcBorders>
            <w:shd w:val="clear" w:color="auto" w:fill="auto"/>
            <w:vAlign w:val="center"/>
          </w:tcPr>
          <w:p w:rsidR="00421E22"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Refroidissement</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rect id="_x0000_s1353" style="position:absolute;margin-left:203.15pt;margin-top:1.4pt;width:233.55pt;height:19.85pt;z-index:251934207;mso-position-horizontal-relative:text;mso-position-vertical-relative:text" o:regroupid="12" fillcolor="#9bbb59 [3206]"/>
              </w:pict>
            </w:r>
            <w:r>
              <w:rPr>
                <w:rFonts w:ascii="Arial" w:eastAsia="Times New Roman" w:hAnsi="Arial" w:cs="Arial"/>
                <w:iCs/>
                <w:noProof/>
                <w:sz w:val="24"/>
                <w:szCs w:val="24"/>
                <w:lang w:eastAsia="fr-FR"/>
              </w:rPr>
              <w:pict>
                <v:shape id="_x0000_s1352" type="#_x0000_t32" style="position:absolute;margin-left:191pt;margin-top:15.05pt;width:12.15pt;height:0;z-index:251910655;mso-position-horizontal-relative:text;mso-position-vertical-relative:text" o:connectortype="straight" o:regroupid="11" strokecolor="#002060" strokeweight="1.5pt">
                  <v:stroke endarrow="block"/>
                </v:shape>
              </w:pict>
            </w:r>
            <w:r>
              <w:rPr>
                <w:rFonts w:ascii="Arial" w:eastAsia="Times New Roman" w:hAnsi="Arial" w:cs="Arial"/>
                <w:iCs/>
                <w:noProof/>
                <w:sz w:val="24"/>
                <w:szCs w:val="24"/>
                <w:lang w:eastAsia="fr-FR"/>
              </w:rPr>
              <w:pict>
                <v:shape id="_x0000_s1331" type="#_x0000_t34" style="position:absolute;margin-left:426.35pt;margin-top:14.1pt;width:31.2pt;height:21.1pt;z-index:251908607;mso-position-horizontal-relative:text;mso-position-vertical-relative:text" o:connectortype="elbow" o:regroupid="11" adj=",-301837,-446123" strokecolor="#002060" strokeweight="1.5pt">
                  <v:stroke endarrow="block"/>
                </v:shape>
              </w:pict>
            </w:r>
            <w:r>
              <w:rPr>
                <w:rFonts w:ascii="Arial" w:eastAsia="Times New Roman" w:hAnsi="Arial" w:cs="Arial"/>
                <w:iCs/>
                <w:noProof/>
                <w:sz w:val="24"/>
                <w:szCs w:val="24"/>
                <w:lang w:eastAsia="fr-FR"/>
              </w:rPr>
              <w:pict>
                <v:shape id="_x0000_s1364" type="#_x0000_t32" style="position:absolute;margin-left:191pt;margin-top:14.35pt;width:0;height:138.15pt;z-index:251859455;mso-position-horizontal-relative:text;mso-position-vertical-relative:text" o:connectortype="straight" strokecolor="red" strokeweight="2.25pt">
                  <v:stroke dashstyle="dash"/>
                </v:shape>
              </w:pict>
            </w:r>
          </w:p>
        </w:tc>
      </w:tr>
      <w:tr w:rsidR="00421E22" w:rsidRPr="00464F90" w:rsidTr="00B165DB">
        <w:trPr>
          <w:trHeight w:val="454"/>
        </w:trPr>
        <w:tc>
          <w:tcPr>
            <w:tcW w:w="2802" w:type="dxa"/>
            <w:tcBorders>
              <w:left w:val="nil"/>
            </w:tcBorders>
            <w:shd w:val="clear" w:color="auto" w:fill="auto"/>
            <w:vAlign w:val="center"/>
          </w:tcPr>
          <w:p w:rsidR="00421E22"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Ouverture moule</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5" style="position:absolute;margin-left:457.55pt;margin-top:.9pt;width:28.35pt;height:19.85pt;z-index:251928063;mso-position-horizontal-relative:text;mso-position-vertical-relative:text" o:regroupid="12" fillcolor="#fabf8f [1945]"/>
              </w:pict>
            </w:r>
            <w:r>
              <w:rPr>
                <w:rFonts w:ascii="Arial" w:eastAsia="Times New Roman" w:hAnsi="Arial" w:cs="Arial"/>
                <w:iCs/>
                <w:noProof/>
                <w:sz w:val="24"/>
                <w:szCs w:val="24"/>
                <w:lang w:eastAsia="fr-FR"/>
              </w:rPr>
              <w:pict>
                <v:shape id="_x0000_s1330" type="#_x0000_t34" style="position:absolute;margin-left:473.6pt;margin-top:15.05pt;width:30.4pt;height:19.85pt;z-index:251915775;mso-position-horizontal-relative:text;mso-position-vertical-relative:text" o:connectortype="elbow" o:regroupid="12" adj=",-347123,-491436"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Ejecteurs sorties</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8" style="position:absolute;margin-left:7in;margin-top:2pt;width:15pt;height:19.85pt;z-index:251931135;mso-position-horizontal-relative:text;mso-position-vertical-relative:text" o:regroupid="12" fillcolor="#fabf8f [1945]"/>
              </w:pict>
            </w:r>
            <w:r>
              <w:rPr>
                <w:rFonts w:ascii="Arial" w:eastAsia="Times New Roman" w:hAnsi="Arial" w:cs="Arial"/>
                <w:iCs/>
                <w:noProof/>
                <w:sz w:val="24"/>
                <w:szCs w:val="24"/>
                <w:lang w:eastAsia="fr-FR"/>
              </w:rPr>
              <w:pict>
                <v:shape id="_x0000_s1346" type="#_x0000_t34" style="position:absolute;margin-left:7in;margin-top:15.2pt;width:31.75pt;height:23.35pt;z-index:251929087;mso-position-horizontal-relative:text;mso-position-vertical-relative:text" o:connectortype="elbow" o:regroupid="12" adj="15885,-316692,-491221" strokecolor="#002060" strokeweight="1.5pt">
                  <v:stroke endarrow="block"/>
                </v:shape>
              </w:pict>
            </w:r>
          </w:p>
        </w:tc>
      </w:tr>
      <w:tr w:rsidR="00421E22" w:rsidRPr="00464F90" w:rsidTr="00B165DB">
        <w:trPr>
          <w:trHeight w:val="454"/>
        </w:trPr>
        <w:tc>
          <w:tcPr>
            <w:tcW w:w="2802" w:type="dxa"/>
            <w:tcBorders>
              <w:left w:val="nil"/>
            </w:tcBorders>
            <w:shd w:val="clear" w:color="auto" w:fill="auto"/>
            <w:vAlign w:val="center"/>
          </w:tcPr>
          <w:p w:rsidR="00421E22"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Ejecteurs rentrées</w:t>
            </w:r>
          </w:p>
        </w:tc>
        <w:tc>
          <w:tcPr>
            <w:tcW w:w="992" w:type="dxa"/>
            <w:tcBorders>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49" style="position:absolute;margin-left:535.75pt;margin-top:1.25pt;width:13.65pt;height:19.85pt;z-index:251932159;mso-position-horizontal-relative:text;mso-position-vertical-relative:text" o:regroupid="12" fillcolor="#fabf8f [1945]"/>
              </w:pict>
            </w:r>
            <w:r>
              <w:rPr>
                <w:rFonts w:ascii="Arial" w:eastAsia="Times New Roman" w:hAnsi="Arial" w:cs="Arial"/>
                <w:iCs/>
                <w:noProof/>
                <w:sz w:val="24"/>
                <w:szCs w:val="24"/>
                <w:lang w:eastAsia="fr-FR"/>
              </w:rPr>
              <w:pict>
                <v:shape id="_x0000_s1347" type="#_x0000_t34" style="position:absolute;margin-left:535.75pt;margin-top:15.35pt;width:30.4pt;height:21pt;z-index:251930111;mso-position-horizontal-relative:text;mso-position-vertical-relative:text" o:connectortype="elbow" o:regroupid="12" adj=",-376149,-535595" strokecolor="#002060" strokeweight="1.5pt">
                  <v:stroke endarrow="block"/>
                </v:shape>
              </w:pict>
            </w:r>
          </w:p>
        </w:tc>
      </w:tr>
      <w:tr w:rsidR="00421E22" w:rsidRPr="00464F90" w:rsidTr="00B165DB">
        <w:trPr>
          <w:trHeight w:val="454"/>
        </w:trPr>
        <w:tc>
          <w:tcPr>
            <w:tcW w:w="2802" w:type="dxa"/>
            <w:tcBorders>
              <w:left w:val="nil"/>
              <w:bottom w:val="dotted" w:sz="4" w:space="0" w:color="auto"/>
            </w:tcBorders>
            <w:shd w:val="clear" w:color="auto" w:fill="auto"/>
            <w:vAlign w:val="center"/>
          </w:tcPr>
          <w:p w:rsidR="00421E22" w:rsidRDefault="00421E22" w:rsidP="00B165DB">
            <w:pPr>
              <w:jc w:val="right"/>
              <w:rPr>
                <w:rFonts w:ascii="Arial" w:eastAsia="Times New Roman" w:hAnsi="Arial" w:cs="Arial"/>
                <w:iCs/>
                <w:sz w:val="24"/>
                <w:szCs w:val="24"/>
                <w:lang w:eastAsia="fr-FR"/>
              </w:rPr>
            </w:pPr>
            <w:r>
              <w:rPr>
                <w:rFonts w:ascii="Arial" w:eastAsia="Times New Roman" w:hAnsi="Arial" w:cs="Arial"/>
                <w:iCs/>
                <w:sz w:val="24"/>
                <w:szCs w:val="24"/>
                <w:lang w:eastAsia="fr-FR"/>
              </w:rPr>
              <w:t>Entre cycle</w:t>
            </w:r>
          </w:p>
        </w:tc>
        <w:tc>
          <w:tcPr>
            <w:tcW w:w="992" w:type="dxa"/>
            <w:tcBorders>
              <w:bottom w:val="dotted" w:sz="4" w:space="0" w:color="auto"/>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left w:val="nil"/>
              <w:right w:val="nil"/>
            </w:tcBorders>
          </w:tcPr>
          <w:p w:rsidR="00421E22" w:rsidRDefault="000A772E" w:rsidP="00B165DB">
            <w:pPr>
              <w:rPr>
                <w:rFonts w:ascii="Arial" w:eastAsia="Times New Roman" w:hAnsi="Arial" w:cs="Arial"/>
                <w:iCs/>
                <w:sz w:val="24"/>
                <w:szCs w:val="24"/>
                <w:lang w:eastAsia="fr-FR"/>
              </w:rPr>
            </w:pPr>
            <w:r>
              <w:rPr>
                <w:rFonts w:ascii="Arial" w:eastAsia="Times New Roman" w:hAnsi="Arial" w:cs="Arial"/>
                <w:iCs/>
                <w:noProof/>
                <w:sz w:val="24"/>
                <w:szCs w:val="24"/>
                <w:lang w:eastAsia="fr-FR"/>
              </w:rPr>
              <w:pict>
                <v:rect id="_x0000_s1350" style="position:absolute;margin-left:566.15pt;margin-top:1.4pt;width:13.65pt;height:19.85pt;z-index:251933183;mso-position-horizontal-relative:text;mso-position-vertical-relative:text" o:regroupid="12" fillcolor="red">
                  <v:fill opacity="49807f"/>
                </v:rect>
              </w:pict>
            </w:r>
          </w:p>
        </w:tc>
      </w:tr>
      <w:tr w:rsidR="00421E22" w:rsidRPr="00464F90" w:rsidTr="00B165DB">
        <w:trPr>
          <w:trHeight w:val="724"/>
        </w:trPr>
        <w:tc>
          <w:tcPr>
            <w:tcW w:w="2802" w:type="dxa"/>
            <w:tcBorders>
              <w:left w:val="nil"/>
              <w:bottom w:val="nil"/>
              <w:right w:val="nil"/>
            </w:tcBorders>
            <w:shd w:val="clear" w:color="auto" w:fill="auto"/>
            <w:vAlign w:val="center"/>
          </w:tcPr>
          <w:p w:rsidR="00421E22" w:rsidRDefault="000A772E" w:rsidP="00B165DB">
            <w:pPr>
              <w:jc w:val="right"/>
              <w:rPr>
                <w:rFonts w:ascii="Arial" w:eastAsia="Times New Roman" w:hAnsi="Arial" w:cs="Arial"/>
                <w:iCs/>
                <w:sz w:val="24"/>
                <w:szCs w:val="24"/>
                <w:lang w:eastAsia="fr-FR"/>
              </w:rPr>
            </w:pPr>
            <w:r w:rsidRPr="000A772E">
              <w:rPr>
                <w:noProof/>
                <w:lang w:eastAsia="fr-FR"/>
              </w:rPr>
              <w:pict>
                <v:shape id="_x0000_s1368" type="#_x0000_t202" style="position:absolute;left:0;text-align:left;margin-left:87.95pt;margin-top:5.9pt;width:187.8pt;height:23.95pt;z-index:251863551;mso-position-horizontal-relative:text;mso-position-vertical-relative:text" filled="f" stroked="f">
                  <v:textbox style="mso-next-textbox:#_x0000_s1368">
                    <w:txbxContent>
                      <w:p w:rsidR="00BA4A53" w:rsidRPr="006819C5" w:rsidRDefault="00BA4A53" w:rsidP="00421E22">
                        <w:pPr>
                          <w:jc w:val="right"/>
                          <w:rPr>
                            <w:rFonts w:ascii="Arial" w:hAnsi="Arial" w:cs="Arial"/>
                            <w:b/>
                            <w:color w:val="FF0000"/>
                            <w:sz w:val="24"/>
                            <w:szCs w:val="24"/>
                          </w:rPr>
                        </w:pPr>
                        <w:r w:rsidRPr="006819C5">
                          <w:rPr>
                            <w:rFonts w:ascii="Arial" w:hAnsi="Arial" w:cs="Arial"/>
                            <w:b/>
                            <w:color w:val="FF0000"/>
                            <w:sz w:val="24"/>
                            <w:szCs w:val="24"/>
                          </w:rPr>
                          <w:t>Injection dynamique</w:t>
                        </w:r>
                      </w:p>
                    </w:txbxContent>
                  </v:textbox>
                </v:shape>
              </w:pict>
            </w:r>
          </w:p>
        </w:tc>
        <w:tc>
          <w:tcPr>
            <w:tcW w:w="992" w:type="dxa"/>
            <w:tcBorders>
              <w:left w:val="nil"/>
              <w:bottom w:val="nil"/>
              <w:right w:val="nil"/>
            </w:tcBorders>
          </w:tcPr>
          <w:p w:rsidR="00421E22" w:rsidRDefault="000A772E"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shape id="_x0000_s1360" type="#_x0000_t32" style="position:absolute;margin-left:-5.25pt;margin-top:.9pt;width:648.75pt;height:0;z-index:251855359;mso-position-horizontal-relative:text;mso-position-vertical-relative:text" o:connectortype="straight" strokecolor="#1f497d [3215]" strokeweight="3pt">
                  <v:stroke endarrow="block"/>
                </v:shape>
              </w:pict>
            </w:r>
          </w:p>
        </w:tc>
        <w:tc>
          <w:tcPr>
            <w:tcW w:w="11907" w:type="dxa"/>
            <w:tcBorders>
              <w:left w:val="nil"/>
              <w:bottom w:val="nil"/>
              <w:right w:val="nil"/>
            </w:tcBorders>
          </w:tcPr>
          <w:p w:rsidR="00421E22" w:rsidRDefault="000A772E" w:rsidP="00B165DB">
            <w:pPr>
              <w:rPr>
                <w:rFonts w:ascii="Arial" w:eastAsia="Times New Roman" w:hAnsi="Arial" w:cs="Arial"/>
                <w:iCs/>
                <w:noProof/>
                <w:sz w:val="24"/>
                <w:szCs w:val="24"/>
                <w:lang w:eastAsia="fr-FR"/>
              </w:rPr>
            </w:pPr>
            <w:r w:rsidRPr="000A772E">
              <w:rPr>
                <w:noProof/>
                <w:lang w:eastAsia="fr-FR"/>
              </w:rPr>
              <w:pict>
                <v:shape id="_x0000_s1369" type="#_x0000_t202" style="position:absolute;margin-left:298.7pt;margin-top:8.2pt;width:187.8pt;height:23.95pt;z-index:251864575;mso-position-horizontal-relative:text;mso-position-vertical-relative:text" filled="f" stroked="f">
                  <v:textbox style="mso-next-textbox:#_x0000_s1369">
                    <w:txbxContent>
                      <w:p w:rsidR="00BA4A53" w:rsidRPr="006819C5" w:rsidRDefault="00BA4A53" w:rsidP="00421E22">
                        <w:pPr>
                          <w:rPr>
                            <w:rFonts w:ascii="Arial" w:hAnsi="Arial" w:cs="Arial"/>
                            <w:b/>
                            <w:color w:val="FF0000"/>
                            <w:sz w:val="24"/>
                            <w:szCs w:val="24"/>
                          </w:rPr>
                        </w:pPr>
                        <w:r w:rsidRPr="006819C5">
                          <w:rPr>
                            <w:rFonts w:ascii="Arial" w:hAnsi="Arial" w:cs="Arial"/>
                            <w:b/>
                            <w:color w:val="FF0000"/>
                            <w:sz w:val="24"/>
                            <w:szCs w:val="24"/>
                          </w:rPr>
                          <w:t xml:space="preserve">Injection </w:t>
                        </w:r>
                        <w:r>
                          <w:rPr>
                            <w:rFonts w:ascii="Arial" w:hAnsi="Arial" w:cs="Arial"/>
                            <w:b/>
                            <w:color w:val="FF0000"/>
                            <w:sz w:val="24"/>
                            <w:szCs w:val="24"/>
                          </w:rPr>
                          <w:t>quasi-statique</w:t>
                        </w:r>
                      </w:p>
                    </w:txbxContent>
                  </v:textbox>
                </v:shape>
              </w:pict>
            </w:r>
            <w:r>
              <w:rPr>
                <w:rFonts w:ascii="Arial" w:eastAsia="Times New Roman" w:hAnsi="Arial" w:cs="Arial"/>
                <w:iCs/>
                <w:noProof/>
                <w:sz w:val="24"/>
                <w:szCs w:val="24"/>
                <w:lang w:eastAsia="fr-FR"/>
              </w:rPr>
              <w:pict>
                <v:shape id="_x0000_s1367" type="#_x0000_t32" style="position:absolute;margin-left:191pt;margin-top:20.45pt;width:107.7pt;height:0;flip:x;z-index:251862527;mso-position-horizontal-relative:text;mso-position-vertical-relative:text" o:connectortype="straight" strokecolor="red" strokeweight="2.25pt">
                  <v:stroke endarrow="block"/>
                </v:shape>
              </w:pict>
            </w:r>
            <w:r>
              <w:rPr>
                <w:rFonts w:ascii="Arial" w:eastAsia="Times New Roman" w:hAnsi="Arial" w:cs="Arial"/>
                <w:iCs/>
                <w:noProof/>
                <w:sz w:val="24"/>
                <w:szCs w:val="24"/>
                <w:lang w:eastAsia="fr-FR"/>
              </w:rPr>
              <w:pict>
                <v:shape id="_x0000_s1366" type="#_x0000_t32" style="position:absolute;margin-left:83.3pt;margin-top:20.45pt;width:107.7pt;height:0;flip:x;z-index:251861503;mso-position-horizontal-relative:text;mso-position-vertical-relative:text" o:connectortype="straight" strokecolor="red" strokeweight="2.25pt">
                  <v:stroke startarrow="block"/>
                </v:shape>
              </w:pict>
            </w:r>
            <w:r>
              <w:rPr>
                <w:rFonts w:ascii="Arial" w:eastAsia="Times New Roman" w:hAnsi="Arial" w:cs="Arial"/>
                <w:iCs/>
                <w:noProof/>
                <w:sz w:val="24"/>
                <w:szCs w:val="24"/>
                <w:lang w:eastAsia="fr-FR"/>
              </w:rPr>
              <w:pict>
                <v:shape id="_x0000_s1363" type="#_x0000_t202" style="position:absolute;margin-left:535.75pt;margin-top:5.8pt;width:68.5pt;height:27.65pt;z-index:251858431;mso-position-horizontal-relative:text;mso-position-vertical-relative:text" filled="f" stroked="f">
                  <v:textbox style="mso-next-textbox:#_x0000_s1363">
                    <w:txbxContent>
                      <w:p w:rsidR="00BA4A53" w:rsidRPr="00AF717A" w:rsidRDefault="00BA4A53" w:rsidP="00421E22">
                        <w:pPr>
                          <w:jc w:val="right"/>
                          <w:rPr>
                            <w:rFonts w:ascii="Arial" w:hAnsi="Arial" w:cs="Arial"/>
                            <w:b/>
                            <w:color w:val="0F243E" w:themeColor="text2" w:themeShade="80"/>
                            <w:sz w:val="24"/>
                            <w:szCs w:val="24"/>
                          </w:rPr>
                        </w:pPr>
                        <w:r>
                          <w:rPr>
                            <w:rFonts w:ascii="Arial" w:hAnsi="Arial" w:cs="Arial"/>
                            <w:b/>
                            <w:color w:val="0F243E" w:themeColor="text2" w:themeShade="80"/>
                            <w:sz w:val="24"/>
                            <w:szCs w:val="24"/>
                          </w:rPr>
                          <w:t>Temps</w:t>
                        </w:r>
                      </w:p>
                    </w:txbxContent>
                  </v:textbox>
                </v:shape>
              </w:pict>
            </w:r>
          </w:p>
        </w:tc>
      </w:tr>
      <w:tr w:rsidR="00421E22" w:rsidRPr="00464F90" w:rsidTr="00B165DB">
        <w:trPr>
          <w:trHeight w:val="454"/>
        </w:trPr>
        <w:tc>
          <w:tcPr>
            <w:tcW w:w="2802" w:type="dxa"/>
            <w:tcBorders>
              <w:top w:val="nil"/>
              <w:left w:val="nil"/>
              <w:bottom w:val="nil"/>
              <w:right w:val="nil"/>
            </w:tcBorders>
            <w:shd w:val="clear" w:color="auto" w:fill="auto"/>
            <w:vAlign w:val="center"/>
          </w:tcPr>
          <w:p w:rsidR="00421E22" w:rsidRDefault="00421E22" w:rsidP="00B165DB">
            <w:pPr>
              <w:jc w:val="right"/>
              <w:rPr>
                <w:rFonts w:ascii="Arial" w:eastAsia="Times New Roman" w:hAnsi="Arial" w:cs="Arial"/>
                <w:iCs/>
                <w:sz w:val="24"/>
                <w:szCs w:val="24"/>
                <w:lang w:eastAsia="fr-FR"/>
              </w:rPr>
            </w:pPr>
          </w:p>
        </w:tc>
        <w:tc>
          <w:tcPr>
            <w:tcW w:w="992" w:type="dxa"/>
            <w:tcBorders>
              <w:top w:val="nil"/>
              <w:left w:val="nil"/>
              <w:bottom w:val="nil"/>
              <w:right w:val="nil"/>
            </w:tcBorders>
          </w:tcPr>
          <w:p w:rsidR="00421E22" w:rsidRDefault="00421E22" w:rsidP="00B165DB">
            <w:pPr>
              <w:rPr>
                <w:rFonts w:ascii="Arial" w:eastAsia="Times New Roman" w:hAnsi="Arial" w:cs="Arial"/>
                <w:iCs/>
                <w:noProof/>
                <w:sz w:val="24"/>
                <w:szCs w:val="24"/>
                <w:lang w:eastAsia="fr-FR"/>
              </w:rPr>
            </w:pPr>
          </w:p>
        </w:tc>
        <w:tc>
          <w:tcPr>
            <w:tcW w:w="11907" w:type="dxa"/>
            <w:tcBorders>
              <w:top w:val="nil"/>
              <w:left w:val="nil"/>
              <w:bottom w:val="nil"/>
              <w:right w:val="nil"/>
            </w:tcBorders>
          </w:tcPr>
          <w:p w:rsidR="00421E22" w:rsidRDefault="000A772E" w:rsidP="00B165DB">
            <w:pPr>
              <w:rPr>
                <w:rFonts w:ascii="Arial" w:eastAsia="Times New Roman" w:hAnsi="Arial" w:cs="Arial"/>
                <w:iCs/>
                <w:noProof/>
                <w:sz w:val="24"/>
                <w:szCs w:val="24"/>
                <w:lang w:eastAsia="fr-FR"/>
              </w:rPr>
            </w:pPr>
            <w:r>
              <w:rPr>
                <w:rFonts w:ascii="Arial" w:eastAsia="Times New Roman" w:hAnsi="Arial" w:cs="Arial"/>
                <w:iCs/>
                <w:noProof/>
                <w:sz w:val="24"/>
                <w:szCs w:val="24"/>
                <w:lang w:eastAsia="fr-FR"/>
              </w:rPr>
              <w:pict>
                <v:shape id="_x0000_s1365" type="#_x0000_t202" style="position:absolute;margin-left:120.75pt;margin-top:-.2pt;width:141.6pt;height:21.25pt;z-index:251860479;mso-position-horizontal-relative:text;mso-position-vertical-relative:text" fillcolor="red">
                  <v:textbox style="mso-next-textbox:#_x0000_s1365">
                    <w:txbxContent>
                      <w:p w:rsidR="00BA4A53" w:rsidRPr="00C95B30" w:rsidRDefault="00BA4A53" w:rsidP="00421E22">
                        <w:pPr>
                          <w:jc w:val="center"/>
                          <w:rPr>
                            <w:rFonts w:ascii="Arial" w:hAnsi="Arial" w:cs="Arial"/>
                            <w:b/>
                            <w:color w:val="FFFFFF" w:themeColor="background1"/>
                            <w:sz w:val="24"/>
                            <w:szCs w:val="24"/>
                          </w:rPr>
                        </w:pPr>
                        <w:r w:rsidRPr="00C95B30">
                          <w:rPr>
                            <w:rFonts w:ascii="Arial" w:hAnsi="Arial" w:cs="Arial"/>
                            <w:b/>
                            <w:color w:val="FFFFFF" w:themeColor="background1"/>
                            <w:sz w:val="24"/>
                            <w:szCs w:val="24"/>
                          </w:rPr>
                          <w:t>Point de commutation</w:t>
                        </w:r>
                      </w:p>
                    </w:txbxContent>
                  </v:textbox>
                </v:shape>
              </w:pict>
            </w:r>
          </w:p>
        </w:tc>
      </w:tr>
    </w:tbl>
    <w:p w:rsidR="00A62769" w:rsidRDefault="00A62769">
      <w:r>
        <w:br w:type="page"/>
      </w:r>
    </w:p>
    <w:p w:rsidR="005E4A62" w:rsidRPr="005E4A62" w:rsidRDefault="005E4A62" w:rsidP="00C25087">
      <w:pPr>
        <w:pStyle w:val="Paragraphedeliste"/>
        <w:numPr>
          <w:ilvl w:val="0"/>
          <w:numId w:val="9"/>
        </w:numPr>
        <w:pBdr>
          <w:bottom w:val="single" w:sz="18" w:space="1" w:color="1F497D" w:themeColor="text2"/>
        </w:pBdr>
        <w:spacing w:after="0" w:line="240" w:lineRule="auto"/>
        <w:ind w:left="567" w:right="-318"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Les étapes du cycle d’injection</w:t>
      </w:r>
    </w:p>
    <w:p w:rsidR="00B120AB" w:rsidRPr="00683299" w:rsidRDefault="00B120AB" w:rsidP="005E4A62">
      <w:pPr>
        <w:pStyle w:val="Paragraphedeliste"/>
        <w:spacing w:after="0" w:line="240" w:lineRule="auto"/>
        <w:ind w:left="397" w:right="-315"/>
        <w:jc w:val="both"/>
        <w:rPr>
          <w:rFonts w:ascii="Arial" w:hAnsi="Arial" w:cs="Arial"/>
          <w:sz w:val="16"/>
          <w:szCs w:val="16"/>
        </w:rPr>
      </w:pPr>
    </w:p>
    <w:tbl>
      <w:tblPr>
        <w:tblStyle w:val="Grilledutableau"/>
        <w:tblW w:w="15735" w:type="dxa"/>
        <w:tblInd w:w="108" w:type="dxa"/>
        <w:tblLook w:val="04A0"/>
      </w:tblPr>
      <w:tblGrid>
        <w:gridCol w:w="7900"/>
        <w:gridCol w:w="1952"/>
        <w:gridCol w:w="1920"/>
        <w:gridCol w:w="3963"/>
      </w:tblGrid>
      <w:tr w:rsidR="005E4A62" w:rsidRPr="00357139" w:rsidTr="00683299">
        <w:trPr>
          <w:trHeight w:val="227"/>
        </w:trPr>
        <w:tc>
          <w:tcPr>
            <w:tcW w:w="7818" w:type="dxa"/>
            <w:tcBorders>
              <w:top w:val="nil"/>
              <w:left w:val="nil"/>
            </w:tcBorders>
            <w:shd w:val="clear" w:color="auto" w:fill="auto"/>
          </w:tcPr>
          <w:p w:rsidR="005E4A62" w:rsidRDefault="005E4A62" w:rsidP="00B165DB">
            <w:pPr>
              <w:rPr>
                <w:rFonts w:ascii="Arial" w:eastAsia="Times New Roman" w:hAnsi="Arial" w:cs="Arial"/>
                <w:noProof/>
                <w:sz w:val="20"/>
                <w:szCs w:val="20"/>
                <w:lang w:eastAsia="fr-FR"/>
              </w:rPr>
            </w:pPr>
          </w:p>
          <w:p w:rsidR="005E4A62" w:rsidRPr="00357139" w:rsidRDefault="005E4A62" w:rsidP="00B165DB">
            <w:pPr>
              <w:rPr>
                <w:rFonts w:ascii="Arial" w:eastAsia="Times New Roman" w:hAnsi="Arial" w:cs="Arial"/>
                <w:noProof/>
                <w:sz w:val="20"/>
                <w:szCs w:val="20"/>
                <w:lang w:eastAsia="fr-FR"/>
              </w:rPr>
            </w:pPr>
          </w:p>
        </w:tc>
        <w:tc>
          <w:tcPr>
            <w:tcW w:w="1963" w:type="dxa"/>
            <w:shd w:val="clear" w:color="auto" w:fill="FABF8F" w:themeFill="accent6" w:themeFillTint="99"/>
            <w:vAlign w:val="center"/>
          </w:tcPr>
          <w:p w:rsidR="005E4A62" w:rsidRPr="001E3038" w:rsidRDefault="00683299" w:rsidP="00683299">
            <w:pPr>
              <w:jc w:val="center"/>
              <w:rPr>
                <w:rFonts w:ascii="Arial" w:eastAsia="Times New Roman" w:hAnsi="Arial" w:cs="Arial"/>
                <w:b/>
                <w:noProof/>
                <w:sz w:val="20"/>
                <w:szCs w:val="20"/>
                <w:lang w:eastAsia="fr-FR"/>
              </w:rPr>
            </w:pPr>
            <w:r>
              <w:rPr>
                <w:rFonts w:ascii="Arial" w:eastAsia="Times New Roman" w:hAnsi="Arial" w:cs="Arial"/>
                <w:b/>
                <w:noProof/>
                <w:sz w:val="20"/>
                <w:szCs w:val="20"/>
                <w:lang w:eastAsia="fr-FR"/>
              </w:rPr>
              <w:t>Unité injection</w:t>
            </w:r>
          </w:p>
        </w:tc>
        <w:tc>
          <w:tcPr>
            <w:tcW w:w="1938" w:type="dxa"/>
            <w:shd w:val="clear" w:color="auto" w:fill="92CDDC" w:themeFill="accent5" w:themeFillTint="99"/>
            <w:vAlign w:val="center"/>
          </w:tcPr>
          <w:p w:rsidR="005E4A62" w:rsidRPr="001E3038" w:rsidRDefault="005E4A62" w:rsidP="00683299">
            <w:pPr>
              <w:jc w:val="center"/>
              <w:rPr>
                <w:rFonts w:ascii="Arial" w:eastAsia="Times New Roman" w:hAnsi="Arial" w:cs="Arial"/>
                <w:b/>
                <w:noProof/>
                <w:sz w:val="20"/>
                <w:szCs w:val="20"/>
                <w:lang w:eastAsia="fr-FR"/>
              </w:rPr>
            </w:pPr>
            <w:r w:rsidRPr="001E3038">
              <w:rPr>
                <w:rFonts w:ascii="Arial" w:eastAsia="Times New Roman" w:hAnsi="Arial" w:cs="Arial"/>
                <w:b/>
                <w:noProof/>
                <w:sz w:val="20"/>
                <w:szCs w:val="20"/>
                <w:lang w:eastAsia="fr-FR"/>
              </w:rPr>
              <w:t xml:space="preserve">Unité </w:t>
            </w:r>
            <w:r w:rsidR="00683299">
              <w:rPr>
                <w:rFonts w:ascii="Arial" w:eastAsia="Times New Roman" w:hAnsi="Arial" w:cs="Arial"/>
                <w:b/>
                <w:noProof/>
                <w:sz w:val="20"/>
                <w:szCs w:val="20"/>
                <w:lang w:eastAsia="fr-FR"/>
              </w:rPr>
              <w:t>fermeture</w:t>
            </w:r>
          </w:p>
        </w:tc>
        <w:tc>
          <w:tcPr>
            <w:tcW w:w="4016" w:type="dxa"/>
            <w:shd w:val="clear" w:color="auto" w:fill="D9D9D9" w:themeFill="background1" w:themeFillShade="D9"/>
            <w:vAlign w:val="center"/>
          </w:tcPr>
          <w:p w:rsidR="005E4A62" w:rsidRPr="001E3038" w:rsidRDefault="005E4A62" w:rsidP="00B165DB">
            <w:pPr>
              <w:jc w:val="center"/>
              <w:rPr>
                <w:rFonts w:ascii="Arial" w:eastAsia="Times New Roman" w:hAnsi="Arial" w:cs="Arial"/>
                <w:b/>
                <w:noProof/>
                <w:sz w:val="20"/>
                <w:szCs w:val="20"/>
                <w:lang w:eastAsia="fr-FR"/>
              </w:rPr>
            </w:pPr>
            <w:r w:rsidRPr="001E3038">
              <w:rPr>
                <w:rFonts w:ascii="Arial" w:eastAsia="Times New Roman" w:hAnsi="Arial" w:cs="Arial"/>
                <w:b/>
                <w:noProof/>
                <w:sz w:val="20"/>
                <w:szCs w:val="20"/>
                <w:lang w:eastAsia="fr-FR"/>
              </w:rPr>
              <w:t>remarque</w:t>
            </w:r>
            <w:r w:rsidR="007F4136" w:rsidRPr="001E3038">
              <w:rPr>
                <w:rFonts w:ascii="Arial" w:eastAsia="Times New Roman" w:hAnsi="Arial" w:cs="Arial"/>
                <w:b/>
                <w:noProof/>
                <w:sz w:val="20"/>
                <w:szCs w:val="20"/>
                <w:lang w:eastAsia="fr-FR"/>
              </w:rPr>
              <w:t>s</w:t>
            </w:r>
          </w:p>
        </w:tc>
      </w:tr>
      <w:tr w:rsidR="005E4A62" w:rsidRPr="00357139" w:rsidTr="00683299">
        <w:trPr>
          <w:trHeight w:val="2778"/>
        </w:trPr>
        <w:tc>
          <w:tcPr>
            <w:tcW w:w="7818" w:type="dxa"/>
            <w:vAlign w:val="center"/>
          </w:tcPr>
          <w:p w:rsidR="005E4A62" w:rsidRPr="00357139" w:rsidRDefault="005E4A62" w:rsidP="00B165DB">
            <w:pPr>
              <w:rPr>
                <w:rFonts w:ascii="Arial" w:eastAsia="Times New Roman" w:hAnsi="Arial" w:cs="Arial"/>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74" name="Image 5" descr="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r:embed="rId15" cstate="print"/>
                          <a:stretch>
                            <a:fillRect/>
                          </a:stretch>
                        </pic:blipFill>
                        <pic:spPr>
                          <a:xfrm>
                            <a:off x="0" y="0"/>
                            <a:ext cx="4860000" cy="1735039"/>
                          </a:xfrm>
                          <a:prstGeom prst="rect">
                            <a:avLst/>
                          </a:prstGeom>
                        </pic:spPr>
                      </pic:pic>
                    </a:graphicData>
                  </a:graphic>
                </wp:inline>
              </w:drawing>
            </w:r>
          </w:p>
        </w:tc>
        <w:tc>
          <w:tcPr>
            <w:tcW w:w="3901" w:type="dxa"/>
            <w:gridSpan w:val="2"/>
            <w:shd w:val="clear" w:color="auto" w:fill="auto"/>
          </w:tcPr>
          <w:p w:rsidR="005E4A62" w:rsidRPr="00357139" w:rsidRDefault="003D4DCA" w:rsidP="003D4DCA">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Condition de demarrage du</w:t>
            </w:r>
            <w:r>
              <w:rPr>
                <w:rFonts w:ascii="Arial" w:eastAsia="Times New Roman" w:hAnsi="Arial" w:cs="Arial"/>
                <w:noProof/>
                <w:sz w:val="20"/>
                <w:szCs w:val="20"/>
                <w:lang w:eastAsia="fr-FR"/>
              </w:rPr>
              <w:t xml:space="preserve"> cycle</w:t>
            </w: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Condition de demarrage du cycle d’injection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moule ouvert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ejecteurs rentrées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ponton reculé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dosage effectué ;</w:t>
            </w:r>
          </w:p>
          <w:p w:rsidR="005E4A62" w:rsidRPr="00357139" w:rsidRDefault="005E4A62" w:rsidP="00B165DB">
            <w:pPr>
              <w:pStyle w:val="Paragraphedeliste"/>
              <w:numPr>
                <w:ilvl w:val="0"/>
                <w:numId w:val="41"/>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sécurités machines effectuées.</w:t>
            </w:r>
          </w:p>
        </w:tc>
      </w:tr>
      <w:tr w:rsidR="005E4A62" w:rsidRPr="00357139" w:rsidTr="00683299">
        <w:trPr>
          <w:trHeight w:val="2835"/>
        </w:trPr>
        <w:tc>
          <w:tcPr>
            <w:tcW w:w="7818" w:type="dxa"/>
            <w:vAlign w:val="center"/>
          </w:tcPr>
          <w:p w:rsidR="005E4A62" w:rsidRPr="00357139" w:rsidRDefault="00A161C4" w:rsidP="00B165DB">
            <w:pPr>
              <w:rPr>
                <w:rFonts w:ascii="Arial" w:eastAsia="Times New Roman" w:hAnsi="Arial" w:cs="Arial"/>
                <w:sz w:val="20"/>
                <w:szCs w:val="20"/>
                <w:lang w:eastAsia="fr-FR"/>
              </w:rPr>
            </w:pPr>
            <w:r>
              <w:rPr>
                <w:rFonts w:ascii="Arial" w:eastAsia="Times New Roman" w:hAnsi="Arial" w:cs="Arial"/>
                <w:noProof/>
                <w:sz w:val="20"/>
                <w:szCs w:val="20"/>
                <w:lang w:eastAsia="fr-FR"/>
              </w:rPr>
              <w:t>.</w:t>
            </w:r>
            <w:r w:rsidR="005E4A62">
              <w:rPr>
                <w:rFonts w:ascii="Arial" w:eastAsia="Times New Roman" w:hAnsi="Arial" w:cs="Arial"/>
                <w:noProof/>
                <w:sz w:val="20"/>
                <w:szCs w:val="20"/>
                <w:lang w:eastAsia="fr-FR"/>
              </w:rPr>
              <w:drawing>
                <wp:inline distT="0" distB="0" distL="0" distR="0">
                  <wp:extent cx="4860000" cy="1735039"/>
                  <wp:effectExtent l="19050" t="0" r="0" b="0"/>
                  <wp:docPr id="375" name="Image 8" descr="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1.png"/>
                          <pic:cNvPicPr/>
                        </pic:nvPicPr>
                        <pic:blipFill>
                          <a:blip r:embed="rId16"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 xml:space="preserve"> </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Fermeture du moule</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La fermeture du moule doit être rapide tout en veil</w:t>
            </w:r>
            <w:r w:rsidR="001B66D5">
              <w:rPr>
                <w:rFonts w:ascii="Arial" w:eastAsia="Times New Roman" w:hAnsi="Arial" w:cs="Arial"/>
                <w:noProof/>
                <w:sz w:val="20"/>
                <w:szCs w:val="20"/>
                <w:lang w:eastAsia="fr-FR"/>
              </w:rPr>
              <w:t>l</w:t>
            </w:r>
            <w:r w:rsidRPr="00357139">
              <w:rPr>
                <w:rFonts w:ascii="Arial" w:eastAsia="Times New Roman" w:hAnsi="Arial" w:cs="Arial"/>
                <w:noProof/>
                <w:sz w:val="20"/>
                <w:szCs w:val="20"/>
                <w:lang w:eastAsia="fr-FR"/>
              </w:rPr>
              <w:t>ant à ne pas déteriorer l’outillage.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On respectera les phases :</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la phase de decollage du moule;</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déplacement rapide ;</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sécurité moule.</w:t>
            </w: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230B65">
              <w:rPr>
                <w:rFonts w:ascii="Arial" w:eastAsia="Times New Roman" w:hAnsi="Arial" w:cs="Arial"/>
                <w:noProof/>
                <w:sz w:val="20"/>
                <w:szCs w:val="20"/>
                <w:lang w:eastAsia="fr-FR"/>
              </w:rPr>
              <w:drawing>
                <wp:inline distT="0" distB="0" distL="0" distR="0">
                  <wp:extent cx="4860000" cy="1735039"/>
                  <wp:effectExtent l="19050" t="0" r="0" b="0"/>
                  <wp:docPr id="376" name="Image 8" descr="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1.png"/>
                          <pic:cNvPicPr/>
                        </pic:nvPicPr>
                        <pic:blipFill>
                          <a:blip r:embed="rId16"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Verrouillage du moule</w:t>
            </w:r>
          </w:p>
        </w:tc>
        <w:tc>
          <w:tcPr>
            <w:tcW w:w="4016" w:type="dxa"/>
            <w:shd w:val="clear" w:color="auto" w:fill="D9D9D9" w:themeFill="background1" w:themeFillShade="D9"/>
          </w:tcPr>
          <w:p w:rsidR="005E4A62" w:rsidRPr="00357139" w:rsidRDefault="005E4A62" w:rsidP="00B165DB">
            <w:pPr>
              <w:rPr>
                <w:rFonts w:ascii="Arial" w:eastAsia="Times New Roman" w:hAnsi="Arial" w:cs="Arial"/>
                <w:bCs/>
                <w:noProof/>
                <w:sz w:val="20"/>
                <w:szCs w:val="20"/>
                <w:lang w:eastAsia="fr-FR"/>
              </w:rPr>
            </w:pPr>
            <w:r w:rsidRPr="00357139">
              <w:rPr>
                <w:rFonts w:ascii="Arial" w:eastAsia="Times New Roman" w:hAnsi="Arial" w:cs="Arial"/>
                <w:bCs/>
                <w:noProof/>
                <w:sz w:val="20"/>
                <w:szCs w:val="20"/>
                <w:lang w:eastAsia="fr-FR"/>
              </w:rPr>
              <w:t>Passage en verrouillage.</w:t>
            </w:r>
          </w:p>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Le moule est fermé hermétiquement et il ne doit pas s’ouvrir pendant l’injection de la matière.</w:t>
            </w:r>
          </w:p>
          <w:p w:rsidR="005E4A62" w:rsidRPr="00357139" w:rsidRDefault="005E4A62" w:rsidP="00B165DB">
            <w:pPr>
              <w:rPr>
                <w:rFonts w:ascii="Arial" w:eastAsia="Times New Roman" w:hAnsi="Arial" w:cs="Arial"/>
                <w:noProof/>
                <w:sz w:val="20"/>
                <w:szCs w:val="20"/>
                <w:lang w:eastAsia="fr-FR"/>
              </w:rPr>
            </w:pPr>
          </w:p>
        </w:tc>
      </w:tr>
      <w:tr w:rsidR="005E4A62" w:rsidRPr="00357139" w:rsidTr="00B533B1">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lastRenderedPageBreak/>
              <w:drawing>
                <wp:inline distT="0" distB="0" distL="0" distR="0">
                  <wp:extent cx="4860000" cy="1726839"/>
                  <wp:effectExtent l="19050" t="0" r="0" b="0"/>
                  <wp:docPr id="377" name="Image 7" descr="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2.png"/>
                          <pic:cNvPicPr/>
                        </pic:nvPicPr>
                        <pic:blipFill>
                          <a:blip r:embed="rId17" cstate="print"/>
                          <a:stretch>
                            <a:fillRect/>
                          </a:stretch>
                        </pic:blipFill>
                        <pic:spPr>
                          <a:xfrm>
                            <a:off x="0" y="0"/>
                            <a:ext cx="4860000" cy="1726839"/>
                          </a:xfrm>
                          <a:prstGeom prst="rect">
                            <a:avLst/>
                          </a:prstGeom>
                          <a:ln>
                            <a:noFill/>
                          </a:ln>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Déplacement du ponton</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Avance du ponton jusqu’à l’accostage de la buse avec le reçu de buse du moule.</w:t>
            </w:r>
          </w:p>
          <w:p w:rsidR="005E4A62" w:rsidRPr="00357139" w:rsidRDefault="005E4A62" w:rsidP="00B165DB">
            <w:pPr>
              <w:rPr>
                <w:rFonts w:ascii="Arial" w:eastAsia="Times New Roman" w:hAnsi="Arial" w:cs="Arial"/>
                <w:noProof/>
                <w:sz w:val="20"/>
                <w:szCs w:val="20"/>
                <w:lang w:eastAsia="fr-FR"/>
              </w:rPr>
            </w:pPr>
          </w:p>
        </w:tc>
      </w:tr>
      <w:tr w:rsidR="005E4A62" w:rsidRPr="00357139" w:rsidTr="00B533B1">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drawing>
                <wp:inline distT="0" distB="0" distL="0" distR="0">
                  <wp:extent cx="4860000" cy="1724919"/>
                  <wp:effectExtent l="19050" t="0" r="0" b="0"/>
                  <wp:docPr id="378" name="Image 8"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8" cstate="print"/>
                          <a:stretch>
                            <a:fillRect/>
                          </a:stretch>
                        </pic:blipFill>
                        <pic:spPr>
                          <a:xfrm>
                            <a:off x="0" y="0"/>
                            <a:ext cx="4860000" cy="1724919"/>
                          </a:xfrm>
                          <a:prstGeom prst="rect">
                            <a:avLst/>
                          </a:prstGeom>
                          <a:ln>
                            <a:noFill/>
                          </a:ln>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Injection</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bCs/>
                <w:noProof/>
                <w:sz w:val="20"/>
                <w:szCs w:val="20"/>
                <w:lang w:eastAsia="fr-FR"/>
              </w:rPr>
            </w:pPr>
            <w:r w:rsidRPr="00357139">
              <w:rPr>
                <w:rFonts w:ascii="Arial" w:eastAsia="Times New Roman" w:hAnsi="Arial" w:cs="Arial"/>
                <w:bCs/>
                <w:noProof/>
                <w:sz w:val="20"/>
                <w:szCs w:val="20"/>
                <w:lang w:eastAsia="fr-FR"/>
              </w:rPr>
              <w:t>Le vérin d’injection par l’intermédiaire de la vis pousse la matière à travers la buse pour alimenter le moule et surtout l’empreinte de celui-ci en matière plastique.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On remplit le moule jusqu’au point de commutation qui est le point de passage entre l’injection dynamique de la matière et l’injection statique. Ce point traduit le passage où on va maintenir en pression la matière dans le moule, car théoriquement celui-ci est remplit.</w:t>
            </w:r>
          </w:p>
        </w:tc>
      </w:tr>
      <w:tr w:rsidR="005E4A62" w:rsidRPr="00357139" w:rsidTr="00B533B1">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drawing>
                <wp:inline distT="0" distB="0" distL="0" distR="0">
                  <wp:extent cx="4860000" cy="1724918"/>
                  <wp:effectExtent l="19050" t="0" r="0" b="0"/>
                  <wp:docPr id="379" name="Image 8"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8" cstate="print"/>
                          <a:stretch>
                            <a:fillRect/>
                          </a:stretch>
                        </pic:blipFill>
                        <pic:spPr>
                          <a:xfrm>
                            <a:off x="0" y="0"/>
                            <a:ext cx="4860000" cy="1724918"/>
                          </a:xfrm>
                          <a:prstGeom prst="rect">
                            <a:avLst/>
                          </a:prstGeom>
                          <a:ln>
                            <a:noFill/>
                          </a:ln>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Maintien</w:t>
            </w: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bCs/>
                <w:noProof/>
                <w:sz w:val="20"/>
                <w:szCs w:val="20"/>
                <w:lang w:eastAsia="fr-FR"/>
              </w:rPr>
            </w:pPr>
            <w:r w:rsidRPr="00357139">
              <w:rPr>
                <w:rFonts w:ascii="Arial" w:eastAsia="Times New Roman" w:hAnsi="Arial" w:cs="Arial"/>
                <w:bCs/>
                <w:noProof/>
                <w:sz w:val="20"/>
                <w:szCs w:val="20"/>
                <w:lang w:eastAsia="fr-FR"/>
              </w:rPr>
              <w:t xml:space="preserve">Le moule étant théoriquement remplie, on exerce une ou plusieurs pression sur la matière, pendant un temps déterminé de façon à maintenir la pression dans la pièce pour que celle-ci soit conforme au exigences du client. </w:t>
            </w:r>
          </w:p>
          <w:p w:rsidR="005E4A62" w:rsidRPr="00357139" w:rsidRDefault="005E4A62" w:rsidP="00B165DB">
            <w:pPr>
              <w:jc w:val="both"/>
              <w:rPr>
                <w:rFonts w:ascii="Arial" w:eastAsia="Times New Roman" w:hAnsi="Arial" w:cs="Arial"/>
                <w:bCs/>
                <w:noProof/>
                <w:sz w:val="20"/>
                <w:szCs w:val="20"/>
                <w:lang w:eastAsia="fr-FR"/>
              </w:rPr>
            </w:pPr>
            <w:r w:rsidRPr="00357139">
              <w:rPr>
                <w:rFonts w:ascii="Arial" w:eastAsia="Calibri" w:hAnsi="Arial" w:cs="Arial"/>
                <w:sz w:val="20"/>
                <w:szCs w:val="20"/>
              </w:rPr>
              <w:t>Le temps de maintien correspondant au temps de gel du seuil</w:t>
            </w:r>
            <w:r w:rsidRPr="00357139">
              <w:rPr>
                <w:rFonts w:ascii="Arial" w:hAnsi="Arial" w:cs="Arial"/>
                <w:sz w:val="20"/>
                <w:szCs w:val="20"/>
              </w:rPr>
              <w:t>.</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On est passé en injection statique.</w:t>
            </w:r>
          </w:p>
          <w:p w:rsidR="005E4A62" w:rsidRPr="00357139" w:rsidRDefault="005E4A62" w:rsidP="00B165DB">
            <w:pPr>
              <w:rPr>
                <w:rFonts w:ascii="Arial" w:eastAsia="Times New Roman" w:hAnsi="Arial" w:cs="Arial"/>
                <w:noProof/>
                <w:sz w:val="20"/>
                <w:szCs w:val="20"/>
                <w:lang w:eastAsia="fr-FR"/>
              </w:rPr>
            </w:pP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lastRenderedPageBreak/>
              <w:drawing>
                <wp:inline distT="0" distB="0" distL="0" distR="0">
                  <wp:extent cx="4860000" cy="1724279"/>
                  <wp:effectExtent l="19050" t="0" r="0" b="0"/>
                  <wp:docPr id="380" name="Image 8" descr="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18" cstate="print"/>
                          <a:stretch>
                            <a:fillRect/>
                          </a:stretch>
                        </pic:blipFill>
                        <pic:spPr>
                          <a:xfrm>
                            <a:off x="0" y="0"/>
                            <a:ext cx="4860000" cy="1724279"/>
                          </a:xfrm>
                          <a:prstGeom prst="rect">
                            <a:avLst/>
                          </a:prstGeom>
                          <a:ln>
                            <a:noFill/>
                          </a:ln>
                        </pic:spPr>
                      </pic:pic>
                    </a:graphicData>
                  </a:graphic>
                </wp:inline>
              </w:drawing>
            </w:r>
          </w:p>
        </w:tc>
        <w:tc>
          <w:tcPr>
            <w:tcW w:w="3901" w:type="dxa"/>
            <w:gridSpan w:val="2"/>
            <w:shd w:val="clear" w:color="auto" w:fill="auto"/>
            <w:vAlign w:val="center"/>
          </w:tcPr>
          <w:p w:rsidR="005E4A62" w:rsidRPr="00357139" w:rsidRDefault="005E4A62" w:rsidP="00B165DB">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refroidissement</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Calibri" w:hAnsi="Arial" w:cs="Arial"/>
                <w:sz w:val="20"/>
                <w:szCs w:val="20"/>
              </w:rPr>
              <w:t xml:space="preserve">Le temps de refroidissement </w:t>
            </w:r>
            <w:r w:rsidRPr="00357139">
              <w:rPr>
                <w:rFonts w:ascii="Arial" w:hAnsi="Arial" w:cs="Arial"/>
                <w:sz w:val="20"/>
                <w:szCs w:val="20"/>
              </w:rPr>
              <w:t>est</w:t>
            </w:r>
            <w:r w:rsidRPr="00357139">
              <w:rPr>
                <w:rFonts w:ascii="Arial" w:eastAsia="Calibri" w:hAnsi="Arial" w:cs="Arial"/>
                <w:sz w:val="20"/>
                <w:szCs w:val="20"/>
              </w:rPr>
              <w:t xml:space="preserve"> réglé de façon à ce que les éjecteurs ne marquent pas ou ne déforment pas la pièce lors du démoulage. </w:t>
            </w: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81" name="Image 11" descr="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19"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Dosage, décompression</w:t>
            </w:r>
          </w:p>
        </w:tc>
        <w:tc>
          <w:tcPr>
            <w:tcW w:w="1938" w:type="dxa"/>
            <w:shd w:val="clear" w:color="auto" w:fill="92CDDC" w:themeFill="accent5" w:themeFillTint="99"/>
          </w:tcPr>
          <w:p w:rsidR="005E4A62" w:rsidRPr="00357139" w:rsidRDefault="005E4A62" w:rsidP="00B165DB">
            <w:pP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A partir du moment où le maintien est terminé, le moteur hydraulique de la vis fait tourner la vis pour que la matière passe à l’avant de la vis et fasse reculer celle-ci de façon a assurer le dosage.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La vis effectue maintenant un léger, mais rapide recul de façon à mettre un peu d’air en bout de vis pour éviter une perte de matière, c’est la décompression</w:t>
            </w:r>
            <w:r w:rsidRPr="00357139">
              <w:rPr>
                <w:rFonts w:ascii="Arial" w:eastAsia="Times New Roman" w:hAnsi="Arial" w:cs="Arial"/>
                <w:noProof/>
                <w:sz w:val="20"/>
                <w:szCs w:val="20"/>
                <w:lang w:eastAsia="fr-FR"/>
              </w:rPr>
              <w:t>.</w:t>
            </w:r>
          </w:p>
        </w:tc>
      </w:tr>
      <w:tr w:rsidR="005E4A62" w:rsidRPr="00357139" w:rsidTr="00683299">
        <w:trPr>
          <w:trHeight w:val="2835"/>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82" name="Image 12" descr="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4.png"/>
                          <pic:cNvPicPr/>
                        </pic:nvPicPr>
                        <pic:blipFill>
                          <a:blip r:embed="rId20"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Recul du ponton</w:t>
            </w:r>
          </w:p>
          <w:p w:rsidR="005E4A62" w:rsidRPr="00357139" w:rsidRDefault="005E4A62" w:rsidP="001E3038">
            <w:pPr>
              <w:jc w:val="cente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B165DB">
            <w:pPr>
              <w:rPr>
                <w:rFonts w:ascii="Arial" w:eastAsia="Times New Roman" w:hAnsi="Arial" w:cs="Arial"/>
                <w:noProof/>
                <w:sz w:val="20"/>
                <w:szCs w:val="20"/>
                <w:lang w:eastAsia="fr-FR"/>
              </w:rPr>
            </w:pP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La décompression terminé le ponton recule de la course déterminée</w:t>
            </w:r>
            <w:r w:rsidRPr="00357139">
              <w:rPr>
                <w:rFonts w:ascii="Arial" w:eastAsia="Times New Roman" w:hAnsi="Arial" w:cs="Arial"/>
                <w:noProof/>
                <w:sz w:val="20"/>
                <w:szCs w:val="20"/>
                <w:lang w:eastAsia="fr-FR"/>
              </w:rPr>
              <w:t>.</w:t>
            </w:r>
          </w:p>
        </w:tc>
      </w:tr>
      <w:tr w:rsidR="005E4A62" w:rsidRPr="00357139" w:rsidTr="00F6646B">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lastRenderedPageBreak/>
              <w:drawing>
                <wp:inline distT="0" distB="0" distL="0" distR="0">
                  <wp:extent cx="4860000" cy="1735039"/>
                  <wp:effectExtent l="19050" t="0" r="0" b="0"/>
                  <wp:docPr id="383" name="Image 13" descr="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png"/>
                          <pic:cNvPicPr/>
                        </pic:nvPicPr>
                        <pic:blipFill>
                          <a:blip r:embed="rId21"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Ouverture du moule</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L’ouverture du moule doit être rapide tout en veilant à ne pas déteriorer l’outillage.</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On respectera les phases :</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la phase de demoullage;</w:t>
            </w:r>
          </w:p>
          <w:p w:rsidR="005E4A62" w:rsidRPr="00357139" w:rsidRDefault="005E4A62" w:rsidP="00B165DB">
            <w:pPr>
              <w:pStyle w:val="Paragraphedeliste"/>
              <w:numPr>
                <w:ilvl w:val="0"/>
                <w:numId w:val="41"/>
              </w:numPr>
              <w:jc w:val="both"/>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déplacement rapide ;</w:t>
            </w:r>
          </w:p>
          <w:p w:rsidR="005E4A62" w:rsidRPr="00357139" w:rsidRDefault="005E4A62" w:rsidP="00B165DB">
            <w:pPr>
              <w:pStyle w:val="Paragraphedeliste"/>
              <w:numPr>
                <w:ilvl w:val="0"/>
                <w:numId w:val="42"/>
              </w:num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phase de décélération.</w:t>
            </w:r>
          </w:p>
        </w:tc>
      </w:tr>
      <w:tr w:rsidR="005E4A62" w:rsidRPr="00357139" w:rsidTr="00F6646B">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Pr>
                <w:rFonts w:ascii="Arial" w:eastAsia="Times New Roman" w:hAnsi="Arial" w:cs="Arial"/>
                <w:noProof/>
                <w:sz w:val="20"/>
                <w:szCs w:val="20"/>
                <w:lang w:eastAsia="fr-FR"/>
              </w:rPr>
              <w:drawing>
                <wp:inline distT="0" distB="0" distL="0" distR="0">
                  <wp:extent cx="4860000" cy="1735039"/>
                  <wp:effectExtent l="19050" t="0" r="0" b="0"/>
                  <wp:docPr id="384" name="Image 14" descr="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pic:nvPicPr>
                        <pic:blipFill>
                          <a:blip r:embed="rId22"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Ejecteurs sorties</w:t>
            </w:r>
          </w:p>
        </w:tc>
        <w:tc>
          <w:tcPr>
            <w:tcW w:w="4016" w:type="dxa"/>
            <w:shd w:val="clear" w:color="auto" w:fill="D9D9D9" w:themeFill="background1" w:themeFillShade="D9"/>
          </w:tcPr>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A partir du moment où le moule est ouvert l’éjection de la pièce se déclenche</w:t>
            </w:r>
            <w:r w:rsidRPr="00357139">
              <w:rPr>
                <w:rFonts w:ascii="Arial" w:eastAsia="Times New Roman" w:hAnsi="Arial" w:cs="Arial"/>
                <w:noProof/>
                <w:sz w:val="20"/>
                <w:szCs w:val="20"/>
                <w:lang w:eastAsia="fr-FR"/>
              </w:rPr>
              <w:t>.</w:t>
            </w:r>
          </w:p>
          <w:p w:rsidR="005E4A62" w:rsidRPr="00357139" w:rsidRDefault="005E4A62" w:rsidP="00B165DB">
            <w:pPr>
              <w:jc w:val="both"/>
              <w:rPr>
                <w:rFonts w:ascii="Arial" w:eastAsia="Times New Roman" w:hAnsi="Arial" w:cs="Arial"/>
                <w:noProof/>
                <w:sz w:val="20"/>
                <w:szCs w:val="20"/>
                <w:lang w:eastAsia="fr-FR"/>
              </w:rPr>
            </w:pPr>
            <w:r w:rsidRPr="00357139">
              <w:rPr>
                <w:rFonts w:ascii="Arial" w:eastAsia="Times New Roman" w:hAnsi="Arial" w:cs="Arial"/>
                <w:bCs/>
                <w:noProof/>
                <w:sz w:val="20"/>
                <w:szCs w:val="20"/>
                <w:lang w:eastAsia="fr-FR"/>
              </w:rPr>
              <w:t>Le système d’éjection sort et pousse les éjecteurs qui vont sortir la pièce de l’empreinte du moule.</w:t>
            </w:r>
          </w:p>
          <w:p w:rsidR="005E4A62" w:rsidRPr="00357139" w:rsidRDefault="005E4A62" w:rsidP="00B165DB">
            <w:pPr>
              <w:jc w:val="both"/>
              <w:rPr>
                <w:rFonts w:ascii="Arial" w:eastAsia="Times New Roman" w:hAnsi="Arial" w:cs="Arial"/>
                <w:noProof/>
                <w:sz w:val="20"/>
                <w:szCs w:val="20"/>
                <w:lang w:eastAsia="fr-FR"/>
              </w:rPr>
            </w:pPr>
          </w:p>
        </w:tc>
      </w:tr>
      <w:tr w:rsidR="005E4A62" w:rsidRPr="00357139" w:rsidTr="00F6646B">
        <w:trPr>
          <w:trHeight w:val="2892"/>
        </w:trPr>
        <w:tc>
          <w:tcPr>
            <w:tcW w:w="7818" w:type="dxa"/>
            <w:vAlign w:val="center"/>
          </w:tcPr>
          <w:p w:rsidR="005E4A62" w:rsidRPr="00357139" w:rsidRDefault="005E4A62" w:rsidP="00B165DB">
            <w:pPr>
              <w:rPr>
                <w:rFonts w:ascii="Arial" w:eastAsia="Times New Roman" w:hAnsi="Arial" w:cs="Arial"/>
                <w:noProof/>
                <w:sz w:val="20"/>
                <w:szCs w:val="20"/>
                <w:lang w:eastAsia="fr-FR"/>
              </w:rPr>
            </w:pPr>
            <w:r w:rsidRPr="00751EB2">
              <w:rPr>
                <w:rFonts w:ascii="Arial" w:eastAsia="Times New Roman" w:hAnsi="Arial" w:cs="Arial"/>
                <w:noProof/>
                <w:sz w:val="20"/>
                <w:szCs w:val="20"/>
                <w:lang w:eastAsia="fr-FR"/>
              </w:rPr>
              <w:drawing>
                <wp:inline distT="0" distB="0" distL="0" distR="0">
                  <wp:extent cx="4860000" cy="1735039"/>
                  <wp:effectExtent l="19050" t="0" r="0" b="0"/>
                  <wp:docPr id="385" name="Image 5" descr="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r:embed="rId15" cstate="print"/>
                          <a:stretch>
                            <a:fillRect/>
                          </a:stretch>
                        </pic:blipFill>
                        <pic:spPr>
                          <a:xfrm>
                            <a:off x="0" y="0"/>
                            <a:ext cx="4860000" cy="1735039"/>
                          </a:xfrm>
                          <a:prstGeom prst="rect">
                            <a:avLst/>
                          </a:prstGeom>
                        </pic:spPr>
                      </pic:pic>
                    </a:graphicData>
                  </a:graphic>
                </wp:inline>
              </w:drawing>
            </w:r>
          </w:p>
        </w:tc>
        <w:tc>
          <w:tcPr>
            <w:tcW w:w="1963" w:type="dxa"/>
            <w:shd w:val="clear" w:color="auto" w:fill="FABF8F" w:themeFill="accent6" w:themeFillTint="99"/>
          </w:tcPr>
          <w:p w:rsidR="005E4A62" w:rsidRPr="00357139" w:rsidRDefault="005E4A62" w:rsidP="00B165DB">
            <w:pPr>
              <w:rPr>
                <w:rFonts w:ascii="Arial" w:eastAsia="Times New Roman" w:hAnsi="Arial" w:cs="Arial"/>
                <w:noProof/>
                <w:sz w:val="20"/>
                <w:szCs w:val="20"/>
                <w:lang w:eastAsia="fr-FR"/>
              </w:rPr>
            </w:pPr>
          </w:p>
        </w:tc>
        <w:tc>
          <w:tcPr>
            <w:tcW w:w="1938" w:type="dxa"/>
            <w:shd w:val="clear" w:color="auto" w:fill="92CDDC" w:themeFill="accent5" w:themeFillTint="99"/>
          </w:tcPr>
          <w:p w:rsidR="005E4A62" w:rsidRPr="00357139" w:rsidRDefault="005E4A62" w:rsidP="001E3038">
            <w:pPr>
              <w:jc w:val="cente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Ejecteurs rentrées</w:t>
            </w: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Les éjecteurs sont rentrées.</w:t>
            </w:r>
          </w:p>
        </w:tc>
      </w:tr>
      <w:tr w:rsidR="005E4A62" w:rsidRPr="00357139" w:rsidTr="00683299">
        <w:tc>
          <w:tcPr>
            <w:tcW w:w="7818" w:type="dxa"/>
            <w:vAlign w:val="center"/>
          </w:tcPr>
          <w:p w:rsidR="005E4A62" w:rsidRPr="00357139" w:rsidRDefault="005E4A62" w:rsidP="00B165DB">
            <w:pPr>
              <w:rPr>
                <w:rFonts w:ascii="Arial" w:eastAsia="Times New Roman" w:hAnsi="Arial" w:cs="Arial"/>
                <w:noProof/>
                <w:sz w:val="20"/>
                <w:szCs w:val="20"/>
                <w:lang w:eastAsia="fr-FR"/>
              </w:rPr>
            </w:pPr>
          </w:p>
        </w:tc>
        <w:tc>
          <w:tcPr>
            <w:tcW w:w="3901" w:type="dxa"/>
            <w:gridSpan w:val="2"/>
            <w:shd w:val="clear" w:color="auto" w:fill="auto"/>
            <w:vAlign w:val="center"/>
          </w:tcPr>
          <w:p w:rsidR="005E4A62" w:rsidRPr="00357139" w:rsidRDefault="005E4A62" w:rsidP="00B165DB">
            <w:pPr>
              <w:jc w:val="center"/>
              <w:rPr>
                <w:rFonts w:ascii="Arial" w:eastAsia="Times New Roman" w:hAnsi="Arial" w:cs="Arial"/>
                <w:noProof/>
                <w:sz w:val="20"/>
                <w:szCs w:val="20"/>
                <w:lang w:eastAsia="fr-FR"/>
              </w:rPr>
            </w:pPr>
            <w:r>
              <w:rPr>
                <w:rFonts w:ascii="Arial" w:eastAsia="Times New Roman" w:hAnsi="Arial" w:cs="Arial"/>
                <w:noProof/>
                <w:sz w:val="20"/>
                <w:szCs w:val="20"/>
                <w:lang w:eastAsia="fr-FR"/>
              </w:rPr>
              <w:t>Entre cycle</w:t>
            </w:r>
          </w:p>
        </w:tc>
        <w:tc>
          <w:tcPr>
            <w:tcW w:w="4016" w:type="dxa"/>
            <w:shd w:val="clear" w:color="auto" w:fill="D9D9D9" w:themeFill="background1" w:themeFillShade="D9"/>
          </w:tcPr>
          <w:p w:rsidR="005E4A62" w:rsidRPr="00357139" w:rsidRDefault="005E4A62" w:rsidP="00B165DB">
            <w:pPr>
              <w:rPr>
                <w:rFonts w:ascii="Arial" w:eastAsia="Times New Roman" w:hAnsi="Arial" w:cs="Arial"/>
                <w:noProof/>
                <w:sz w:val="20"/>
                <w:szCs w:val="20"/>
                <w:lang w:eastAsia="fr-FR"/>
              </w:rPr>
            </w:pPr>
            <w:r w:rsidRPr="00357139">
              <w:rPr>
                <w:rFonts w:ascii="Arial" w:eastAsia="Times New Roman" w:hAnsi="Arial" w:cs="Arial"/>
                <w:noProof/>
                <w:sz w:val="20"/>
                <w:szCs w:val="20"/>
                <w:lang w:eastAsia="fr-FR"/>
              </w:rPr>
              <w:t>Entre cycle, la machine fait une pose avant de lancer un nouveau cycle.</w:t>
            </w:r>
          </w:p>
        </w:tc>
      </w:tr>
    </w:tbl>
    <w:p w:rsidR="005E4A62" w:rsidRDefault="005E4A62" w:rsidP="009A0380">
      <w:pPr>
        <w:spacing w:after="0" w:line="240" w:lineRule="auto"/>
        <w:ind w:left="397"/>
        <w:rPr>
          <w:rFonts w:ascii="Arial" w:eastAsia="Times New Roman" w:hAnsi="Arial" w:cs="Arial"/>
          <w:color w:val="1F2833"/>
          <w:sz w:val="24"/>
          <w:szCs w:val="24"/>
          <w:lang w:eastAsia="fr-FR"/>
        </w:rPr>
      </w:pPr>
    </w:p>
    <w:p w:rsidR="00DB5BDC" w:rsidRDefault="00DB5BDC" w:rsidP="00DB5BDC">
      <w:pPr>
        <w:rPr>
          <w:rFonts w:ascii="Arial" w:eastAsia="Times New Roman" w:hAnsi="Arial" w:cs="Arial"/>
          <w:color w:val="1F2833"/>
          <w:sz w:val="24"/>
          <w:szCs w:val="24"/>
          <w:lang w:eastAsia="fr-FR"/>
        </w:rPr>
        <w:sectPr w:rsidR="00DB5BDC" w:rsidSect="00DB5BDC">
          <w:footerReference w:type="default" r:id="rId23"/>
          <w:pgSz w:w="16838" w:h="11906" w:orient="landscape" w:code="9"/>
          <w:pgMar w:top="567" w:right="851" w:bottom="567" w:left="567" w:header="709" w:footer="1361" w:gutter="0"/>
          <w:cols w:space="708"/>
          <w:docGrid w:linePitch="360"/>
        </w:sectPr>
      </w:pPr>
    </w:p>
    <w:p w:rsidR="003E7297" w:rsidRPr="00385613" w:rsidRDefault="007E7548" w:rsidP="00C25087">
      <w:pPr>
        <w:pStyle w:val="Paragraphedeliste"/>
        <w:numPr>
          <w:ilvl w:val="0"/>
          <w:numId w:val="9"/>
        </w:numPr>
        <w:pBdr>
          <w:bottom w:val="single" w:sz="18" w:space="1" w:color="1F497D" w:themeColor="text2"/>
        </w:pBdr>
        <w:spacing w:after="0" w:line="240" w:lineRule="auto"/>
        <w:ind w:left="567" w:hanging="567"/>
        <w:jc w:val="both"/>
        <w:rPr>
          <w:rFonts w:ascii="Arial" w:hAnsi="Arial" w:cs="Arial"/>
          <w:sz w:val="24"/>
          <w:szCs w:val="24"/>
        </w:rPr>
      </w:pPr>
      <w:r w:rsidRPr="00A75A18">
        <w:rPr>
          <w:rFonts w:ascii="Arial" w:hAnsi="Arial" w:cs="Arial"/>
          <w:b/>
          <w:noProof/>
          <w:color w:val="1F497D" w:themeColor="text2"/>
          <w:sz w:val="28"/>
          <w:szCs w:val="28"/>
          <w:lang w:eastAsia="fr-FR"/>
        </w:rPr>
        <w:lastRenderedPageBreak/>
        <w:t>Pression du cycle d’injection</w:t>
      </w:r>
    </w:p>
    <w:p w:rsidR="00B165DB" w:rsidRDefault="000A772E" w:rsidP="00DB5BDC">
      <w:pPr>
        <w:rPr>
          <w:b/>
          <w:sz w:val="24"/>
          <w:szCs w:val="24"/>
        </w:rPr>
      </w:pPr>
      <w:r>
        <w:rPr>
          <w:b/>
          <w:noProof/>
          <w:sz w:val="24"/>
          <w:szCs w:val="24"/>
          <w:lang w:eastAsia="fr-FR"/>
        </w:rPr>
        <w:pict>
          <v:shape id="_x0000_s1372" type="#_x0000_t202" style="position:absolute;margin-left:20.4pt;margin-top:21.55pt;width:487.5pt;height:285pt;z-index:251866623" stroked="f">
            <v:textbox style="mso-next-textbox:#_x0000_s1372">
              <w:txbxContent>
                <w:p w:rsidR="00BA4A53" w:rsidRDefault="00BA4A53" w:rsidP="00EB2B25">
                  <w:pPr>
                    <w:jc w:val="center"/>
                  </w:pPr>
                  <w:r>
                    <w:rPr>
                      <w:noProof/>
                      <w:lang w:eastAsia="fr-FR"/>
                    </w:rPr>
                    <w:drawing>
                      <wp:inline distT="0" distB="0" distL="0" distR="0">
                        <wp:extent cx="4217670" cy="3554433"/>
                        <wp:effectExtent l="19050" t="0" r="0" b="0"/>
                        <wp:docPr id="1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4217670" cy="3554433"/>
                                </a:xfrm>
                                <a:prstGeom prst="rect">
                                  <a:avLst/>
                                </a:prstGeom>
                                <a:noFill/>
                                <a:ln w="9525">
                                  <a:noFill/>
                                  <a:miter lim="800000"/>
                                  <a:headEnd/>
                                  <a:tailEnd/>
                                </a:ln>
                              </pic:spPr>
                            </pic:pic>
                          </a:graphicData>
                        </a:graphic>
                      </wp:inline>
                    </w:drawing>
                  </w:r>
                </w:p>
              </w:txbxContent>
            </v:textbox>
          </v:shape>
        </w:pict>
      </w: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F005E1" w:rsidRDefault="00F005E1"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B165DB" w:rsidRDefault="00B165DB" w:rsidP="00DB5BDC">
      <w:pPr>
        <w:rPr>
          <w:b/>
          <w:sz w:val="24"/>
          <w:szCs w:val="24"/>
        </w:rPr>
      </w:pPr>
    </w:p>
    <w:p w:rsidR="00EB2B25" w:rsidRDefault="00EB2B25" w:rsidP="00DB5BDC">
      <w:pPr>
        <w:rPr>
          <w:b/>
          <w:sz w:val="24"/>
          <w:szCs w:val="24"/>
        </w:rPr>
      </w:pPr>
    </w:p>
    <w:tbl>
      <w:tblPr>
        <w:tblStyle w:val="Grilledutableau"/>
        <w:tblW w:w="8647" w:type="dxa"/>
        <w:tblInd w:w="959" w:type="dxa"/>
        <w:tblLook w:val="04A0"/>
      </w:tblPr>
      <w:tblGrid>
        <w:gridCol w:w="709"/>
        <w:gridCol w:w="4110"/>
        <w:gridCol w:w="709"/>
        <w:gridCol w:w="3119"/>
      </w:tblGrid>
      <w:tr w:rsidR="00B165DB" w:rsidTr="007E7548">
        <w:trPr>
          <w:trHeight w:val="397"/>
        </w:trPr>
        <w:tc>
          <w:tcPr>
            <w:tcW w:w="709" w:type="dxa"/>
            <w:tcBorders>
              <w:bottom w:val="nil"/>
            </w:tcBorders>
            <w:shd w:val="clear" w:color="auto" w:fill="00FF90"/>
            <w:vAlign w:val="center"/>
          </w:tcPr>
          <w:p w:rsidR="00B165DB" w:rsidRPr="00B165DB" w:rsidRDefault="00B165DB" w:rsidP="00B165DB">
            <w:pPr>
              <w:jc w:val="center"/>
              <w:rPr>
                <w:rFonts w:ascii="Arial" w:hAnsi="Arial" w:cs="Arial"/>
                <w:b/>
                <w:sz w:val="24"/>
                <w:szCs w:val="24"/>
              </w:rPr>
            </w:pPr>
            <w:r w:rsidRPr="00B165DB">
              <w:rPr>
                <w:rFonts w:ascii="Arial" w:hAnsi="Arial" w:cs="Arial"/>
                <w:b/>
                <w:sz w:val="24"/>
                <w:szCs w:val="24"/>
              </w:rPr>
              <w:t>A</w:t>
            </w:r>
          </w:p>
        </w:tc>
        <w:tc>
          <w:tcPr>
            <w:tcW w:w="4110" w:type="dxa"/>
            <w:tcBorders>
              <w:bottom w:val="nil"/>
            </w:tcBorders>
            <w:shd w:val="clear" w:color="auto" w:fill="00FF90"/>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Phase dynamique : injection</w:t>
            </w:r>
          </w:p>
        </w:tc>
        <w:tc>
          <w:tcPr>
            <w:tcW w:w="709" w:type="dxa"/>
            <w:shd w:val="clear" w:color="auto" w:fill="00FF90"/>
            <w:vAlign w:val="center"/>
          </w:tcPr>
          <w:p w:rsidR="00B165DB" w:rsidRPr="00B165DB" w:rsidRDefault="00B165DB" w:rsidP="00B165DB">
            <w:pPr>
              <w:jc w:val="center"/>
              <w:rPr>
                <w:rFonts w:ascii="Arial" w:hAnsi="Arial" w:cs="Arial"/>
                <w:sz w:val="24"/>
                <w:szCs w:val="24"/>
              </w:rPr>
            </w:pPr>
            <w:r>
              <w:rPr>
                <w:rFonts w:ascii="Arial" w:hAnsi="Arial" w:cs="Arial"/>
                <w:sz w:val="24"/>
                <w:szCs w:val="24"/>
              </w:rPr>
              <w:t>1</w:t>
            </w:r>
          </w:p>
        </w:tc>
        <w:tc>
          <w:tcPr>
            <w:tcW w:w="3119" w:type="dxa"/>
            <w:shd w:val="clear" w:color="auto" w:fill="00FF90"/>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 xml:space="preserve">Remplissage </w:t>
            </w:r>
          </w:p>
        </w:tc>
      </w:tr>
      <w:tr w:rsidR="00B165DB" w:rsidTr="007E7548">
        <w:trPr>
          <w:trHeight w:val="397"/>
        </w:trPr>
        <w:tc>
          <w:tcPr>
            <w:tcW w:w="709" w:type="dxa"/>
            <w:tcBorders>
              <w:top w:val="nil"/>
              <w:bottom w:val="single" w:sz="4" w:space="0" w:color="000000" w:themeColor="text1"/>
            </w:tcBorders>
            <w:shd w:val="clear" w:color="auto" w:fill="00FF90"/>
            <w:vAlign w:val="center"/>
          </w:tcPr>
          <w:p w:rsidR="00B165DB" w:rsidRPr="00B165DB" w:rsidRDefault="00B165DB" w:rsidP="00B165DB">
            <w:pPr>
              <w:jc w:val="center"/>
              <w:rPr>
                <w:rFonts w:ascii="Arial" w:hAnsi="Arial" w:cs="Arial"/>
                <w:b/>
                <w:sz w:val="24"/>
                <w:szCs w:val="24"/>
              </w:rPr>
            </w:pPr>
          </w:p>
        </w:tc>
        <w:tc>
          <w:tcPr>
            <w:tcW w:w="4110" w:type="dxa"/>
            <w:tcBorders>
              <w:top w:val="nil"/>
              <w:bottom w:val="single" w:sz="4" w:space="0" w:color="000000" w:themeColor="text1"/>
            </w:tcBorders>
            <w:shd w:val="clear" w:color="auto" w:fill="00FF90"/>
            <w:vAlign w:val="center"/>
          </w:tcPr>
          <w:p w:rsidR="00B165DB" w:rsidRPr="00B165DB" w:rsidRDefault="00B165DB" w:rsidP="00DB5BDC">
            <w:pPr>
              <w:rPr>
                <w:rFonts w:ascii="Arial" w:hAnsi="Arial" w:cs="Arial"/>
                <w:sz w:val="24"/>
                <w:szCs w:val="24"/>
              </w:rPr>
            </w:pPr>
          </w:p>
        </w:tc>
        <w:tc>
          <w:tcPr>
            <w:tcW w:w="709" w:type="dxa"/>
            <w:shd w:val="clear" w:color="auto" w:fill="00FF90"/>
            <w:vAlign w:val="center"/>
          </w:tcPr>
          <w:p w:rsidR="00B165DB" w:rsidRPr="00B165DB" w:rsidRDefault="00B165DB" w:rsidP="00B165DB">
            <w:pPr>
              <w:jc w:val="center"/>
              <w:rPr>
                <w:rFonts w:ascii="Arial" w:hAnsi="Arial" w:cs="Arial"/>
                <w:sz w:val="24"/>
                <w:szCs w:val="24"/>
              </w:rPr>
            </w:pPr>
            <w:r>
              <w:rPr>
                <w:rFonts w:ascii="Arial" w:hAnsi="Arial" w:cs="Arial"/>
                <w:sz w:val="24"/>
                <w:szCs w:val="24"/>
              </w:rPr>
              <w:t>2</w:t>
            </w:r>
          </w:p>
        </w:tc>
        <w:tc>
          <w:tcPr>
            <w:tcW w:w="3119" w:type="dxa"/>
            <w:shd w:val="clear" w:color="auto" w:fill="00FF90"/>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 xml:space="preserve">Compactage </w:t>
            </w:r>
          </w:p>
        </w:tc>
      </w:tr>
      <w:tr w:rsidR="00B165DB" w:rsidTr="007E7548">
        <w:trPr>
          <w:trHeight w:val="397"/>
        </w:trPr>
        <w:tc>
          <w:tcPr>
            <w:tcW w:w="709" w:type="dxa"/>
            <w:tcBorders>
              <w:bottom w:val="nil"/>
            </w:tcBorders>
            <w:shd w:val="clear" w:color="auto" w:fill="FF7F7F"/>
            <w:vAlign w:val="center"/>
          </w:tcPr>
          <w:p w:rsidR="00B165DB" w:rsidRPr="00B165DB" w:rsidRDefault="00B165DB" w:rsidP="00B165DB">
            <w:pPr>
              <w:jc w:val="center"/>
              <w:rPr>
                <w:rFonts w:ascii="Arial" w:hAnsi="Arial" w:cs="Arial"/>
                <w:b/>
                <w:sz w:val="24"/>
                <w:szCs w:val="24"/>
              </w:rPr>
            </w:pPr>
            <w:r w:rsidRPr="00B165DB">
              <w:rPr>
                <w:rFonts w:ascii="Arial" w:hAnsi="Arial" w:cs="Arial"/>
                <w:b/>
                <w:sz w:val="24"/>
                <w:szCs w:val="24"/>
              </w:rPr>
              <w:t>B</w:t>
            </w:r>
          </w:p>
        </w:tc>
        <w:tc>
          <w:tcPr>
            <w:tcW w:w="4110" w:type="dxa"/>
            <w:tcBorders>
              <w:bottom w:val="nil"/>
            </w:tcBorders>
            <w:shd w:val="clear" w:color="auto" w:fill="FF7F7F"/>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Phase quasi statique : maintien</w:t>
            </w:r>
          </w:p>
        </w:tc>
        <w:tc>
          <w:tcPr>
            <w:tcW w:w="709" w:type="dxa"/>
            <w:shd w:val="clear" w:color="auto" w:fill="FF7F7F"/>
            <w:vAlign w:val="center"/>
          </w:tcPr>
          <w:p w:rsidR="00B165DB" w:rsidRPr="00B165DB" w:rsidRDefault="00B165DB" w:rsidP="00B165DB">
            <w:pPr>
              <w:jc w:val="center"/>
              <w:rPr>
                <w:rFonts w:ascii="Arial" w:hAnsi="Arial" w:cs="Arial"/>
                <w:sz w:val="24"/>
                <w:szCs w:val="24"/>
              </w:rPr>
            </w:pPr>
            <w:r>
              <w:rPr>
                <w:rFonts w:ascii="Arial" w:hAnsi="Arial" w:cs="Arial"/>
                <w:sz w:val="24"/>
                <w:szCs w:val="24"/>
              </w:rPr>
              <w:t>3</w:t>
            </w:r>
          </w:p>
        </w:tc>
        <w:tc>
          <w:tcPr>
            <w:tcW w:w="3119" w:type="dxa"/>
            <w:shd w:val="clear" w:color="auto" w:fill="FF7F7F"/>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Palier de maintien 1</w:t>
            </w:r>
          </w:p>
        </w:tc>
      </w:tr>
      <w:tr w:rsidR="00B165DB" w:rsidTr="007E7548">
        <w:trPr>
          <w:trHeight w:val="397"/>
        </w:trPr>
        <w:tc>
          <w:tcPr>
            <w:tcW w:w="709" w:type="dxa"/>
            <w:tcBorders>
              <w:top w:val="nil"/>
              <w:bottom w:val="single" w:sz="4" w:space="0" w:color="000000" w:themeColor="text1"/>
            </w:tcBorders>
            <w:shd w:val="clear" w:color="auto" w:fill="FF7F7F"/>
            <w:vAlign w:val="center"/>
          </w:tcPr>
          <w:p w:rsidR="00B165DB" w:rsidRPr="00B165DB" w:rsidRDefault="00B165DB" w:rsidP="00B165DB">
            <w:pPr>
              <w:jc w:val="center"/>
              <w:rPr>
                <w:rFonts w:ascii="Arial" w:hAnsi="Arial" w:cs="Arial"/>
                <w:b/>
                <w:sz w:val="24"/>
                <w:szCs w:val="24"/>
              </w:rPr>
            </w:pPr>
          </w:p>
        </w:tc>
        <w:tc>
          <w:tcPr>
            <w:tcW w:w="4110" w:type="dxa"/>
            <w:tcBorders>
              <w:top w:val="nil"/>
              <w:bottom w:val="single" w:sz="4" w:space="0" w:color="000000" w:themeColor="text1"/>
            </w:tcBorders>
            <w:shd w:val="clear" w:color="auto" w:fill="FF7F7F"/>
            <w:vAlign w:val="center"/>
          </w:tcPr>
          <w:p w:rsidR="00B165DB" w:rsidRPr="00B165DB" w:rsidRDefault="00B165DB" w:rsidP="00DB5BDC">
            <w:pPr>
              <w:rPr>
                <w:rFonts w:ascii="Arial" w:hAnsi="Arial" w:cs="Arial"/>
                <w:sz w:val="24"/>
                <w:szCs w:val="24"/>
              </w:rPr>
            </w:pPr>
          </w:p>
        </w:tc>
        <w:tc>
          <w:tcPr>
            <w:tcW w:w="709" w:type="dxa"/>
            <w:shd w:val="clear" w:color="auto" w:fill="FF7F7F"/>
            <w:vAlign w:val="center"/>
          </w:tcPr>
          <w:p w:rsidR="00B165DB" w:rsidRPr="00B165DB" w:rsidRDefault="00B165DB" w:rsidP="00B165DB">
            <w:pPr>
              <w:jc w:val="center"/>
              <w:rPr>
                <w:rFonts w:ascii="Arial" w:hAnsi="Arial" w:cs="Arial"/>
                <w:sz w:val="24"/>
                <w:szCs w:val="24"/>
              </w:rPr>
            </w:pPr>
            <w:r>
              <w:rPr>
                <w:rFonts w:ascii="Arial" w:hAnsi="Arial" w:cs="Arial"/>
                <w:sz w:val="24"/>
                <w:szCs w:val="24"/>
              </w:rPr>
              <w:t>4</w:t>
            </w:r>
          </w:p>
        </w:tc>
        <w:tc>
          <w:tcPr>
            <w:tcW w:w="3119" w:type="dxa"/>
            <w:shd w:val="clear" w:color="auto" w:fill="FF7F7F"/>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Palier de maintien 2</w:t>
            </w:r>
          </w:p>
        </w:tc>
      </w:tr>
      <w:tr w:rsidR="00B165DB" w:rsidTr="007E7548">
        <w:trPr>
          <w:trHeight w:val="397"/>
        </w:trPr>
        <w:tc>
          <w:tcPr>
            <w:tcW w:w="709" w:type="dxa"/>
            <w:tcBorders>
              <w:bottom w:val="nil"/>
            </w:tcBorders>
            <w:shd w:val="clear" w:color="auto" w:fill="7FFFFF"/>
            <w:vAlign w:val="center"/>
          </w:tcPr>
          <w:p w:rsidR="00B165DB" w:rsidRPr="00B165DB" w:rsidRDefault="00B165DB" w:rsidP="00B165DB">
            <w:pPr>
              <w:jc w:val="center"/>
              <w:rPr>
                <w:rFonts w:ascii="Arial" w:hAnsi="Arial" w:cs="Arial"/>
                <w:b/>
                <w:sz w:val="24"/>
                <w:szCs w:val="24"/>
              </w:rPr>
            </w:pPr>
            <w:r w:rsidRPr="00B165DB">
              <w:rPr>
                <w:rFonts w:ascii="Arial" w:hAnsi="Arial" w:cs="Arial"/>
                <w:b/>
                <w:sz w:val="24"/>
                <w:szCs w:val="24"/>
              </w:rPr>
              <w:t>C</w:t>
            </w:r>
          </w:p>
        </w:tc>
        <w:tc>
          <w:tcPr>
            <w:tcW w:w="4110" w:type="dxa"/>
            <w:tcBorders>
              <w:bottom w:val="nil"/>
            </w:tcBorders>
            <w:shd w:val="clear" w:color="auto" w:fill="7FFFFF"/>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Phase de dosage et décompression</w:t>
            </w:r>
          </w:p>
        </w:tc>
        <w:tc>
          <w:tcPr>
            <w:tcW w:w="709" w:type="dxa"/>
            <w:shd w:val="clear" w:color="auto" w:fill="7FFFFF"/>
            <w:vAlign w:val="center"/>
          </w:tcPr>
          <w:p w:rsidR="00B165DB" w:rsidRPr="00B165DB" w:rsidRDefault="00B165DB" w:rsidP="00B165DB">
            <w:pPr>
              <w:jc w:val="center"/>
              <w:rPr>
                <w:rFonts w:ascii="Arial" w:hAnsi="Arial" w:cs="Arial"/>
                <w:sz w:val="24"/>
                <w:szCs w:val="24"/>
              </w:rPr>
            </w:pPr>
            <w:r>
              <w:rPr>
                <w:rFonts w:ascii="Arial" w:hAnsi="Arial" w:cs="Arial"/>
                <w:sz w:val="24"/>
                <w:szCs w:val="24"/>
              </w:rPr>
              <w:t>5</w:t>
            </w:r>
          </w:p>
        </w:tc>
        <w:tc>
          <w:tcPr>
            <w:tcW w:w="3119" w:type="dxa"/>
            <w:shd w:val="clear" w:color="auto" w:fill="7FFFFF"/>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 xml:space="preserve">Dosage </w:t>
            </w:r>
          </w:p>
        </w:tc>
      </w:tr>
      <w:tr w:rsidR="00B165DB" w:rsidTr="007E7548">
        <w:trPr>
          <w:trHeight w:val="397"/>
        </w:trPr>
        <w:tc>
          <w:tcPr>
            <w:tcW w:w="709" w:type="dxa"/>
            <w:tcBorders>
              <w:top w:val="nil"/>
            </w:tcBorders>
            <w:shd w:val="clear" w:color="auto" w:fill="7FFFFF"/>
            <w:vAlign w:val="center"/>
          </w:tcPr>
          <w:p w:rsidR="00B165DB" w:rsidRPr="00B165DB" w:rsidRDefault="00B165DB" w:rsidP="00B165DB">
            <w:pPr>
              <w:jc w:val="center"/>
              <w:rPr>
                <w:rFonts w:ascii="Arial" w:hAnsi="Arial" w:cs="Arial"/>
                <w:b/>
                <w:sz w:val="24"/>
                <w:szCs w:val="24"/>
              </w:rPr>
            </w:pPr>
          </w:p>
        </w:tc>
        <w:tc>
          <w:tcPr>
            <w:tcW w:w="4110" w:type="dxa"/>
            <w:tcBorders>
              <w:top w:val="nil"/>
            </w:tcBorders>
            <w:shd w:val="clear" w:color="auto" w:fill="7FFFFF"/>
            <w:vAlign w:val="center"/>
          </w:tcPr>
          <w:p w:rsidR="00B165DB" w:rsidRPr="00B165DB" w:rsidRDefault="00B165DB" w:rsidP="00DB5BDC">
            <w:pPr>
              <w:rPr>
                <w:rFonts w:ascii="Arial" w:hAnsi="Arial" w:cs="Arial"/>
                <w:sz w:val="24"/>
                <w:szCs w:val="24"/>
              </w:rPr>
            </w:pPr>
          </w:p>
        </w:tc>
        <w:tc>
          <w:tcPr>
            <w:tcW w:w="709" w:type="dxa"/>
            <w:shd w:val="clear" w:color="auto" w:fill="7FFFFF"/>
            <w:vAlign w:val="center"/>
          </w:tcPr>
          <w:p w:rsidR="00B165DB" w:rsidRPr="00B165DB" w:rsidRDefault="00B165DB" w:rsidP="00B165DB">
            <w:pPr>
              <w:jc w:val="center"/>
              <w:rPr>
                <w:rFonts w:ascii="Arial" w:hAnsi="Arial" w:cs="Arial"/>
                <w:sz w:val="24"/>
                <w:szCs w:val="24"/>
              </w:rPr>
            </w:pPr>
            <w:r>
              <w:rPr>
                <w:rFonts w:ascii="Arial" w:hAnsi="Arial" w:cs="Arial"/>
                <w:sz w:val="24"/>
                <w:szCs w:val="24"/>
              </w:rPr>
              <w:t>6</w:t>
            </w:r>
          </w:p>
        </w:tc>
        <w:tc>
          <w:tcPr>
            <w:tcW w:w="3119" w:type="dxa"/>
            <w:shd w:val="clear" w:color="auto" w:fill="7FFFFF"/>
            <w:vAlign w:val="center"/>
          </w:tcPr>
          <w:p w:rsidR="00B165DB" w:rsidRPr="00B165DB" w:rsidRDefault="00B165DB" w:rsidP="00DB5BDC">
            <w:pPr>
              <w:rPr>
                <w:rFonts w:ascii="Arial" w:hAnsi="Arial" w:cs="Arial"/>
                <w:sz w:val="24"/>
                <w:szCs w:val="24"/>
              </w:rPr>
            </w:pPr>
            <w:r w:rsidRPr="00B165DB">
              <w:rPr>
                <w:rFonts w:ascii="Arial" w:hAnsi="Arial" w:cs="Arial"/>
                <w:sz w:val="24"/>
                <w:szCs w:val="24"/>
              </w:rPr>
              <w:t xml:space="preserve">Décompression </w:t>
            </w:r>
          </w:p>
        </w:tc>
      </w:tr>
    </w:tbl>
    <w:p w:rsidR="00B165DB" w:rsidRDefault="00B165DB" w:rsidP="00DB5BDC">
      <w:pPr>
        <w:rPr>
          <w:b/>
          <w:sz w:val="24"/>
          <w:szCs w:val="24"/>
        </w:rPr>
      </w:pPr>
    </w:p>
    <w:tbl>
      <w:tblPr>
        <w:tblStyle w:val="Grilledutableau"/>
        <w:tblW w:w="0" w:type="auto"/>
        <w:tblInd w:w="2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1"/>
        <w:gridCol w:w="5386"/>
      </w:tblGrid>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r w:rsidRPr="00EB2B25">
              <w:rPr>
                <w:rFonts w:ascii="Arial" w:hAnsi="Arial" w:cs="Arial"/>
                <w:sz w:val="24"/>
                <w:szCs w:val="24"/>
              </w:rPr>
              <w:t>P1</w:t>
            </w:r>
            <w:r w:rsidR="007E7548">
              <w:rPr>
                <w:rFonts w:ascii="Arial" w:hAnsi="Arial" w:cs="Arial"/>
                <w:sz w:val="24"/>
                <w:szCs w:val="24"/>
              </w:rPr>
              <w:t xml:space="preserve"> : </w:t>
            </w:r>
          </w:p>
        </w:tc>
        <w:tc>
          <w:tcPr>
            <w:tcW w:w="5386" w:type="dxa"/>
            <w:vAlign w:val="center"/>
          </w:tcPr>
          <w:p w:rsidR="00B46052" w:rsidRPr="00EB2B25" w:rsidRDefault="00EB2B25" w:rsidP="00DB5BDC">
            <w:pPr>
              <w:rPr>
                <w:rFonts w:ascii="Arial" w:hAnsi="Arial" w:cs="Arial"/>
                <w:sz w:val="24"/>
                <w:szCs w:val="24"/>
              </w:rPr>
            </w:pPr>
            <w:r w:rsidRPr="00EB2B25">
              <w:rPr>
                <w:rFonts w:ascii="Arial" w:hAnsi="Arial" w:cs="Arial"/>
                <w:sz w:val="24"/>
                <w:szCs w:val="24"/>
              </w:rPr>
              <w:t xml:space="preserve">Pression de décompression ou de </w:t>
            </w:r>
            <w:r>
              <w:rPr>
                <w:rFonts w:ascii="Arial" w:hAnsi="Arial" w:cs="Arial"/>
                <w:sz w:val="24"/>
                <w:szCs w:val="24"/>
              </w:rPr>
              <w:t>succ</w:t>
            </w:r>
            <w:r w:rsidRPr="00EB2B25">
              <w:rPr>
                <w:rFonts w:ascii="Arial" w:hAnsi="Arial" w:cs="Arial"/>
                <w:sz w:val="24"/>
                <w:szCs w:val="24"/>
              </w:rPr>
              <w:t>ion</w:t>
            </w:r>
          </w:p>
        </w:tc>
      </w:tr>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r w:rsidRPr="00EB2B25">
              <w:rPr>
                <w:rFonts w:ascii="Arial" w:hAnsi="Arial" w:cs="Arial"/>
                <w:sz w:val="24"/>
                <w:szCs w:val="24"/>
              </w:rPr>
              <w:t>P2</w:t>
            </w:r>
            <w:r w:rsidR="007E7548">
              <w:rPr>
                <w:rFonts w:ascii="Arial" w:hAnsi="Arial" w:cs="Arial"/>
                <w:sz w:val="24"/>
                <w:szCs w:val="24"/>
              </w:rPr>
              <w:t xml:space="preserve"> : </w:t>
            </w:r>
          </w:p>
        </w:tc>
        <w:tc>
          <w:tcPr>
            <w:tcW w:w="5386" w:type="dxa"/>
            <w:vAlign w:val="center"/>
          </w:tcPr>
          <w:p w:rsidR="00B46052" w:rsidRPr="00EB2B25" w:rsidRDefault="00EB2B25" w:rsidP="00DB5BDC">
            <w:pPr>
              <w:rPr>
                <w:rFonts w:ascii="Arial" w:hAnsi="Arial" w:cs="Arial"/>
                <w:sz w:val="24"/>
                <w:szCs w:val="24"/>
              </w:rPr>
            </w:pPr>
            <w:r w:rsidRPr="00EB2B25">
              <w:rPr>
                <w:rFonts w:ascii="Arial" w:hAnsi="Arial" w:cs="Arial"/>
                <w:sz w:val="24"/>
                <w:szCs w:val="24"/>
              </w:rPr>
              <w:t>Pression de contre pression</w:t>
            </w:r>
          </w:p>
        </w:tc>
      </w:tr>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r w:rsidRPr="00EB2B25">
              <w:rPr>
                <w:rFonts w:ascii="Arial" w:hAnsi="Arial" w:cs="Arial"/>
                <w:sz w:val="24"/>
                <w:szCs w:val="24"/>
              </w:rPr>
              <w:t>P3</w:t>
            </w:r>
            <w:r w:rsidR="007E7548">
              <w:rPr>
                <w:rFonts w:ascii="Arial" w:hAnsi="Arial" w:cs="Arial"/>
                <w:sz w:val="24"/>
                <w:szCs w:val="24"/>
              </w:rPr>
              <w:t xml:space="preserve"> : </w:t>
            </w:r>
          </w:p>
        </w:tc>
        <w:tc>
          <w:tcPr>
            <w:tcW w:w="5386" w:type="dxa"/>
            <w:vAlign w:val="center"/>
          </w:tcPr>
          <w:p w:rsidR="00B46052" w:rsidRPr="00EB2B25" w:rsidRDefault="00B46052" w:rsidP="00DB5BDC">
            <w:pPr>
              <w:rPr>
                <w:rFonts w:ascii="Arial" w:hAnsi="Arial" w:cs="Arial"/>
                <w:sz w:val="24"/>
                <w:szCs w:val="24"/>
              </w:rPr>
            </w:pPr>
            <w:r w:rsidRPr="00EB2B25">
              <w:rPr>
                <w:rFonts w:ascii="Arial" w:hAnsi="Arial" w:cs="Arial"/>
                <w:sz w:val="24"/>
                <w:szCs w:val="24"/>
              </w:rPr>
              <w:t>Pression de maintien</w:t>
            </w:r>
          </w:p>
        </w:tc>
      </w:tr>
      <w:tr w:rsidR="00B46052" w:rsidTr="007E7548">
        <w:trPr>
          <w:trHeight w:val="454"/>
        </w:trPr>
        <w:tc>
          <w:tcPr>
            <w:tcW w:w="851" w:type="dxa"/>
            <w:vAlign w:val="center"/>
          </w:tcPr>
          <w:p w:rsidR="00B46052" w:rsidRPr="00EB2B25" w:rsidRDefault="00B46052" w:rsidP="007E7548">
            <w:pPr>
              <w:jc w:val="right"/>
              <w:rPr>
                <w:rFonts w:ascii="Arial" w:hAnsi="Arial" w:cs="Arial"/>
                <w:sz w:val="24"/>
                <w:szCs w:val="24"/>
              </w:rPr>
            </w:pPr>
            <w:r w:rsidRPr="00EB2B25">
              <w:rPr>
                <w:rFonts w:ascii="Arial" w:hAnsi="Arial" w:cs="Arial"/>
                <w:sz w:val="24"/>
                <w:szCs w:val="24"/>
              </w:rPr>
              <w:t>P4</w:t>
            </w:r>
            <w:r w:rsidR="007E7548">
              <w:rPr>
                <w:rFonts w:ascii="Arial" w:hAnsi="Arial" w:cs="Arial"/>
                <w:sz w:val="24"/>
                <w:szCs w:val="24"/>
              </w:rPr>
              <w:t xml:space="preserve"> : </w:t>
            </w:r>
          </w:p>
        </w:tc>
        <w:tc>
          <w:tcPr>
            <w:tcW w:w="5386" w:type="dxa"/>
            <w:vAlign w:val="center"/>
          </w:tcPr>
          <w:p w:rsidR="00B46052" w:rsidRPr="00EB2B25" w:rsidRDefault="00B46052" w:rsidP="00DB5BDC">
            <w:pPr>
              <w:rPr>
                <w:rFonts w:ascii="Arial" w:hAnsi="Arial" w:cs="Arial"/>
                <w:sz w:val="24"/>
                <w:szCs w:val="24"/>
              </w:rPr>
            </w:pPr>
            <w:r w:rsidRPr="00EB2B25">
              <w:rPr>
                <w:rFonts w:ascii="Arial" w:hAnsi="Arial" w:cs="Arial"/>
                <w:sz w:val="24"/>
                <w:szCs w:val="24"/>
              </w:rPr>
              <w:t>Pression d’injection</w:t>
            </w:r>
          </w:p>
        </w:tc>
      </w:tr>
    </w:tbl>
    <w:p w:rsidR="00B46052" w:rsidRDefault="00B46052" w:rsidP="00DB5BDC">
      <w:pPr>
        <w:rPr>
          <w:b/>
          <w:sz w:val="24"/>
          <w:szCs w:val="24"/>
        </w:rPr>
      </w:pPr>
    </w:p>
    <w:sectPr w:rsidR="00B46052" w:rsidSect="00DB5BDC">
      <w:footerReference w:type="default" r:id="rId25"/>
      <w:pgSz w:w="11906" w:h="16838" w:code="9"/>
      <w:pgMar w:top="567" w:right="567" w:bottom="851" w:left="567" w:header="709" w:footer="13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5F2C" w:rsidRDefault="00D65F2C" w:rsidP="00964160">
      <w:pPr>
        <w:spacing w:after="0" w:line="240" w:lineRule="auto"/>
      </w:pPr>
      <w:r>
        <w:separator/>
      </w:r>
    </w:p>
  </w:endnote>
  <w:endnote w:type="continuationSeparator" w:id="1">
    <w:p w:rsidR="00D65F2C" w:rsidRDefault="00D65F2C"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0A772E" w:rsidP="000A715C">
    <w:pPr>
      <w:pStyle w:val="Pieddepage"/>
    </w:pPr>
    <w:r>
      <w:rPr>
        <w:noProof/>
      </w:rPr>
      <w:pict>
        <v:shapetype id="_x0000_t202" coordsize="21600,21600" o:spt="202" path="m,l,21600r21600,l21600,xe">
          <v:stroke joinstyle="miter"/>
          <v:path gradientshapeok="t" o:connecttype="rect"/>
        </v:shapetype>
        <v:shape id="_x0000_s2063" type="#_x0000_t202" style="position:absolute;margin-left:0;margin-top:10.5pt;width:538.6pt;height:42.9pt;z-index:251660288;mso-width-relative:margin;mso-height-relative:margin" fillcolor="#b8cce4 [1300]" strokecolor="#1f497d [3215]">
          <v:textbox style="mso-next-textbox:#_x0000_s2063" inset=",2.2mm,,0">
            <w:txbxContent>
              <w:p w:rsidR="00BA4A53" w:rsidRDefault="00BA4A53"/>
            </w:txbxContent>
          </v:textbox>
        </v:shape>
      </w:pict>
    </w:r>
    <w:r>
      <w:rPr>
        <w:noProof/>
      </w:rPr>
      <w:pict>
        <v:shape id="_x0000_s2072" type="#_x0000_t202" style="position:absolute;margin-left:.15pt;margin-top:30.65pt;width:439.8pt;height:21.6pt;z-index:251671552;mso-width-relative:margin;mso-height-relative:margin" filled="f" stroked="f">
          <v:textbox style="mso-next-textbox:#_x0000_s2072" inset=",.7mm,,0">
            <w:txbxContent>
              <w:p w:rsidR="00A170F2" w:rsidRDefault="00A170F2" w:rsidP="00A170F2">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le_cycle_d_injection</w:t>
                </w:r>
              </w:p>
              <w:p w:rsidR="00A170F2" w:rsidRPr="00CF67FB" w:rsidRDefault="00A170F2" w:rsidP="00A170F2">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BA4A53" w:rsidRDefault="00BA4A53"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BA4A53" w:rsidRDefault="000A772E" w:rsidP="00F81CAD">
                <w:sdt>
                  <w:sdtPr>
                    <w:id w:val="276411422"/>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6</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BA4A53" w:rsidRPr="00DD0717" w:rsidRDefault="00BA4A53">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0A772E">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A170F2" w:rsidRDefault="00A170F2" w:rsidP="00A170F2">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le_cycle_d_injection</w:t>
                </w:r>
              </w:p>
              <w:p w:rsidR="00A170F2" w:rsidRPr="00CF67FB" w:rsidRDefault="00A170F2" w:rsidP="00A170F2">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BA4A53" w:rsidRDefault="00BA4A53"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BA4A53" w:rsidRPr="00DD0717" w:rsidRDefault="00BA4A53"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BA4A53" w:rsidRPr="00DD0717" w:rsidRDefault="00BA4A53"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BA4A53" w:rsidRPr="00DD0717" w:rsidRDefault="00BA4A53"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BA4A53" w:rsidRDefault="000A772E" w:rsidP="000A715C">
                <w:sdt>
                  <w:sdtPr>
                    <w:id w:val="276411423"/>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BA4A53" w:rsidRDefault="00BA4A53" w:rsidP="000A715C"/>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0A772E" w:rsidP="000A715C">
    <w:pPr>
      <w:pStyle w:val="Pieddepage"/>
    </w:pPr>
    <w:r>
      <w:rPr>
        <w:noProof/>
        <w:lang w:eastAsia="fr-FR"/>
      </w:rPr>
      <w:pict>
        <v:shapetype id="_x0000_t32" coordsize="21600,21600" o:spt="32" o:oned="t" path="m,l21600,21600e" filled="f">
          <v:path arrowok="t" fillok="f" o:connecttype="none"/>
          <o:lock v:ext="edit" shapetype="t"/>
        </v:shapetype>
        <v:shape id="_x0000_s2153" type="#_x0000_t32" style="position:absolute;margin-left:538pt;margin-top:10.5pt;width:0;height:41.75pt;z-index:251716608" o:connectortype="straight" strokecolor="#1f497d [3215]"/>
      </w:pict>
    </w:r>
    <w:r>
      <w:rPr>
        <w:noProof/>
      </w:rPr>
      <w:pict>
        <v:shapetype id="_x0000_t202" coordsize="21600,21600" o:spt="202" path="m,l,21600r21600,l21600,xe">
          <v:stroke joinstyle="miter"/>
          <v:path gradientshapeok="t" o:connecttype="rect"/>
        </v:shapetype>
        <v:shape id="_x0000_s2143" type="#_x0000_t202" style="position:absolute;margin-left:0;margin-top:10.5pt;width:785.2pt;height:42.9pt;z-index:251706368;mso-width-relative:margin;mso-height-relative:margin" fillcolor="#b8cce4 [1300]" strokecolor="#1f497d [3215]">
          <v:textbox style="mso-next-textbox:#_x0000_s2143" inset=",2.2mm,,0">
            <w:txbxContent>
              <w:p w:rsidR="00BA4A53" w:rsidRDefault="00BA4A53"/>
            </w:txbxContent>
          </v:textbox>
        </v:shape>
      </w:pict>
    </w:r>
    <w:r>
      <w:rPr>
        <w:noProof/>
      </w:rPr>
      <w:pict>
        <v:shape id="_x0000_s2151" type="#_x0000_t202" style="position:absolute;margin-left:.15pt;margin-top:30.65pt;width:439.8pt;height:21.6pt;z-index:251714560;mso-width-relative:margin;mso-height-relative:margin" filled="f" stroked="f">
          <v:textbox style="mso-next-textbox:#_x0000_s2151" inset=",.7mm,,0">
            <w:txbxContent>
              <w:p w:rsidR="00BA4A53" w:rsidRPr="00FA269D" w:rsidRDefault="000A772E" w:rsidP="00FA269D">
                <w:pPr>
                  <w:spacing w:after="0"/>
                  <w:rPr>
                    <w:rFonts w:ascii="Arial" w:hAnsi="Arial" w:cs="Arial"/>
                    <w:b/>
                    <w:color w:val="1F497D" w:themeColor="text2"/>
                    <w:sz w:val="16"/>
                    <w:szCs w:val="16"/>
                  </w:rPr>
                </w:pPr>
                <w:fldSimple w:instr=" FILENAME  \* Lower  \* MERGEFORMAT ">
                  <w:r w:rsidR="00BA4A53" w:rsidRPr="00FA269D">
                    <w:rPr>
                      <w:rFonts w:ascii="Arial" w:hAnsi="Arial" w:cs="Arial"/>
                      <w:b/>
                      <w:noProof/>
                      <w:color w:val="1F497D" w:themeColor="text2"/>
                      <w:sz w:val="16"/>
                      <w:szCs w:val="16"/>
                    </w:rPr>
                    <w:t>le_cycle_d_injection</w:t>
                  </w:r>
                </w:fldSimple>
                <w:r w:rsidR="00BA4A53" w:rsidRPr="00FA269D">
                  <w:rPr>
                    <w:rFonts w:ascii="Arial" w:hAnsi="Arial" w:cs="Arial"/>
                    <w:b/>
                    <w:color w:val="1F497D" w:themeColor="text2"/>
                    <w:sz w:val="16"/>
                    <w:szCs w:val="16"/>
                  </w:rPr>
                  <w:t>.docx</w:t>
                </w:r>
              </w:p>
              <w:p w:rsidR="00BA4A53" w:rsidRPr="00A76E67" w:rsidRDefault="00BA4A53" w:rsidP="0024531B">
                <w:pPr>
                  <w:spacing w:after="0"/>
                  <w:rPr>
                    <w:rFonts w:ascii="Arial" w:hAnsi="Arial" w:cs="Arial"/>
                    <w:b/>
                    <w:color w:val="1F497D" w:themeColor="text2"/>
                    <w:sz w:val="16"/>
                    <w:szCs w:val="16"/>
                  </w:rPr>
                </w:pPr>
                <w:r w:rsidRPr="00A76E67">
                  <w:rPr>
                    <w:rFonts w:ascii="Arial" w:hAnsi="Arial" w:cs="Arial"/>
                    <w:b/>
                    <w:color w:val="1F497D" w:themeColor="text2"/>
                    <w:sz w:val="16"/>
                    <w:szCs w:val="16"/>
                  </w:rPr>
                  <w:t xml:space="preserve">S. D’Hondt - Mise à jour le  </w:t>
                </w:r>
                <w:r w:rsidR="000A772E" w:rsidRPr="00A76E67">
                  <w:rPr>
                    <w:rFonts w:ascii="Arial" w:hAnsi="Arial" w:cs="Arial"/>
                    <w:b/>
                    <w:color w:val="1F497D" w:themeColor="text2"/>
                    <w:sz w:val="16"/>
                    <w:szCs w:val="16"/>
                  </w:rPr>
                  <w:fldChar w:fldCharType="begin"/>
                </w:r>
                <w:r w:rsidRPr="00A76E67">
                  <w:rPr>
                    <w:rFonts w:ascii="Arial" w:hAnsi="Arial" w:cs="Arial"/>
                    <w:b/>
                    <w:color w:val="1F497D" w:themeColor="text2"/>
                    <w:sz w:val="16"/>
                    <w:szCs w:val="16"/>
                  </w:rPr>
                  <w:instrText xml:space="preserve"> DATE  \@ "d MMM. yy"  \* MERGEFORMAT </w:instrText>
                </w:r>
                <w:r w:rsidR="000A772E" w:rsidRPr="00A76E67">
                  <w:rPr>
                    <w:rFonts w:ascii="Arial" w:hAnsi="Arial" w:cs="Arial"/>
                    <w:b/>
                    <w:color w:val="1F497D" w:themeColor="text2"/>
                    <w:sz w:val="16"/>
                    <w:szCs w:val="16"/>
                  </w:rPr>
                  <w:fldChar w:fldCharType="separate"/>
                </w:r>
                <w:r w:rsidR="00E83FAE">
                  <w:rPr>
                    <w:rFonts w:ascii="Arial" w:hAnsi="Arial" w:cs="Arial"/>
                    <w:b/>
                    <w:noProof/>
                    <w:color w:val="1F497D" w:themeColor="text2"/>
                    <w:sz w:val="16"/>
                    <w:szCs w:val="16"/>
                  </w:rPr>
                  <w:t>2 sept. 26</w:t>
                </w:r>
                <w:r w:rsidR="000A772E" w:rsidRPr="00A76E67">
                  <w:rPr>
                    <w:rFonts w:ascii="Arial" w:hAnsi="Arial" w:cs="Arial"/>
                    <w:b/>
                    <w:color w:val="1F497D" w:themeColor="text2"/>
                    <w:sz w:val="16"/>
                    <w:szCs w:val="16"/>
                  </w:rPr>
                  <w:fldChar w:fldCharType="end"/>
                </w:r>
                <w:r w:rsidRPr="00A76E67">
                  <w:rPr>
                    <w:rFonts w:ascii="Arial" w:hAnsi="Arial" w:cs="Arial"/>
                    <w:b/>
                    <w:color w:val="1F497D" w:themeColor="text2"/>
                    <w:sz w:val="16"/>
                    <w:szCs w:val="16"/>
                  </w:rPr>
                  <w:t xml:space="preserve"> - Lycée Jules Verne Mondeville – Bac Pro PLC</w:t>
                </w:r>
              </w:p>
              <w:p w:rsidR="00BA4A53" w:rsidRDefault="00BA4A53" w:rsidP="0062046F">
                <w:pPr>
                  <w:jc w:val="center"/>
                </w:pPr>
              </w:p>
            </w:txbxContent>
          </v:textbox>
        </v:shape>
      </w:pict>
    </w:r>
    <w:r>
      <w:rPr>
        <w:noProof/>
        <w:lang w:eastAsia="fr-FR"/>
      </w:rPr>
      <w:pict>
        <v:shape id="_x0000_s2150" type="#_x0000_t202" style="position:absolute;margin-left:439.95pt;margin-top:30.65pt;width:99.25pt;height:22.75pt;z-index:251713536;v-text-anchor:middle" filled="f" stroked="f">
          <v:textbox style="mso-next-textbox:#_x0000_s2150" inset=",1.5mm">
            <w:txbxContent>
              <w:p w:rsidR="00BA4A53" w:rsidRDefault="000A772E" w:rsidP="00F81CAD">
                <w:sdt>
                  <w:sdtPr>
                    <w:id w:val="380853516"/>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11</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54952">
                <w:pPr>
                  <w:pStyle w:val="Pieddepage"/>
                  <w:jc w:val="right"/>
                </w:pPr>
              </w:p>
            </w:txbxContent>
          </v:textbox>
        </v:shape>
      </w:pict>
    </w:r>
    <w:r>
      <w:rPr>
        <w:noProof/>
        <w:lang w:eastAsia="fr-FR"/>
      </w:rPr>
      <w:pict>
        <v:shape id="_x0000_s2152" type="#_x0000_t32" style="position:absolute;margin-left:440.05pt;margin-top:30.5pt;width:.15pt;height:22.9pt;flip:x;z-index:251715584" o:connectortype="straight" strokecolor="#1f497d [3215]"/>
      </w:pict>
    </w:r>
    <w:r>
      <w:rPr>
        <w:noProof/>
        <w:lang w:eastAsia="fr-FR"/>
      </w:rPr>
      <w:pict>
        <v:shape id="_x0000_s2147" type="#_x0000_t32" style="position:absolute;margin-left:0;margin-top:30.5pt;width:538pt;height:0;z-index:251710464" o:connectortype="straight" strokecolor="#1f497d [3215]"/>
      </w:pict>
    </w:r>
    <w:r>
      <w:rPr>
        <w:noProof/>
        <w:lang w:eastAsia="fr-FR"/>
      </w:rPr>
      <w:pict>
        <v:shape id="_x0000_s2149" type="#_x0000_t32" style="position:absolute;margin-left:397.3pt;margin-top:10.5pt;width:.15pt;height:20pt;flip:y;z-index:251712512" o:connectortype="straight" strokecolor="#1f497d [3215]"/>
      </w:pict>
    </w:r>
    <w:r>
      <w:rPr>
        <w:noProof/>
        <w:lang w:eastAsia="fr-FR"/>
      </w:rPr>
      <w:pict>
        <v:shape id="_x0000_s2148" type="#_x0000_t32" style="position:absolute;margin-left:198.8pt;margin-top:10.5pt;width:0;height:20pt;flip:y;z-index:251711488" o:connectortype="straight" strokecolor="#1f497d [3215]"/>
      </w:pict>
    </w:r>
    <w:r>
      <w:rPr>
        <w:noProof/>
        <w:lang w:eastAsia="fr-FR"/>
      </w:rPr>
      <w:pict>
        <v:shape id="_x0000_s2145" type="#_x0000_t202" style="position:absolute;margin-left:397.6pt;margin-top:10.5pt;width:127.95pt;height:20pt;z-index:251708416;mso-width-relative:margin;mso-height-relative:margin" filled="f" stroked="f">
          <v:textbox style="mso-next-textbox:#_x0000_s2145"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146" type="#_x0000_t202" style="position:absolute;margin-left:198.8pt;margin-top:10.5pt;width:184.6pt;height:20pt;z-index:251709440;mso-width-relative:margin;mso-height-relative:margin" filled="f" stroked="f">
          <v:textbox style="mso-next-textbox:#_x0000_s2146"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144" type="#_x0000_t202" style="position:absolute;margin-left:0;margin-top:10.5pt;width:184.6pt;height:20pt;z-index:251707392;mso-width-relative:margin;mso-height-relative:margin" filled="f" stroked="f">
          <v:textbox style="mso-next-textbox:#_x0000_s2144" inset=",1.2mm,,0">
            <w:txbxContent>
              <w:p w:rsidR="00BA4A53" w:rsidRPr="00DD0717" w:rsidRDefault="00BA4A53">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0A772E" w:rsidP="000A715C">
    <w:pPr>
      <w:pStyle w:val="Pieddepage"/>
    </w:pPr>
    <w:r>
      <w:rPr>
        <w:noProof/>
      </w:rPr>
      <w:pict>
        <v:shapetype id="_x0000_t202" coordsize="21600,21600" o:spt="202" path="m,l,21600r21600,l21600,xe">
          <v:stroke joinstyle="miter"/>
          <v:path gradientshapeok="t" o:connecttype="rect"/>
        </v:shapetype>
        <v:shape id="_x0000_s2118" type="#_x0000_t202" style="position:absolute;margin-left:0;margin-top:10.5pt;width:538.6pt;height:42.9pt;z-index:251695104;mso-width-relative:margin;mso-height-relative:margin" fillcolor="#b8cce4 [1300]" strokecolor="#1f497d [3215]">
          <v:textbox style="mso-next-textbox:#_x0000_s2118" inset=",2.2mm,,0">
            <w:txbxContent>
              <w:p w:rsidR="00BA4A53" w:rsidRDefault="00BA4A53"/>
            </w:txbxContent>
          </v:textbox>
        </v:shape>
      </w:pict>
    </w:r>
    <w:r>
      <w:rPr>
        <w:noProof/>
      </w:rPr>
      <w:pict>
        <v:shape id="_x0000_s2126" type="#_x0000_t202" style="position:absolute;margin-left:.15pt;margin-top:30.65pt;width:439.8pt;height:21.6pt;z-index:251703296;mso-width-relative:margin;mso-height-relative:margin" filled="f" stroked="f">
          <v:textbox style="mso-next-textbox:#_x0000_s2126" inset=",.7mm,,0">
            <w:txbxContent>
              <w:p w:rsidR="00BA4A53" w:rsidRPr="00FA269D" w:rsidRDefault="000A772E" w:rsidP="00FA269D">
                <w:pPr>
                  <w:spacing w:after="0"/>
                  <w:rPr>
                    <w:rFonts w:ascii="Arial" w:hAnsi="Arial" w:cs="Arial"/>
                    <w:b/>
                    <w:color w:val="1F497D" w:themeColor="text2"/>
                    <w:sz w:val="16"/>
                    <w:szCs w:val="16"/>
                  </w:rPr>
                </w:pPr>
                <w:fldSimple w:instr=" FILENAME  \* Lower  \* MERGEFORMAT ">
                  <w:r w:rsidR="00BA4A53" w:rsidRPr="00FA269D">
                    <w:rPr>
                      <w:rFonts w:ascii="Arial" w:hAnsi="Arial" w:cs="Arial"/>
                      <w:b/>
                      <w:noProof/>
                      <w:color w:val="1F497D" w:themeColor="text2"/>
                      <w:sz w:val="16"/>
                      <w:szCs w:val="16"/>
                    </w:rPr>
                    <w:t>le_cycle_d_injection</w:t>
                  </w:r>
                </w:fldSimple>
                <w:r w:rsidR="00BA4A53" w:rsidRPr="00FA269D">
                  <w:rPr>
                    <w:rFonts w:ascii="Arial" w:hAnsi="Arial" w:cs="Arial"/>
                    <w:b/>
                    <w:color w:val="1F497D" w:themeColor="text2"/>
                    <w:sz w:val="16"/>
                    <w:szCs w:val="16"/>
                  </w:rPr>
                  <w:t>.docx</w:t>
                </w:r>
              </w:p>
              <w:p w:rsidR="00BA4A53" w:rsidRPr="00A76E67" w:rsidRDefault="00BA4A53" w:rsidP="0024531B">
                <w:pPr>
                  <w:spacing w:after="0"/>
                  <w:rPr>
                    <w:rFonts w:ascii="Arial" w:hAnsi="Arial" w:cs="Arial"/>
                    <w:b/>
                    <w:color w:val="1F497D" w:themeColor="text2"/>
                    <w:sz w:val="16"/>
                    <w:szCs w:val="16"/>
                  </w:rPr>
                </w:pPr>
                <w:r w:rsidRPr="00A76E67">
                  <w:rPr>
                    <w:rFonts w:ascii="Arial" w:hAnsi="Arial" w:cs="Arial"/>
                    <w:b/>
                    <w:color w:val="1F497D" w:themeColor="text2"/>
                    <w:sz w:val="16"/>
                    <w:szCs w:val="16"/>
                  </w:rPr>
                  <w:t xml:space="preserve">S. D’Hondt - Mise à jour le  </w:t>
                </w:r>
                <w:r w:rsidR="000A772E" w:rsidRPr="00A76E67">
                  <w:rPr>
                    <w:rFonts w:ascii="Arial" w:hAnsi="Arial" w:cs="Arial"/>
                    <w:b/>
                    <w:color w:val="1F497D" w:themeColor="text2"/>
                    <w:sz w:val="16"/>
                    <w:szCs w:val="16"/>
                  </w:rPr>
                  <w:fldChar w:fldCharType="begin"/>
                </w:r>
                <w:r w:rsidRPr="00A76E67">
                  <w:rPr>
                    <w:rFonts w:ascii="Arial" w:hAnsi="Arial" w:cs="Arial"/>
                    <w:b/>
                    <w:color w:val="1F497D" w:themeColor="text2"/>
                    <w:sz w:val="16"/>
                    <w:szCs w:val="16"/>
                  </w:rPr>
                  <w:instrText xml:space="preserve"> DATE  \@ "d MMM. yy"  \* MERGEFORMAT </w:instrText>
                </w:r>
                <w:r w:rsidR="000A772E" w:rsidRPr="00A76E67">
                  <w:rPr>
                    <w:rFonts w:ascii="Arial" w:hAnsi="Arial" w:cs="Arial"/>
                    <w:b/>
                    <w:color w:val="1F497D" w:themeColor="text2"/>
                    <w:sz w:val="16"/>
                    <w:szCs w:val="16"/>
                  </w:rPr>
                  <w:fldChar w:fldCharType="separate"/>
                </w:r>
                <w:r w:rsidR="00E83FAE">
                  <w:rPr>
                    <w:rFonts w:ascii="Arial" w:hAnsi="Arial" w:cs="Arial"/>
                    <w:b/>
                    <w:noProof/>
                    <w:color w:val="1F497D" w:themeColor="text2"/>
                    <w:sz w:val="16"/>
                    <w:szCs w:val="16"/>
                  </w:rPr>
                  <w:t>2 sept. 26</w:t>
                </w:r>
                <w:r w:rsidR="000A772E" w:rsidRPr="00A76E67">
                  <w:rPr>
                    <w:rFonts w:ascii="Arial" w:hAnsi="Arial" w:cs="Arial"/>
                    <w:b/>
                    <w:color w:val="1F497D" w:themeColor="text2"/>
                    <w:sz w:val="16"/>
                    <w:szCs w:val="16"/>
                  </w:rPr>
                  <w:fldChar w:fldCharType="end"/>
                </w:r>
                <w:r w:rsidRPr="00A76E67">
                  <w:rPr>
                    <w:rFonts w:ascii="Arial" w:hAnsi="Arial" w:cs="Arial"/>
                    <w:b/>
                    <w:color w:val="1F497D" w:themeColor="text2"/>
                    <w:sz w:val="16"/>
                    <w:szCs w:val="16"/>
                  </w:rPr>
                  <w:t xml:space="preserve"> - Lycée Jules Verne Mondeville – Bac Pro PLC</w:t>
                </w:r>
              </w:p>
              <w:p w:rsidR="00BA4A53" w:rsidRDefault="00BA4A53" w:rsidP="0062046F">
                <w:pPr>
                  <w:jc w:val="center"/>
                </w:pPr>
              </w:p>
            </w:txbxContent>
          </v:textbox>
        </v:shape>
      </w:pict>
    </w:r>
    <w:r>
      <w:rPr>
        <w:noProof/>
        <w:lang w:eastAsia="fr-FR"/>
      </w:rPr>
      <w:pict>
        <v:shape id="_x0000_s2125" type="#_x0000_t202" style="position:absolute;margin-left:439.95pt;margin-top:30.65pt;width:99.25pt;height:22.75pt;z-index:251702272;v-text-anchor:middle" filled="f" stroked="f">
          <v:textbox style="mso-next-textbox:#_x0000_s2125" inset=",1.5mm">
            <w:txbxContent>
              <w:p w:rsidR="00BA4A53" w:rsidRDefault="000A772E" w:rsidP="00F81CAD">
                <w:sdt>
                  <w:sdtPr>
                    <w:id w:val="201119968"/>
                    <w:docPartObj>
                      <w:docPartGallery w:val="Page Numbers (Top of Page)"/>
                      <w:docPartUnique/>
                    </w:docPartObj>
                  </w:sdtPr>
                  <w:sdtContent>
                    <w:r w:rsidR="00BA4A53"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12</w:t>
                    </w:r>
                    <w:r w:rsidRPr="00DD0717">
                      <w:rPr>
                        <w:rFonts w:ascii="Arial" w:hAnsi="Arial" w:cs="Arial"/>
                        <w:b/>
                        <w:color w:val="1F497D" w:themeColor="text2"/>
                        <w:sz w:val="24"/>
                        <w:szCs w:val="24"/>
                      </w:rPr>
                      <w:fldChar w:fldCharType="end"/>
                    </w:r>
                    <w:r w:rsidR="00BA4A53"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BA4A53"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E83FAE">
                      <w:rPr>
                        <w:rFonts w:ascii="Arial" w:hAnsi="Arial" w:cs="Arial"/>
                        <w:b/>
                        <w:noProof/>
                        <w:color w:val="1F497D" w:themeColor="text2"/>
                        <w:sz w:val="24"/>
                        <w:szCs w:val="24"/>
                      </w:rPr>
                      <w:t>15</w:t>
                    </w:r>
                    <w:r w:rsidRPr="00DD0717">
                      <w:rPr>
                        <w:rFonts w:ascii="Arial" w:hAnsi="Arial" w:cs="Arial"/>
                        <w:b/>
                        <w:color w:val="1F497D" w:themeColor="text2"/>
                        <w:sz w:val="24"/>
                        <w:szCs w:val="24"/>
                      </w:rPr>
                      <w:fldChar w:fldCharType="end"/>
                    </w:r>
                  </w:sdtContent>
                </w:sdt>
              </w:p>
              <w:p w:rsidR="00BA4A53" w:rsidRPr="00054952" w:rsidRDefault="00BA4A53"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127" type="#_x0000_t32" style="position:absolute;margin-left:440.05pt;margin-top:30.5pt;width:.15pt;height:22.9pt;flip:x;z-index:251704320" o:connectortype="straight" strokecolor="#1f497d [3215]"/>
      </w:pict>
    </w:r>
    <w:r>
      <w:rPr>
        <w:noProof/>
        <w:lang w:eastAsia="fr-FR"/>
      </w:rPr>
      <w:pict>
        <v:shape id="_x0000_s2122" type="#_x0000_t32" style="position:absolute;margin-left:0;margin-top:30.5pt;width:538pt;height:0;z-index:251699200" o:connectortype="straight" strokecolor="#1f497d [3215]"/>
      </w:pict>
    </w:r>
    <w:r>
      <w:rPr>
        <w:noProof/>
        <w:lang w:eastAsia="fr-FR"/>
      </w:rPr>
      <w:pict>
        <v:shape id="_x0000_s2124" type="#_x0000_t32" style="position:absolute;margin-left:397.3pt;margin-top:10.5pt;width:.15pt;height:20pt;flip:y;z-index:251701248" o:connectortype="straight" strokecolor="#1f497d [3215]"/>
      </w:pict>
    </w:r>
    <w:r>
      <w:rPr>
        <w:noProof/>
        <w:lang w:eastAsia="fr-FR"/>
      </w:rPr>
      <w:pict>
        <v:shape id="_x0000_s2123" type="#_x0000_t32" style="position:absolute;margin-left:198.8pt;margin-top:10.5pt;width:0;height:20pt;flip:y;z-index:251700224" o:connectortype="straight" strokecolor="#1f497d [3215]"/>
      </w:pict>
    </w:r>
    <w:r>
      <w:rPr>
        <w:noProof/>
        <w:lang w:eastAsia="fr-FR"/>
      </w:rPr>
      <w:pict>
        <v:shape id="_x0000_s2120" type="#_x0000_t202" style="position:absolute;margin-left:397.6pt;margin-top:10.5pt;width:127.95pt;height:20pt;z-index:251697152;mso-width-relative:margin;mso-height-relative:margin" filled="f" stroked="f">
          <v:textbox style="mso-next-textbox:#_x0000_s2120"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121" type="#_x0000_t202" style="position:absolute;margin-left:198.8pt;margin-top:10.5pt;width:184.6pt;height:20pt;z-index:251698176;mso-width-relative:margin;mso-height-relative:margin" filled="f" stroked="f">
          <v:textbox style="mso-next-textbox:#_x0000_s2121" inset=",1.2mm,,0">
            <w:txbxContent>
              <w:p w:rsidR="00BA4A53" w:rsidRPr="00DD0717" w:rsidRDefault="00BA4A53"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119" type="#_x0000_t202" style="position:absolute;margin-left:0;margin-top:10.5pt;width:184.6pt;height:20pt;z-index:251696128;mso-width-relative:margin;mso-height-relative:margin" filled="f" stroked="f">
          <v:textbox style="mso-next-textbox:#_x0000_s2119" inset=",1.2mm,,0">
            <w:txbxContent>
              <w:p w:rsidR="00BA4A53" w:rsidRPr="00DD0717" w:rsidRDefault="00BA4A53">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5F2C" w:rsidRDefault="00D65F2C" w:rsidP="00964160">
      <w:pPr>
        <w:spacing w:after="0" w:line="240" w:lineRule="auto"/>
      </w:pPr>
      <w:r>
        <w:separator/>
      </w:r>
    </w:p>
  </w:footnote>
  <w:footnote w:type="continuationSeparator" w:id="1">
    <w:p w:rsidR="00D65F2C" w:rsidRDefault="00D65F2C"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4A53" w:rsidRDefault="000A772E"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BA4A53" w:rsidRDefault="00E83FAE" w:rsidP="000172C6">
                <w:pPr>
                  <w:jc w:val="center"/>
                </w:pPr>
                <w:r w:rsidRPr="00E83FAE">
                  <w:rPr>
                    <w:noProof/>
                    <w:lang w:eastAsia="fr-FR"/>
                  </w:rPr>
                  <w:drawing>
                    <wp:inline distT="0" distB="0" distL="0" distR="0">
                      <wp:extent cx="1440000" cy="838130"/>
                      <wp:effectExtent l="19050" t="0" r="7800" b="0"/>
                      <wp:docPr id="4"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BA4A53" w:rsidRPr="0062046F" w:rsidRDefault="00BA4A53" w:rsidP="000172C6">
                <w:pPr>
                  <w:jc w:val="center"/>
                  <w:rPr>
                    <w:rFonts w:ascii="Arial" w:hAnsi="Arial" w:cs="Arial"/>
                    <w:b/>
                    <w:color w:val="1F497D" w:themeColor="text2"/>
                    <w:sz w:val="44"/>
                    <w:szCs w:val="44"/>
                  </w:rPr>
                </w:pPr>
                <w:r>
                  <w:rPr>
                    <w:rFonts w:ascii="Arial" w:hAnsi="Arial" w:cs="Arial"/>
                    <w:b/>
                    <w:color w:val="1F497D" w:themeColor="text2"/>
                    <w:sz w:val="44"/>
                    <w:szCs w:val="44"/>
                  </w:rPr>
                  <w:t>Le cycle d’injection</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BA4A53" w:rsidRDefault="000A772E"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BA4A53" w:rsidRPr="0062046F" w:rsidRDefault="00BA4A53"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BA4A53" w:rsidRDefault="00BA4A53" w:rsidP="000172C6"/>
  <w:p w:rsidR="00BA4A53" w:rsidRDefault="00BA4A53">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647E7F"/>
    <w:multiLevelType w:val="hybridMultilevel"/>
    <w:tmpl w:val="2408CEBC"/>
    <w:lvl w:ilvl="0" w:tplc="BAC6ECE4">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1CA12D2"/>
    <w:multiLevelType w:val="singleLevel"/>
    <w:tmpl w:val="6916EDC4"/>
    <w:lvl w:ilvl="0">
      <w:start w:val="2"/>
      <w:numFmt w:val="decimal"/>
      <w:lvlText w:val="%1)"/>
      <w:lvlJc w:val="left"/>
      <w:pPr>
        <w:tabs>
          <w:tab w:val="num" w:pos="1065"/>
        </w:tabs>
        <w:ind w:left="1065" w:hanging="360"/>
      </w:pPr>
      <w:rPr>
        <w:rFonts w:hint="default"/>
      </w:rPr>
    </w:lvl>
  </w:abstractNum>
  <w:abstractNum w:abstractNumId="7">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B507D42"/>
    <w:multiLevelType w:val="hybridMultilevel"/>
    <w:tmpl w:val="3FC832E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10">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D097B9C"/>
    <w:multiLevelType w:val="multilevel"/>
    <w:tmpl w:val="040C001F"/>
    <w:numStyleLink w:val="Style2"/>
  </w:abstractNum>
  <w:abstractNum w:abstractNumId="13">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nsid w:val="352339CF"/>
    <w:multiLevelType w:val="hybridMultilevel"/>
    <w:tmpl w:val="E71247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7CC4ACA"/>
    <w:multiLevelType w:val="multilevel"/>
    <w:tmpl w:val="040C001F"/>
    <w:numStyleLink w:val="Style2"/>
  </w:abstractNum>
  <w:abstractNum w:abstractNumId="16">
    <w:nsid w:val="39651CFF"/>
    <w:multiLevelType w:val="hybridMultilevel"/>
    <w:tmpl w:val="19DC7416"/>
    <w:lvl w:ilvl="0" w:tplc="040C0001">
      <w:start w:val="1"/>
      <w:numFmt w:val="bullet"/>
      <w:lvlText w:val=""/>
      <w:lvlJc w:val="left"/>
      <w:pPr>
        <w:tabs>
          <w:tab w:val="num" w:pos="1776"/>
        </w:tabs>
        <w:ind w:left="1776" w:hanging="360"/>
      </w:pPr>
      <w:rPr>
        <w:rFonts w:ascii="Symbol" w:hAnsi="Symbol" w:hint="default"/>
      </w:rPr>
    </w:lvl>
    <w:lvl w:ilvl="1" w:tplc="040C0003">
      <w:start w:val="1"/>
      <w:numFmt w:val="bullet"/>
      <w:lvlText w:val="o"/>
      <w:lvlJc w:val="left"/>
      <w:pPr>
        <w:tabs>
          <w:tab w:val="num" w:pos="2496"/>
        </w:tabs>
        <w:ind w:left="2496" w:hanging="360"/>
      </w:pPr>
      <w:rPr>
        <w:rFonts w:ascii="Courier New" w:hAnsi="Courier New" w:cs="Courier New" w:hint="default"/>
      </w:rPr>
    </w:lvl>
    <w:lvl w:ilvl="2" w:tplc="040C0005">
      <w:start w:val="1"/>
      <w:numFmt w:val="bullet"/>
      <w:lvlText w:val=""/>
      <w:lvlJc w:val="left"/>
      <w:pPr>
        <w:tabs>
          <w:tab w:val="num" w:pos="3216"/>
        </w:tabs>
        <w:ind w:left="3216" w:hanging="360"/>
      </w:pPr>
      <w:rPr>
        <w:rFonts w:ascii="Wingdings" w:hAnsi="Wingdings" w:hint="default"/>
      </w:rPr>
    </w:lvl>
    <w:lvl w:ilvl="3" w:tplc="040C000F">
      <w:start w:val="1"/>
      <w:numFmt w:val="decimal"/>
      <w:lvlText w:val="%4."/>
      <w:lvlJc w:val="left"/>
      <w:pPr>
        <w:tabs>
          <w:tab w:val="num" w:pos="3936"/>
        </w:tabs>
        <w:ind w:left="3936" w:hanging="360"/>
      </w:pPr>
      <w:rPr>
        <w:rFonts w:hint="default"/>
      </w:rPr>
    </w:lvl>
    <w:lvl w:ilvl="4" w:tplc="040C0003">
      <w:start w:val="1"/>
      <w:numFmt w:val="bullet"/>
      <w:lvlText w:val="o"/>
      <w:lvlJc w:val="left"/>
      <w:pPr>
        <w:tabs>
          <w:tab w:val="num" w:pos="4656"/>
        </w:tabs>
        <w:ind w:left="4656" w:hanging="360"/>
      </w:pPr>
      <w:rPr>
        <w:rFonts w:ascii="Courier New" w:hAnsi="Courier New" w:cs="Courier New" w:hint="default"/>
      </w:rPr>
    </w:lvl>
    <w:lvl w:ilvl="5" w:tplc="040C0001">
      <w:start w:val="1"/>
      <w:numFmt w:val="bullet"/>
      <w:lvlText w:val=""/>
      <w:lvlJc w:val="left"/>
      <w:pPr>
        <w:tabs>
          <w:tab w:val="num" w:pos="5376"/>
        </w:tabs>
        <w:ind w:left="5376" w:hanging="360"/>
      </w:pPr>
      <w:rPr>
        <w:rFonts w:ascii="Symbol" w:hAnsi="Symbol" w:hint="default"/>
      </w:rPr>
    </w:lvl>
    <w:lvl w:ilvl="6" w:tplc="040C0001" w:tentative="1">
      <w:start w:val="1"/>
      <w:numFmt w:val="bullet"/>
      <w:lvlText w:val=""/>
      <w:lvlJc w:val="left"/>
      <w:pPr>
        <w:tabs>
          <w:tab w:val="num" w:pos="6096"/>
        </w:tabs>
        <w:ind w:left="6096" w:hanging="360"/>
      </w:pPr>
      <w:rPr>
        <w:rFonts w:ascii="Symbol" w:hAnsi="Symbol" w:hint="default"/>
      </w:rPr>
    </w:lvl>
    <w:lvl w:ilvl="7" w:tplc="040C0003" w:tentative="1">
      <w:start w:val="1"/>
      <w:numFmt w:val="bullet"/>
      <w:lvlText w:val="o"/>
      <w:lvlJc w:val="left"/>
      <w:pPr>
        <w:tabs>
          <w:tab w:val="num" w:pos="6816"/>
        </w:tabs>
        <w:ind w:left="6816" w:hanging="360"/>
      </w:pPr>
      <w:rPr>
        <w:rFonts w:ascii="Courier New" w:hAnsi="Courier New" w:cs="Courier New" w:hint="default"/>
      </w:rPr>
    </w:lvl>
    <w:lvl w:ilvl="8" w:tplc="040C0005" w:tentative="1">
      <w:start w:val="1"/>
      <w:numFmt w:val="bullet"/>
      <w:lvlText w:val=""/>
      <w:lvlJc w:val="left"/>
      <w:pPr>
        <w:tabs>
          <w:tab w:val="num" w:pos="7536"/>
        </w:tabs>
        <w:ind w:left="7536" w:hanging="360"/>
      </w:pPr>
      <w:rPr>
        <w:rFonts w:ascii="Wingdings" w:hAnsi="Wingdings" w:hint="default"/>
      </w:rPr>
    </w:lvl>
  </w:abstractNum>
  <w:abstractNum w:abstractNumId="17">
    <w:nsid w:val="3AFF021D"/>
    <w:multiLevelType w:val="multilevel"/>
    <w:tmpl w:val="040C001F"/>
    <w:numStyleLink w:val="Style2"/>
  </w:abstractNum>
  <w:abstractNum w:abstractNumId="18">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9">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21">
    <w:nsid w:val="3DB62361"/>
    <w:multiLevelType w:val="multilevel"/>
    <w:tmpl w:val="040C001F"/>
    <w:styleLink w:val="Style2"/>
    <w:lvl w:ilvl="0">
      <w:start w:val="1"/>
      <w:numFmt w:val="decimal"/>
      <w:lvlText w:val="%1."/>
      <w:lvlJc w:val="left"/>
      <w:pPr>
        <w:ind w:left="502" w:hanging="360"/>
      </w:pPr>
      <w:rPr>
        <w:rFonts w:ascii="Arial" w:hAnsi="Arial"/>
        <w:b/>
        <w:color w:val="1F497D" w:themeColor="text2"/>
        <w:sz w:val="28"/>
      </w:rPr>
    </w:lvl>
    <w:lvl w:ilvl="1">
      <w:start w:val="1"/>
      <w:numFmt w:val="decimal"/>
      <w:lvlText w:val="%1.%2."/>
      <w:lvlJc w:val="left"/>
      <w:pPr>
        <w:ind w:left="1000"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1912C7F"/>
    <w:multiLevelType w:val="hybridMultilevel"/>
    <w:tmpl w:val="70746DF4"/>
    <w:lvl w:ilvl="0" w:tplc="040C0005">
      <w:start w:val="1"/>
      <w:numFmt w:val="bullet"/>
      <w:lvlText w:val=""/>
      <w:lvlJc w:val="left"/>
      <w:pPr>
        <w:ind w:left="2225" w:hanging="360"/>
      </w:pPr>
      <w:rPr>
        <w:rFonts w:ascii="Wingdings" w:hAnsi="Wingdings" w:hint="default"/>
      </w:rPr>
    </w:lvl>
    <w:lvl w:ilvl="1" w:tplc="040C0003" w:tentative="1">
      <w:start w:val="1"/>
      <w:numFmt w:val="bullet"/>
      <w:lvlText w:val="o"/>
      <w:lvlJc w:val="left"/>
      <w:pPr>
        <w:ind w:left="2945" w:hanging="360"/>
      </w:pPr>
      <w:rPr>
        <w:rFonts w:ascii="Courier New" w:hAnsi="Courier New" w:cs="Courier New" w:hint="default"/>
      </w:rPr>
    </w:lvl>
    <w:lvl w:ilvl="2" w:tplc="040C0005" w:tentative="1">
      <w:start w:val="1"/>
      <w:numFmt w:val="bullet"/>
      <w:lvlText w:val=""/>
      <w:lvlJc w:val="left"/>
      <w:pPr>
        <w:ind w:left="3665" w:hanging="360"/>
      </w:pPr>
      <w:rPr>
        <w:rFonts w:ascii="Wingdings" w:hAnsi="Wingdings" w:hint="default"/>
      </w:rPr>
    </w:lvl>
    <w:lvl w:ilvl="3" w:tplc="040C0001" w:tentative="1">
      <w:start w:val="1"/>
      <w:numFmt w:val="bullet"/>
      <w:lvlText w:val=""/>
      <w:lvlJc w:val="left"/>
      <w:pPr>
        <w:ind w:left="4385" w:hanging="360"/>
      </w:pPr>
      <w:rPr>
        <w:rFonts w:ascii="Symbol" w:hAnsi="Symbol" w:hint="default"/>
      </w:rPr>
    </w:lvl>
    <w:lvl w:ilvl="4" w:tplc="040C0003" w:tentative="1">
      <w:start w:val="1"/>
      <w:numFmt w:val="bullet"/>
      <w:lvlText w:val="o"/>
      <w:lvlJc w:val="left"/>
      <w:pPr>
        <w:ind w:left="5105" w:hanging="360"/>
      </w:pPr>
      <w:rPr>
        <w:rFonts w:ascii="Courier New" w:hAnsi="Courier New" w:cs="Courier New" w:hint="default"/>
      </w:rPr>
    </w:lvl>
    <w:lvl w:ilvl="5" w:tplc="040C0005" w:tentative="1">
      <w:start w:val="1"/>
      <w:numFmt w:val="bullet"/>
      <w:lvlText w:val=""/>
      <w:lvlJc w:val="left"/>
      <w:pPr>
        <w:ind w:left="5825" w:hanging="360"/>
      </w:pPr>
      <w:rPr>
        <w:rFonts w:ascii="Wingdings" w:hAnsi="Wingdings" w:hint="default"/>
      </w:rPr>
    </w:lvl>
    <w:lvl w:ilvl="6" w:tplc="040C0001" w:tentative="1">
      <w:start w:val="1"/>
      <w:numFmt w:val="bullet"/>
      <w:lvlText w:val=""/>
      <w:lvlJc w:val="left"/>
      <w:pPr>
        <w:ind w:left="6545" w:hanging="360"/>
      </w:pPr>
      <w:rPr>
        <w:rFonts w:ascii="Symbol" w:hAnsi="Symbol" w:hint="default"/>
      </w:rPr>
    </w:lvl>
    <w:lvl w:ilvl="7" w:tplc="040C0003" w:tentative="1">
      <w:start w:val="1"/>
      <w:numFmt w:val="bullet"/>
      <w:lvlText w:val="o"/>
      <w:lvlJc w:val="left"/>
      <w:pPr>
        <w:ind w:left="7265" w:hanging="360"/>
      </w:pPr>
      <w:rPr>
        <w:rFonts w:ascii="Courier New" w:hAnsi="Courier New" w:cs="Courier New" w:hint="default"/>
      </w:rPr>
    </w:lvl>
    <w:lvl w:ilvl="8" w:tplc="040C0005" w:tentative="1">
      <w:start w:val="1"/>
      <w:numFmt w:val="bullet"/>
      <w:lvlText w:val=""/>
      <w:lvlJc w:val="left"/>
      <w:pPr>
        <w:ind w:left="7985" w:hanging="360"/>
      </w:pPr>
      <w:rPr>
        <w:rFonts w:ascii="Wingdings" w:hAnsi="Wingdings" w:hint="default"/>
      </w:rPr>
    </w:lvl>
  </w:abstractNum>
  <w:abstractNum w:abstractNumId="23">
    <w:nsid w:val="428350E2"/>
    <w:multiLevelType w:val="hybridMultilevel"/>
    <w:tmpl w:val="240C422A"/>
    <w:lvl w:ilvl="0" w:tplc="015C9C0C">
      <w:start w:val="5"/>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4">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25">
    <w:nsid w:val="45C725FF"/>
    <w:multiLevelType w:val="hybridMultilevel"/>
    <w:tmpl w:val="D638DC10"/>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6">
    <w:nsid w:val="48F760D2"/>
    <w:multiLevelType w:val="hybridMultilevel"/>
    <w:tmpl w:val="AFA61D1C"/>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7">
    <w:nsid w:val="4CA80AE1"/>
    <w:multiLevelType w:val="hybridMultilevel"/>
    <w:tmpl w:val="10A257D6"/>
    <w:lvl w:ilvl="0" w:tplc="B63C972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F3A380F"/>
    <w:multiLevelType w:val="singleLevel"/>
    <w:tmpl w:val="BAC6ECE4"/>
    <w:lvl w:ilvl="0">
      <w:numFmt w:val="bullet"/>
      <w:lvlText w:val="-"/>
      <w:lvlJc w:val="left"/>
      <w:pPr>
        <w:tabs>
          <w:tab w:val="num" w:pos="1065"/>
        </w:tabs>
        <w:ind w:left="1065" w:hanging="360"/>
      </w:pPr>
      <w:rPr>
        <w:rFonts w:hint="default"/>
      </w:rPr>
    </w:lvl>
  </w:abstractNum>
  <w:abstractNum w:abstractNumId="29">
    <w:nsid w:val="4F46782E"/>
    <w:multiLevelType w:val="multilevel"/>
    <w:tmpl w:val="040C001F"/>
    <w:numStyleLink w:val="Style2"/>
  </w:abstractNum>
  <w:abstractNum w:abstractNumId="30">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32">
    <w:nsid w:val="59777270"/>
    <w:multiLevelType w:val="hybridMultilevel"/>
    <w:tmpl w:val="FF786268"/>
    <w:lvl w:ilvl="0" w:tplc="0E1A4802">
      <w:numFmt w:val="bullet"/>
      <w:lvlText w:val="-"/>
      <w:lvlJc w:val="left"/>
      <w:pPr>
        <w:ind w:left="757" w:hanging="360"/>
      </w:pPr>
      <w:rPr>
        <w:rFonts w:ascii="Arial" w:eastAsiaTheme="minorHAnsi" w:hAnsi="Arial" w:cs="Arial"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33">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4">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nsid w:val="60A02DFC"/>
    <w:multiLevelType w:val="hybridMultilevel"/>
    <w:tmpl w:val="B676581A"/>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36">
    <w:nsid w:val="60E15065"/>
    <w:multiLevelType w:val="hybridMultilevel"/>
    <w:tmpl w:val="F19C957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8">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8B06BA7"/>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082" w:hanging="504"/>
      </w:pPr>
      <w:rPr>
        <w:rFonts w:ascii="Arial" w:hAnsi="Arial"/>
        <w:b/>
        <w:color w:val="1F497D" w:themeColor="text2"/>
        <w:sz w:val="28"/>
      </w:r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40">
    <w:nsid w:val="698F57AB"/>
    <w:multiLevelType w:val="hybridMultilevel"/>
    <w:tmpl w:val="25940A14"/>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41">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4">
    <w:nsid w:val="76421340"/>
    <w:multiLevelType w:val="hybridMultilevel"/>
    <w:tmpl w:val="8A7ACE16"/>
    <w:lvl w:ilvl="0" w:tplc="040C0005">
      <w:start w:val="1"/>
      <w:numFmt w:val="bullet"/>
      <w:lvlText w:val=""/>
      <w:lvlJc w:val="left"/>
      <w:pPr>
        <w:ind w:left="1741" w:hanging="360"/>
      </w:pPr>
      <w:rPr>
        <w:rFonts w:ascii="Wingdings" w:hAnsi="Wingdings"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45">
    <w:nsid w:val="7A683CAA"/>
    <w:multiLevelType w:val="hybridMultilevel"/>
    <w:tmpl w:val="002012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CAA6200"/>
    <w:multiLevelType w:val="multilevel"/>
    <w:tmpl w:val="040C001D"/>
    <w:numStyleLink w:val="Style1"/>
  </w:abstractNum>
  <w:abstractNum w:abstractNumId="47">
    <w:nsid w:val="7D2720AD"/>
    <w:multiLevelType w:val="hybridMultilevel"/>
    <w:tmpl w:val="84A425BC"/>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8">
    <w:nsid w:val="7F6E7B49"/>
    <w:multiLevelType w:val="hybridMultilevel"/>
    <w:tmpl w:val="E9C4BF42"/>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10"/>
  </w:num>
  <w:num w:numId="2">
    <w:abstractNumId w:val="30"/>
  </w:num>
  <w:num w:numId="3">
    <w:abstractNumId w:val="4"/>
  </w:num>
  <w:num w:numId="4">
    <w:abstractNumId w:val="38"/>
  </w:num>
  <w:num w:numId="5">
    <w:abstractNumId w:val="46"/>
  </w:num>
  <w:num w:numId="6">
    <w:abstractNumId w:val="5"/>
  </w:num>
  <w:num w:numId="7">
    <w:abstractNumId w:val="17"/>
  </w:num>
  <w:num w:numId="8">
    <w:abstractNumId w:val="21"/>
  </w:num>
  <w:num w:numId="9">
    <w:abstractNumId w:val="29"/>
    <w:lvlOverride w:ilvl="0">
      <w:lvl w:ilvl="0">
        <w:start w:val="1"/>
        <w:numFmt w:val="decimal"/>
        <w:lvlText w:val="%1."/>
        <w:lvlJc w:val="left"/>
        <w:pPr>
          <w:ind w:left="502" w:hanging="360"/>
        </w:pPr>
        <w:rPr>
          <w:rFonts w:ascii="Arial" w:hAnsi="Arial"/>
          <w:b/>
          <w:color w:val="1F497D" w:themeColor="text2"/>
          <w:sz w:val="28"/>
        </w:rPr>
      </w:lvl>
    </w:lvlOverride>
    <w:lvlOverride w:ilvl="1">
      <w:lvl w:ilvl="1">
        <w:start w:val="1"/>
        <w:numFmt w:val="decimal"/>
        <w:lvlText w:val="%1.%2."/>
        <w:lvlJc w:val="left"/>
        <w:pPr>
          <w:ind w:left="1000"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0">
    <w:abstractNumId w:val="34"/>
  </w:num>
  <w:num w:numId="11">
    <w:abstractNumId w:val="42"/>
  </w:num>
  <w:num w:numId="12">
    <w:abstractNumId w:val="1"/>
  </w:num>
  <w:num w:numId="13">
    <w:abstractNumId w:val="19"/>
  </w:num>
  <w:num w:numId="14">
    <w:abstractNumId w:val="13"/>
  </w:num>
  <w:num w:numId="15">
    <w:abstractNumId w:val="41"/>
  </w:num>
  <w:num w:numId="16">
    <w:abstractNumId w:val="20"/>
  </w:num>
  <w:num w:numId="17">
    <w:abstractNumId w:val="8"/>
  </w:num>
  <w:num w:numId="18">
    <w:abstractNumId w:val="0"/>
  </w:num>
  <w:num w:numId="19">
    <w:abstractNumId w:val="18"/>
  </w:num>
  <w:num w:numId="20">
    <w:abstractNumId w:val="43"/>
  </w:num>
  <w:num w:numId="21">
    <w:abstractNumId w:val="11"/>
  </w:num>
  <w:num w:numId="22">
    <w:abstractNumId w:val="24"/>
  </w:num>
  <w:num w:numId="23">
    <w:abstractNumId w:val="12"/>
  </w:num>
  <w:num w:numId="24">
    <w:abstractNumId w:val="37"/>
  </w:num>
  <w:num w:numId="25">
    <w:abstractNumId w:val="3"/>
  </w:num>
  <w:num w:numId="26">
    <w:abstractNumId w:val="33"/>
  </w:num>
  <w:num w:numId="27">
    <w:abstractNumId w:val="7"/>
  </w:num>
  <w:num w:numId="28">
    <w:abstractNumId w:val="15"/>
  </w:num>
  <w:num w:numId="29">
    <w:abstractNumId w:val="31"/>
  </w:num>
  <w:num w:numId="30">
    <w:abstractNumId w:val="45"/>
  </w:num>
  <w:num w:numId="31">
    <w:abstractNumId w:val="14"/>
  </w:num>
  <w:num w:numId="32">
    <w:abstractNumId w:val="32"/>
  </w:num>
  <w:num w:numId="33">
    <w:abstractNumId w:val="47"/>
  </w:num>
  <w:num w:numId="34">
    <w:abstractNumId w:val="25"/>
  </w:num>
  <w:num w:numId="35">
    <w:abstractNumId w:val="28"/>
  </w:num>
  <w:num w:numId="36">
    <w:abstractNumId w:val="6"/>
  </w:num>
  <w:num w:numId="37">
    <w:abstractNumId w:val="9"/>
  </w:num>
  <w:num w:numId="38">
    <w:abstractNumId w:val="36"/>
  </w:num>
  <w:num w:numId="39">
    <w:abstractNumId w:val="26"/>
  </w:num>
  <w:num w:numId="40">
    <w:abstractNumId w:val="23"/>
  </w:num>
  <w:num w:numId="41">
    <w:abstractNumId w:val="27"/>
  </w:num>
  <w:num w:numId="42">
    <w:abstractNumId w:val="2"/>
  </w:num>
  <w:num w:numId="43">
    <w:abstractNumId w:val="48"/>
  </w:num>
  <w:num w:numId="44">
    <w:abstractNumId w:val="16"/>
  </w:num>
  <w:num w:numId="45">
    <w:abstractNumId w:val="44"/>
  </w:num>
  <w:num w:numId="46">
    <w:abstractNumId w:val="35"/>
  </w:num>
  <w:num w:numId="47">
    <w:abstractNumId w:val="40"/>
  </w:num>
  <w:num w:numId="48">
    <w:abstractNumId w:val="22"/>
  </w:num>
  <w:num w:numId="49">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140290">
      <o:colormru v:ext="edit" colors="#fa5c50"/>
      <o:colormenu v:ext="edit" fillcolor="none [1945]" strokecolor="#002060" shadowcolor="none [1940]"/>
    </o:shapedefaults>
    <o:shapelayout v:ext="edit">
      <o:idmap v:ext="edit" data="2"/>
      <o:rules v:ext="edit">
        <o:r id="V:Rule20" type="connector" idref="#_x0000_s2068"/>
        <o:r id="V:Rule21" type="connector" idref="#_x0000_s2152"/>
        <o:r id="V:Rule22" type="connector" idref="#_x0000_s2124"/>
        <o:r id="V:Rule23" type="connector" idref="#_x0000_s2095"/>
        <o:r id="V:Rule24" type="connector" idref="#_x0000_s2147"/>
        <o:r id="V:Rule25" type="connector" idref="#_x0000_s2094"/>
        <o:r id="V:Rule26" type="connector" idref="#_x0000_s2149"/>
        <o:r id="V:Rule27" type="connector" idref="#_x0000_s2153"/>
        <o:r id="V:Rule28" type="connector" idref="#_x0000_s2148"/>
        <o:r id="V:Rule29" type="connector" idref="#_x0000_s2096"/>
        <o:r id="V:Rule30" type="connector" idref="#_x0000_s2127"/>
        <o:r id="V:Rule31" type="connector" idref="#_x0000_s2123"/>
        <o:r id="V:Rule32" type="connector" idref="#_x0000_s2088"/>
        <o:r id="V:Rule33" type="connector" idref="#_x0000_s2093"/>
        <o:r id="V:Rule34" type="connector" idref="#_x0000_s2089"/>
        <o:r id="V:Rule35" type="connector" idref="#_x0000_s2122"/>
        <o:r id="V:Rule36" type="connector" idref="#_x0000_s2069"/>
        <o:r id="V:Rule37" type="connector" idref="#_x0000_s2070"/>
        <o:r id="V:Rule38" type="connector" idref="#_x0000_s2074"/>
      </o:rules>
    </o:shapelayout>
  </w:hdrShapeDefaults>
  <w:footnotePr>
    <w:footnote w:id="0"/>
    <w:footnote w:id="1"/>
  </w:footnotePr>
  <w:endnotePr>
    <w:endnote w:id="0"/>
    <w:endnote w:id="1"/>
  </w:endnotePr>
  <w:compat/>
  <w:rsids>
    <w:rsidRoot w:val="00964160"/>
    <w:rsid w:val="000000E2"/>
    <w:rsid w:val="00000CCA"/>
    <w:rsid w:val="00003EB2"/>
    <w:rsid w:val="00007B5D"/>
    <w:rsid w:val="00013791"/>
    <w:rsid w:val="0001456E"/>
    <w:rsid w:val="00016197"/>
    <w:rsid w:val="000172C6"/>
    <w:rsid w:val="00020B67"/>
    <w:rsid w:val="000276A2"/>
    <w:rsid w:val="000320DA"/>
    <w:rsid w:val="000340EE"/>
    <w:rsid w:val="000357EE"/>
    <w:rsid w:val="000373CC"/>
    <w:rsid w:val="000463D7"/>
    <w:rsid w:val="00051E9F"/>
    <w:rsid w:val="00054952"/>
    <w:rsid w:val="00060083"/>
    <w:rsid w:val="0006033D"/>
    <w:rsid w:val="00063574"/>
    <w:rsid w:val="00064C12"/>
    <w:rsid w:val="00067A5F"/>
    <w:rsid w:val="00077BEE"/>
    <w:rsid w:val="00080CB5"/>
    <w:rsid w:val="00084690"/>
    <w:rsid w:val="000A0142"/>
    <w:rsid w:val="000A0AEE"/>
    <w:rsid w:val="000A56E3"/>
    <w:rsid w:val="000A715C"/>
    <w:rsid w:val="000A772E"/>
    <w:rsid w:val="000A7ACC"/>
    <w:rsid w:val="000C2488"/>
    <w:rsid w:val="000D2F01"/>
    <w:rsid w:val="000D4335"/>
    <w:rsid w:val="000D56FA"/>
    <w:rsid w:val="000F20BD"/>
    <w:rsid w:val="000F3FBD"/>
    <w:rsid w:val="000F4FFC"/>
    <w:rsid w:val="00100EA8"/>
    <w:rsid w:val="00102550"/>
    <w:rsid w:val="00111124"/>
    <w:rsid w:val="00112953"/>
    <w:rsid w:val="001131A4"/>
    <w:rsid w:val="0011441B"/>
    <w:rsid w:val="00116A61"/>
    <w:rsid w:val="00117518"/>
    <w:rsid w:val="00126127"/>
    <w:rsid w:val="00126AA3"/>
    <w:rsid w:val="00130736"/>
    <w:rsid w:val="00140C5F"/>
    <w:rsid w:val="001414A4"/>
    <w:rsid w:val="001416C3"/>
    <w:rsid w:val="00144861"/>
    <w:rsid w:val="00145182"/>
    <w:rsid w:val="00145D55"/>
    <w:rsid w:val="00147CE8"/>
    <w:rsid w:val="001633FE"/>
    <w:rsid w:val="0016344B"/>
    <w:rsid w:val="00165320"/>
    <w:rsid w:val="00166772"/>
    <w:rsid w:val="001809EB"/>
    <w:rsid w:val="00190E09"/>
    <w:rsid w:val="001A21E6"/>
    <w:rsid w:val="001B2C9B"/>
    <w:rsid w:val="001B3A43"/>
    <w:rsid w:val="001B66D5"/>
    <w:rsid w:val="001B7F8D"/>
    <w:rsid w:val="001C4D94"/>
    <w:rsid w:val="001D0D01"/>
    <w:rsid w:val="001D4E56"/>
    <w:rsid w:val="001D6A12"/>
    <w:rsid w:val="001E3038"/>
    <w:rsid w:val="001E3B4E"/>
    <w:rsid w:val="001E72CE"/>
    <w:rsid w:val="00200358"/>
    <w:rsid w:val="002026AF"/>
    <w:rsid w:val="00205466"/>
    <w:rsid w:val="00206E5B"/>
    <w:rsid w:val="00223934"/>
    <w:rsid w:val="002302FA"/>
    <w:rsid w:val="00230B65"/>
    <w:rsid w:val="00233A49"/>
    <w:rsid w:val="002431D9"/>
    <w:rsid w:val="00244E6B"/>
    <w:rsid w:val="0024531B"/>
    <w:rsid w:val="002457C3"/>
    <w:rsid w:val="002532A1"/>
    <w:rsid w:val="00253AC1"/>
    <w:rsid w:val="0025717B"/>
    <w:rsid w:val="00293398"/>
    <w:rsid w:val="002A0B5A"/>
    <w:rsid w:val="002A1B07"/>
    <w:rsid w:val="002B1D9C"/>
    <w:rsid w:val="002B77A7"/>
    <w:rsid w:val="002B7AFF"/>
    <w:rsid w:val="002C06D8"/>
    <w:rsid w:val="002C76EA"/>
    <w:rsid w:val="002D2305"/>
    <w:rsid w:val="002D391E"/>
    <w:rsid w:val="002D51FE"/>
    <w:rsid w:val="002D7D81"/>
    <w:rsid w:val="002E7C81"/>
    <w:rsid w:val="002F19EF"/>
    <w:rsid w:val="002F475F"/>
    <w:rsid w:val="00310C9A"/>
    <w:rsid w:val="00313F45"/>
    <w:rsid w:val="00320D21"/>
    <w:rsid w:val="00320E6A"/>
    <w:rsid w:val="003256EA"/>
    <w:rsid w:val="00326E9D"/>
    <w:rsid w:val="003323E7"/>
    <w:rsid w:val="00333AFD"/>
    <w:rsid w:val="00336A27"/>
    <w:rsid w:val="00343EF0"/>
    <w:rsid w:val="00346A04"/>
    <w:rsid w:val="00350029"/>
    <w:rsid w:val="00350B7F"/>
    <w:rsid w:val="00357139"/>
    <w:rsid w:val="0036048A"/>
    <w:rsid w:val="00360860"/>
    <w:rsid w:val="00372360"/>
    <w:rsid w:val="0037478E"/>
    <w:rsid w:val="003830A0"/>
    <w:rsid w:val="00385220"/>
    <w:rsid w:val="00385613"/>
    <w:rsid w:val="0038745D"/>
    <w:rsid w:val="00392511"/>
    <w:rsid w:val="0039492C"/>
    <w:rsid w:val="00397982"/>
    <w:rsid w:val="003B18C6"/>
    <w:rsid w:val="003B1BC6"/>
    <w:rsid w:val="003B1FD9"/>
    <w:rsid w:val="003B218C"/>
    <w:rsid w:val="003C1048"/>
    <w:rsid w:val="003C3B29"/>
    <w:rsid w:val="003D30FA"/>
    <w:rsid w:val="003D4308"/>
    <w:rsid w:val="003D4DCA"/>
    <w:rsid w:val="003E0016"/>
    <w:rsid w:val="003E1B52"/>
    <w:rsid w:val="003E215F"/>
    <w:rsid w:val="003E2758"/>
    <w:rsid w:val="003E3672"/>
    <w:rsid w:val="003E7297"/>
    <w:rsid w:val="004109F2"/>
    <w:rsid w:val="00421E22"/>
    <w:rsid w:val="004303E0"/>
    <w:rsid w:val="004330DA"/>
    <w:rsid w:val="00451518"/>
    <w:rsid w:val="00453E32"/>
    <w:rsid w:val="00461440"/>
    <w:rsid w:val="00464F90"/>
    <w:rsid w:val="00471CC4"/>
    <w:rsid w:val="00475F3F"/>
    <w:rsid w:val="00481ECE"/>
    <w:rsid w:val="00485A8E"/>
    <w:rsid w:val="00486133"/>
    <w:rsid w:val="00490C72"/>
    <w:rsid w:val="00490D39"/>
    <w:rsid w:val="00492105"/>
    <w:rsid w:val="00492313"/>
    <w:rsid w:val="0049726B"/>
    <w:rsid w:val="004A5E77"/>
    <w:rsid w:val="004A6AA8"/>
    <w:rsid w:val="004C0C1E"/>
    <w:rsid w:val="004C54F2"/>
    <w:rsid w:val="004C6038"/>
    <w:rsid w:val="004D1F4D"/>
    <w:rsid w:val="004D3CA5"/>
    <w:rsid w:val="004E24C8"/>
    <w:rsid w:val="004E602D"/>
    <w:rsid w:val="004E67AB"/>
    <w:rsid w:val="004F01FA"/>
    <w:rsid w:val="004F2F47"/>
    <w:rsid w:val="00506C23"/>
    <w:rsid w:val="00510021"/>
    <w:rsid w:val="00512A9B"/>
    <w:rsid w:val="00521139"/>
    <w:rsid w:val="00527938"/>
    <w:rsid w:val="00533A74"/>
    <w:rsid w:val="00536A52"/>
    <w:rsid w:val="00540F1B"/>
    <w:rsid w:val="00563997"/>
    <w:rsid w:val="00573872"/>
    <w:rsid w:val="00575691"/>
    <w:rsid w:val="005901C9"/>
    <w:rsid w:val="005912CD"/>
    <w:rsid w:val="005933A8"/>
    <w:rsid w:val="005A160D"/>
    <w:rsid w:val="005A3577"/>
    <w:rsid w:val="005C0EF0"/>
    <w:rsid w:val="005C2A35"/>
    <w:rsid w:val="005D61CF"/>
    <w:rsid w:val="005E145B"/>
    <w:rsid w:val="005E4A62"/>
    <w:rsid w:val="005F5019"/>
    <w:rsid w:val="005F7B71"/>
    <w:rsid w:val="006002F6"/>
    <w:rsid w:val="006067DB"/>
    <w:rsid w:val="00614ABD"/>
    <w:rsid w:val="0062046F"/>
    <w:rsid w:val="00620DAE"/>
    <w:rsid w:val="0062380B"/>
    <w:rsid w:val="00624C29"/>
    <w:rsid w:val="00637AAE"/>
    <w:rsid w:val="00645EB2"/>
    <w:rsid w:val="006466BB"/>
    <w:rsid w:val="00655780"/>
    <w:rsid w:val="00661479"/>
    <w:rsid w:val="00663120"/>
    <w:rsid w:val="00665BEC"/>
    <w:rsid w:val="00680A3A"/>
    <w:rsid w:val="00681589"/>
    <w:rsid w:val="006819C5"/>
    <w:rsid w:val="00683299"/>
    <w:rsid w:val="00684D0B"/>
    <w:rsid w:val="00685213"/>
    <w:rsid w:val="0069547B"/>
    <w:rsid w:val="006A03F8"/>
    <w:rsid w:val="006A3A44"/>
    <w:rsid w:val="006B0A13"/>
    <w:rsid w:val="006B403D"/>
    <w:rsid w:val="006B4E19"/>
    <w:rsid w:val="006C0759"/>
    <w:rsid w:val="006D0D03"/>
    <w:rsid w:val="006D2715"/>
    <w:rsid w:val="006D4915"/>
    <w:rsid w:val="006D517C"/>
    <w:rsid w:val="006D58F3"/>
    <w:rsid w:val="006D773C"/>
    <w:rsid w:val="006D774A"/>
    <w:rsid w:val="006D7FFE"/>
    <w:rsid w:val="006E0044"/>
    <w:rsid w:val="006E2A9A"/>
    <w:rsid w:val="006E4BBE"/>
    <w:rsid w:val="006F1208"/>
    <w:rsid w:val="007029CD"/>
    <w:rsid w:val="0070412A"/>
    <w:rsid w:val="007050E5"/>
    <w:rsid w:val="00705F89"/>
    <w:rsid w:val="00706D4B"/>
    <w:rsid w:val="00711CA3"/>
    <w:rsid w:val="00714FBB"/>
    <w:rsid w:val="0072574C"/>
    <w:rsid w:val="00726781"/>
    <w:rsid w:val="00726E1B"/>
    <w:rsid w:val="007311FA"/>
    <w:rsid w:val="007343C1"/>
    <w:rsid w:val="0073689F"/>
    <w:rsid w:val="007371C9"/>
    <w:rsid w:val="007513D3"/>
    <w:rsid w:val="00751EB2"/>
    <w:rsid w:val="00753772"/>
    <w:rsid w:val="007538A6"/>
    <w:rsid w:val="00753DF8"/>
    <w:rsid w:val="007545E7"/>
    <w:rsid w:val="00756D45"/>
    <w:rsid w:val="00761C32"/>
    <w:rsid w:val="007628A1"/>
    <w:rsid w:val="00762A3F"/>
    <w:rsid w:val="00762BF5"/>
    <w:rsid w:val="00766C06"/>
    <w:rsid w:val="00780ED0"/>
    <w:rsid w:val="00780F61"/>
    <w:rsid w:val="007825AF"/>
    <w:rsid w:val="007835B9"/>
    <w:rsid w:val="007874C2"/>
    <w:rsid w:val="00790A69"/>
    <w:rsid w:val="007912D8"/>
    <w:rsid w:val="00791B35"/>
    <w:rsid w:val="00792DB3"/>
    <w:rsid w:val="007947BB"/>
    <w:rsid w:val="007A0C68"/>
    <w:rsid w:val="007A409C"/>
    <w:rsid w:val="007A41EB"/>
    <w:rsid w:val="007B08B7"/>
    <w:rsid w:val="007B68F1"/>
    <w:rsid w:val="007C04BE"/>
    <w:rsid w:val="007C4F5B"/>
    <w:rsid w:val="007D1C62"/>
    <w:rsid w:val="007D2D2B"/>
    <w:rsid w:val="007D736D"/>
    <w:rsid w:val="007E3C84"/>
    <w:rsid w:val="007E5799"/>
    <w:rsid w:val="007E7548"/>
    <w:rsid w:val="007F121C"/>
    <w:rsid w:val="007F4136"/>
    <w:rsid w:val="007F692E"/>
    <w:rsid w:val="0080016E"/>
    <w:rsid w:val="0080275D"/>
    <w:rsid w:val="00807A3D"/>
    <w:rsid w:val="0081030C"/>
    <w:rsid w:val="00811E7C"/>
    <w:rsid w:val="00813C83"/>
    <w:rsid w:val="00824B78"/>
    <w:rsid w:val="00827DA4"/>
    <w:rsid w:val="0083175E"/>
    <w:rsid w:val="00833D00"/>
    <w:rsid w:val="00834E6C"/>
    <w:rsid w:val="00835CC2"/>
    <w:rsid w:val="00840CF1"/>
    <w:rsid w:val="00847A15"/>
    <w:rsid w:val="00850F07"/>
    <w:rsid w:val="008516A8"/>
    <w:rsid w:val="00852FCA"/>
    <w:rsid w:val="008547BC"/>
    <w:rsid w:val="00856B00"/>
    <w:rsid w:val="00861BF1"/>
    <w:rsid w:val="00862EDA"/>
    <w:rsid w:val="00870011"/>
    <w:rsid w:val="0087298A"/>
    <w:rsid w:val="00881894"/>
    <w:rsid w:val="00884784"/>
    <w:rsid w:val="00886E28"/>
    <w:rsid w:val="00890D52"/>
    <w:rsid w:val="008A1BDD"/>
    <w:rsid w:val="008A529E"/>
    <w:rsid w:val="008A5979"/>
    <w:rsid w:val="008B2854"/>
    <w:rsid w:val="008B3270"/>
    <w:rsid w:val="008B6045"/>
    <w:rsid w:val="008C0C62"/>
    <w:rsid w:val="008C31CC"/>
    <w:rsid w:val="008C4CA3"/>
    <w:rsid w:val="008C69BC"/>
    <w:rsid w:val="008D54F0"/>
    <w:rsid w:val="008D5B99"/>
    <w:rsid w:val="008D7CBD"/>
    <w:rsid w:val="008E00C4"/>
    <w:rsid w:val="008E1C8D"/>
    <w:rsid w:val="008F1868"/>
    <w:rsid w:val="008F1E4F"/>
    <w:rsid w:val="008F3EFC"/>
    <w:rsid w:val="009002E0"/>
    <w:rsid w:val="00904EE0"/>
    <w:rsid w:val="0091255B"/>
    <w:rsid w:val="00914863"/>
    <w:rsid w:val="00922A4A"/>
    <w:rsid w:val="00925699"/>
    <w:rsid w:val="00930FF4"/>
    <w:rsid w:val="00933B6D"/>
    <w:rsid w:val="00934C1B"/>
    <w:rsid w:val="00941649"/>
    <w:rsid w:val="0094368B"/>
    <w:rsid w:val="00946A66"/>
    <w:rsid w:val="009472BE"/>
    <w:rsid w:val="009505EA"/>
    <w:rsid w:val="0095223B"/>
    <w:rsid w:val="00957C03"/>
    <w:rsid w:val="00964160"/>
    <w:rsid w:val="00982C19"/>
    <w:rsid w:val="00984E9F"/>
    <w:rsid w:val="00986D06"/>
    <w:rsid w:val="00993213"/>
    <w:rsid w:val="00993C12"/>
    <w:rsid w:val="0099501A"/>
    <w:rsid w:val="009A0380"/>
    <w:rsid w:val="009A055E"/>
    <w:rsid w:val="009A10D2"/>
    <w:rsid w:val="009B7726"/>
    <w:rsid w:val="009C3A8F"/>
    <w:rsid w:val="009C47A0"/>
    <w:rsid w:val="009C5386"/>
    <w:rsid w:val="009E005D"/>
    <w:rsid w:val="009E01B5"/>
    <w:rsid w:val="009E2200"/>
    <w:rsid w:val="009E2ABA"/>
    <w:rsid w:val="009F2052"/>
    <w:rsid w:val="00A003E0"/>
    <w:rsid w:val="00A012A1"/>
    <w:rsid w:val="00A1003E"/>
    <w:rsid w:val="00A12655"/>
    <w:rsid w:val="00A161C4"/>
    <w:rsid w:val="00A170F2"/>
    <w:rsid w:val="00A17FCD"/>
    <w:rsid w:val="00A213C7"/>
    <w:rsid w:val="00A21573"/>
    <w:rsid w:val="00A22AE5"/>
    <w:rsid w:val="00A23985"/>
    <w:rsid w:val="00A25FAF"/>
    <w:rsid w:val="00A267DF"/>
    <w:rsid w:val="00A3027C"/>
    <w:rsid w:val="00A30AFA"/>
    <w:rsid w:val="00A403A3"/>
    <w:rsid w:val="00A476B9"/>
    <w:rsid w:val="00A54AB5"/>
    <w:rsid w:val="00A62769"/>
    <w:rsid w:val="00A75A18"/>
    <w:rsid w:val="00A76E67"/>
    <w:rsid w:val="00A82C5B"/>
    <w:rsid w:val="00A847FC"/>
    <w:rsid w:val="00AA023F"/>
    <w:rsid w:val="00AA03E0"/>
    <w:rsid w:val="00AA2625"/>
    <w:rsid w:val="00AA2F53"/>
    <w:rsid w:val="00AA6F26"/>
    <w:rsid w:val="00AB4926"/>
    <w:rsid w:val="00AC14EF"/>
    <w:rsid w:val="00AC316A"/>
    <w:rsid w:val="00AC3840"/>
    <w:rsid w:val="00AC528F"/>
    <w:rsid w:val="00AE1D8E"/>
    <w:rsid w:val="00AE42F5"/>
    <w:rsid w:val="00AF071C"/>
    <w:rsid w:val="00AF717A"/>
    <w:rsid w:val="00AF76C3"/>
    <w:rsid w:val="00B00B84"/>
    <w:rsid w:val="00B02BB7"/>
    <w:rsid w:val="00B05DE6"/>
    <w:rsid w:val="00B05EC2"/>
    <w:rsid w:val="00B10FE7"/>
    <w:rsid w:val="00B120AB"/>
    <w:rsid w:val="00B14AAA"/>
    <w:rsid w:val="00B154EA"/>
    <w:rsid w:val="00B165DB"/>
    <w:rsid w:val="00B16749"/>
    <w:rsid w:val="00B24EC3"/>
    <w:rsid w:val="00B274D5"/>
    <w:rsid w:val="00B35D6E"/>
    <w:rsid w:val="00B363B2"/>
    <w:rsid w:val="00B41511"/>
    <w:rsid w:val="00B41CAA"/>
    <w:rsid w:val="00B46052"/>
    <w:rsid w:val="00B46455"/>
    <w:rsid w:val="00B533B1"/>
    <w:rsid w:val="00B53EEE"/>
    <w:rsid w:val="00B6202E"/>
    <w:rsid w:val="00B656B9"/>
    <w:rsid w:val="00B665DF"/>
    <w:rsid w:val="00B833DE"/>
    <w:rsid w:val="00B8454A"/>
    <w:rsid w:val="00B859BD"/>
    <w:rsid w:val="00B86FA4"/>
    <w:rsid w:val="00B95856"/>
    <w:rsid w:val="00B96937"/>
    <w:rsid w:val="00BA1948"/>
    <w:rsid w:val="00BA4A53"/>
    <w:rsid w:val="00BB176C"/>
    <w:rsid w:val="00BB59E1"/>
    <w:rsid w:val="00BC36AF"/>
    <w:rsid w:val="00BC6A59"/>
    <w:rsid w:val="00BD1BBC"/>
    <w:rsid w:val="00BD6B79"/>
    <w:rsid w:val="00BF7C64"/>
    <w:rsid w:val="00C00841"/>
    <w:rsid w:val="00C01A45"/>
    <w:rsid w:val="00C06817"/>
    <w:rsid w:val="00C07111"/>
    <w:rsid w:val="00C13BA4"/>
    <w:rsid w:val="00C2001B"/>
    <w:rsid w:val="00C220CF"/>
    <w:rsid w:val="00C25087"/>
    <w:rsid w:val="00C3203A"/>
    <w:rsid w:val="00C3669D"/>
    <w:rsid w:val="00C4098E"/>
    <w:rsid w:val="00C51537"/>
    <w:rsid w:val="00C61505"/>
    <w:rsid w:val="00C640DD"/>
    <w:rsid w:val="00C71793"/>
    <w:rsid w:val="00C7448E"/>
    <w:rsid w:val="00C76A88"/>
    <w:rsid w:val="00C805C2"/>
    <w:rsid w:val="00C80EF6"/>
    <w:rsid w:val="00C81E43"/>
    <w:rsid w:val="00C8618C"/>
    <w:rsid w:val="00C913EA"/>
    <w:rsid w:val="00C91531"/>
    <w:rsid w:val="00C92BED"/>
    <w:rsid w:val="00C93EBF"/>
    <w:rsid w:val="00C95B30"/>
    <w:rsid w:val="00C972EB"/>
    <w:rsid w:val="00CC0106"/>
    <w:rsid w:val="00CC5CEF"/>
    <w:rsid w:val="00CD533C"/>
    <w:rsid w:val="00CE04FC"/>
    <w:rsid w:val="00CE0F45"/>
    <w:rsid w:val="00CE6A69"/>
    <w:rsid w:val="00CE70E9"/>
    <w:rsid w:val="00CE7DA3"/>
    <w:rsid w:val="00CF23B2"/>
    <w:rsid w:val="00CF3635"/>
    <w:rsid w:val="00D014A9"/>
    <w:rsid w:val="00D02329"/>
    <w:rsid w:val="00D05ABF"/>
    <w:rsid w:val="00D05B58"/>
    <w:rsid w:val="00D10B49"/>
    <w:rsid w:val="00D230BB"/>
    <w:rsid w:val="00D251A1"/>
    <w:rsid w:val="00D31BF9"/>
    <w:rsid w:val="00D35F51"/>
    <w:rsid w:val="00D36859"/>
    <w:rsid w:val="00D36EAF"/>
    <w:rsid w:val="00D51F06"/>
    <w:rsid w:val="00D63420"/>
    <w:rsid w:val="00D637D2"/>
    <w:rsid w:val="00D65F2C"/>
    <w:rsid w:val="00D73020"/>
    <w:rsid w:val="00D75545"/>
    <w:rsid w:val="00D76A4B"/>
    <w:rsid w:val="00D77B7E"/>
    <w:rsid w:val="00D8090B"/>
    <w:rsid w:val="00D84170"/>
    <w:rsid w:val="00D8507E"/>
    <w:rsid w:val="00D86903"/>
    <w:rsid w:val="00D94509"/>
    <w:rsid w:val="00D97BED"/>
    <w:rsid w:val="00DA2C07"/>
    <w:rsid w:val="00DB5BDC"/>
    <w:rsid w:val="00DC32C6"/>
    <w:rsid w:val="00DC336C"/>
    <w:rsid w:val="00DC4FE5"/>
    <w:rsid w:val="00DC5F74"/>
    <w:rsid w:val="00DC7CEB"/>
    <w:rsid w:val="00DD0717"/>
    <w:rsid w:val="00DD1199"/>
    <w:rsid w:val="00DD495A"/>
    <w:rsid w:val="00DD7263"/>
    <w:rsid w:val="00DE28F3"/>
    <w:rsid w:val="00E13F94"/>
    <w:rsid w:val="00E16D64"/>
    <w:rsid w:val="00E216C7"/>
    <w:rsid w:val="00E21A57"/>
    <w:rsid w:val="00E234D3"/>
    <w:rsid w:val="00E26936"/>
    <w:rsid w:val="00E30C82"/>
    <w:rsid w:val="00E450A5"/>
    <w:rsid w:val="00E45633"/>
    <w:rsid w:val="00E46F68"/>
    <w:rsid w:val="00E5159B"/>
    <w:rsid w:val="00E60B37"/>
    <w:rsid w:val="00E65719"/>
    <w:rsid w:val="00E666FF"/>
    <w:rsid w:val="00E71A28"/>
    <w:rsid w:val="00E83CFE"/>
    <w:rsid w:val="00E83FAE"/>
    <w:rsid w:val="00E87D94"/>
    <w:rsid w:val="00E93401"/>
    <w:rsid w:val="00EA214A"/>
    <w:rsid w:val="00EA33AA"/>
    <w:rsid w:val="00EB2B25"/>
    <w:rsid w:val="00EB5FD4"/>
    <w:rsid w:val="00EC1D5A"/>
    <w:rsid w:val="00ED251F"/>
    <w:rsid w:val="00EE4E88"/>
    <w:rsid w:val="00EF5F44"/>
    <w:rsid w:val="00F005E1"/>
    <w:rsid w:val="00F00B72"/>
    <w:rsid w:val="00F00E15"/>
    <w:rsid w:val="00F02C9E"/>
    <w:rsid w:val="00F046A7"/>
    <w:rsid w:val="00F11727"/>
    <w:rsid w:val="00F12C75"/>
    <w:rsid w:val="00F16349"/>
    <w:rsid w:val="00F31C50"/>
    <w:rsid w:val="00F33211"/>
    <w:rsid w:val="00F36AF1"/>
    <w:rsid w:val="00F41170"/>
    <w:rsid w:val="00F41473"/>
    <w:rsid w:val="00F44E85"/>
    <w:rsid w:val="00F46EB5"/>
    <w:rsid w:val="00F50991"/>
    <w:rsid w:val="00F5276B"/>
    <w:rsid w:val="00F52CFF"/>
    <w:rsid w:val="00F557DA"/>
    <w:rsid w:val="00F559DE"/>
    <w:rsid w:val="00F5620F"/>
    <w:rsid w:val="00F62B11"/>
    <w:rsid w:val="00F637B3"/>
    <w:rsid w:val="00F6571E"/>
    <w:rsid w:val="00F6646B"/>
    <w:rsid w:val="00F6794B"/>
    <w:rsid w:val="00F7792C"/>
    <w:rsid w:val="00F81CAD"/>
    <w:rsid w:val="00F859D3"/>
    <w:rsid w:val="00F86CC2"/>
    <w:rsid w:val="00F872C7"/>
    <w:rsid w:val="00F87514"/>
    <w:rsid w:val="00F92873"/>
    <w:rsid w:val="00F92BB1"/>
    <w:rsid w:val="00F93C07"/>
    <w:rsid w:val="00F94790"/>
    <w:rsid w:val="00F94EAB"/>
    <w:rsid w:val="00F96DCB"/>
    <w:rsid w:val="00F978BD"/>
    <w:rsid w:val="00F97FBE"/>
    <w:rsid w:val="00FA269D"/>
    <w:rsid w:val="00FA45E8"/>
    <w:rsid w:val="00FA4E1D"/>
    <w:rsid w:val="00FA7D17"/>
    <w:rsid w:val="00FB2473"/>
    <w:rsid w:val="00FB24AB"/>
    <w:rsid w:val="00FB2DD5"/>
    <w:rsid w:val="00FC30AD"/>
    <w:rsid w:val="00FC6336"/>
    <w:rsid w:val="00FD23A0"/>
    <w:rsid w:val="00FD44BF"/>
    <w:rsid w:val="00FD46C1"/>
    <w:rsid w:val="00FD4A58"/>
    <w:rsid w:val="00FD4B99"/>
    <w:rsid w:val="00FE68C1"/>
    <w:rsid w:val="00FE7AE5"/>
    <w:rsid w:val="00FF4A1B"/>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40290">
      <o:colormru v:ext="edit" colors="#fa5c50"/>
      <o:colormenu v:ext="edit" fillcolor="none [1945]" strokecolor="#002060" shadowcolor="none [1940]"/>
    </o:shapedefaults>
    <o:shapelayout v:ext="edit">
      <o:idmap v:ext="edit" data="1"/>
      <o:rules v:ext="edit">
        <o:r id="V:Rule59" type="connector" idref="#_x0000_s1300"/>
        <o:r id="V:Rule60" type="connector" idref="#_x0000_s1257"/>
        <o:r id="V:Rule61" type="connector" idref="#_x0000_s1338"/>
        <o:r id="V:Rule62" type="connector" idref="#_x0000_s1289"/>
        <o:r id="V:Rule63" type="connector" idref="#_x0000_s1160"/>
        <o:r id="V:Rule64" type="connector" idref="#_x0000_s1326"/>
        <o:r id="V:Rule65" type="connector" idref="#_x0000_s1327"/>
        <o:r id="V:Rule66" type="connector" idref="#_x0000_s1352"/>
        <o:r id="V:Rule67" type="connector" idref="#_x0000_s1354"/>
        <o:r id="V:Rule68" type="connector" idref="#_x0000_s1165"/>
        <o:r id="V:Rule69" type="connector" idref="#_x0000_s1159"/>
        <o:r id="V:Rule70" type="connector" idref="#_x0000_s1282"/>
        <o:r id="V:Rule71" type="connector" idref="#_x0000_s1325"/>
        <o:r id="V:Rule72" type="connector" idref="#_x0000_s1336"/>
        <o:r id="V:Rule73" type="connector" idref="#_x0000_s1360"/>
        <o:r id="V:Rule74" type="connector" idref="#_x0000_s1375"/>
        <o:r id="V:Rule75" type="connector" idref="#_x0000_s1161"/>
        <o:r id="V:Rule76" type="connector" idref="#_x0000_s1156"/>
        <o:r id="V:Rule77" type="connector" idref="#_x0000_s1293"/>
        <o:r id="V:Rule78" type="connector" idref="#_x0000_s1351"/>
        <o:r id="V:Rule79" type="connector" idref="#_x0000_s1366"/>
        <o:r id="V:Rule80" type="connector" idref="#_x0000_s1163"/>
        <o:r id="V:Rule81" type="connector" idref="#_x0000_s1367"/>
        <o:r id="V:Rule82" type="connector" idref="#_x0000_s1158"/>
        <o:r id="V:Rule83" type="connector" idref="#_x0000_s1153"/>
        <o:r id="V:Rule84" type="connector" idref="#_x0000_s1155"/>
        <o:r id="V:Rule85" type="connector" idref="#_x0000_s1328"/>
        <o:r id="V:Rule86" type="connector" idref="#_x0000_s1147"/>
        <o:r id="V:Rule87" type="connector" idref="#_x0000_s1169"/>
        <o:r id="V:Rule88" type="connector" idref="#_x0000_s1380"/>
        <o:r id="V:Rule89" type="connector" idref="#_x0000_s1166"/>
        <o:r id="V:Rule90" type="connector" idref="#_x0000_s1357"/>
        <o:r id="V:Rule91" type="connector" idref="#_x0000_s1346"/>
        <o:r id="V:Rule92" type="connector" idref="#_x0000_s1304"/>
        <o:r id="V:Rule93" type="connector" idref="#_x0000_s1364"/>
        <o:r id="V:Rule94" type="connector" idref="#_x0000_s1355"/>
        <o:r id="V:Rule95" type="connector" idref="#_x0000_s1167"/>
        <o:r id="V:Rule96" type="connector" idref="#_x0000_s1146"/>
        <o:r id="V:Rule97" type="connector" idref="#_x0000_s1162"/>
        <o:r id="V:Rule98" type="connector" idref="#_x0000_s1168"/>
        <o:r id="V:Rule99" type="connector" idref="#_x0000_s1330"/>
        <o:r id="V:Rule100" type="connector" idref="#_x0000_s1154"/>
        <o:r id="V:Rule101" type="connector" idref="#_x0000_s1276"/>
        <o:r id="V:Rule102" type="connector" idref="#_x0000_s1151"/>
        <o:r id="V:Rule103" type="connector" idref="#_x0000_s1333"/>
        <o:r id="V:Rule104" type="connector" idref="#_x0000_s1316"/>
        <o:r id="V:Rule105" type="connector" idref="#_x0000_s1335"/>
        <o:r id="V:Rule106" type="connector" idref="#_x0000_s1258"/>
        <o:r id="V:Rule107" type="connector" idref="#_x0000_s1152"/>
        <o:r id="V:Rule108" type="connector" idref="#_x0000_s1337"/>
        <o:r id="V:Rule109" type="connector" idref="#_x0000_s1331"/>
        <o:r id="V:Rule110" type="connector" idref="#_x0000_s1361"/>
        <o:r id="V:Rule111" type="connector" idref="#_x0000_s1310"/>
        <o:r id="V:Rule112" type="connector" idref="#_x0000_s1164"/>
        <o:r id="V:Rule113" type="connector" idref="#_x0000_s1157"/>
        <o:r id="V:Rule114" type="connector" idref="#_x0000_s1347"/>
        <o:r id="V:Rule115" type="connector" idref="#_x0000_s1170"/>
        <o:r id="V:Rule116" type="connector" idref="#_x0000_s1334"/>
      </o:rules>
      <o:regrouptable v:ext="edit">
        <o:entry new="1" old="0"/>
        <o:entry new="2" old="0"/>
        <o:entry new="3" old="0"/>
        <o:entry new="4" old="0"/>
        <o:entry new="5" old="0"/>
        <o:entry new="6" old="0"/>
        <o:entry new="7" old="0"/>
        <o:entry new="8" old="0"/>
        <o:entry new="9" old="0"/>
        <o:entry new="10" old="0"/>
        <o:entry new="11" old="0"/>
        <o:entry new="12" old="11"/>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094267">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45622408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806046159">
      <w:bodyDiv w:val="1"/>
      <w:marLeft w:val="0"/>
      <w:marRight w:val="0"/>
      <w:marTop w:val="0"/>
      <w:marBottom w:val="0"/>
      <w:divBdr>
        <w:top w:val="none" w:sz="0" w:space="0" w:color="auto"/>
        <w:left w:val="none" w:sz="0" w:space="0" w:color="auto"/>
        <w:bottom w:val="none" w:sz="0" w:space="0" w:color="auto"/>
        <w:right w:val="none" w:sz="0" w:space="0" w:color="auto"/>
      </w:divBdr>
    </w:div>
    <w:div w:id="1124301479">
      <w:bodyDiv w:val="1"/>
      <w:marLeft w:val="0"/>
      <w:marRight w:val="0"/>
      <w:marTop w:val="0"/>
      <w:marBottom w:val="0"/>
      <w:divBdr>
        <w:top w:val="none" w:sz="0" w:space="0" w:color="auto"/>
        <w:left w:val="none" w:sz="0" w:space="0" w:color="auto"/>
        <w:bottom w:val="none" w:sz="0" w:space="0" w:color="auto"/>
        <w:right w:val="none" w:sz="0" w:space="0" w:color="auto"/>
      </w:divBdr>
    </w:div>
    <w:div w:id="1152327108">
      <w:bodyDiv w:val="1"/>
      <w:marLeft w:val="0"/>
      <w:marRight w:val="0"/>
      <w:marTop w:val="0"/>
      <w:marBottom w:val="0"/>
      <w:divBdr>
        <w:top w:val="none" w:sz="0" w:space="0" w:color="auto"/>
        <w:left w:val="none" w:sz="0" w:space="0" w:color="auto"/>
        <w:bottom w:val="none" w:sz="0" w:space="0" w:color="auto"/>
        <w:right w:val="none" w:sz="0" w:space="0" w:color="auto"/>
      </w:divBdr>
      <w:divsChild>
        <w:div w:id="1070881603">
          <w:marLeft w:val="0"/>
          <w:marRight w:val="0"/>
          <w:marTop w:val="0"/>
          <w:marBottom w:val="0"/>
          <w:divBdr>
            <w:top w:val="none" w:sz="0" w:space="0" w:color="auto"/>
            <w:left w:val="none" w:sz="0" w:space="0" w:color="auto"/>
            <w:bottom w:val="none" w:sz="0" w:space="0" w:color="auto"/>
            <w:right w:val="none" w:sz="0" w:space="0" w:color="auto"/>
          </w:divBdr>
        </w:div>
        <w:div w:id="731271836">
          <w:marLeft w:val="0"/>
          <w:marRight w:val="0"/>
          <w:marTop w:val="0"/>
          <w:marBottom w:val="0"/>
          <w:divBdr>
            <w:top w:val="none" w:sz="0" w:space="0" w:color="auto"/>
            <w:left w:val="none" w:sz="0" w:space="0" w:color="auto"/>
            <w:bottom w:val="none" w:sz="0" w:space="0" w:color="auto"/>
            <w:right w:val="none" w:sz="0" w:space="0" w:color="auto"/>
          </w:divBdr>
        </w:div>
        <w:div w:id="1429426856">
          <w:marLeft w:val="0"/>
          <w:marRight w:val="0"/>
          <w:marTop w:val="0"/>
          <w:marBottom w:val="0"/>
          <w:divBdr>
            <w:top w:val="none" w:sz="0" w:space="0" w:color="auto"/>
            <w:left w:val="none" w:sz="0" w:space="0" w:color="auto"/>
            <w:bottom w:val="none" w:sz="0" w:space="0" w:color="auto"/>
            <w:right w:val="none" w:sz="0" w:space="0" w:color="auto"/>
          </w:divBdr>
        </w:div>
        <w:div w:id="603461112">
          <w:marLeft w:val="0"/>
          <w:marRight w:val="0"/>
          <w:marTop w:val="0"/>
          <w:marBottom w:val="0"/>
          <w:divBdr>
            <w:top w:val="none" w:sz="0" w:space="0" w:color="auto"/>
            <w:left w:val="none" w:sz="0" w:space="0" w:color="auto"/>
            <w:bottom w:val="none" w:sz="0" w:space="0" w:color="auto"/>
            <w:right w:val="none" w:sz="0" w:space="0" w:color="auto"/>
          </w:divBdr>
        </w:div>
        <w:div w:id="1307275943">
          <w:marLeft w:val="0"/>
          <w:marRight w:val="0"/>
          <w:marTop w:val="0"/>
          <w:marBottom w:val="0"/>
          <w:divBdr>
            <w:top w:val="none" w:sz="0" w:space="0" w:color="auto"/>
            <w:left w:val="none" w:sz="0" w:space="0" w:color="auto"/>
            <w:bottom w:val="none" w:sz="0" w:space="0" w:color="auto"/>
            <w:right w:val="none" w:sz="0" w:space="0" w:color="auto"/>
          </w:divBdr>
        </w:div>
        <w:div w:id="499580955">
          <w:marLeft w:val="0"/>
          <w:marRight w:val="0"/>
          <w:marTop w:val="0"/>
          <w:marBottom w:val="0"/>
          <w:divBdr>
            <w:top w:val="none" w:sz="0" w:space="0" w:color="auto"/>
            <w:left w:val="none" w:sz="0" w:space="0" w:color="auto"/>
            <w:bottom w:val="none" w:sz="0" w:space="0" w:color="auto"/>
            <w:right w:val="none" w:sz="0" w:space="0" w:color="auto"/>
          </w:divBdr>
        </w:div>
        <w:div w:id="425224198">
          <w:marLeft w:val="0"/>
          <w:marRight w:val="0"/>
          <w:marTop w:val="0"/>
          <w:marBottom w:val="0"/>
          <w:divBdr>
            <w:top w:val="none" w:sz="0" w:space="0" w:color="auto"/>
            <w:left w:val="none" w:sz="0" w:space="0" w:color="auto"/>
            <w:bottom w:val="none" w:sz="0" w:space="0" w:color="auto"/>
            <w:right w:val="none" w:sz="0" w:space="0" w:color="auto"/>
          </w:divBdr>
        </w:div>
        <w:div w:id="1274630181">
          <w:marLeft w:val="0"/>
          <w:marRight w:val="0"/>
          <w:marTop w:val="0"/>
          <w:marBottom w:val="0"/>
          <w:divBdr>
            <w:top w:val="none" w:sz="0" w:space="0" w:color="auto"/>
            <w:left w:val="none" w:sz="0" w:space="0" w:color="auto"/>
            <w:bottom w:val="none" w:sz="0" w:space="0" w:color="auto"/>
            <w:right w:val="none" w:sz="0" w:space="0" w:color="auto"/>
          </w:divBdr>
        </w:div>
        <w:div w:id="1028217261">
          <w:marLeft w:val="0"/>
          <w:marRight w:val="0"/>
          <w:marTop w:val="0"/>
          <w:marBottom w:val="0"/>
          <w:divBdr>
            <w:top w:val="none" w:sz="0" w:space="0" w:color="auto"/>
            <w:left w:val="none" w:sz="0" w:space="0" w:color="auto"/>
            <w:bottom w:val="none" w:sz="0" w:space="0" w:color="auto"/>
            <w:right w:val="none" w:sz="0" w:space="0" w:color="auto"/>
          </w:divBdr>
        </w:div>
        <w:div w:id="1679235185">
          <w:marLeft w:val="0"/>
          <w:marRight w:val="0"/>
          <w:marTop w:val="0"/>
          <w:marBottom w:val="0"/>
          <w:divBdr>
            <w:top w:val="none" w:sz="0" w:space="0" w:color="auto"/>
            <w:left w:val="none" w:sz="0" w:space="0" w:color="auto"/>
            <w:bottom w:val="none" w:sz="0" w:space="0" w:color="auto"/>
            <w:right w:val="none" w:sz="0" w:space="0" w:color="auto"/>
          </w:divBdr>
        </w:div>
        <w:div w:id="1160077281">
          <w:marLeft w:val="0"/>
          <w:marRight w:val="0"/>
          <w:marTop w:val="0"/>
          <w:marBottom w:val="0"/>
          <w:divBdr>
            <w:top w:val="none" w:sz="0" w:space="0" w:color="auto"/>
            <w:left w:val="none" w:sz="0" w:space="0" w:color="auto"/>
            <w:bottom w:val="none" w:sz="0" w:space="0" w:color="auto"/>
            <w:right w:val="none" w:sz="0" w:space="0" w:color="auto"/>
          </w:divBdr>
        </w:div>
        <w:div w:id="1758094478">
          <w:marLeft w:val="0"/>
          <w:marRight w:val="0"/>
          <w:marTop w:val="0"/>
          <w:marBottom w:val="0"/>
          <w:divBdr>
            <w:top w:val="none" w:sz="0" w:space="0" w:color="auto"/>
            <w:left w:val="none" w:sz="0" w:space="0" w:color="auto"/>
            <w:bottom w:val="none" w:sz="0" w:space="0" w:color="auto"/>
            <w:right w:val="none" w:sz="0" w:space="0" w:color="auto"/>
          </w:divBdr>
        </w:div>
        <w:div w:id="1345670636">
          <w:marLeft w:val="0"/>
          <w:marRight w:val="0"/>
          <w:marTop w:val="0"/>
          <w:marBottom w:val="0"/>
          <w:divBdr>
            <w:top w:val="none" w:sz="0" w:space="0" w:color="auto"/>
            <w:left w:val="none" w:sz="0" w:space="0" w:color="auto"/>
            <w:bottom w:val="none" w:sz="0" w:space="0" w:color="auto"/>
            <w:right w:val="none" w:sz="0" w:space="0" w:color="auto"/>
          </w:divBdr>
        </w:div>
        <w:div w:id="1757828110">
          <w:marLeft w:val="0"/>
          <w:marRight w:val="0"/>
          <w:marTop w:val="0"/>
          <w:marBottom w:val="0"/>
          <w:divBdr>
            <w:top w:val="none" w:sz="0" w:space="0" w:color="auto"/>
            <w:left w:val="none" w:sz="0" w:space="0" w:color="auto"/>
            <w:bottom w:val="none" w:sz="0" w:space="0" w:color="auto"/>
            <w:right w:val="none" w:sz="0" w:space="0" w:color="auto"/>
          </w:divBdr>
        </w:div>
        <w:div w:id="862210943">
          <w:marLeft w:val="0"/>
          <w:marRight w:val="0"/>
          <w:marTop w:val="0"/>
          <w:marBottom w:val="0"/>
          <w:divBdr>
            <w:top w:val="none" w:sz="0" w:space="0" w:color="auto"/>
            <w:left w:val="none" w:sz="0" w:space="0" w:color="auto"/>
            <w:bottom w:val="none" w:sz="0" w:space="0" w:color="auto"/>
            <w:right w:val="none" w:sz="0" w:space="0" w:color="auto"/>
          </w:divBdr>
        </w:div>
        <w:div w:id="1594050114">
          <w:marLeft w:val="0"/>
          <w:marRight w:val="0"/>
          <w:marTop w:val="0"/>
          <w:marBottom w:val="0"/>
          <w:divBdr>
            <w:top w:val="none" w:sz="0" w:space="0" w:color="auto"/>
            <w:left w:val="none" w:sz="0" w:space="0" w:color="auto"/>
            <w:bottom w:val="none" w:sz="0" w:space="0" w:color="auto"/>
            <w:right w:val="none" w:sz="0" w:space="0" w:color="auto"/>
          </w:divBdr>
        </w:div>
        <w:div w:id="2123377077">
          <w:marLeft w:val="0"/>
          <w:marRight w:val="0"/>
          <w:marTop w:val="0"/>
          <w:marBottom w:val="0"/>
          <w:divBdr>
            <w:top w:val="none" w:sz="0" w:space="0" w:color="auto"/>
            <w:left w:val="none" w:sz="0" w:space="0" w:color="auto"/>
            <w:bottom w:val="none" w:sz="0" w:space="0" w:color="auto"/>
            <w:right w:val="none" w:sz="0" w:space="0" w:color="auto"/>
          </w:divBdr>
        </w:div>
        <w:div w:id="543176166">
          <w:marLeft w:val="0"/>
          <w:marRight w:val="0"/>
          <w:marTop w:val="0"/>
          <w:marBottom w:val="0"/>
          <w:divBdr>
            <w:top w:val="none" w:sz="0" w:space="0" w:color="auto"/>
            <w:left w:val="none" w:sz="0" w:space="0" w:color="auto"/>
            <w:bottom w:val="none" w:sz="0" w:space="0" w:color="auto"/>
            <w:right w:val="none" w:sz="0" w:space="0" w:color="auto"/>
          </w:divBdr>
        </w:div>
        <w:div w:id="1427729049">
          <w:marLeft w:val="0"/>
          <w:marRight w:val="0"/>
          <w:marTop w:val="0"/>
          <w:marBottom w:val="0"/>
          <w:divBdr>
            <w:top w:val="none" w:sz="0" w:space="0" w:color="auto"/>
            <w:left w:val="none" w:sz="0" w:space="0" w:color="auto"/>
            <w:bottom w:val="none" w:sz="0" w:space="0" w:color="auto"/>
            <w:right w:val="none" w:sz="0" w:space="0" w:color="auto"/>
          </w:divBdr>
        </w:div>
        <w:div w:id="434011558">
          <w:marLeft w:val="0"/>
          <w:marRight w:val="0"/>
          <w:marTop w:val="0"/>
          <w:marBottom w:val="0"/>
          <w:divBdr>
            <w:top w:val="none" w:sz="0" w:space="0" w:color="auto"/>
            <w:left w:val="none" w:sz="0" w:space="0" w:color="auto"/>
            <w:bottom w:val="none" w:sz="0" w:space="0" w:color="auto"/>
            <w:right w:val="none" w:sz="0" w:space="0" w:color="auto"/>
          </w:divBdr>
        </w:div>
        <w:div w:id="69352604">
          <w:marLeft w:val="0"/>
          <w:marRight w:val="0"/>
          <w:marTop w:val="0"/>
          <w:marBottom w:val="0"/>
          <w:divBdr>
            <w:top w:val="none" w:sz="0" w:space="0" w:color="auto"/>
            <w:left w:val="none" w:sz="0" w:space="0" w:color="auto"/>
            <w:bottom w:val="none" w:sz="0" w:space="0" w:color="auto"/>
            <w:right w:val="none" w:sz="0" w:space="0" w:color="auto"/>
          </w:divBdr>
        </w:div>
        <w:div w:id="1484548235">
          <w:marLeft w:val="0"/>
          <w:marRight w:val="0"/>
          <w:marTop w:val="0"/>
          <w:marBottom w:val="0"/>
          <w:divBdr>
            <w:top w:val="none" w:sz="0" w:space="0" w:color="auto"/>
            <w:left w:val="none" w:sz="0" w:space="0" w:color="auto"/>
            <w:bottom w:val="none" w:sz="0" w:space="0" w:color="auto"/>
            <w:right w:val="none" w:sz="0" w:space="0" w:color="auto"/>
          </w:divBdr>
        </w:div>
      </w:divsChild>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69262282">
      <w:bodyDiv w:val="1"/>
      <w:marLeft w:val="0"/>
      <w:marRight w:val="0"/>
      <w:marTop w:val="0"/>
      <w:marBottom w:val="0"/>
      <w:divBdr>
        <w:top w:val="none" w:sz="0" w:space="0" w:color="auto"/>
        <w:left w:val="none" w:sz="0" w:space="0" w:color="auto"/>
        <w:bottom w:val="none" w:sz="0" w:space="0" w:color="auto"/>
        <w:right w:val="none" w:sz="0" w:space="0" w:color="auto"/>
      </w:divBdr>
    </w:div>
    <w:div w:id="1370032875">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182733">
      <w:bodyDiv w:val="1"/>
      <w:marLeft w:val="0"/>
      <w:marRight w:val="0"/>
      <w:marTop w:val="0"/>
      <w:marBottom w:val="0"/>
      <w:divBdr>
        <w:top w:val="none" w:sz="0" w:space="0" w:color="auto"/>
        <w:left w:val="none" w:sz="0" w:space="0" w:color="auto"/>
        <w:bottom w:val="none" w:sz="0" w:space="0" w:color="auto"/>
        <w:right w:val="none" w:sz="0" w:space="0" w:color="auto"/>
      </w:divBdr>
    </w:div>
    <w:div w:id="1607736483">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04407476">
      <w:bodyDiv w:val="1"/>
      <w:marLeft w:val="0"/>
      <w:marRight w:val="0"/>
      <w:marTop w:val="0"/>
      <w:marBottom w:val="0"/>
      <w:divBdr>
        <w:top w:val="none" w:sz="0" w:space="0" w:color="auto"/>
        <w:left w:val="none" w:sz="0" w:space="0" w:color="auto"/>
        <w:bottom w:val="none" w:sz="0" w:space="0" w:color="auto"/>
        <w:right w:val="none" w:sz="0" w:space="0" w:color="auto"/>
      </w:divBdr>
    </w:div>
    <w:div w:id="1723866716">
      <w:bodyDiv w:val="1"/>
      <w:marLeft w:val="0"/>
      <w:marRight w:val="0"/>
      <w:marTop w:val="0"/>
      <w:marBottom w:val="0"/>
      <w:divBdr>
        <w:top w:val="none" w:sz="0" w:space="0" w:color="auto"/>
        <w:left w:val="none" w:sz="0" w:space="0" w:color="auto"/>
        <w:bottom w:val="none" w:sz="0" w:space="0" w:color="auto"/>
        <w:right w:val="none" w:sz="0" w:space="0" w:color="auto"/>
      </w:divBdr>
    </w:div>
    <w:div w:id="1809472988">
      <w:bodyDiv w:val="1"/>
      <w:marLeft w:val="0"/>
      <w:marRight w:val="0"/>
      <w:marTop w:val="0"/>
      <w:marBottom w:val="0"/>
      <w:divBdr>
        <w:top w:val="none" w:sz="0" w:space="0" w:color="auto"/>
        <w:left w:val="none" w:sz="0" w:space="0" w:color="auto"/>
        <w:bottom w:val="none" w:sz="0" w:space="0" w:color="auto"/>
        <w:right w:val="none" w:sz="0" w:space="0" w:color="auto"/>
      </w:divBdr>
    </w:div>
    <w:div w:id="2116900472">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111F36-BAF7-4E18-9385-446573B04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12</Pages>
  <Words>1365</Words>
  <Characters>7513</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42</cp:revision>
  <cp:lastPrinted>2021-05-28T15:29:00Z</cp:lastPrinted>
  <dcterms:created xsi:type="dcterms:W3CDTF">2021-05-23T14:11:00Z</dcterms:created>
  <dcterms:modified xsi:type="dcterms:W3CDTF">2026-09-02T08:15:00Z</dcterms:modified>
</cp:coreProperties>
</file>