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4E6C" w:rsidRDefault="00834E6C" w:rsidP="00834E6C">
      <w:pPr>
        <w:pStyle w:val="Default"/>
        <w:jc w:val="both"/>
        <w:rPr>
          <w:rFonts w:ascii="Arial" w:hAnsi="Arial" w:cs="Arial"/>
        </w:rPr>
      </w:pPr>
      <w:r w:rsidRPr="00834E6C">
        <w:rPr>
          <w:rFonts w:ascii="Arial" w:hAnsi="Arial" w:cs="Arial"/>
        </w:rPr>
        <w:t xml:space="preserve">Née il y a une cinquantaine d'années, la Plasturgie est une industrie jeune comparée aux industries pluriséculaires de la fonte, de l'acier, du verre… </w:t>
      </w:r>
    </w:p>
    <w:p w:rsidR="00834E6C" w:rsidRPr="00834E6C" w:rsidRDefault="00834E6C" w:rsidP="00834E6C">
      <w:pPr>
        <w:pStyle w:val="Default"/>
        <w:jc w:val="both"/>
        <w:rPr>
          <w:rFonts w:ascii="Arial" w:hAnsi="Arial" w:cs="Arial"/>
        </w:rPr>
      </w:pPr>
    </w:p>
    <w:p w:rsidR="00834E6C" w:rsidRPr="00834E6C" w:rsidRDefault="00834E6C" w:rsidP="00834E6C">
      <w:pPr>
        <w:pStyle w:val="Default"/>
        <w:jc w:val="both"/>
        <w:rPr>
          <w:rFonts w:ascii="Arial" w:hAnsi="Arial" w:cs="Arial"/>
        </w:rPr>
      </w:pPr>
      <w:r>
        <w:rPr>
          <w:rFonts w:ascii="Arial" w:hAnsi="Arial" w:cs="Arial"/>
        </w:rPr>
        <w:t>Le mot p</w:t>
      </w:r>
      <w:r w:rsidRPr="00834E6C">
        <w:rPr>
          <w:rFonts w:ascii="Arial" w:hAnsi="Arial" w:cs="Arial"/>
        </w:rPr>
        <w:t>lastique vient du grec plastikos qui signifie apte au moulage</w:t>
      </w:r>
      <w:r>
        <w:rPr>
          <w:rFonts w:ascii="Arial" w:hAnsi="Arial" w:cs="Arial"/>
        </w:rPr>
        <w:t>.</w:t>
      </w:r>
    </w:p>
    <w:p w:rsidR="00834E6C" w:rsidRDefault="00834E6C" w:rsidP="00834E6C">
      <w:pPr>
        <w:pStyle w:val="Default"/>
        <w:rPr>
          <w:sz w:val="23"/>
          <w:szCs w:val="23"/>
        </w:rPr>
      </w:pPr>
    </w:p>
    <w:p w:rsidR="001131A4" w:rsidRPr="00F7792C" w:rsidRDefault="004E67AB" w:rsidP="00004B33">
      <w:pPr>
        <w:pStyle w:val="Paragraphedeliste"/>
        <w:numPr>
          <w:ilvl w:val="0"/>
          <w:numId w:val="9"/>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Pr>
          <w:rFonts w:ascii="Arial" w:hAnsi="Arial" w:cs="Arial"/>
          <w:b/>
          <w:noProof/>
          <w:color w:val="1F497D" w:themeColor="text2"/>
          <w:sz w:val="28"/>
          <w:szCs w:val="28"/>
          <w:lang w:eastAsia="fr-FR"/>
        </w:rPr>
        <w:t>Tout est parti d’une boule de billard</w:t>
      </w:r>
    </w:p>
    <w:p w:rsidR="00762BF5" w:rsidRDefault="00762BF5" w:rsidP="004E67AB">
      <w:pPr>
        <w:pStyle w:val="NormalWeb"/>
        <w:spacing w:before="0" w:beforeAutospacing="0" w:after="0"/>
        <w:ind w:left="397"/>
        <w:jc w:val="both"/>
        <w:rPr>
          <w:rFonts w:ascii="Arial" w:hAnsi="Arial" w:cs="Arial"/>
          <w:b/>
          <w:color w:val="000000" w:themeColor="text1"/>
        </w:rPr>
      </w:pPr>
    </w:p>
    <w:p w:rsidR="004E67AB" w:rsidRDefault="00E62069" w:rsidP="00834E6C">
      <w:pPr>
        <w:pStyle w:val="NormalWeb"/>
        <w:spacing w:before="0" w:beforeAutospacing="0" w:after="0"/>
        <w:ind w:left="4253"/>
        <w:jc w:val="both"/>
        <w:rPr>
          <w:rFonts w:ascii="Arial" w:hAnsi="Arial" w:cs="Arial"/>
          <w:color w:val="000000" w:themeColor="text1"/>
        </w:rPr>
      </w:pPr>
      <w:r w:rsidRPr="00E62069">
        <w:rPr>
          <w:rFonts w:ascii="Arial" w:hAnsi="Arial" w:cs="Arial"/>
          <w:b/>
          <w:noProof/>
          <w:color w:val="000000" w:themeColor="text1"/>
        </w:rPr>
        <w:pict>
          <v:shapetype id="_x0000_t202" coordsize="21600,21600" o:spt="202" path="m,l,21600r21600,l21600,xe">
            <v:stroke joinstyle="miter"/>
            <v:path gradientshapeok="t" o:connecttype="rect"/>
          </v:shapetype>
          <v:shape id="_x0000_s1026" type="#_x0000_t202" style="position:absolute;left:0;text-align:left;margin-left:11.1pt;margin-top:5.6pt;width:201.6pt;height:112.1pt;z-index:251658240" filled="f" stroked="f">
            <v:textbox>
              <w:txbxContent>
                <w:p w:rsidR="00AC316A" w:rsidRDefault="00AC316A">
                  <w:r>
                    <w:rPr>
                      <w:noProof/>
                      <w:lang w:eastAsia="fr-FR"/>
                    </w:rPr>
                    <w:drawing>
                      <wp:inline distT="0" distB="0" distL="0" distR="0">
                        <wp:extent cx="2367915" cy="1248100"/>
                        <wp:effectExtent l="19050" t="0" r="0" b="0"/>
                        <wp:docPr id="2" name="Image 1" descr="Boule De Billard stock photos and royalty-free images, vectors and  illustrations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ule De Billard stock photos and royalty-free images, vectors and  illustrations | Adobe Stock"/>
                                <pic:cNvPicPr>
                                  <a:picLocks noChangeAspect="1" noChangeArrowheads="1"/>
                                </pic:cNvPicPr>
                              </pic:nvPicPr>
                              <pic:blipFill>
                                <a:blip r:embed="rId9"/>
                                <a:srcRect/>
                                <a:stretch>
                                  <a:fillRect/>
                                </a:stretch>
                              </pic:blipFill>
                              <pic:spPr bwMode="auto">
                                <a:xfrm>
                                  <a:off x="0" y="0"/>
                                  <a:ext cx="2367915" cy="1248100"/>
                                </a:xfrm>
                                <a:prstGeom prst="rect">
                                  <a:avLst/>
                                </a:prstGeom>
                                <a:noFill/>
                                <a:ln w="9525">
                                  <a:noFill/>
                                  <a:miter lim="800000"/>
                                  <a:headEnd/>
                                  <a:tailEnd/>
                                </a:ln>
                              </pic:spPr>
                            </pic:pic>
                          </a:graphicData>
                        </a:graphic>
                      </wp:inline>
                    </w:drawing>
                  </w:r>
                </w:p>
              </w:txbxContent>
            </v:textbox>
          </v:shape>
        </w:pict>
      </w:r>
      <w:r w:rsidR="004E67AB" w:rsidRPr="00F210B7">
        <w:rPr>
          <w:rFonts w:ascii="Arial" w:hAnsi="Arial" w:cs="Arial"/>
          <w:b/>
          <w:color w:val="000000" w:themeColor="text1"/>
        </w:rPr>
        <w:t>En 1869</w:t>
      </w:r>
      <w:r w:rsidR="004E67AB" w:rsidRPr="00AC15B6">
        <w:rPr>
          <w:rFonts w:ascii="Arial" w:hAnsi="Arial" w:cs="Arial"/>
          <w:color w:val="000000" w:themeColor="text1"/>
        </w:rPr>
        <w:t xml:space="preserve"> a été créée, à partir du camphre et de la cellulose, la première matière plastique : le nitrate de cellulose ou celluloid.</w:t>
      </w:r>
    </w:p>
    <w:p w:rsidR="00834E6C" w:rsidRPr="00AC15B6" w:rsidRDefault="00834E6C" w:rsidP="00834E6C">
      <w:pPr>
        <w:pStyle w:val="NormalWeb"/>
        <w:spacing w:before="0" w:beforeAutospacing="0" w:after="0"/>
        <w:ind w:left="4253"/>
        <w:jc w:val="both"/>
        <w:rPr>
          <w:rFonts w:ascii="Arial" w:hAnsi="Arial" w:cs="Arial"/>
          <w:color w:val="000000" w:themeColor="text1"/>
        </w:rPr>
      </w:pPr>
    </w:p>
    <w:p w:rsidR="004E67AB" w:rsidRDefault="004E67AB" w:rsidP="00834E6C">
      <w:pPr>
        <w:pStyle w:val="NormalWeb"/>
        <w:spacing w:before="0" w:beforeAutospacing="0" w:after="0"/>
        <w:ind w:left="4253"/>
        <w:jc w:val="both"/>
        <w:rPr>
          <w:rFonts w:ascii="Arial" w:hAnsi="Arial" w:cs="Arial"/>
          <w:color w:val="000000" w:themeColor="text1"/>
        </w:rPr>
      </w:pPr>
      <w:r w:rsidRPr="00AC15B6">
        <w:rPr>
          <w:rFonts w:ascii="Arial" w:hAnsi="Arial" w:cs="Arial"/>
          <w:color w:val="000000" w:themeColor="text1"/>
        </w:rPr>
        <w:t>C’était le fruit de l’invention des frères Hyatt, imprimeurs de l’état de New York, qui, à l’occasion d’un concours, cherchaient un substitut à l’ivoire dans la fabrication des boules de billard.</w:t>
      </w:r>
    </w:p>
    <w:p w:rsidR="00834E6C" w:rsidRPr="00AC15B6" w:rsidRDefault="00834E6C" w:rsidP="00834E6C">
      <w:pPr>
        <w:pStyle w:val="NormalWeb"/>
        <w:spacing w:before="0" w:beforeAutospacing="0" w:after="0"/>
        <w:ind w:left="4253"/>
        <w:jc w:val="both"/>
        <w:rPr>
          <w:rFonts w:ascii="Arial" w:hAnsi="Arial" w:cs="Arial"/>
          <w:color w:val="000000" w:themeColor="text1"/>
        </w:rPr>
      </w:pPr>
    </w:p>
    <w:p w:rsidR="004E67AB" w:rsidRDefault="004E67AB" w:rsidP="00004B33">
      <w:pPr>
        <w:pStyle w:val="NormalWeb"/>
        <w:spacing w:before="0" w:beforeAutospacing="0" w:after="0"/>
        <w:ind w:left="567"/>
        <w:jc w:val="both"/>
        <w:rPr>
          <w:rFonts w:ascii="Arial" w:hAnsi="Arial" w:cs="Arial"/>
          <w:color w:val="000000" w:themeColor="text1"/>
        </w:rPr>
      </w:pPr>
      <w:r w:rsidRPr="00AC15B6">
        <w:rPr>
          <w:rFonts w:ascii="Arial" w:hAnsi="Arial" w:cs="Arial"/>
          <w:color w:val="000000" w:themeColor="text1"/>
        </w:rPr>
        <w:t>Cette première économie des ressources de la nature a été suivie de bien d’autres. Ainsi nos forêts bénéficient-elles aujourd’hui du remplacement du papier par le plastique dans la fabrication des films et feuilles pour l’emballage.</w:t>
      </w:r>
    </w:p>
    <w:p w:rsidR="00834E6C" w:rsidRPr="00AC15B6" w:rsidRDefault="00834E6C" w:rsidP="00004B33">
      <w:pPr>
        <w:pStyle w:val="NormalWeb"/>
        <w:spacing w:before="0" w:beforeAutospacing="0" w:after="0"/>
        <w:ind w:left="567"/>
        <w:jc w:val="both"/>
        <w:rPr>
          <w:rFonts w:ascii="Arial" w:hAnsi="Arial" w:cs="Arial"/>
          <w:color w:val="000000" w:themeColor="text1"/>
        </w:rPr>
      </w:pPr>
    </w:p>
    <w:p w:rsidR="004E67AB" w:rsidRDefault="004E67AB" w:rsidP="00004B33">
      <w:pPr>
        <w:pStyle w:val="NormalWeb"/>
        <w:spacing w:before="0" w:beforeAutospacing="0" w:after="0"/>
        <w:ind w:left="567"/>
        <w:jc w:val="both"/>
        <w:rPr>
          <w:rFonts w:ascii="Arial" w:hAnsi="Arial" w:cs="Arial"/>
          <w:color w:val="000000" w:themeColor="text1"/>
        </w:rPr>
      </w:pPr>
      <w:r w:rsidRPr="00AC15B6">
        <w:rPr>
          <w:rFonts w:ascii="Arial" w:hAnsi="Arial" w:cs="Arial"/>
          <w:b/>
          <w:bCs/>
          <w:color w:val="000000" w:themeColor="text1"/>
        </w:rPr>
        <w:t>En 1884</w:t>
      </w:r>
      <w:r w:rsidRPr="00AC15B6">
        <w:rPr>
          <w:rFonts w:ascii="Arial" w:hAnsi="Arial" w:cs="Arial"/>
          <w:color w:val="000000" w:themeColor="text1"/>
        </w:rPr>
        <w:t> apparaissait le premier fil artificiel, en acétate de cellulose. Mais c’est de la première moitié du XXème siècle que datent le développement de la chimie de synthèse et la découverte des matières plastiques.</w:t>
      </w:r>
    </w:p>
    <w:p w:rsidR="00834E6C" w:rsidRPr="00AC15B6" w:rsidRDefault="00834E6C" w:rsidP="00004B33">
      <w:pPr>
        <w:pStyle w:val="NormalWeb"/>
        <w:spacing w:before="0" w:beforeAutospacing="0" w:after="0"/>
        <w:ind w:left="567"/>
        <w:jc w:val="both"/>
        <w:rPr>
          <w:rFonts w:ascii="Arial" w:hAnsi="Arial" w:cs="Arial"/>
          <w:color w:val="000000" w:themeColor="text1"/>
        </w:rPr>
      </w:pPr>
    </w:p>
    <w:p w:rsidR="004E67AB" w:rsidRPr="00AC15B6" w:rsidRDefault="004E67AB" w:rsidP="00004B33">
      <w:pPr>
        <w:pStyle w:val="NormalWeb"/>
        <w:spacing w:before="0" w:beforeAutospacing="0" w:after="0"/>
        <w:ind w:left="567"/>
        <w:jc w:val="both"/>
        <w:rPr>
          <w:rFonts w:ascii="Arial" w:hAnsi="Arial" w:cs="Arial"/>
          <w:color w:val="000000" w:themeColor="text1"/>
        </w:rPr>
      </w:pPr>
      <w:r w:rsidRPr="00AC15B6">
        <w:rPr>
          <w:rFonts w:ascii="Arial" w:hAnsi="Arial" w:cs="Arial"/>
          <w:b/>
          <w:bCs/>
          <w:color w:val="000000" w:themeColor="text1"/>
        </w:rPr>
        <w:t>De 1930 à 1940</w:t>
      </w:r>
      <w:r w:rsidRPr="00AC15B6">
        <w:rPr>
          <w:rFonts w:ascii="Arial" w:hAnsi="Arial" w:cs="Arial"/>
          <w:color w:val="000000" w:themeColor="text1"/>
        </w:rPr>
        <w:t>, les grands laboratoires de recherche allemands et américains mettent au point les grands thermoplastiques :</w:t>
      </w:r>
    </w:p>
    <w:p w:rsidR="004E67AB" w:rsidRPr="00C82953" w:rsidRDefault="004E67AB" w:rsidP="00004B33">
      <w:pPr>
        <w:pStyle w:val="Paragraphedeliste"/>
        <w:numPr>
          <w:ilvl w:val="0"/>
          <w:numId w:val="15"/>
        </w:numPr>
        <w:spacing w:after="0" w:line="240" w:lineRule="auto"/>
        <w:ind w:left="993"/>
        <w:rPr>
          <w:rFonts w:ascii="Arial" w:hAnsi="Arial" w:cs="Arial"/>
          <w:color w:val="000000" w:themeColor="text1"/>
          <w:sz w:val="24"/>
          <w:szCs w:val="24"/>
        </w:rPr>
      </w:pPr>
      <w:r>
        <w:rPr>
          <w:rFonts w:ascii="Arial" w:hAnsi="Arial" w:cs="Arial"/>
          <w:color w:val="000000" w:themeColor="text1"/>
          <w:sz w:val="24"/>
          <w:szCs w:val="24"/>
        </w:rPr>
        <w:t>p</w:t>
      </w:r>
      <w:r w:rsidRPr="00C82953">
        <w:rPr>
          <w:rFonts w:ascii="Arial" w:hAnsi="Arial" w:cs="Arial"/>
          <w:color w:val="000000" w:themeColor="text1"/>
          <w:sz w:val="24"/>
          <w:szCs w:val="24"/>
        </w:rPr>
        <w:t>olychlorure de vinyle</w:t>
      </w:r>
    </w:p>
    <w:p w:rsidR="004E67AB" w:rsidRPr="00C82953" w:rsidRDefault="004E67AB" w:rsidP="00004B33">
      <w:pPr>
        <w:pStyle w:val="Paragraphedeliste"/>
        <w:numPr>
          <w:ilvl w:val="0"/>
          <w:numId w:val="15"/>
        </w:numPr>
        <w:spacing w:after="0" w:line="240" w:lineRule="auto"/>
        <w:ind w:left="993"/>
        <w:rPr>
          <w:rFonts w:ascii="Arial" w:hAnsi="Arial" w:cs="Arial"/>
          <w:color w:val="000000" w:themeColor="text1"/>
          <w:sz w:val="24"/>
          <w:szCs w:val="24"/>
        </w:rPr>
      </w:pPr>
      <w:r>
        <w:rPr>
          <w:rFonts w:ascii="Arial" w:hAnsi="Arial" w:cs="Arial"/>
          <w:color w:val="000000" w:themeColor="text1"/>
          <w:sz w:val="24"/>
          <w:szCs w:val="24"/>
        </w:rPr>
        <w:t>p</w:t>
      </w:r>
      <w:r w:rsidRPr="00C82953">
        <w:rPr>
          <w:rFonts w:ascii="Arial" w:hAnsi="Arial" w:cs="Arial"/>
          <w:color w:val="000000" w:themeColor="text1"/>
          <w:sz w:val="24"/>
          <w:szCs w:val="24"/>
        </w:rPr>
        <w:t>olystyrène</w:t>
      </w:r>
    </w:p>
    <w:p w:rsidR="004E67AB" w:rsidRPr="00C82953" w:rsidRDefault="004E67AB" w:rsidP="00004B33">
      <w:pPr>
        <w:pStyle w:val="Paragraphedeliste"/>
        <w:numPr>
          <w:ilvl w:val="0"/>
          <w:numId w:val="15"/>
        </w:numPr>
        <w:spacing w:after="0" w:line="240" w:lineRule="auto"/>
        <w:ind w:left="993"/>
        <w:rPr>
          <w:rFonts w:ascii="Arial" w:hAnsi="Arial" w:cs="Arial"/>
          <w:color w:val="000000" w:themeColor="text1"/>
          <w:sz w:val="24"/>
          <w:szCs w:val="24"/>
        </w:rPr>
      </w:pPr>
      <w:r>
        <w:rPr>
          <w:rFonts w:ascii="Arial" w:hAnsi="Arial" w:cs="Arial"/>
          <w:color w:val="000000" w:themeColor="text1"/>
          <w:sz w:val="24"/>
          <w:szCs w:val="24"/>
        </w:rPr>
        <w:t>p</w:t>
      </w:r>
      <w:r w:rsidRPr="00C82953">
        <w:rPr>
          <w:rFonts w:ascii="Arial" w:hAnsi="Arial" w:cs="Arial"/>
          <w:color w:val="000000" w:themeColor="text1"/>
          <w:sz w:val="24"/>
          <w:szCs w:val="24"/>
        </w:rPr>
        <w:t>olyéthylène</w:t>
      </w:r>
    </w:p>
    <w:p w:rsidR="004E67AB" w:rsidRDefault="004E67AB" w:rsidP="00004B33">
      <w:pPr>
        <w:pStyle w:val="Paragraphedeliste"/>
        <w:numPr>
          <w:ilvl w:val="0"/>
          <w:numId w:val="15"/>
        </w:numPr>
        <w:spacing w:after="0" w:line="240" w:lineRule="auto"/>
        <w:ind w:left="993"/>
        <w:rPr>
          <w:rFonts w:ascii="Arial" w:hAnsi="Arial" w:cs="Arial"/>
          <w:color w:val="000000" w:themeColor="text1"/>
          <w:sz w:val="24"/>
          <w:szCs w:val="24"/>
        </w:rPr>
      </w:pPr>
      <w:r w:rsidRPr="00C82953">
        <w:rPr>
          <w:rFonts w:ascii="Arial" w:hAnsi="Arial" w:cs="Arial"/>
          <w:color w:val="000000" w:themeColor="text1"/>
          <w:sz w:val="24"/>
          <w:szCs w:val="24"/>
        </w:rPr>
        <w:t>polyamide…</w:t>
      </w:r>
    </w:p>
    <w:p w:rsidR="004E67AB" w:rsidRDefault="004E67AB" w:rsidP="00004B33">
      <w:pPr>
        <w:pStyle w:val="NormalWeb"/>
        <w:spacing w:before="0" w:beforeAutospacing="0" w:after="0"/>
        <w:ind w:left="567"/>
        <w:jc w:val="both"/>
        <w:rPr>
          <w:rFonts w:ascii="Arial" w:hAnsi="Arial" w:cs="Arial"/>
          <w:color w:val="000000" w:themeColor="text1"/>
        </w:rPr>
      </w:pPr>
      <w:r w:rsidRPr="00AC15B6">
        <w:rPr>
          <w:rFonts w:ascii="Arial" w:hAnsi="Arial" w:cs="Arial"/>
          <w:color w:val="000000" w:themeColor="text1"/>
        </w:rPr>
        <w:t>Mais aussi des produits comme le polyméthacrylate de méthyle (plexiglas).</w:t>
      </w:r>
    </w:p>
    <w:p w:rsidR="00762BF5" w:rsidRDefault="00762BF5" w:rsidP="004E67AB">
      <w:pPr>
        <w:pStyle w:val="NormalWeb"/>
        <w:spacing w:before="0" w:beforeAutospacing="0" w:after="0"/>
        <w:ind w:left="397"/>
        <w:jc w:val="both"/>
        <w:rPr>
          <w:rFonts w:ascii="Arial" w:hAnsi="Arial" w:cs="Arial"/>
          <w:color w:val="000000" w:themeColor="text1"/>
        </w:rPr>
      </w:pPr>
    </w:p>
    <w:p w:rsidR="00F7792C" w:rsidRDefault="004E67AB" w:rsidP="00004B33">
      <w:pPr>
        <w:pStyle w:val="Paragraphedeliste"/>
        <w:numPr>
          <w:ilvl w:val="0"/>
          <w:numId w:val="9"/>
        </w:numPr>
        <w:pBdr>
          <w:bottom w:val="single" w:sz="18" w:space="1" w:color="1F497D" w:themeColor="text2"/>
        </w:pBdr>
        <w:autoSpaceDE w:val="0"/>
        <w:autoSpaceDN w:val="0"/>
        <w:adjustRightInd w:val="0"/>
        <w:spacing w:after="0" w:line="240" w:lineRule="auto"/>
        <w:ind w:left="567" w:hanging="567"/>
        <w:jc w:val="both"/>
        <w:rPr>
          <w:rFonts w:ascii="Arial" w:hAnsi="Arial" w:cs="Arial"/>
          <w:b/>
          <w:color w:val="1F497D" w:themeColor="text2"/>
          <w:sz w:val="28"/>
          <w:szCs w:val="28"/>
        </w:rPr>
      </w:pPr>
      <w:r>
        <w:rPr>
          <w:rFonts w:ascii="Arial" w:hAnsi="Arial" w:cs="Arial"/>
          <w:b/>
          <w:color w:val="1F497D" w:themeColor="text2"/>
          <w:sz w:val="28"/>
          <w:szCs w:val="28"/>
        </w:rPr>
        <w:t>L’apparition d’une nouvelle industrie</w:t>
      </w:r>
    </w:p>
    <w:p w:rsidR="00762BF5" w:rsidRDefault="00762BF5" w:rsidP="004E67AB">
      <w:pPr>
        <w:pStyle w:val="NormalWeb"/>
        <w:spacing w:before="0" w:beforeAutospacing="0" w:after="0"/>
        <w:ind w:left="397"/>
        <w:jc w:val="both"/>
        <w:rPr>
          <w:rFonts w:ascii="Arial" w:hAnsi="Arial" w:cs="Arial"/>
          <w:color w:val="000000" w:themeColor="text1"/>
        </w:rPr>
      </w:pPr>
    </w:p>
    <w:p w:rsidR="004E67AB" w:rsidRDefault="00E62069" w:rsidP="007D736D">
      <w:pPr>
        <w:pStyle w:val="NormalWeb"/>
        <w:spacing w:before="0" w:beforeAutospacing="0" w:after="0"/>
        <w:ind w:left="3119"/>
        <w:jc w:val="both"/>
        <w:rPr>
          <w:rFonts w:ascii="Arial" w:hAnsi="Arial" w:cs="Arial"/>
          <w:color w:val="000000" w:themeColor="text1"/>
        </w:rPr>
      </w:pPr>
      <w:r>
        <w:rPr>
          <w:rFonts w:ascii="Arial" w:hAnsi="Arial" w:cs="Arial"/>
          <w:noProof/>
          <w:color w:val="000000" w:themeColor="text1"/>
        </w:rPr>
        <w:pict>
          <v:shape id="_x0000_s1029" type="#_x0000_t202" style="position:absolute;left:0;text-align:left;margin-left:15.5pt;margin-top:3.9pt;width:139pt;height:120.2pt;z-index:251661312" filled="f" stroked="f">
            <v:textbox>
              <w:txbxContent>
                <w:p w:rsidR="00AC316A" w:rsidRDefault="00AC316A">
                  <w:r>
                    <w:rPr>
                      <w:noProof/>
                      <w:lang w:eastAsia="fr-FR"/>
                    </w:rPr>
                    <w:drawing>
                      <wp:inline distT="0" distB="0" distL="0" distR="0">
                        <wp:extent cx="1572895" cy="1572895"/>
                        <wp:effectExtent l="19050" t="0" r="8255" b="0"/>
                        <wp:docPr id="13" name="Image 13" descr="Bakélit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akélite — Wikipédia"/>
                                <pic:cNvPicPr>
                                  <a:picLocks noChangeAspect="1" noChangeArrowheads="1"/>
                                </pic:cNvPicPr>
                              </pic:nvPicPr>
                              <pic:blipFill>
                                <a:blip r:embed="rId10"/>
                                <a:srcRect/>
                                <a:stretch>
                                  <a:fillRect/>
                                </a:stretch>
                              </pic:blipFill>
                              <pic:spPr bwMode="auto">
                                <a:xfrm>
                                  <a:off x="0" y="0"/>
                                  <a:ext cx="1572895" cy="1572895"/>
                                </a:xfrm>
                                <a:prstGeom prst="rect">
                                  <a:avLst/>
                                </a:prstGeom>
                                <a:noFill/>
                                <a:ln w="9525">
                                  <a:noFill/>
                                  <a:miter lim="800000"/>
                                  <a:headEnd/>
                                  <a:tailEnd/>
                                </a:ln>
                              </pic:spPr>
                            </pic:pic>
                          </a:graphicData>
                        </a:graphic>
                      </wp:inline>
                    </w:drawing>
                  </w:r>
                </w:p>
              </w:txbxContent>
            </v:textbox>
          </v:shape>
        </w:pict>
      </w:r>
      <w:r w:rsidR="004E67AB" w:rsidRPr="00AC15B6">
        <w:rPr>
          <w:rFonts w:ascii="Arial" w:hAnsi="Arial" w:cs="Arial"/>
          <w:color w:val="000000" w:themeColor="text1"/>
        </w:rPr>
        <w:t>La découverte des matériaux plastiques et leurs possibilités de mise au point de produits</w:t>
      </w:r>
      <w:r w:rsidR="004E67AB">
        <w:rPr>
          <w:rFonts w:ascii="Arial" w:hAnsi="Arial" w:cs="Arial"/>
          <w:color w:val="000000" w:themeColor="text1"/>
        </w:rPr>
        <w:t xml:space="preserve"> </w:t>
      </w:r>
      <w:r w:rsidR="004E67AB" w:rsidRPr="00AC15B6">
        <w:rPr>
          <w:rFonts w:ascii="Arial" w:hAnsi="Arial" w:cs="Arial"/>
          <w:color w:val="000000" w:themeColor="text1"/>
        </w:rPr>
        <w:t>originaux </w:t>
      </w:r>
      <w:r w:rsidR="004E67AB" w:rsidRPr="00AC15B6">
        <w:rPr>
          <w:rFonts w:ascii="Arial" w:hAnsi="Arial" w:cs="Arial"/>
          <w:b/>
          <w:bCs/>
          <w:color w:val="000000" w:themeColor="text1"/>
        </w:rPr>
        <w:t>ont provoqué l’éclosion de techniques spécifiques de transformation.</w:t>
      </w:r>
      <w:r w:rsidR="004E67AB" w:rsidRPr="00AC15B6">
        <w:rPr>
          <w:rFonts w:ascii="Arial" w:hAnsi="Arial" w:cs="Arial"/>
          <w:color w:val="000000" w:themeColor="text1"/>
        </w:rPr>
        <w:t> </w:t>
      </w:r>
    </w:p>
    <w:p w:rsidR="00834E6C" w:rsidRDefault="00834E6C" w:rsidP="00834E6C">
      <w:pPr>
        <w:pStyle w:val="NormalWeb"/>
        <w:spacing w:before="0" w:beforeAutospacing="0" w:after="0"/>
        <w:ind w:left="397"/>
        <w:jc w:val="both"/>
        <w:rPr>
          <w:rFonts w:ascii="Arial" w:hAnsi="Arial" w:cs="Arial"/>
          <w:color w:val="000000" w:themeColor="text1"/>
        </w:rPr>
      </w:pPr>
    </w:p>
    <w:p w:rsidR="004E67AB" w:rsidRDefault="004E67AB" w:rsidP="007D736D">
      <w:pPr>
        <w:pStyle w:val="NormalWeb"/>
        <w:spacing w:before="0" w:beforeAutospacing="0" w:after="0"/>
        <w:ind w:left="3119"/>
        <w:jc w:val="both"/>
        <w:rPr>
          <w:rFonts w:ascii="Arial" w:hAnsi="Arial" w:cs="Arial"/>
          <w:color w:val="000000" w:themeColor="text1"/>
        </w:rPr>
      </w:pPr>
      <w:r w:rsidRPr="00AC15B6">
        <w:rPr>
          <w:rFonts w:ascii="Arial" w:hAnsi="Arial" w:cs="Arial"/>
          <w:b/>
          <w:bCs/>
          <w:color w:val="000000" w:themeColor="text1"/>
        </w:rPr>
        <w:t>Une industrie nouvelle</w:t>
      </w:r>
      <w:r w:rsidRPr="00AC15B6">
        <w:rPr>
          <w:rFonts w:ascii="Arial" w:hAnsi="Arial" w:cs="Arial"/>
          <w:color w:val="000000" w:themeColor="text1"/>
        </w:rPr>
        <w:t> a remplacé l’artisanat d’hier consacré aux peignes, aux aiguilles à tricoter…</w:t>
      </w:r>
    </w:p>
    <w:p w:rsidR="00834E6C" w:rsidRPr="00AC15B6" w:rsidRDefault="00834E6C" w:rsidP="00834E6C">
      <w:pPr>
        <w:pStyle w:val="NormalWeb"/>
        <w:spacing w:before="0" w:beforeAutospacing="0" w:after="0"/>
        <w:ind w:left="397"/>
        <w:jc w:val="both"/>
        <w:rPr>
          <w:rFonts w:ascii="Arial" w:hAnsi="Arial" w:cs="Arial"/>
          <w:color w:val="000000" w:themeColor="text1"/>
        </w:rPr>
      </w:pPr>
    </w:p>
    <w:p w:rsidR="004E67AB" w:rsidRDefault="004E67AB" w:rsidP="007D736D">
      <w:pPr>
        <w:pStyle w:val="NormalWeb"/>
        <w:spacing w:before="0" w:beforeAutospacing="0" w:after="0"/>
        <w:ind w:left="3119"/>
        <w:jc w:val="both"/>
        <w:rPr>
          <w:rFonts w:ascii="Arial" w:hAnsi="Arial" w:cs="Arial"/>
          <w:color w:val="000000" w:themeColor="text1"/>
        </w:rPr>
      </w:pPr>
      <w:r w:rsidRPr="00AC15B6">
        <w:rPr>
          <w:rStyle w:val="lev"/>
          <w:rFonts w:ascii="Arial" w:hAnsi="Arial" w:cs="Arial"/>
          <w:color w:val="000000" w:themeColor="text1"/>
        </w:rPr>
        <w:t>À partir de la Seconde Guerre mondiale</w:t>
      </w:r>
      <w:r w:rsidRPr="00AC15B6">
        <w:rPr>
          <w:rFonts w:ascii="Arial" w:hAnsi="Arial" w:cs="Arial"/>
          <w:color w:val="000000" w:themeColor="text1"/>
        </w:rPr>
        <w:t>, la recherche s’est élargie à d’autres pays qui, avec d’autres découvertes importantes, développent continuellement de nouvelles matières et applications.</w:t>
      </w:r>
    </w:p>
    <w:p w:rsidR="00834E6C" w:rsidRDefault="00834E6C" w:rsidP="00834E6C">
      <w:pPr>
        <w:pStyle w:val="NormalWeb"/>
        <w:spacing w:before="0" w:beforeAutospacing="0" w:after="0"/>
        <w:ind w:left="3686"/>
        <w:jc w:val="both"/>
        <w:rPr>
          <w:rFonts w:ascii="Arial" w:hAnsi="Arial" w:cs="Arial"/>
          <w:color w:val="000000" w:themeColor="text1"/>
        </w:rPr>
      </w:pPr>
    </w:p>
    <w:p w:rsidR="004E67AB" w:rsidRDefault="004E67AB" w:rsidP="00004B33">
      <w:pPr>
        <w:pStyle w:val="NormalWeb"/>
        <w:spacing w:before="0" w:beforeAutospacing="0" w:after="0"/>
        <w:ind w:left="1134"/>
        <w:jc w:val="both"/>
        <w:rPr>
          <w:rFonts w:ascii="Arial" w:hAnsi="Arial" w:cs="Arial"/>
          <w:color w:val="000000" w:themeColor="text1"/>
        </w:rPr>
      </w:pPr>
      <w:r w:rsidRPr="00AC15B6">
        <w:rPr>
          <w:rFonts w:ascii="Arial" w:hAnsi="Arial" w:cs="Arial"/>
          <w:color w:val="000000" w:themeColor="text1"/>
        </w:rPr>
        <w:lastRenderedPageBreak/>
        <w:t xml:space="preserve">L’association de plusieurs matériaux autorise également des avancées technologiques. </w:t>
      </w:r>
    </w:p>
    <w:p w:rsidR="005F5019" w:rsidRDefault="005F5019" w:rsidP="00004B33">
      <w:pPr>
        <w:pStyle w:val="NormalWeb"/>
        <w:spacing w:before="0" w:beforeAutospacing="0" w:after="0"/>
        <w:ind w:left="1134"/>
        <w:jc w:val="both"/>
        <w:rPr>
          <w:rFonts w:ascii="Arial" w:hAnsi="Arial" w:cs="Arial"/>
          <w:color w:val="000000" w:themeColor="text1"/>
        </w:rPr>
      </w:pPr>
    </w:p>
    <w:p w:rsidR="004E67AB" w:rsidRDefault="00E62069" w:rsidP="00004B33">
      <w:pPr>
        <w:pStyle w:val="NormalWeb"/>
        <w:spacing w:before="0" w:beforeAutospacing="0" w:after="0"/>
        <w:ind w:left="1134"/>
        <w:jc w:val="both"/>
        <w:rPr>
          <w:rFonts w:ascii="Arial" w:hAnsi="Arial" w:cs="Arial"/>
          <w:color w:val="000000" w:themeColor="text1"/>
        </w:rPr>
      </w:pPr>
      <w:r>
        <w:rPr>
          <w:rFonts w:ascii="Arial" w:hAnsi="Arial" w:cs="Arial"/>
          <w:noProof/>
          <w:color w:val="000000" w:themeColor="text1"/>
        </w:rPr>
        <w:pict>
          <v:shape id="_x0000_s1027" type="#_x0000_t202" style="position:absolute;left:0;text-align:left;margin-left:35.5pt;margin-top:26.65pt;width:162.15pt;height:134.65pt;z-index:251659264" filled="f" stroked="f">
            <v:textbox style="mso-next-textbox:#_x0000_s1027">
              <w:txbxContent>
                <w:p w:rsidR="00AC316A" w:rsidRDefault="00AC316A">
                  <w:r>
                    <w:rPr>
                      <w:noProof/>
                      <w:lang w:eastAsia="fr-FR"/>
                    </w:rPr>
                    <w:drawing>
                      <wp:inline distT="0" distB="0" distL="0" distR="0">
                        <wp:extent cx="1999288" cy="1470991"/>
                        <wp:effectExtent l="19050" t="0" r="962" b="0"/>
                        <wp:docPr id="4" name="Image 4" descr="Image result for 1940s tupperware | Tupperware, Vintage tupperware, Vin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1940s tupperware | Tupperware, Vintage tupperware, Vintage"/>
                                <pic:cNvPicPr>
                                  <a:picLocks noChangeAspect="1" noChangeArrowheads="1"/>
                                </pic:cNvPicPr>
                              </pic:nvPicPr>
                              <pic:blipFill>
                                <a:blip r:embed="rId11"/>
                                <a:srcRect/>
                                <a:stretch>
                                  <a:fillRect/>
                                </a:stretch>
                              </pic:blipFill>
                              <pic:spPr bwMode="auto">
                                <a:xfrm>
                                  <a:off x="0" y="0"/>
                                  <a:ext cx="2002540" cy="1473384"/>
                                </a:xfrm>
                                <a:prstGeom prst="rect">
                                  <a:avLst/>
                                </a:prstGeom>
                                <a:noFill/>
                                <a:ln w="9525">
                                  <a:noFill/>
                                  <a:miter lim="800000"/>
                                  <a:headEnd/>
                                  <a:tailEnd/>
                                </a:ln>
                              </pic:spPr>
                            </pic:pic>
                          </a:graphicData>
                        </a:graphic>
                      </wp:inline>
                    </w:drawing>
                  </w:r>
                </w:p>
              </w:txbxContent>
            </v:textbox>
          </v:shape>
        </w:pict>
      </w:r>
      <w:r w:rsidR="004E67AB" w:rsidRPr="00AC15B6">
        <w:rPr>
          <w:rFonts w:ascii="Arial" w:hAnsi="Arial" w:cs="Arial"/>
          <w:color w:val="000000" w:themeColor="text1"/>
        </w:rPr>
        <w:t>Dans le cas des composites, une matrice plastique est associée à des fibres (verre, carbone…) qui la chargent et la renforcent.</w:t>
      </w:r>
    </w:p>
    <w:p w:rsidR="00834E6C" w:rsidRDefault="00834E6C" w:rsidP="00004B33">
      <w:pPr>
        <w:pStyle w:val="NormalWeb"/>
        <w:spacing w:before="0" w:beforeAutospacing="0" w:after="0"/>
        <w:ind w:left="1134"/>
        <w:jc w:val="both"/>
        <w:rPr>
          <w:rFonts w:ascii="Arial" w:hAnsi="Arial" w:cs="Arial"/>
          <w:color w:val="000000" w:themeColor="text1"/>
        </w:rPr>
      </w:pPr>
    </w:p>
    <w:p w:rsidR="00834E6C" w:rsidRDefault="004E67AB" w:rsidP="00004B33">
      <w:pPr>
        <w:pStyle w:val="NormalWeb"/>
        <w:spacing w:before="0" w:beforeAutospacing="0" w:after="0"/>
        <w:ind w:left="3828"/>
        <w:jc w:val="both"/>
        <w:rPr>
          <w:rFonts w:ascii="Arial" w:hAnsi="Arial" w:cs="Arial"/>
          <w:color w:val="000000" w:themeColor="text1"/>
        </w:rPr>
      </w:pPr>
      <w:r w:rsidRPr="00AC15B6">
        <w:rPr>
          <w:rFonts w:ascii="Arial" w:hAnsi="Arial" w:cs="Arial"/>
          <w:color w:val="000000" w:themeColor="text1"/>
        </w:rPr>
        <w:t>Il est également possible d’associer différentes matières plastiques entre elles ou avec d’autres matériaux tels que le papier, l’aluminium… ce sont des complexes.</w:t>
      </w:r>
    </w:p>
    <w:p w:rsidR="00834E6C" w:rsidRDefault="00834E6C" w:rsidP="00004B33">
      <w:pPr>
        <w:pStyle w:val="NormalWeb"/>
        <w:spacing w:before="0" w:beforeAutospacing="0" w:after="0"/>
        <w:ind w:left="3828"/>
        <w:jc w:val="both"/>
        <w:rPr>
          <w:rFonts w:ascii="Arial" w:hAnsi="Arial" w:cs="Arial"/>
          <w:color w:val="000000" w:themeColor="text1"/>
        </w:rPr>
      </w:pPr>
    </w:p>
    <w:p w:rsidR="004E67AB" w:rsidRDefault="004E67AB" w:rsidP="00004B33">
      <w:pPr>
        <w:pStyle w:val="NormalWeb"/>
        <w:spacing w:before="0" w:beforeAutospacing="0" w:after="0"/>
        <w:ind w:left="3828"/>
        <w:jc w:val="both"/>
        <w:rPr>
          <w:rFonts w:ascii="Arial" w:hAnsi="Arial" w:cs="Arial"/>
          <w:color w:val="000000" w:themeColor="text1"/>
        </w:rPr>
      </w:pPr>
      <w:r w:rsidRPr="00AC15B6">
        <w:rPr>
          <w:rFonts w:ascii="Arial" w:hAnsi="Arial" w:cs="Arial"/>
          <w:color w:val="000000" w:themeColor="text1"/>
        </w:rPr>
        <w:t>Avec </w:t>
      </w:r>
      <w:r w:rsidRPr="00AC15B6">
        <w:rPr>
          <w:rStyle w:val="lev"/>
          <w:rFonts w:ascii="Arial" w:hAnsi="Arial" w:cs="Arial"/>
          <w:color w:val="000000" w:themeColor="text1"/>
        </w:rPr>
        <w:t>les années 50</w:t>
      </w:r>
      <w:r w:rsidRPr="00AC15B6">
        <w:rPr>
          <w:rFonts w:ascii="Arial" w:hAnsi="Arial" w:cs="Arial"/>
          <w:color w:val="000000" w:themeColor="text1"/>
        </w:rPr>
        <w:t>, la consommation de masse et la diversification crée une explosion des demandes et confortent l’essor de cette industrie.</w:t>
      </w:r>
    </w:p>
    <w:p w:rsidR="00834E6C" w:rsidRPr="00AC15B6" w:rsidRDefault="00834E6C" w:rsidP="00004B33">
      <w:pPr>
        <w:pStyle w:val="NormalWeb"/>
        <w:spacing w:before="0" w:beforeAutospacing="0" w:after="0"/>
        <w:ind w:left="1134"/>
        <w:jc w:val="both"/>
        <w:rPr>
          <w:rFonts w:ascii="Arial" w:hAnsi="Arial" w:cs="Arial"/>
          <w:color w:val="000000" w:themeColor="text1"/>
        </w:rPr>
      </w:pPr>
    </w:p>
    <w:p w:rsidR="004E67AB" w:rsidRDefault="004E67AB" w:rsidP="00004B33">
      <w:pPr>
        <w:pStyle w:val="Paragraphedeliste"/>
        <w:ind w:left="1134"/>
        <w:jc w:val="both"/>
        <w:rPr>
          <w:rFonts w:ascii="Arial" w:hAnsi="Arial" w:cs="Arial"/>
          <w:color w:val="000000" w:themeColor="text1"/>
          <w:sz w:val="24"/>
          <w:szCs w:val="24"/>
        </w:rPr>
      </w:pPr>
      <w:r w:rsidRPr="005D1EE1">
        <w:rPr>
          <w:rFonts w:ascii="Arial" w:hAnsi="Arial" w:cs="Arial"/>
          <w:color w:val="000000" w:themeColor="text1"/>
          <w:sz w:val="24"/>
          <w:szCs w:val="24"/>
        </w:rPr>
        <w:t>Le </w:t>
      </w:r>
      <w:r w:rsidRPr="005D1EE1">
        <w:rPr>
          <w:rStyle w:val="lev"/>
          <w:rFonts w:ascii="Arial" w:hAnsi="Arial" w:cs="Arial"/>
          <w:color w:val="000000" w:themeColor="text1"/>
          <w:sz w:val="24"/>
          <w:szCs w:val="24"/>
        </w:rPr>
        <w:t>choc pétrolier de 1973</w:t>
      </w:r>
      <w:r w:rsidRPr="005D1EE1">
        <w:rPr>
          <w:rFonts w:ascii="Arial" w:hAnsi="Arial" w:cs="Arial"/>
          <w:color w:val="000000" w:themeColor="text1"/>
          <w:sz w:val="24"/>
          <w:szCs w:val="24"/>
        </w:rPr>
        <w:t> marque un tournant dans l’histoire de la consommation en général et des plastiques en particulier. De matières de substitution jetables et bas de gamme, ils vont devenir de plus en plus souvent des matériaux sophistiqués aux propriétés spécifiques et irremplaçables.</w:t>
      </w:r>
    </w:p>
    <w:p w:rsidR="00762BF5" w:rsidRDefault="00762BF5" w:rsidP="004E67AB">
      <w:pPr>
        <w:pStyle w:val="Paragraphedeliste"/>
        <w:rPr>
          <w:rFonts w:ascii="Arial" w:hAnsi="Arial" w:cs="Arial"/>
          <w:color w:val="000000" w:themeColor="text1"/>
          <w:sz w:val="24"/>
          <w:szCs w:val="24"/>
        </w:rPr>
      </w:pPr>
    </w:p>
    <w:p w:rsidR="00FA4E1D" w:rsidRPr="00FA4E1D" w:rsidRDefault="004E67AB" w:rsidP="00004B33">
      <w:pPr>
        <w:pStyle w:val="Paragraphedeliste"/>
        <w:numPr>
          <w:ilvl w:val="0"/>
          <w:numId w:val="9"/>
        </w:numPr>
        <w:pBdr>
          <w:bottom w:val="single" w:sz="18" w:space="1" w:color="1F497D" w:themeColor="text2"/>
        </w:pBdr>
        <w:autoSpaceDE w:val="0"/>
        <w:autoSpaceDN w:val="0"/>
        <w:adjustRightInd w:val="0"/>
        <w:spacing w:after="0" w:line="240" w:lineRule="auto"/>
        <w:ind w:left="567" w:hanging="567"/>
        <w:jc w:val="both"/>
        <w:rPr>
          <w:rFonts w:ascii="Arial" w:hAnsi="Arial" w:cs="Arial"/>
          <w:b/>
          <w:color w:val="1F497D" w:themeColor="text2"/>
          <w:sz w:val="28"/>
          <w:szCs w:val="28"/>
        </w:rPr>
      </w:pPr>
      <w:r w:rsidRPr="00E26A12">
        <w:rPr>
          <w:rFonts w:ascii="Arial" w:hAnsi="Arial" w:cs="Arial"/>
          <w:b/>
          <w:color w:val="1F497D" w:themeColor="text2"/>
          <w:sz w:val="28"/>
          <w:szCs w:val="28"/>
        </w:rPr>
        <w:t>Les matériaux du  XXI ème siècle</w:t>
      </w:r>
    </w:p>
    <w:p w:rsidR="00762BF5" w:rsidRDefault="00E62069" w:rsidP="004E67AB">
      <w:pPr>
        <w:pStyle w:val="NormalWeb"/>
        <w:spacing w:before="0" w:beforeAutospacing="0" w:after="0"/>
        <w:jc w:val="both"/>
        <w:rPr>
          <w:rFonts w:ascii="Arial" w:hAnsi="Arial" w:cs="Arial"/>
          <w:color w:val="000000" w:themeColor="text1"/>
        </w:rPr>
      </w:pPr>
      <w:r>
        <w:rPr>
          <w:rFonts w:ascii="Arial" w:hAnsi="Arial" w:cs="Arial"/>
          <w:noProof/>
          <w:color w:val="000000" w:themeColor="text1"/>
        </w:rPr>
        <w:pict>
          <v:shape id="_x0000_s1028" type="#_x0000_t202" style="position:absolute;left:0;text-align:left;margin-left:25.1pt;margin-top:8.55pt;width:173.4pt;height:101.45pt;z-index:251660288" filled="f" stroked="f">
            <v:textbox>
              <w:txbxContent>
                <w:p w:rsidR="00AC316A" w:rsidRDefault="00AC316A">
                  <w:r>
                    <w:rPr>
                      <w:noProof/>
                      <w:lang w:eastAsia="fr-FR"/>
                    </w:rPr>
                    <w:drawing>
                      <wp:inline distT="0" distB="0" distL="0" distR="0">
                        <wp:extent cx="1889263" cy="1246201"/>
                        <wp:effectExtent l="1905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1894000" cy="1249325"/>
                                </a:xfrm>
                                <a:prstGeom prst="rect">
                                  <a:avLst/>
                                </a:prstGeom>
                                <a:noFill/>
                                <a:ln w="9525">
                                  <a:noFill/>
                                  <a:miter lim="800000"/>
                                  <a:headEnd/>
                                  <a:tailEnd/>
                                </a:ln>
                              </pic:spPr>
                            </pic:pic>
                          </a:graphicData>
                        </a:graphic>
                      </wp:inline>
                    </w:drawing>
                  </w:r>
                </w:p>
              </w:txbxContent>
            </v:textbox>
          </v:shape>
        </w:pict>
      </w:r>
    </w:p>
    <w:p w:rsidR="004E67AB" w:rsidRDefault="004E67AB" w:rsidP="005F5019">
      <w:pPr>
        <w:pStyle w:val="NormalWeb"/>
        <w:spacing w:before="0" w:beforeAutospacing="0" w:after="0"/>
        <w:ind w:left="3828"/>
        <w:jc w:val="both"/>
        <w:rPr>
          <w:rFonts w:ascii="Arial" w:hAnsi="Arial" w:cs="Arial"/>
          <w:color w:val="000000" w:themeColor="text1"/>
        </w:rPr>
      </w:pPr>
      <w:r w:rsidRPr="00AC15B6">
        <w:rPr>
          <w:rFonts w:ascii="Arial" w:hAnsi="Arial" w:cs="Arial"/>
          <w:color w:val="000000" w:themeColor="text1"/>
        </w:rPr>
        <w:t>Aujourd’hui les polymères sont des produits de haute technologie capables de prouesses inégalées dans tous les domaines de santé, bâtiment, automobile, aérospatiale, emballage, décoration, bureautique, sport…</w:t>
      </w:r>
    </w:p>
    <w:p w:rsidR="005F5019" w:rsidRDefault="005F5019" w:rsidP="00762BF5">
      <w:pPr>
        <w:pStyle w:val="NormalWeb"/>
        <w:spacing w:before="0" w:beforeAutospacing="0" w:after="0"/>
        <w:ind w:left="397"/>
        <w:jc w:val="both"/>
        <w:rPr>
          <w:rFonts w:ascii="Arial" w:hAnsi="Arial" w:cs="Arial"/>
          <w:color w:val="000000" w:themeColor="text1"/>
        </w:rPr>
      </w:pPr>
    </w:p>
    <w:p w:rsidR="004E67AB" w:rsidRDefault="004E67AB" w:rsidP="005F5019">
      <w:pPr>
        <w:pStyle w:val="NormalWeb"/>
        <w:spacing w:before="0" w:beforeAutospacing="0" w:after="0"/>
        <w:ind w:left="3828"/>
        <w:jc w:val="both"/>
        <w:rPr>
          <w:rFonts w:ascii="Arial" w:hAnsi="Arial" w:cs="Arial"/>
          <w:color w:val="000000" w:themeColor="text1"/>
        </w:rPr>
      </w:pPr>
      <w:r w:rsidRPr="00AC15B6">
        <w:rPr>
          <w:rFonts w:ascii="Arial" w:hAnsi="Arial" w:cs="Arial"/>
          <w:color w:val="000000" w:themeColor="text1"/>
        </w:rPr>
        <w:t>Plus économiques, performants et malléables, l’imagination est leur seule limite.</w:t>
      </w:r>
    </w:p>
    <w:p w:rsidR="005F5019" w:rsidRPr="00AC15B6" w:rsidRDefault="005F5019" w:rsidP="00762BF5">
      <w:pPr>
        <w:pStyle w:val="NormalWeb"/>
        <w:spacing w:before="0" w:beforeAutospacing="0" w:after="0"/>
        <w:ind w:left="397"/>
        <w:jc w:val="both"/>
        <w:rPr>
          <w:rFonts w:ascii="Arial" w:hAnsi="Arial" w:cs="Arial"/>
          <w:color w:val="000000" w:themeColor="text1"/>
        </w:rPr>
      </w:pPr>
    </w:p>
    <w:p w:rsidR="004E67AB" w:rsidRDefault="004E67AB" w:rsidP="00004B33">
      <w:pPr>
        <w:pStyle w:val="NormalWeb"/>
        <w:spacing w:before="0" w:beforeAutospacing="0" w:after="0"/>
        <w:ind w:left="567"/>
        <w:jc w:val="both"/>
        <w:rPr>
          <w:rFonts w:ascii="Arial" w:hAnsi="Arial" w:cs="Arial"/>
          <w:color w:val="000000" w:themeColor="text1"/>
        </w:rPr>
      </w:pPr>
      <w:r w:rsidRPr="00AC15B6">
        <w:rPr>
          <w:rFonts w:ascii="Arial" w:hAnsi="Arial" w:cs="Arial"/>
          <w:color w:val="000000" w:themeColor="text1"/>
        </w:rPr>
        <w:t xml:space="preserve">Chaque jour, les chercheurs et les scientifiques continuent d’élargir les frontières du savoir, des nanotechnologies à la médecine, dans tous les domaines où les plastiques peuvent nous aider. </w:t>
      </w:r>
    </w:p>
    <w:p w:rsidR="00A25FAF" w:rsidRDefault="00A25FAF" w:rsidP="00762BF5">
      <w:pPr>
        <w:pStyle w:val="NormalWeb"/>
        <w:spacing w:before="0" w:beforeAutospacing="0" w:after="0"/>
        <w:ind w:left="397"/>
        <w:jc w:val="both"/>
        <w:rPr>
          <w:rFonts w:ascii="Arial" w:hAnsi="Arial" w:cs="Arial"/>
          <w:color w:val="000000" w:themeColor="text1"/>
        </w:rPr>
      </w:pPr>
    </w:p>
    <w:p w:rsidR="00A25FAF" w:rsidRDefault="00A25FAF" w:rsidP="00762BF5">
      <w:pPr>
        <w:pStyle w:val="NormalWeb"/>
        <w:spacing w:before="0" w:beforeAutospacing="0" w:after="0"/>
        <w:ind w:left="397"/>
        <w:jc w:val="both"/>
        <w:rPr>
          <w:rFonts w:ascii="Arial" w:hAnsi="Arial" w:cs="Arial"/>
          <w:color w:val="000000" w:themeColor="text1"/>
        </w:rPr>
      </w:pPr>
    </w:p>
    <w:p w:rsidR="00A25FAF" w:rsidRDefault="00A25FAF" w:rsidP="00762BF5">
      <w:pPr>
        <w:pStyle w:val="NormalWeb"/>
        <w:spacing w:before="0" w:beforeAutospacing="0" w:after="0"/>
        <w:ind w:left="397"/>
        <w:jc w:val="both"/>
        <w:rPr>
          <w:rFonts w:ascii="Arial" w:hAnsi="Arial" w:cs="Arial"/>
          <w:color w:val="000000" w:themeColor="text1"/>
        </w:rPr>
      </w:pPr>
    </w:p>
    <w:p w:rsidR="00A25FAF" w:rsidRDefault="00A25FAF" w:rsidP="00762BF5">
      <w:pPr>
        <w:pStyle w:val="NormalWeb"/>
        <w:spacing w:before="0" w:beforeAutospacing="0" w:after="0"/>
        <w:ind w:left="397"/>
        <w:jc w:val="both"/>
        <w:rPr>
          <w:rFonts w:ascii="Arial" w:hAnsi="Arial" w:cs="Arial"/>
          <w:color w:val="000000" w:themeColor="text1"/>
        </w:rPr>
      </w:pPr>
    </w:p>
    <w:p w:rsidR="00A25FAF" w:rsidRDefault="00A25FAF" w:rsidP="00762BF5">
      <w:pPr>
        <w:pStyle w:val="NormalWeb"/>
        <w:spacing w:before="0" w:beforeAutospacing="0" w:after="0"/>
        <w:ind w:left="397"/>
        <w:jc w:val="both"/>
        <w:rPr>
          <w:rFonts w:ascii="Arial" w:hAnsi="Arial" w:cs="Arial"/>
          <w:color w:val="000000" w:themeColor="text1"/>
        </w:rPr>
      </w:pPr>
    </w:p>
    <w:p w:rsidR="00A25FAF" w:rsidRDefault="00A25FAF" w:rsidP="00762BF5">
      <w:pPr>
        <w:pStyle w:val="NormalWeb"/>
        <w:spacing w:before="0" w:beforeAutospacing="0" w:after="0"/>
        <w:ind w:left="397"/>
        <w:jc w:val="both"/>
        <w:rPr>
          <w:rFonts w:ascii="Arial" w:hAnsi="Arial" w:cs="Arial"/>
          <w:color w:val="000000" w:themeColor="text1"/>
        </w:rPr>
      </w:pPr>
    </w:p>
    <w:p w:rsidR="00A25FAF" w:rsidRDefault="00A25FAF" w:rsidP="00762BF5">
      <w:pPr>
        <w:pStyle w:val="NormalWeb"/>
        <w:spacing w:before="0" w:beforeAutospacing="0" w:after="0"/>
        <w:ind w:left="397"/>
        <w:jc w:val="both"/>
        <w:rPr>
          <w:rFonts w:ascii="Arial" w:hAnsi="Arial" w:cs="Arial"/>
          <w:color w:val="000000" w:themeColor="text1"/>
        </w:rPr>
      </w:pPr>
    </w:p>
    <w:p w:rsidR="007D736D" w:rsidRDefault="007D736D" w:rsidP="00762BF5">
      <w:pPr>
        <w:pStyle w:val="NormalWeb"/>
        <w:spacing w:before="0" w:beforeAutospacing="0" w:after="0"/>
        <w:ind w:left="397"/>
        <w:jc w:val="both"/>
        <w:rPr>
          <w:rFonts w:ascii="Arial" w:hAnsi="Arial" w:cs="Arial"/>
          <w:color w:val="000000" w:themeColor="text1"/>
        </w:rPr>
      </w:pPr>
    </w:p>
    <w:p w:rsidR="000E4554" w:rsidRDefault="000E4554">
      <w:pPr>
        <w:rPr>
          <w:rFonts w:ascii="Arial" w:hAnsi="Arial" w:cs="Arial"/>
          <w:b/>
          <w:color w:val="1F497D" w:themeColor="text2"/>
          <w:sz w:val="28"/>
          <w:szCs w:val="28"/>
        </w:rPr>
      </w:pPr>
      <w:r>
        <w:rPr>
          <w:rFonts w:ascii="Arial" w:hAnsi="Arial" w:cs="Arial"/>
          <w:b/>
          <w:color w:val="1F497D" w:themeColor="text2"/>
          <w:sz w:val="28"/>
          <w:szCs w:val="28"/>
        </w:rPr>
        <w:br w:type="page"/>
      </w:r>
    </w:p>
    <w:p w:rsidR="00F5620F" w:rsidRPr="00F5620F" w:rsidRDefault="004E67AB" w:rsidP="00004B33">
      <w:pPr>
        <w:pStyle w:val="Paragraphedeliste"/>
        <w:numPr>
          <w:ilvl w:val="0"/>
          <w:numId w:val="9"/>
        </w:numPr>
        <w:pBdr>
          <w:bottom w:val="single" w:sz="18" w:space="1" w:color="1F497D" w:themeColor="text2"/>
        </w:pBdr>
        <w:autoSpaceDE w:val="0"/>
        <w:autoSpaceDN w:val="0"/>
        <w:adjustRightInd w:val="0"/>
        <w:spacing w:after="0" w:line="240" w:lineRule="auto"/>
        <w:ind w:left="567" w:hanging="567"/>
        <w:jc w:val="both"/>
        <w:rPr>
          <w:rFonts w:ascii="Arial" w:hAnsi="Arial" w:cs="Arial"/>
          <w:color w:val="1F497D" w:themeColor="text2"/>
          <w:sz w:val="28"/>
          <w:szCs w:val="28"/>
        </w:rPr>
      </w:pPr>
      <w:r>
        <w:rPr>
          <w:rFonts w:ascii="Arial" w:hAnsi="Arial" w:cs="Arial"/>
          <w:b/>
          <w:color w:val="1F497D" w:themeColor="text2"/>
          <w:sz w:val="28"/>
          <w:szCs w:val="28"/>
        </w:rPr>
        <w:lastRenderedPageBreak/>
        <w:t>Quelques dates</w:t>
      </w:r>
    </w:p>
    <w:tbl>
      <w:tblPr>
        <w:tblStyle w:val="Grilledutableau"/>
        <w:tblW w:w="0" w:type="auto"/>
        <w:tblInd w:w="675" w:type="dxa"/>
        <w:tblLayout w:type="fixed"/>
        <w:tblLook w:val="04A0"/>
      </w:tblPr>
      <w:tblGrid>
        <w:gridCol w:w="709"/>
        <w:gridCol w:w="9504"/>
      </w:tblGrid>
      <w:tr w:rsidR="00A25FAF" w:rsidRPr="005358B1" w:rsidTr="00004B33">
        <w:tc>
          <w:tcPr>
            <w:tcW w:w="709" w:type="dxa"/>
            <w:tcBorders>
              <w:top w:val="nil"/>
              <w:left w:val="nil"/>
              <w:right w:val="nil"/>
            </w:tcBorders>
          </w:tcPr>
          <w:p w:rsidR="00A25FAF" w:rsidRPr="008F282C" w:rsidRDefault="00A25FAF" w:rsidP="00A25FAF">
            <w:pPr>
              <w:autoSpaceDE w:val="0"/>
              <w:autoSpaceDN w:val="0"/>
              <w:adjustRightInd w:val="0"/>
              <w:rPr>
                <w:rStyle w:val="lev"/>
                <w:rFonts w:ascii="Arial" w:hAnsi="Arial" w:cs="Arial"/>
                <w:b w:val="0"/>
                <w:sz w:val="18"/>
                <w:szCs w:val="18"/>
              </w:rPr>
            </w:pPr>
          </w:p>
        </w:tc>
        <w:tc>
          <w:tcPr>
            <w:tcW w:w="9504" w:type="dxa"/>
            <w:tcBorders>
              <w:top w:val="nil"/>
              <w:left w:val="nil"/>
              <w:right w:val="nil"/>
            </w:tcBorders>
          </w:tcPr>
          <w:p w:rsidR="00A25FAF" w:rsidRPr="008F282C" w:rsidRDefault="00A25FAF" w:rsidP="00A25FAF">
            <w:pPr>
              <w:autoSpaceDE w:val="0"/>
              <w:autoSpaceDN w:val="0"/>
              <w:adjustRightInd w:val="0"/>
              <w:jc w:val="both"/>
              <w:rPr>
                <w:rFonts w:ascii="Arial" w:hAnsi="Arial" w:cs="Arial"/>
                <w:sz w:val="18"/>
                <w:szCs w:val="18"/>
              </w:rPr>
            </w:pPr>
          </w:p>
        </w:tc>
      </w:tr>
      <w:tr w:rsidR="004E67AB" w:rsidRPr="005358B1" w:rsidTr="00004B33">
        <w:tc>
          <w:tcPr>
            <w:tcW w:w="709" w:type="dxa"/>
          </w:tcPr>
          <w:p w:rsidR="004E67AB" w:rsidRPr="008F282C" w:rsidRDefault="004E67AB" w:rsidP="00A25FAF">
            <w:pPr>
              <w:autoSpaceDE w:val="0"/>
              <w:autoSpaceDN w:val="0"/>
              <w:adjustRightInd w:val="0"/>
              <w:rPr>
                <w:rStyle w:val="lev"/>
                <w:rFonts w:ascii="Arial" w:hAnsi="Arial" w:cs="Arial"/>
                <w:b w:val="0"/>
                <w:sz w:val="18"/>
                <w:szCs w:val="18"/>
              </w:rPr>
            </w:pPr>
            <w:r w:rsidRPr="008F282C">
              <w:rPr>
                <w:rStyle w:val="lev"/>
                <w:rFonts w:ascii="Arial" w:hAnsi="Arial" w:cs="Arial"/>
                <w:b w:val="0"/>
                <w:sz w:val="18"/>
                <w:szCs w:val="18"/>
              </w:rPr>
              <w:t>1839</w:t>
            </w:r>
          </w:p>
        </w:tc>
        <w:tc>
          <w:tcPr>
            <w:tcW w:w="9504" w:type="dxa"/>
          </w:tcPr>
          <w:p w:rsidR="004E67AB" w:rsidRDefault="004E67AB" w:rsidP="00A25FAF">
            <w:pPr>
              <w:autoSpaceDE w:val="0"/>
              <w:autoSpaceDN w:val="0"/>
              <w:adjustRightInd w:val="0"/>
              <w:jc w:val="both"/>
              <w:rPr>
                <w:rFonts w:ascii="Arial" w:hAnsi="Arial" w:cs="Arial"/>
                <w:sz w:val="18"/>
                <w:szCs w:val="18"/>
              </w:rPr>
            </w:pPr>
            <w:r w:rsidRPr="008F282C">
              <w:rPr>
                <w:rFonts w:ascii="Arial" w:hAnsi="Arial" w:cs="Arial"/>
                <w:sz w:val="18"/>
                <w:szCs w:val="18"/>
              </w:rPr>
              <w:t xml:space="preserve">Découverte de la </w:t>
            </w:r>
            <w:r w:rsidRPr="008F282C">
              <w:rPr>
                <w:rFonts w:ascii="Arial" w:hAnsi="Arial" w:cs="Arial"/>
                <w:b/>
                <w:sz w:val="18"/>
                <w:szCs w:val="18"/>
              </w:rPr>
              <w:t>vulcanisation</w:t>
            </w:r>
            <w:r w:rsidRPr="008F282C">
              <w:rPr>
                <w:rFonts w:ascii="Arial" w:hAnsi="Arial" w:cs="Arial"/>
                <w:sz w:val="18"/>
                <w:szCs w:val="18"/>
              </w:rPr>
              <w:t>, chauffage prolongé avec du soufre rendant le caoutchouc naturel beaucoup plus résistant à la chaleur, tout en lui conservant son élasticité aux basses températures.</w:t>
            </w:r>
          </w:p>
          <w:p w:rsidR="004E67AB" w:rsidRPr="00A14F67" w:rsidRDefault="004E67AB" w:rsidP="00A25FAF">
            <w:pPr>
              <w:autoSpaceDE w:val="0"/>
              <w:autoSpaceDN w:val="0"/>
              <w:adjustRightInd w:val="0"/>
              <w:jc w:val="both"/>
              <w:rPr>
                <w:rFonts w:ascii="Arial" w:hAnsi="Arial" w:cs="Arial"/>
                <w:i/>
                <w:sz w:val="16"/>
                <w:szCs w:val="16"/>
              </w:rPr>
            </w:pPr>
            <w:r w:rsidRPr="00A14F67">
              <w:rPr>
                <w:rFonts w:ascii="Arial" w:hAnsi="Arial" w:cs="Arial"/>
                <w:i/>
                <w:sz w:val="16"/>
                <w:szCs w:val="16"/>
              </w:rPr>
              <w:t>Charles Goodyear</w:t>
            </w:r>
            <w:r w:rsidRPr="00A14F67">
              <w:rPr>
                <w:rStyle w:val="lev"/>
                <w:rFonts w:ascii="Arial" w:hAnsi="Arial" w:cs="Arial"/>
                <w:b w:val="0"/>
                <w:i/>
                <w:sz w:val="16"/>
                <w:szCs w:val="16"/>
              </w:rPr>
              <w:t xml:space="preserve">   (U.S.A.)</w:t>
            </w:r>
          </w:p>
        </w:tc>
      </w:tr>
      <w:tr w:rsidR="004E67AB" w:rsidRPr="005358B1" w:rsidTr="00004B33">
        <w:trPr>
          <w:trHeight w:val="204"/>
        </w:trPr>
        <w:tc>
          <w:tcPr>
            <w:tcW w:w="709" w:type="dxa"/>
          </w:tcPr>
          <w:p w:rsidR="004E67AB" w:rsidRPr="008F282C" w:rsidRDefault="004E67AB" w:rsidP="00A25FAF">
            <w:pPr>
              <w:autoSpaceDE w:val="0"/>
              <w:autoSpaceDN w:val="0"/>
              <w:adjustRightInd w:val="0"/>
              <w:rPr>
                <w:rStyle w:val="lev"/>
                <w:rFonts w:ascii="Arial" w:hAnsi="Arial" w:cs="Arial"/>
                <w:b w:val="0"/>
                <w:sz w:val="18"/>
                <w:szCs w:val="18"/>
              </w:rPr>
            </w:pPr>
            <w:r w:rsidRPr="008F282C">
              <w:rPr>
                <w:rStyle w:val="lev"/>
                <w:rFonts w:ascii="Arial" w:hAnsi="Arial" w:cs="Arial"/>
                <w:b w:val="0"/>
                <w:sz w:val="18"/>
                <w:szCs w:val="18"/>
              </w:rPr>
              <w:t>1862</w:t>
            </w:r>
          </w:p>
        </w:tc>
        <w:tc>
          <w:tcPr>
            <w:tcW w:w="9504" w:type="dxa"/>
          </w:tcPr>
          <w:p w:rsidR="004E67AB" w:rsidRDefault="004E67AB" w:rsidP="00A25FAF">
            <w:pPr>
              <w:autoSpaceDE w:val="0"/>
              <w:autoSpaceDN w:val="0"/>
              <w:adjustRightInd w:val="0"/>
              <w:jc w:val="both"/>
              <w:rPr>
                <w:rFonts w:ascii="Arial" w:hAnsi="Arial" w:cs="Arial"/>
                <w:sz w:val="18"/>
                <w:szCs w:val="18"/>
              </w:rPr>
            </w:pPr>
            <w:r w:rsidRPr="008F282C">
              <w:rPr>
                <w:rFonts w:ascii="Arial" w:hAnsi="Arial" w:cs="Arial"/>
                <w:sz w:val="18"/>
                <w:szCs w:val="18"/>
              </w:rPr>
              <w:t xml:space="preserve">Fabrication de l’un des plus anciens plastiques artificiels, </w:t>
            </w:r>
            <w:r w:rsidRPr="008F282C">
              <w:rPr>
                <w:rFonts w:ascii="Arial" w:hAnsi="Arial" w:cs="Arial"/>
                <w:b/>
                <w:sz w:val="18"/>
                <w:szCs w:val="18"/>
              </w:rPr>
              <w:t>la Parkésine</w:t>
            </w:r>
            <w:r w:rsidRPr="008F282C">
              <w:rPr>
                <w:rFonts w:ascii="Arial" w:hAnsi="Arial" w:cs="Arial"/>
                <w:sz w:val="18"/>
                <w:szCs w:val="18"/>
              </w:rPr>
              <w:t xml:space="preserve">, à partir de cellulose des végétaux. </w:t>
            </w:r>
          </w:p>
          <w:p w:rsidR="004E67AB" w:rsidRPr="00A14F67" w:rsidRDefault="004E67AB" w:rsidP="00A25FAF">
            <w:pPr>
              <w:autoSpaceDE w:val="0"/>
              <w:autoSpaceDN w:val="0"/>
              <w:adjustRightInd w:val="0"/>
              <w:jc w:val="both"/>
              <w:rPr>
                <w:rFonts w:ascii="Arial" w:hAnsi="Arial" w:cs="Arial"/>
                <w:i/>
                <w:sz w:val="16"/>
                <w:szCs w:val="16"/>
              </w:rPr>
            </w:pPr>
            <w:r w:rsidRPr="00A14F67">
              <w:rPr>
                <w:rFonts w:ascii="Arial" w:hAnsi="Arial" w:cs="Arial"/>
                <w:i/>
                <w:sz w:val="16"/>
                <w:szCs w:val="16"/>
              </w:rPr>
              <w:t>Alexander Parkes (</w:t>
            </w:r>
            <w:r w:rsidRPr="00A14F67">
              <w:rPr>
                <w:rStyle w:val="lev"/>
                <w:rFonts w:ascii="Arial" w:hAnsi="Arial" w:cs="Arial"/>
                <w:b w:val="0"/>
                <w:i/>
                <w:sz w:val="16"/>
                <w:szCs w:val="16"/>
              </w:rPr>
              <w:t>Angleterre)</w:t>
            </w:r>
          </w:p>
        </w:tc>
      </w:tr>
      <w:tr w:rsidR="004E67AB" w:rsidRPr="005358B1" w:rsidTr="00004B33">
        <w:trPr>
          <w:trHeight w:val="351"/>
        </w:trPr>
        <w:tc>
          <w:tcPr>
            <w:tcW w:w="709" w:type="dxa"/>
          </w:tcPr>
          <w:p w:rsidR="004E67AB" w:rsidRPr="008F282C" w:rsidRDefault="004E67AB" w:rsidP="00A25FAF">
            <w:pPr>
              <w:autoSpaceDE w:val="0"/>
              <w:autoSpaceDN w:val="0"/>
              <w:adjustRightInd w:val="0"/>
              <w:rPr>
                <w:rStyle w:val="lev"/>
                <w:rFonts w:ascii="Arial" w:hAnsi="Arial" w:cs="Arial"/>
                <w:b w:val="0"/>
                <w:sz w:val="18"/>
                <w:szCs w:val="18"/>
              </w:rPr>
            </w:pPr>
            <w:r w:rsidRPr="008F282C">
              <w:rPr>
                <w:rStyle w:val="lev"/>
                <w:rFonts w:ascii="Arial" w:hAnsi="Arial" w:cs="Arial"/>
                <w:b w:val="0"/>
                <w:sz w:val="18"/>
                <w:szCs w:val="18"/>
              </w:rPr>
              <w:t>1869</w:t>
            </w:r>
          </w:p>
        </w:tc>
        <w:tc>
          <w:tcPr>
            <w:tcW w:w="9504" w:type="dxa"/>
          </w:tcPr>
          <w:p w:rsidR="004E67AB" w:rsidRDefault="004E67AB" w:rsidP="00A25FAF">
            <w:pPr>
              <w:autoSpaceDE w:val="0"/>
              <w:autoSpaceDN w:val="0"/>
              <w:adjustRightInd w:val="0"/>
              <w:jc w:val="both"/>
              <w:rPr>
                <w:rFonts w:ascii="Arial" w:hAnsi="Arial" w:cs="Arial"/>
                <w:sz w:val="18"/>
                <w:szCs w:val="18"/>
              </w:rPr>
            </w:pPr>
            <w:r w:rsidRPr="008F282C">
              <w:rPr>
                <w:rFonts w:ascii="Arial" w:hAnsi="Arial" w:cs="Arial"/>
                <w:sz w:val="18"/>
                <w:szCs w:val="18"/>
              </w:rPr>
              <w:t xml:space="preserve">Fabrication d’un matériau de substitut à l’ivoire d'éléphant : </w:t>
            </w:r>
            <w:r w:rsidRPr="008F282C">
              <w:rPr>
                <w:rFonts w:ascii="Arial" w:hAnsi="Arial" w:cs="Arial"/>
                <w:b/>
                <w:sz w:val="18"/>
                <w:szCs w:val="18"/>
              </w:rPr>
              <w:t>le celluloïd</w:t>
            </w:r>
            <w:r w:rsidRPr="008F282C">
              <w:rPr>
                <w:rFonts w:ascii="Arial" w:hAnsi="Arial" w:cs="Arial"/>
                <w:sz w:val="18"/>
                <w:szCs w:val="18"/>
              </w:rPr>
              <w:t>. Longtemps utilisé pour la fabrication des balles de tennis de table et des pellicules cinématographique. Très inflammable, il n'est quasiment plus utilisé aujourd'hui.</w:t>
            </w:r>
          </w:p>
          <w:p w:rsidR="004E67AB" w:rsidRPr="00A14F67" w:rsidRDefault="004E67AB" w:rsidP="00A25FAF">
            <w:pPr>
              <w:autoSpaceDE w:val="0"/>
              <w:autoSpaceDN w:val="0"/>
              <w:adjustRightInd w:val="0"/>
              <w:jc w:val="both"/>
              <w:rPr>
                <w:rFonts w:ascii="Arial" w:hAnsi="Arial" w:cs="Arial"/>
                <w:i/>
                <w:sz w:val="16"/>
                <w:szCs w:val="16"/>
              </w:rPr>
            </w:pPr>
            <w:r w:rsidRPr="00A14F67">
              <w:rPr>
                <w:rFonts w:ascii="Arial" w:hAnsi="Arial" w:cs="Arial"/>
                <w:i/>
                <w:sz w:val="16"/>
                <w:szCs w:val="16"/>
              </w:rPr>
              <w:t>John Hyatt</w:t>
            </w:r>
            <w:r w:rsidRPr="00A14F67">
              <w:rPr>
                <w:rStyle w:val="lev"/>
                <w:rFonts w:ascii="Arial" w:hAnsi="Arial" w:cs="Arial"/>
                <w:b w:val="0"/>
                <w:i/>
                <w:sz w:val="16"/>
                <w:szCs w:val="16"/>
              </w:rPr>
              <w:t xml:space="preserve">  (U.S.A.)</w:t>
            </w:r>
          </w:p>
        </w:tc>
      </w:tr>
      <w:tr w:rsidR="004E67AB" w:rsidRPr="005358B1" w:rsidTr="00004B33">
        <w:trPr>
          <w:trHeight w:val="491"/>
        </w:trPr>
        <w:tc>
          <w:tcPr>
            <w:tcW w:w="709" w:type="dxa"/>
          </w:tcPr>
          <w:p w:rsidR="004E67AB" w:rsidRPr="008F282C" w:rsidRDefault="004E67AB" w:rsidP="00A25FAF">
            <w:pPr>
              <w:autoSpaceDE w:val="0"/>
              <w:autoSpaceDN w:val="0"/>
              <w:adjustRightInd w:val="0"/>
              <w:rPr>
                <w:rStyle w:val="lev"/>
                <w:rFonts w:ascii="Arial" w:hAnsi="Arial" w:cs="Arial"/>
                <w:b w:val="0"/>
                <w:sz w:val="18"/>
                <w:szCs w:val="18"/>
              </w:rPr>
            </w:pPr>
            <w:r w:rsidRPr="008F282C">
              <w:rPr>
                <w:rStyle w:val="lev"/>
                <w:rFonts w:ascii="Arial" w:hAnsi="Arial" w:cs="Arial"/>
                <w:b w:val="0"/>
                <w:sz w:val="18"/>
                <w:szCs w:val="18"/>
              </w:rPr>
              <w:t>1884</w:t>
            </w:r>
          </w:p>
        </w:tc>
        <w:tc>
          <w:tcPr>
            <w:tcW w:w="9504" w:type="dxa"/>
          </w:tcPr>
          <w:p w:rsidR="004E67AB" w:rsidRDefault="004E67AB" w:rsidP="00A25FAF">
            <w:pPr>
              <w:autoSpaceDE w:val="0"/>
              <w:autoSpaceDN w:val="0"/>
              <w:adjustRightInd w:val="0"/>
              <w:jc w:val="both"/>
              <w:rPr>
                <w:rFonts w:ascii="Arial" w:hAnsi="Arial" w:cs="Arial"/>
                <w:sz w:val="18"/>
                <w:szCs w:val="18"/>
              </w:rPr>
            </w:pPr>
            <w:r w:rsidRPr="008F282C">
              <w:rPr>
                <w:rFonts w:ascii="Arial" w:hAnsi="Arial" w:cs="Arial"/>
                <w:sz w:val="18"/>
                <w:szCs w:val="18"/>
              </w:rPr>
              <w:t xml:space="preserve">Premier fil artificiel à partir d’acétate de cellulose: </w:t>
            </w:r>
            <w:r w:rsidRPr="008F282C">
              <w:rPr>
                <w:rFonts w:ascii="Arial" w:hAnsi="Arial" w:cs="Arial"/>
                <w:b/>
                <w:sz w:val="18"/>
                <w:szCs w:val="18"/>
              </w:rPr>
              <w:t>viscose</w:t>
            </w:r>
            <w:r w:rsidRPr="008F282C">
              <w:rPr>
                <w:rFonts w:ascii="Arial" w:hAnsi="Arial" w:cs="Arial"/>
                <w:sz w:val="18"/>
                <w:szCs w:val="18"/>
              </w:rPr>
              <w:t xml:space="preserve"> ou « </w:t>
            </w:r>
            <w:r w:rsidRPr="008F282C">
              <w:rPr>
                <w:rFonts w:ascii="Arial" w:hAnsi="Arial" w:cs="Arial"/>
                <w:b/>
                <w:sz w:val="18"/>
                <w:szCs w:val="18"/>
              </w:rPr>
              <w:t>soie artificielle</w:t>
            </w:r>
            <w:r w:rsidRPr="008F282C">
              <w:rPr>
                <w:rFonts w:ascii="Arial" w:hAnsi="Arial" w:cs="Arial"/>
                <w:sz w:val="18"/>
                <w:szCs w:val="18"/>
              </w:rPr>
              <w:t xml:space="preserve"> ». Remplace bas et sous-vêtements faits alors en coton et en laine.</w:t>
            </w:r>
          </w:p>
          <w:p w:rsidR="004E67AB" w:rsidRPr="00A14F67" w:rsidRDefault="004E67AB" w:rsidP="00A25FAF">
            <w:pPr>
              <w:autoSpaceDE w:val="0"/>
              <w:autoSpaceDN w:val="0"/>
              <w:adjustRightInd w:val="0"/>
              <w:jc w:val="both"/>
              <w:rPr>
                <w:rFonts w:ascii="Arial" w:hAnsi="Arial" w:cs="Arial"/>
                <w:i/>
                <w:sz w:val="16"/>
                <w:szCs w:val="16"/>
              </w:rPr>
            </w:pPr>
            <w:r w:rsidRPr="00A14F67">
              <w:rPr>
                <w:rFonts w:ascii="Arial" w:hAnsi="Arial" w:cs="Arial"/>
                <w:i/>
                <w:sz w:val="16"/>
                <w:szCs w:val="16"/>
              </w:rPr>
              <w:t>Hilaire de Chardonnet  (</w:t>
            </w:r>
            <w:r w:rsidRPr="00A14F67">
              <w:rPr>
                <w:rStyle w:val="lev"/>
                <w:rFonts w:ascii="Arial" w:hAnsi="Arial" w:cs="Arial"/>
                <w:b w:val="0"/>
                <w:i/>
                <w:sz w:val="16"/>
                <w:szCs w:val="16"/>
              </w:rPr>
              <w:t>France)</w:t>
            </w:r>
          </w:p>
        </w:tc>
      </w:tr>
      <w:tr w:rsidR="004E67AB" w:rsidRPr="005358B1" w:rsidTr="00004B33">
        <w:trPr>
          <w:trHeight w:val="415"/>
        </w:trPr>
        <w:tc>
          <w:tcPr>
            <w:tcW w:w="709" w:type="dxa"/>
          </w:tcPr>
          <w:p w:rsidR="004E67AB" w:rsidRPr="008F282C" w:rsidRDefault="004E67AB" w:rsidP="00A25FAF">
            <w:pPr>
              <w:autoSpaceDE w:val="0"/>
              <w:autoSpaceDN w:val="0"/>
              <w:adjustRightInd w:val="0"/>
              <w:rPr>
                <w:rStyle w:val="lev"/>
                <w:rFonts w:ascii="Arial" w:hAnsi="Arial" w:cs="Arial"/>
                <w:b w:val="0"/>
                <w:sz w:val="18"/>
                <w:szCs w:val="18"/>
              </w:rPr>
            </w:pPr>
            <w:r w:rsidRPr="008F282C">
              <w:rPr>
                <w:rStyle w:val="lev"/>
                <w:rFonts w:ascii="Arial" w:hAnsi="Arial" w:cs="Arial"/>
                <w:b w:val="0"/>
                <w:sz w:val="18"/>
                <w:szCs w:val="18"/>
              </w:rPr>
              <w:t>1889</w:t>
            </w:r>
          </w:p>
        </w:tc>
        <w:tc>
          <w:tcPr>
            <w:tcW w:w="9504" w:type="dxa"/>
          </w:tcPr>
          <w:p w:rsidR="004E67AB" w:rsidRDefault="004E67AB" w:rsidP="00A25FAF">
            <w:pPr>
              <w:autoSpaceDE w:val="0"/>
              <w:autoSpaceDN w:val="0"/>
              <w:adjustRightInd w:val="0"/>
              <w:jc w:val="both"/>
              <w:rPr>
                <w:rFonts w:ascii="Arial" w:hAnsi="Arial" w:cs="Arial"/>
                <w:sz w:val="18"/>
                <w:szCs w:val="18"/>
              </w:rPr>
            </w:pPr>
            <w:r w:rsidRPr="008F282C">
              <w:rPr>
                <w:rFonts w:ascii="Arial" w:hAnsi="Arial" w:cs="Arial"/>
                <w:sz w:val="18"/>
                <w:szCs w:val="18"/>
              </w:rPr>
              <w:t xml:space="preserve">Fabrication de la « </w:t>
            </w:r>
            <w:r w:rsidRPr="008F282C">
              <w:rPr>
                <w:rFonts w:ascii="Arial" w:hAnsi="Arial" w:cs="Arial"/>
                <w:b/>
                <w:sz w:val="18"/>
                <w:szCs w:val="18"/>
              </w:rPr>
              <w:t>pierre de lait</w:t>
            </w:r>
            <w:r w:rsidRPr="008F282C">
              <w:rPr>
                <w:rFonts w:ascii="Arial" w:hAnsi="Arial" w:cs="Arial"/>
                <w:sz w:val="18"/>
                <w:szCs w:val="18"/>
              </w:rPr>
              <w:t xml:space="preserve"> » par durcissement de la caséine du lait avec du formol. </w:t>
            </w:r>
            <w:r>
              <w:rPr>
                <w:rFonts w:ascii="Arial" w:hAnsi="Arial" w:cs="Arial"/>
                <w:sz w:val="18"/>
                <w:szCs w:val="18"/>
              </w:rPr>
              <w:t xml:space="preserve"> </w:t>
            </w:r>
          </w:p>
          <w:p w:rsidR="004E67AB" w:rsidRPr="00A14F67" w:rsidRDefault="004E67AB" w:rsidP="00A25FAF">
            <w:pPr>
              <w:autoSpaceDE w:val="0"/>
              <w:autoSpaceDN w:val="0"/>
              <w:adjustRightInd w:val="0"/>
              <w:jc w:val="both"/>
              <w:rPr>
                <w:rFonts w:ascii="Arial" w:hAnsi="Arial" w:cs="Arial"/>
                <w:i/>
                <w:sz w:val="16"/>
                <w:szCs w:val="16"/>
              </w:rPr>
            </w:pPr>
            <w:r w:rsidRPr="00A14F67">
              <w:rPr>
                <w:rFonts w:ascii="Arial" w:hAnsi="Arial" w:cs="Arial"/>
                <w:i/>
                <w:sz w:val="16"/>
                <w:szCs w:val="16"/>
              </w:rPr>
              <w:t>Le chimiste Jean-Jacques Trillat</w:t>
            </w:r>
            <w:r w:rsidRPr="00A14F67">
              <w:rPr>
                <w:rStyle w:val="lev"/>
                <w:rFonts w:ascii="Arial" w:hAnsi="Arial" w:cs="Arial"/>
                <w:b w:val="0"/>
                <w:i/>
                <w:sz w:val="16"/>
                <w:szCs w:val="16"/>
              </w:rPr>
              <w:t xml:space="preserve">  (France)</w:t>
            </w:r>
          </w:p>
        </w:tc>
      </w:tr>
      <w:tr w:rsidR="004E67AB" w:rsidRPr="005358B1" w:rsidTr="00004B33">
        <w:trPr>
          <w:trHeight w:val="563"/>
        </w:trPr>
        <w:tc>
          <w:tcPr>
            <w:tcW w:w="709" w:type="dxa"/>
          </w:tcPr>
          <w:p w:rsidR="004E67AB" w:rsidRPr="008F282C" w:rsidRDefault="004E67AB" w:rsidP="00A25FAF">
            <w:pPr>
              <w:autoSpaceDE w:val="0"/>
              <w:autoSpaceDN w:val="0"/>
              <w:adjustRightInd w:val="0"/>
              <w:rPr>
                <w:rStyle w:val="lev"/>
                <w:rFonts w:ascii="Arial" w:hAnsi="Arial" w:cs="Arial"/>
                <w:b w:val="0"/>
                <w:sz w:val="18"/>
                <w:szCs w:val="18"/>
              </w:rPr>
            </w:pPr>
            <w:r w:rsidRPr="008F282C">
              <w:rPr>
                <w:rStyle w:val="lev"/>
                <w:rFonts w:ascii="Arial" w:hAnsi="Arial" w:cs="Arial"/>
                <w:b w:val="0"/>
                <w:sz w:val="18"/>
                <w:szCs w:val="18"/>
              </w:rPr>
              <w:t>1897</w:t>
            </w:r>
          </w:p>
        </w:tc>
        <w:tc>
          <w:tcPr>
            <w:tcW w:w="9504" w:type="dxa"/>
          </w:tcPr>
          <w:p w:rsidR="004E67AB" w:rsidRDefault="004E67AB" w:rsidP="00A25FAF">
            <w:pPr>
              <w:autoSpaceDE w:val="0"/>
              <w:autoSpaceDN w:val="0"/>
              <w:adjustRightInd w:val="0"/>
              <w:jc w:val="both"/>
              <w:rPr>
                <w:rFonts w:ascii="Arial" w:hAnsi="Arial" w:cs="Arial"/>
                <w:sz w:val="18"/>
                <w:szCs w:val="18"/>
              </w:rPr>
            </w:pPr>
            <w:r w:rsidRPr="008F282C">
              <w:rPr>
                <w:rFonts w:ascii="Arial" w:hAnsi="Arial" w:cs="Arial"/>
                <w:sz w:val="18"/>
                <w:szCs w:val="18"/>
              </w:rPr>
              <w:t xml:space="preserve">Fabrication de </w:t>
            </w:r>
            <w:r w:rsidRPr="008F282C">
              <w:rPr>
                <w:rFonts w:ascii="Arial" w:hAnsi="Arial" w:cs="Arial"/>
                <w:b/>
                <w:sz w:val="18"/>
                <w:szCs w:val="18"/>
              </w:rPr>
              <w:t>la Galalithe</w:t>
            </w:r>
            <w:r w:rsidRPr="008F282C">
              <w:rPr>
                <w:rFonts w:ascii="Arial" w:hAnsi="Arial" w:cs="Arial"/>
                <w:sz w:val="18"/>
                <w:szCs w:val="18"/>
              </w:rPr>
              <w:t xml:space="preserve"> à partir de caséine. Plus dure que la corne, plus brillante que l’os, colorable, elle sera très utilisée : manches de couteaux, boules de billard, boutons, bijoux fantaisie, stylos… </w:t>
            </w:r>
          </w:p>
          <w:p w:rsidR="004E67AB" w:rsidRPr="00A14F67" w:rsidRDefault="004E67AB" w:rsidP="00A25FAF">
            <w:pPr>
              <w:autoSpaceDE w:val="0"/>
              <w:autoSpaceDN w:val="0"/>
              <w:adjustRightInd w:val="0"/>
              <w:jc w:val="both"/>
              <w:rPr>
                <w:rFonts w:ascii="Arial" w:hAnsi="Arial" w:cs="Arial"/>
                <w:i/>
                <w:sz w:val="16"/>
                <w:szCs w:val="16"/>
              </w:rPr>
            </w:pPr>
            <w:r w:rsidRPr="00A14F67">
              <w:rPr>
                <w:rFonts w:ascii="Arial" w:hAnsi="Arial" w:cs="Arial"/>
                <w:i/>
                <w:sz w:val="16"/>
                <w:szCs w:val="16"/>
                <w:shd w:val="clear" w:color="auto" w:fill="FFFFFF"/>
              </w:rPr>
              <w:t>Wilhelm Krische</w:t>
            </w:r>
            <w:r w:rsidRPr="00A14F67">
              <w:rPr>
                <w:rFonts w:ascii="Arial" w:hAnsi="Arial" w:cs="Arial"/>
                <w:i/>
                <w:sz w:val="16"/>
                <w:szCs w:val="16"/>
              </w:rPr>
              <w:t xml:space="preserve"> (</w:t>
            </w:r>
            <w:r w:rsidRPr="00A14F67">
              <w:rPr>
                <w:rStyle w:val="lev"/>
                <w:rFonts w:ascii="Arial" w:hAnsi="Arial" w:cs="Arial"/>
                <w:b w:val="0"/>
                <w:i/>
                <w:sz w:val="16"/>
                <w:szCs w:val="16"/>
              </w:rPr>
              <w:t>Allemagne)</w:t>
            </w:r>
            <w:r w:rsidRPr="00A14F67">
              <w:rPr>
                <w:rFonts w:ascii="Arial" w:hAnsi="Arial" w:cs="Arial"/>
                <w:i/>
                <w:sz w:val="16"/>
                <w:szCs w:val="16"/>
              </w:rPr>
              <w:t xml:space="preserve"> et le chimiste Adolf Spitteler</w:t>
            </w:r>
            <w:r w:rsidRPr="00A14F67">
              <w:rPr>
                <w:rStyle w:val="lev"/>
                <w:rFonts w:ascii="Arial" w:hAnsi="Arial" w:cs="Arial"/>
                <w:i/>
                <w:sz w:val="16"/>
                <w:szCs w:val="16"/>
              </w:rPr>
              <w:t xml:space="preserve"> </w:t>
            </w:r>
            <w:r w:rsidRPr="00A14F67">
              <w:rPr>
                <w:rFonts w:ascii="Arial" w:hAnsi="Arial" w:cs="Arial"/>
                <w:i/>
                <w:sz w:val="16"/>
                <w:szCs w:val="16"/>
              </w:rPr>
              <w:t>(</w:t>
            </w:r>
            <w:r w:rsidRPr="00A14F67">
              <w:rPr>
                <w:rStyle w:val="lev"/>
                <w:rFonts w:ascii="Arial" w:hAnsi="Arial" w:cs="Arial"/>
                <w:b w:val="0"/>
                <w:i/>
                <w:sz w:val="16"/>
                <w:szCs w:val="16"/>
              </w:rPr>
              <w:t>Autriche)</w:t>
            </w:r>
            <w:r w:rsidRPr="00A14F67">
              <w:rPr>
                <w:rStyle w:val="lev"/>
                <w:i/>
                <w:sz w:val="16"/>
                <w:szCs w:val="16"/>
              </w:rPr>
              <w:t xml:space="preserve"> </w:t>
            </w:r>
          </w:p>
        </w:tc>
      </w:tr>
      <w:tr w:rsidR="004E67AB" w:rsidRPr="005358B1" w:rsidTr="00004B33">
        <w:trPr>
          <w:trHeight w:val="784"/>
        </w:trPr>
        <w:tc>
          <w:tcPr>
            <w:tcW w:w="709" w:type="dxa"/>
          </w:tcPr>
          <w:p w:rsidR="004E67AB" w:rsidRPr="008F282C" w:rsidRDefault="004E67AB" w:rsidP="00A25FAF">
            <w:pPr>
              <w:autoSpaceDE w:val="0"/>
              <w:autoSpaceDN w:val="0"/>
              <w:adjustRightInd w:val="0"/>
              <w:rPr>
                <w:rStyle w:val="lev"/>
                <w:rFonts w:ascii="Arial" w:hAnsi="Arial" w:cs="Arial"/>
                <w:b w:val="0"/>
                <w:sz w:val="18"/>
                <w:szCs w:val="18"/>
              </w:rPr>
            </w:pPr>
            <w:r w:rsidRPr="008F282C">
              <w:rPr>
                <w:rStyle w:val="lev"/>
                <w:rFonts w:ascii="Arial" w:hAnsi="Arial" w:cs="Arial"/>
                <w:b w:val="0"/>
                <w:sz w:val="18"/>
                <w:szCs w:val="18"/>
              </w:rPr>
              <w:t>1907</w:t>
            </w:r>
          </w:p>
        </w:tc>
        <w:tc>
          <w:tcPr>
            <w:tcW w:w="9504" w:type="dxa"/>
          </w:tcPr>
          <w:p w:rsidR="004E67AB" w:rsidRDefault="004E67AB" w:rsidP="00A25FAF">
            <w:pPr>
              <w:autoSpaceDE w:val="0"/>
              <w:autoSpaceDN w:val="0"/>
              <w:adjustRightInd w:val="0"/>
              <w:jc w:val="both"/>
              <w:rPr>
                <w:rFonts w:ascii="Arial" w:hAnsi="Arial" w:cs="Arial"/>
                <w:sz w:val="18"/>
                <w:szCs w:val="18"/>
              </w:rPr>
            </w:pPr>
            <w:r w:rsidRPr="008F282C">
              <w:rPr>
                <w:rFonts w:ascii="Arial" w:hAnsi="Arial" w:cs="Arial"/>
                <w:sz w:val="18"/>
                <w:szCs w:val="18"/>
              </w:rPr>
              <w:t xml:space="preserve">Fabrication du plus ancien plastique synthétique, </w:t>
            </w:r>
            <w:r w:rsidRPr="008F282C">
              <w:rPr>
                <w:rFonts w:ascii="Arial" w:hAnsi="Arial" w:cs="Arial"/>
                <w:b/>
                <w:sz w:val="18"/>
                <w:szCs w:val="18"/>
              </w:rPr>
              <w:t>la bakélite</w:t>
            </w:r>
            <w:r w:rsidRPr="008F282C">
              <w:rPr>
                <w:rFonts w:ascii="Arial" w:hAnsi="Arial" w:cs="Arial"/>
                <w:sz w:val="18"/>
                <w:szCs w:val="18"/>
              </w:rPr>
              <w:t xml:space="preserve"> (phénoplaste composé de phénol-formaldéhyde) aux nombreuses propriétés mais aux couleurs opaques, ternes et brunâtres. Utilisée à l'époque pour les boîtiers de téléphone, poignées de casserole, prises électriques, cendriers,… </w:t>
            </w:r>
          </w:p>
          <w:p w:rsidR="004E67AB" w:rsidRPr="00FB6C0F" w:rsidRDefault="004E67AB" w:rsidP="00A25FAF">
            <w:pPr>
              <w:autoSpaceDE w:val="0"/>
              <w:autoSpaceDN w:val="0"/>
              <w:adjustRightInd w:val="0"/>
              <w:jc w:val="both"/>
              <w:rPr>
                <w:rFonts w:ascii="Arial" w:hAnsi="Arial" w:cs="Arial"/>
                <w:i/>
                <w:sz w:val="16"/>
                <w:szCs w:val="16"/>
              </w:rPr>
            </w:pPr>
            <w:r w:rsidRPr="00FB6C0F">
              <w:rPr>
                <w:rFonts w:ascii="Arial" w:hAnsi="Arial" w:cs="Arial"/>
                <w:i/>
                <w:sz w:val="16"/>
                <w:szCs w:val="16"/>
              </w:rPr>
              <w:t>Léo Baekeland</w:t>
            </w:r>
            <w:r w:rsidRPr="00FB6C0F">
              <w:rPr>
                <w:rStyle w:val="lev"/>
                <w:rFonts w:ascii="Arial" w:hAnsi="Arial" w:cs="Arial"/>
                <w:b w:val="0"/>
                <w:i/>
                <w:sz w:val="16"/>
                <w:szCs w:val="16"/>
              </w:rPr>
              <w:t xml:space="preserve">  (Belge)</w:t>
            </w:r>
          </w:p>
        </w:tc>
      </w:tr>
      <w:tr w:rsidR="004E67AB" w:rsidRPr="005358B1" w:rsidTr="00004B33">
        <w:trPr>
          <w:trHeight w:val="230"/>
        </w:trPr>
        <w:tc>
          <w:tcPr>
            <w:tcW w:w="709" w:type="dxa"/>
          </w:tcPr>
          <w:p w:rsidR="004E67AB" w:rsidRPr="008F282C" w:rsidRDefault="004E67AB" w:rsidP="00A25FAF">
            <w:pPr>
              <w:autoSpaceDE w:val="0"/>
              <w:autoSpaceDN w:val="0"/>
              <w:adjustRightInd w:val="0"/>
              <w:rPr>
                <w:rStyle w:val="lev"/>
                <w:rFonts w:ascii="Arial" w:hAnsi="Arial" w:cs="Arial"/>
                <w:b w:val="0"/>
                <w:sz w:val="18"/>
                <w:szCs w:val="18"/>
              </w:rPr>
            </w:pPr>
            <w:r w:rsidRPr="008F282C">
              <w:rPr>
                <w:rStyle w:val="lev"/>
                <w:rFonts w:ascii="Arial" w:hAnsi="Arial" w:cs="Arial"/>
                <w:b w:val="0"/>
                <w:sz w:val="18"/>
                <w:szCs w:val="18"/>
              </w:rPr>
              <w:t>1908</w:t>
            </w:r>
          </w:p>
        </w:tc>
        <w:tc>
          <w:tcPr>
            <w:tcW w:w="9504" w:type="dxa"/>
          </w:tcPr>
          <w:p w:rsidR="004E67AB" w:rsidRDefault="004E67AB" w:rsidP="00A25FAF">
            <w:pPr>
              <w:autoSpaceDE w:val="0"/>
              <w:autoSpaceDN w:val="0"/>
              <w:adjustRightInd w:val="0"/>
              <w:jc w:val="both"/>
              <w:rPr>
                <w:rFonts w:ascii="Arial" w:hAnsi="Arial" w:cs="Arial"/>
                <w:sz w:val="18"/>
                <w:szCs w:val="18"/>
              </w:rPr>
            </w:pPr>
            <w:r w:rsidRPr="008F282C">
              <w:rPr>
                <w:rFonts w:ascii="Arial" w:hAnsi="Arial" w:cs="Arial"/>
                <w:sz w:val="18"/>
                <w:szCs w:val="18"/>
              </w:rPr>
              <w:t xml:space="preserve">Fabrication du premier matériau souple et parfaitement transparent : </w:t>
            </w:r>
            <w:r w:rsidRPr="008F282C">
              <w:rPr>
                <w:rFonts w:ascii="Arial" w:hAnsi="Arial" w:cs="Arial"/>
                <w:b/>
                <w:sz w:val="18"/>
                <w:szCs w:val="18"/>
              </w:rPr>
              <w:t>la cellophane</w:t>
            </w:r>
            <w:r w:rsidRPr="008F282C">
              <w:rPr>
                <w:rFonts w:ascii="Arial" w:hAnsi="Arial" w:cs="Arial"/>
                <w:sz w:val="18"/>
                <w:szCs w:val="18"/>
              </w:rPr>
              <w:t>.</w:t>
            </w:r>
          </w:p>
          <w:p w:rsidR="004E67AB" w:rsidRPr="00FB6C0F" w:rsidRDefault="004E67AB" w:rsidP="00A25FAF">
            <w:pPr>
              <w:autoSpaceDE w:val="0"/>
              <w:autoSpaceDN w:val="0"/>
              <w:adjustRightInd w:val="0"/>
              <w:jc w:val="both"/>
              <w:rPr>
                <w:rFonts w:ascii="Arial" w:hAnsi="Arial" w:cs="Arial"/>
                <w:i/>
                <w:sz w:val="16"/>
                <w:szCs w:val="16"/>
              </w:rPr>
            </w:pPr>
            <w:r w:rsidRPr="00FB6C0F">
              <w:rPr>
                <w:rFonts w:ascii="Arial" w:hAnsi="Arial" w:cs="Arial"/>
                <w:i/>
                <w:sz w:val="16"/>
                <w:szCs w:val="16"/>
              </w:rPr>
              <w:t>Le chimiste Jacques Edwin Brandenberger  (Suisse)</w:t>
            </w:r>
          </w:p>
        </w:tc>
      </w:tr>
      <w:tr w:rsidR="004E67AB" w:rsidRPr="005358B1" w:rsidTr="00004B33">
        <w:trPr>
          <w:trHeight w:val="647"/>
        </w:trPr>
        <w:tc>
          <w:tcPr>
            <w:tcW w:w="709" w:type="dxa"/>
          </w:tcPr>
          <w:p w:rsidR="004E67AB" w:rsidRPr="008F282C" w:rsidRDefault="004E67AB" w:rsidP="00A25FAF">
            <w:pPr>
              <w:autoSpaceDE w:val="0"/>
              <w:autoSpaceDN w:val="0"/>
              <w:adjustRightInd w:val="0"/>
              <w:rPr>
                <w:rStyle w:val="lev"/>
                <w:rFonts w:ascii="Arial" w:hAnsi="Arial" w:cs="Arial"/>
                <w:b w:val="0"/>
                <w:sz w:val="18"/>
                <w:szCs w:val="18"/>
              </w:rPr>
            </w:pPr>
            <w:r w:rsidRPr="008F282C">
              <w:rPr>
                <w:rStyle w:val="lev"/>
                <w:rFonts w:ascii="Arial" w:hAnsi="Arial" w:cs="Arial"/>
                <w:b w:val="0"/>
                <w:sz w:val="18"/>
                <w:szCs w:val="18"/>
              </w:rPr>
              <w:t>1926</w:t>
            </w:r>
          </w:p>
        </w:tc>
        <w:tc>
          <w:tcPr>
            <w:tcW w:w="9504" w:type="dxa"/>
          </w:tcPr>
          <w:p w:rsidR="004E67AB" w:rsidRDefault="004E67AB" w:rsidP="00A25FAF">
            <w:pPr>
              <w:autoSpaceDE w:val="0"/>
              <w:autoSpaceDN w:val="0"/>
              <w:adjustRightInd w:val="0"/>
              <w:jc w:val="both"/>
              <w:rPr>
                <w:rFonts w:ascii="Arial" w:hAnsi="Arial" w:cs="Arial"/>
                <w:sz w:val="18"/>
                <w:szCs w:val="18"/>
              </w:rPr>
            </w:pPr>
            <w:r w:rsidRPr="008F282C">
              <w:rPr>
                <w:rFonts w:ascii="Arial" w:hAnsi="Arial" w:cs="Arial"/>
                <w:sz w:val="18"/>
                <w:szCs w:val="18"/>
              </w:rPr>
              <w:t xml:space="preserve">Départ du succès commercial du </w:t>
            </w:r>
            <w:r w:rsidRPr="008F282C">
              <w:rPr>
                <w:rFonts w:ascii="Arial" w:hAnsi="Arial" w:cs="Arial"/>
                <w:b/>
                <w:sz w:val="18"/>
                <w:szCs w:val="18"/>
              </w:rPr>
              <w:t>PVC</w:t>
            </w:r>
            <w:r w:rsidRPr="008F282C">
              <w:rPr>
                <w:rFonts w:ascii="Arial" w:hAnsi="Arial" w:cs="Arial"/>
                <w:sz w:val="18"/>
                <w:szCs w:val="18"/>
              </w:rPr>
              <w:t xml:space="preserve"> (</w:t>
            </w:r>
            <w:r w:rsidRPr="008F282C">
              <w:rPr>
                <w:rFonts w:ascii="Arial" w:hAnsi="Arial" w:cs="Arial"/>
                <w:b/>
                <w:sz w:val="18"/>
                <w:szCs w:val="18"/>
              </w:rPr>
              <w:t>polychlorure de vinyle</w:t>
            </w:r>
            <w:r w:rsidRPr="008F282C">
              <w:rPr>
                <w:rFonts w:ascii="Arial" w:hAnsi="Arial" w:cs="Arial"/>
                <w:sz w:val="18"/>
                <w:szCs w:val="18"/>
              </w:rPr>
              <w:t>), fabriqué à partir de 57 % de sel et de 43 % de pétrole grâce à des additifs qui le rendent plus plastique.</w:t>
            </w:r>
          </w:p>
          <w:p w:rsidR="004E67AB" w:rsidRPr="00FB6C0F" w:rsidRDefault="004E67AB" w:rsidP="00A25FAF">
            <w:pPr>
              <w:autoSpaceDE w:val="0"/>
              <w:autoSpaceDN w:val="0"/>
              <w:adjustRightInd w:val="0"/>
              <w:jc w:val="both"/>
              <w:rPr>
                <w:rFonts w:ascii="Arial" w:hAnsi="Arial" w:cs="Arial"/>
                <w:i/>
                <w:sz w:val="16"/>
                <w:szCs w:val="16"/>
              </w:rPr>
            </w:pPr>
            <w:r w:rsidRPr="00FB6C0F">
              <w:rPr>
                <w:rFonts w:ascii="Arial" w:hAnsi="Arial" w:cs="Arial"/>
                <w:i/>
                <w:sz w:val="16"/>
                <w:szCs w:val="16"/>
              </w:rPr>
              <w:t>Waldo Semon (</w:t>
            </w:r>
            <w:r w:rsidRPr="00FB6C0F">
              <w:rPr>
                <w:rStyle w:val="lev"/>
                <w:rFonts w:ascii="Arial" w:hAnsi="Arial" w:cs="Arial"/>
                <w:b w:val="0"/>
                <w:i/>
                <w:sz w:val="16"/>
                <w:szCs w:val="16"/>
              </w:rPr>
              <w:t>U.S.A.)</w:t>
            </w:r>
          </w:p>
        </w:tc>
      </w:tr>
      <w:tr w:rsidR="004E67AB" w:rsidRPr="005358B1" w:rsidTr="00004B33">
        <w:trPr>
          <w:trHeight w:val="254"/>
        </w:trPr>
        <w:tc>
          <w:tcPr>
            <w:tcW w:w="709" w:type="dxa"/>
          </w:tcPr>
          <w:p w:rsidR="004E67AB" w:rsidRPr="008F282C" w:rsidRDefault="004E67AB" w:rsidP="00A25FAF">
            <w:pPr>
              <w:autoSpaceDE w:val="0"/>
              <w:autoSpaceDN w:val="0"/>
              <w:adjustRightInd w:val="0"/>
              <w:rPr>
                <w:rStyle w:val="lev"/>
                <w:rFonts w:ascii="Arial" w:hAnsi="Arial" w:cs="Arial"/>
                <w:b w:val="0"/>
                <w:sz w:val="18"/>
                <w:szCs w:val="18"/>
              </w:rPr>
            </w:pPr>
            <w:r w:rsidRPr="008F282C">
              <w:rPr>
                <w:rStyle w:val="lev"/>
                <w:rFonts w:ascii="Arial" w:hAnsi="Arial" w:cs="Arial"/>
                <w:b w:val="0"/>
                <w:sz w:val="18"/>
                <w:szCs w:val="18"/>
              </w:rPr>
              <w:t>1927</w:t>
            </w:r>
          </w:p>
        </w:tc>
        <w:tc>
          <w:tcPr>
            <w:tcW w:w="9504" w:type="dxa"/>
          </w:tcPr>
          <w:p w:rsidR="004E67AB" w:rsidRDefault="004E67AB" w:rsidP="00A25FAF">
            <w:pPr>
              <w:autoSpaceDE w:val="0"/>
              <w:autoSpaceDN w:val="0"/>
              <w:adjustRightInd w:val="0"/>
              <w:jc w:val="both"/>
              <w:rPr>
                <w:rFonts w:ascii="Arial" w:hAnsi="Arial" w:cs="Arial"/>
                <w:sz w:val="18"/>
                <w:szCs w:val="18"/>
              </w:rPr>
            </w:pPr>
            <w:r w:rsidRPr="008F282C">
              <w:rPr>
                <w:rFonts w:ascii="Arial" w:hAnsi="Arial" w:cs="Arial"/>
                <w:sz w:val="18"/>
                <w:szCs w:val="18"/>
              </w:rPr>
              <w:t xml:space="preserve">Fabrication de </w:t>
            </w:r>
            <w:r w:rsidRPr="008F282C">
              <w:rPr>
                <w:rFonts w:ascii="Arial" w:hAnsi="Arial" w:cs="Arial"/>
                <w:b/>
                <w:sz w:val="18"/>
                <w:szCs w:val="18"/>
              </w:rPr>
              <w:t>PMMA</w:t>
            </w:r>
            <w:r w:rsidRPr="008F282C">
              <w:rPr>
                <w:rFonts w:ascii="Arial" w:hAnsi="Arial" w:cs="Arial"/>
                <w:sz w:val="18"/>
                <w:szCs w:val="18"/>
              </w:rPr>
              <w:t xml:space="preserve"> (</w:t>
            </w:r>
            <w:r w:rsidRPr="008F282C">
              <w:rPr>
                <w:rFonts w:ascii="Arial" w:hAnsi="Arial" w:cs="Arial"/>
                <w:b/>
                <w:sz w:val="18"/>
                <w:szCs w:val="18"/>
              </w:rPr>
              <w:t>polyméthacrylate de méthyle</w:t>
            </w:r>
            <w:r w:rsidRPr="008F282C">
              <w:rPr>
                <w:rFonts w:ascii="Arial" w:hAnsi="Arial" w:cs="Arial"/>
                <w:sz w:val="18"/>
                <w:szCs w:val="18"/>
              </w:rPr>
              <w:t>) remplaçant le verre pour des vitres incassables.</w:t>
            </w:r>
          </w:p>
          <w:p w:rsidR="004E67AB" w:rsidRPr="00FB6C0F" w:rsidRDefault="004E67AB" w:rsidP="00A25FAF">
            <w:pPr>
              <w:autoSpaceDE w:val="0"/>
              <w:autoSpaceDN w:val="0"/>
              <w:adjustRightInd w:val="0"/>
              <w:jc w:val="both"/>
              <w:rPr>
                <w:rFonts w:ascii="Arial" w:hAnsi="Arial" w:cs="Arial"/>
                <w:i/>
                <w:sz w:val="16"/>
                <w:szCs w:val="16"/>
              </w:rPr>
            </w:pPr>
            <w:r w:rsidRPr="00FB6C0F">
              <w:rPr>
                <w:rFonts w:ascii="Arial" w:hAnsi="Arial" w:cs="Arial"/>
                <w:i/>
                <w:sz w:val="16"/>
                <w:szCs w:val="16"/>
              </w:rPr>
              <w:t>Otto Röhm (</w:t>
            </w:r>
            <w:r w:rsidRPr="00FB6C0F">
              <w:rPr>
                <w:rStyle w:val="lev"/>
                <w:rFonts w:ascii="Arial" w:hAnsi="Arial" w:cs="Arial"/>
                <w:b w:val="0"/>
                <w:i/>
                <w:sz w:val="16"/>
                <w:szCs w:val="16"/>
              </w:rPr>
              <w:t>Allemagne)</w:t>
            </w:r>
          </w:p>
        </w:tc>
      </w:tr>
      <w:tr w:rsidR="004E67AB" w:rsidRPr="005358B1" w:rsidTr="00004B33">
        <w:trPr>
          <w:trHeight w:val="47"/>
        </w:trPr>
        <w:tc>
          <w:tcPr>
            <w:tcW w:w="709" w:type="dxa"/>
          </w:tcPr>
          <w:p w:rsidR="004E67AB" w:rsidRPr="008F282C" w:rsidRDefault="004E67AB" w:rsidP="00A25FAF">
            <w:pPr>
              <w:autoSpaceDE w:val="0"/>
              <w:autoSpaceDN w:val="0"/>
              <w:adjustRightInd w:val="0"/>
              <w:rPr>
                <w:rStyle w:val="lev"/>
                <w:rFonts w:ascii="Arial" w:hAnsi="Arial" w:cs="Arial"/>
                <w:b w:val="0"/>
                <w:sz w:val="18"/>
                <w:szCs w:val="18"/>
              </w:rPr>
            </w:pPr>
            <w:r w:rsidRPr="008F282C">
              <w:rPr>
                <w:rStyle w:val="lev"/>
                <w:rFonts w:ascii="Arial" w:hAnsi="Arial" w:cs="Arial"/>
                <w:b w:val="0"/>
                <w:sz w:val="18"/>
                <w:szCs w:val="18"/>
              </w:rPr>
              <w:t>1930</w:t>
            </w:r>
          </w:p>
        </w:tc>
        <w:tc>
          <w:tcPr>
            <w:tcW w:w="9504" w:type="dxa"/>
          </w:tcPr>
          <w:p w:rsidR="004E67AB" w:rsidRDefault="004E67AB" w:rsidP="00A25FAF">
            <w:pPr>
              <w:autoSpaceDE w:val="0"/>
              <w:autoSpaceDN w:val="0"/>
              <w:adjustRightInd w:val="0"/>
              <w:jc w:val="both"/>
              <w:rPr>
                <w:rFonts w:ascii="Arial" w:hAnsi="Arial" w:cs="Arial"/>
                <w:b/>
                <w:sz w:val="18"/>
                <w:szCs w:val="18"/>
              </w:rPr>
            </w:pPr>
            <w:r w:rsidRPr="008F282C">
              <w:rPr>
                <w:rFonts w:ascii="Arial" w:hAnsi="Arial" w:cs="Arial"/>
                <w:sz w:val="18"/>
                <w:szCs w:val="18"/>
              </w:rPr>
              <w:t xml:space="preserve">Débuts de la fabrication industrielle du </w:t>
            </w:r>
            <w:r w:rsidRPr="008F282C">
              <w:rPr>
                <w:rFonts w:ascii="Arial" w:hAnsi="Arial" w:cs="Arial"/>
                <w:b/>
                <w:sz w:val="18"/>
                <w:szCs w:val="18"/>
              </w:rPr>
              <w:t>Polystyrène</w:t>
            </w:r>
          </w:p>
          <w:p w:rsidR="004E67AB" w:rsidRPr="00825954" w:rsidRDefault="004E67AB" w:rsidP="00A25FAF">
            <w:pPr>
              <w:autoSpaceDE w:val="0"/>
              <w:autoSpaceDN w:val="0"/>
              <w:adjustRightInd w:val="0"/>
              <w:jc w:val="both"/>
              <w:rPr>
                <w:rFonts w:ascii="Arial" w:hAnsi="Arial" w:cs="Arial"/>
                <w:i/>
                <w:sz w:val="16"/>
                <w:szCs w:val="16"/>
              </w:rPr>
            </w:pPr>
            <w:r w:rsidRPr="00825954">
              <w:rPr>
                <w:rStyle w:val="lev"/>
                <w:rFonts w:ascii="Arial" w:hAnsi="Arial" w:cs="Arial"/>
                <w:b w:val="0"/>
                <w:i/>
                <w:sz w:val="16"/>
                <w:szCs w:val="16"/>
              </w:rPr>
              <w:t>(Allemagne et U.S.A.)</w:t>
            </w:r>
          </w:p>
        </w:tc>
      </w:tr>
      <w:tr w:rsidR="004E67AB" w:rsidRPr="005358B1" w:rsidTr="00004B33">
        <w:trPr>
          <w:trHeight w:val="187"/>
        </w:trPr>
        <w:tc>
          <w:tcPr>
            <w:tcW w:w="709" w:type="dxa"/>
          </w:tcPr>
          <w:p w:rsidR="004E67AB" w:rsidRPr="008F282C" w:rsidRDefault="004E67AB" w:rsidP="00A25FAF">
            <w:pPr>
              <w:autoSpaceDE w:val="0"/>
              <w:autoSpaceDN w:val="0"/>
              <w:adjustRightInd w:val="0"/>
              <w:rPr>
                <w:rStyle w:val="lev"/>
                <w:rFonts w:ascii="Arial" w:hAnsi="Arial" w:cs="Arial"/>
                <w:b w:val="0"/>
                <w:sz w:val="18"/>
                <w:szCs w:val="18"/>
              </w:rPr>
            </w:pPr>
            <w:r w:rsidRPr="008F282C">
              <w:rPr>
                <w:rStyle w:val="lev"/>
                <w:rFonts w:ascii="Arial" w:hAnsi="Arial" w:cs="Arial"/>
                <w:b w:val="0"/>
                <w:sz w:val="18"/>
                <w:szCs w:val="18"/>
              </w:rPr>
              <w:t>1930</w:t>
            </w:r>
          </w:p>
        </w:tc>
        <w:tc>
          <w:tcPr>
            <w:tcW w:w="9504" w:type="dxa"/>
          </w:tcPr>
          <w:p w:rsidR="004E67AB" w:rsidRDefault="004E67AB" w:rsidP="00A25FAF">
            <w:pPr>
              <w:autoSpaceDE w:val="0"/>
              <w:autoSpaceDN w:val="0"/>
              <w:adjustRightInd w:val="0"/>
              <w:jc w:val="both"/>
              <w:rPr>
                <w:rFonts w:ascii="Arial" w:hAnsi="Arial" w:cs="Arial"/>
                <w:sz w:val="18"/>
                <w:szCs w:val="18"/>
              </w:rPr>
            </w:pPr>
            <w:r w:rsidRPr="008F282C">
              <w:rPr>
                <w:rFonts w:ascii="Arial" w:hAnsi="Arial" w:cs="Arial"/>
                <w:sz w:val="18"/>
                <w:szCs w:val="18"/>
              </w:rPr>
              <w:t>les premières presses à injecter démarrent à Oyonnax.</w:t>
            </w:r>
          </w:p>
          <w:p w:rsidR="004E67AB" w:rsidRPr="00825954" w:rsidRDefault="004E67AB" w:rsidP="00A25FAF">
            <w:pPr>
              <w:autoSpaceDE w:val="0"/>
              <w:autoSpaceDN w:val="0"/>
              <w:adjustRightInd w:val="0"/>
              <w:jc w:val="both"/>
              <w:rPr>
                <w:rFonts w:ascii="Arial" w:hAnsi="Arial" w:cs="Arial"/>
                <w:i/>
                <w:sz w:val="16"/>
                <w:szCs w:val="16"/>
              </w:rPr>
            </w:pPr>
            <w:r w:rsidRPr="00825954">
              <w:rPr>
                <w:rStyle w:val="lev"/>
                <w:rFonts w:ascii="Arial" w:hAnsi="Arial" w:cs="Arial"/>
                <w:b w:val="0"/>
                <w:i/>
                <w:sz w:val="16"/>
                <w:szCs w:val="16"/>
              </w:rPr>
              <w:t>(France)</w:t>
            </w:r>
          </w:p>
        </w:tc>
      </w:tr>
      <w:tr w:rsidR="004E67AB" w:rsidRPr="005358B1" w:rsidTr="00004B33">
        <w:trPr>
          <w:trHeight w:val="571"/>
        </w:trPr>
        <w:tc>
          <w:tcPr>
            <w:tcW w:w="709" w:type="dxa"/>
          </w:tcPr>
          <w:p w:rsidR="004E67AB" w:rsidRPr="008F282C" w:rsidRDefault="004E67AB" w:rsidP="00A25FAF">
            <w:pPr>
              <w:autoSpaceDE w:val="0"/>
              <w:autoSpaceDN w:val="0"/>
              <w:adjustRightInd w:val="0"/>
              <w:rPr>
                <w:rStyle w:val="lev"/>
                <w:rFonts w:ascii="Arial" w:hAnsi="Arial" w:cs="Arial"/>
                <w:b w:val="0"/>
                <w:sz w:val="18"/>
                <w:szCs w:val="18"/>
              </w:rPr>
            </w:pPr>
            <w:r w:rsidRPr="008F282C">
              <w:rPr>
                <w:rStyle w:val="lev"/>
                <w:rFonts w:ascii="Arial" w:hAnsi="Arial" w:cs="Arial"/>
                <w:b w:val="0"/>
                <w:sz w:val="18"/>
                <w:szCs w:val="18"/>
              </w:rPr>
              <w:t>1933</w:t>
            </w:r>
          </w:p>
        </w:tc>
        <w:tc>
          <w:tcPr>
            <w:tcW w:w="9504" w:type="dxa"/>
          </w:tcPr>
          <w:p w:rsidR="004E67AB" w:rsidRDefault="004E67AB" w:rsidP="00A25FAF">
            <w:pPr>
              <w:autoSpaceDE w:val="0"/>
              <w:autoSpaceDN w:val="0"/>
              <w:adjustRightInd w:val="0"/>
              <w:jc w:val="both"/>
              <w:rPr>
                <w:rFonts w:ascii="Arial" w:hAnsi="Arial" w:cs="Arial"/>
                <w:sz w:val="18"/>
                <w:szCs w:val="18"/>
              </w:rPr>
            </w:pPr>
            <w:r w:rsidRPr="008F282C">
              <w:rPr>
                <w:rFonts w:ascii="Arial" w:hAnsi="Arial" w:cs="Arial"/>
                <w:sz w:val="18"/>
                <w:szCs w:val="18"/>
              </w:rPr>
              <w:t>Invention du</w:t>
            </w:r>
            <w:r w:rsidRPr="008F282C">
              <w:rPr>
                <w:rFonts w:ascii="Arial" w:hAnsi="Arial" w:cs="Arial"/>
                <w:b/>
                <w:sz w:val="18"/>
                <w:szCs w:val="18"/>
              </w:rPr>
              <w:t xml:space="preserve"> Polyéthylène basse densité</w:t>
            </w:r>
            <w:r w:rsidRPr="008F282C">
              <w:rPr>
                <w:rFonts w:ascii="Arial" w:hAnsi="Arial" w:cs="Arial"/>
                <w:sz w:val="18"/>
                <w:szCs w:val="18"/>
              </w:rPr>
              <w:t xml:space="preserve"> (PEBD).</w:t>
            </w:r>
            <w:r>
              <w:rPr>
                <w:rFonts w:ascii="Arial" w:hAnsi="Arial" w:cs="Arial"/>
                <w:sz w:val="18"/>
                <w:szCs w:val="18"/>
              </w:rPr>
              <w:t xml:space="preserve"> </w:t>
            </w:r>
            <w:r w:rsidRPr="008F282C">
              <w:rPr>
                <w:rFonts w:ascii="Arial" w:hAnsi="Arial" w:cs="Arial"/>
                <w:sz w:val="18"/>
                <w:szCs w:val="18"/>
              </w:rPr>
              <w:t xml:space="preserve">Utilisé comme isolant électrique performant pour protéger les câbles des radars. </w:t>
            </w:r>
          </w:p>
          <w:p w:rsidR="004E67AB" w:rsidRPr="00825954" w:rsidRDefault="004E67AB" w:rsidP="00A25FAF">
            <w:pPr>
              <w:autoSpaceDE w:val="0"/>
              <w:autoSpaceDN w:val="0"/>
              <w:adjustRightInd w:val="0"/>
              <w:jc w:val="both"/>
              <w:rPr>
                <w:rFonts w:ascii="Arial" w:hAnsi="Arial" w:cs="Arial"/>
                <w:i/>
                <w:sz w:val="16"/>
                <w:szCs w:val="16"/>
              </w:rPr>
            </w:pPr>
            <w:r w:rsidRPr="00825954">
              <w:rPr>
                <w:rFonts w:ascii="Arial" w:hAnsi="Arial" w:cs="Arial"/>
                <w:i/>
                <w:sz w:val="16"/>
                <w:szCs w:val="16"/>
              </w:rPr>
              <w:t>Les ingénieurs Eric Fawcett et Reginald Gibson (</w:t>
            </w:r>
            <w:r w:rsidRPr="00825954">
              <w:rPr>
                <w:rStyle w:val="lev"/>
                <w:rFonts w:ascii="Arial" w:hAnsi="Arial" w:cs="Arial"/>
                <w:b w:val="0"/>
                <w:i/>
                <w:sz w:val="16"/>
                <w:szCs w:val="16"/>
              </w:rPr>
              <w:t>Angleterre)</w:t>
            </w:r>
          </w:p>
        </w:tc>
      </w:tr>
      <w:tr w:rsidR="004E67AB" w:rsidRPr="005358B1" w:rsidTr="00004B33">
        <w:trPr>
          <w:trHeight w:val="771"/>
        </w:trPr>
        <w:tc>
          <w:tcPr>
            <w:tcW w:w="709" w:type="dxa"/>
          </w:tcPr>
          <w:p w:rsidR="004E67AB" w:rsidRPr="008F282C" w:rsidRDefault="004E67AB" w:rsidP="00A25FAF">
            <w:pPr>
              <w:autoSpaceDE w:val="0"/>
              <w:autoSpaceDN w:val="0"/>
              <w:adjustRightInd w:val="0"/>
              <w:rPr>
                <w:rStyle w:val="lev"/>
                <w:rFonts w:ascii="Arial" w:hAnsi="Arial" w:cs="Arial"/>
                <w:b w:val="0"/>
                <w:sz w:val="18"/>
                <w:szCs w:val="18"/>
              </w:rPr>
            </w:pPr>
            <w:r w:rsidRPr="008F282C">
              <w:rPr>
                <w:rStyle w:val="lev"/>
                <w:rFonts w:ascii="Arial" w:hAnsi="Arial" w:cs="Arial"/>
                <w:b w:val="0"/>
                <w:sz w:val="18"/>
                <w:szCs w:val="18"/>
              </w:rPr>
              <w:t>1935</w:t>
            </w:r>
          </w:p>
        </w:tc>
        <w:tc>
          <w:tcPr>
            <w:tcW w:w="9504" w:type="dxa"/>
          </w:tcPr>
          <w:p w:rsidR="004E67AB" w:rsidRDefault="004E67AB" w:rsidP="00A25FAF">
            <w:pPr>
              <w:autoSpaceDE w:val="0"/>
              <w:autoSpaceDN w:val="0"/>
              <w:adjustRightInd w:val="0"/>
              <w:jc w:val="both"/>
              <w:rPr>
                <w:rFonts w:ascii="Arial" w:hAnsi="Arial" w:cs="Arial"/>
                <w:sz w:val="18"/>
                <w:szCs w:val="18"/>
              </w:rPr>
            </w:pPr>
            <w:r w:rsidRPr="008F282C">
              <w:rPr>
                <w:rFonts w:ascii="Arial" w:hAnsi="Arial" w:cs="Arial"/>
                <w:b/>
                <w:sz w:val="18"/>
                <w:szCs w:val="18"/>
              </w:rPr>
              <w:t>Polyamide</w:t>
            </w:r>
            <w:r w:rsidRPr="008F282C">
              <w:rPr>
                <w:rFonts w:ascii="Arial" w:hAnsi="Arial" w:cs="Arial"/>
                <w:sz w:val="18"/>
                <w:szCs w:val="18"/>
              </w:rPr>
              <w:t>, fibre annoncée comme « aussi solide que l'acier, aussi fine que la toile d'araignée, et d'un magnifique éclat » Du pont de Nemours. Ce plastique présente un coefficient de friction faible et fait ses preuves dans les parachutes des G.I. lors du débarquement de 45. Il sera utilisé dans la confection de bas.</w:t>
            </w:r>
          </w:p>
          <w:p w:rsidR="004E67AB" w:rsidRPr="009B6C1E" w:rsidRDefault="004E67AB" w:rsidP="00A25FAF">
            <w:pPr>
              <w:autoSpaceDE w:val="0"/>
              <w:autoSpaceDN w:val="0"/>
              <w:adjustRightInd w:val="0"/>
              <w:jc w:val="both"/>
              <w:rPr>
                <w:rFonts w:ascii="Arial" w:hAnsi="Arial" w:cs="Arial"/>
                <w:i/>
                <w:sz w:val="16"/>
                <w:szCs w:val="16"/>
              </w:rPr>
            </w:pPr>
            <w:r w:rsidRPr="009B6C1E">
              <w:rPr>
                <w:rStyle w:val="lev"/>
                <w:rFonts w:ascii="Arial" w:hAnsi="Arial" w:cs="Arial"/>
                <w:b w:val="0"/>
                <w:i/>
                <w:sz w:val="16"/>
                <w:szCs w:val="16"/>
              </w:rPr>
              <w:t xml:space="preserve">(U.S.A. </w:t>
            </w:r>
            <w:r w:rsidRPr="009B6C1E">
              <w:rPr>
                <w:rFonts w:ascii="Arial" w:hAnsi="Arial" w:cs="Arial"/>
                <w:i/>
                <w:sz w:val="16"/>
                <w:szCs w:val="16"/>
              </w:rPr>
              <w:t>Du pont de Nemours)</w:t>
            </w:r>
          </w:p>
        </w:tc>
      </w:tr>
      <w:tr w:rsidR="004E67AB" w:rsidRPr="005358B1" w:rsidTr="00004B33">
        <w:trPr>
          <w:trHeight w:val="146"/>
        </w:trPr>
        <w:tc>
          <w:tcPr>
            <w:tcW w:w="709" w:type="dxa"/>
          </w:tcPr>
          <w:p w:rsidR="004E67AB" w:rsidRPr="008F282C" w:rsidRDefault="004E67AB" w:rsidP="00A25FAF">
            <w:pPr>
              <w:autoSpaceDE w:val="0"/>
              <w:autoSpaceDN w:val="0"/>
              <w:adjustRightInd w:val="0"/>
              <w:rPr>
                <w:rStyle w:val="lev"/>
                <w:rFonts w:ascii="Arial" w:hAnsi="Arial" w:cs="Arial"/>
                <w:b w:val="0"/>
                <w:sz w:val="18"/>
                <w:szCs w:val="18"/>
              </w:rPr>
            </w:pPr>
            <w:r w:rsidRPr="008F282C">
              <w:rPr>
                <w:rStyle w:val="lev"/>
                <w:rFonts w:ascii="Arial" w:hAnsi="Arial" w:cs="Arial"/>
                <w:b w:val="0"/>
                <w:sz w:val="18"/>
                <w:szCs w:val="18"/>
              </w:rPr>
              <w:t>1937</w:t>
            </w:r>
          </w:p>
        </w:tc>
        <w:tc>
          <w:tcPr>
            <w:tcW w:w="9504" w:type="dxa"/>
          </w:tcPr>
          <w:p w:rsidR="004E67AB" w:rsidRDefault="004E67AB" w:rsidP="00A25FAF">
            <w:pPr>
              <w:autoSpaceDE w:val="0"/>
              <w:autoSpaceDN w:val="0"/>
              <w:adjustRightInd w:val="0"/>
              <w:jc w:val="both"/>
              <w:rPr>
                <w:rFonts w:ascii="Arial" w:hAnsi="Arial" w:cs="Arial"/>
                <w:sz w:val="18"/>
                <w:szCs w:val="18"/>
              </w:rPr>
            </w:pPr>
            <w:r w:rsidRPr="008F282C">
              <w:rPr>
                <w:rFonts w:ascii="Arial" w:hAnsi="Arial" w:cs="Arial"/>
                <w:sz w:val="18"/>
                <w:szCs w:val="18"/>
              </w:rPr>
              <w:t xml:space="preserve">Premiers </w:t>
            </w:r>
            <w:r w:rsidRPr="008F282C">
              <w:rPr>
                <w:rFonts w:ascii="Arial" w:hAnsi="Arial" w:cs="Arial"/>
                <w:b/>
                <w:sz w:val="18"/>
                <w:szCs w:val="18"/>
              </w:rPr>
              <w:t>polyuréthanes</w:t>
            </w:r>
            <w:r w:rsidRPr="008F282C">
              <w:rPr>
                <w:rFonts w:ascii="Arial" w:hAnsi="Arial" w:cs="Arial"/>
                <w:sz w:val="18"/>
                <w:szCs w:val="18"/>
              </w:rPr>
              <w:t>, utilisés comme adhésifs, « mousses » pour matelas et coussins, sièges d'automobile, …</w:t>
            </w:r>
          </w:p>
          <w:p w:rsidR="004E67AB" w:rsidRPr="009B6C1E" w:rsidRDefault="004E67AB" w:rsidP="00A25FAF">
            <w:pPr>
              <w:autoSpaceDE w:val="0"/>
              <w:autoSpaceDN w:val="0"/>
              <w:adjustRightInd w:val="0"/>
              <w:jc w:val="both"/>
              <w:rPr>
                <w:rFonts w:ascii="Arial" w:hAnsi="Arial" w:cs="Arial"/>
                <w:i/>
                <w:sz w:val="16"/>
                <w:szCs w:val="16"/>
              </w:rPr>
            </w:pPr>
            <w:r w:rsidRPr="009B6C1E">
              <w:rPr>
                <w:rFonts w:ascii="Arial" w:hAnsi="Arial" w:cs="Arial"/>
                <w:i/>
                <w:sz w:val="16"/>
                <w:szCs w:val="16"/>
              </w:rPr>
              <w:t>Chimiste Otto Bayer (</w:t>
            </w:r>
            <w:r w:rsidRPr="009B6C1E">
              <w:rPr>
                <w:rStyle w:val="lev"/>
                <w:rFonts w:ascii="Arial" w:hAnsi="Arial" w:cs="Arial"/>
                <w:b w:val="0"/>
                <w:i/>
                <w:sz w:val="16"/>
                <w:szCs w:val="16"/>
              </w:rPr>
              <w:t>Allemagne IG Farben)</w:t>
            </w:r>
          </w:p>
        </w:tc>
      </w:tr>
      <w:tr w:rsidR="004E67AB" w:rsidRPr="005358B1" w:rsidTr="00004B33">
        <w:trPr>
          <w:trHeight w:val="274"/>
        </w:trPr>
        <w:tc>
          <w:tcPr>
            <w:tcW w:w="709" w:type="dxa"/>
          </w:tcPr>
          <w:p w:rsidR="004E67AB" w:rsidRPr="008F282C" w:rsidRDefault="004E67AB" w:rsidP="00A25FAF">
            <w:pPr>
              <w:autoSpaceDE w:val="0"/>
              <w:autoSpaceDN w:val="0"/>
              <w:adjustRightInd w:val="0"/>
              <w:rPr>
                <w:rStyle w:val="lev"/>
                <w:rFonts w:ascii="Arial" w:hAnsi="Arial" w:cs="Arial"/>
                <w:b w:val="0"/>
                <w:sz w:val="18"/>
                <w:szCs w:val="18"/>
              </w:rPr>
            </w:pPr>
            <w:r w:rsidRPr="008F282C">
              <w:rPr>
                <w:rStyle w:val="lev"/>
                <w:rFonts w:ascii="Arial" w:hAnsi="Arial" w:cs="Arial"/>
                <w:b w:val="0"/>
                <w:sz w:val="18"/>
                <w:szCs w:val="18"/>
              </w:rPr>
              <w:t>1938</w:t>
            </w:r>
          </w:p>
        </w:tc>
        <w:tc>
          <w:tcPr>
            <w:tcW w:w="9504" w:type="dxa"/>
          </w:tcPr>
          <w:p w:rsidR="004E67AB" w:rsidRDefault="004E67AB" w:rsidP="00A25FAF">
            <w:pPr>
              <w:autoSpaceDE w:val="0"/>
              <w:autoSpaceDN w:val="0"/>
              <w:adjustRightInd w:val="0"/>
              <w:jc w:val="both"/>
              <w:rPr>
                <w:rFonts w:ascii="Arial" w:hAnsi="Arial" w:cs="Arial"/>
                <w:sz w:val="18"/>
                <w:szCs w:val="18"/>
              </w:rPr>
            </w:pPr>
            <w:r w:rsidRPr="008F282C">
              <w:rPr>
                <w:rFonts w:ascii="Arial" w:hAnsi="Arial" w:cs="Arial"/>
                <w:b/>
                <w:sz w:val="18"/>
                <w:szCs w:val="18"/>
              </w:rPr>
              <w:t>Polytétrafluoréthylène</w:t>
            </w:r>
            <w:r w:rsidRPr="008F282C">
              <w:rPr>
                <w:rFonts w:ascii="Arial" w:hAnsi="Arial" w:cs="Arial"/>
                <w:sz w:val="18"/>
                <w:szCs w:val="18"/>
              </w:rPr>
              <w:t xml:space="preserve"> (</w:t>
            </w:r>
            <w:r w:rsidRPr="008F282C">
              <w:rPr>
                <w:rFonts w:ascii="Arial" w:hAnsi="Arial" w:cs="Arial"/>
                <w:b/>
                <w:sz w:val="18"/>
                <w:szCs w:val="18"/>
              </w:rPr>
              <w:t>Téflon</w:t>
            </w:r>
            <w:r w:rsidRPr="008F282C">
              <w:rPr>
                <w:rFonts w:ascii="Arial" w:hAnsi="Arial" w:cs="Arial"/>
                <w:sz w:val="18"/>
                <w:szCs w:val="18"/>
              </w:rPr>
              <w:t>), isolant avec excellente résistance chimique et thermique (jusqu'à 250 °C avec pointes possibles à 300 °C). Sert dans l'industrie nucléaire militaire puis recouvre vers 1960 les poêles à frire (pouvoir antiadhésif) et est présent dans des tissus techniques (goretex,…).</w:t>
            </w:r>
          </w:p>
          <w:p w:rsidR="004E67AB" w:rsidRPr="00EB366E" w:rsidRDefault="004E67AB" w:rsidP="00A25FAF">
            <w:pPr>
              <w:autoSpaceDE w:val="0"/>
              <w:autoSpaceDN w:val="0"/>
              <w:adjustRightInd w:val="0"/>
              <w:jc w:val="both"/>
              <w:rPr>
                <w:rFonts w:ascii="Arial" w:hAnsi="Arial" w:cs="Arial"/>
                <w:i/>
                <w:sz w:val="16"/>
                <w:szCs w:val="16"/>
              </w:rPr>
            </w:pPr>
            <w:r w:rsidRPr="00EB366E">
              <w:rPr>
                <w:rFonts w:ascii="Arial" w:hAnsi="Arial" w:cs="Arial"/>
                <w:i/>
                <w:sz w:val="16"/>
                <w:szCs w:val="16"/>
              </w:rPr>
              <w:t>chimiste Roy Plunkett (</w:t>
            </w:r>
            <w:r w:rsidRPr="00EB366E">
              <w:rPr>
                <w:rStyle w:val="lev"/>
                <w:rFonts w:ascii="Arial" w:hAnsi="Arial" w:cs="Arial"/>
                <w:b w:val="0"/>
                <w:i/>
                <w:sz w:val="16"/>
                <w:szCs w:val="16"/>
              </w:rPr>
              <w:t xml:space="preserve">U.S.A. </w:t>
            </w:r>
            <w:r w:rsidRPr="00EB366E">
              <w:rPr>
                <w:rFonts w:ascii="Arial" w:hAnsi="Arial" w:cs="Arial"/>
                <w:i/>
                <w:sz w:val="16"/>
                <w:szCs w:val="16"/>
              </w:rPr>
              <w:t>Du Pont de Nemours)</w:t>
            </w:r>
          </w:p>
        </w:tc>
      </w:tr>
      <w:tr w:rsidR="004E67AB" w:rsidRPr="005358B1" w:rsidTr="00004B33">
        <w:trPr>
          <w:trHeight w:val="449"/>
        </w:trPr>
        <w:tc>
          <w:tcPr>
            <w:tcW w:w="709" w:type="dxa"/>
          </w:tcPr>
          <w:p w:rsidR="004E67AB" w:rsidRPr="008F282C" w:rsidRDefault="004E67AB" w:rsidP="00A25FAF">
            <w:pPr>
              <w:autoSpaceDE w:val="0"/>
              <w:autoSpaceDN w:val="0"/>
              <w:adjustRightInd w:val="0"/>
              <w:jc w:val="both"/>
              <w:rPr>
                <w:rStyle w:val="lev"/>
                <w:rFonts w:ascii="Arial" w:hAnsi="Arial" w:cs="Arial"/>
                <w:b w:val="0"/>
                <w:sz w:val="18"/>
                <w:szCs w:val="18"/>
              </w:rPr>
            </w:pPr>
            <w:r>
              <w:rPr>
                <w:rStyle w:val="lev"/>
                <w:rFonts w:ascii="Arial" w:hAnsi="Arial" w:cs="Arial"/>
                <w:b w:val="0"/>
                <w:sz w:val="18"/>
                <w:szCs w:val="18"/>
              </w:rPr>
              <w:t>1940</w:t>
            </w:r>
            <w:r w:rsidRPr="008F282C">
              <w:rPr>
                <w:rStyle w:val="lev"/>
                <w:rFonts w:ascii="Arial" w:hAnsi="Arial" w:cs="Arial"/>
                <w:b w:val="0"/>
                <w:sz w:val="18"/>
                <w:szCs w:val="18"/>
              </w:rPr>
              <w:t>1941</w:t>
            </w:r>
          </w:p>
        </w:tc>
        <w:tc>
          <w:tcPr>
            <w:tcW w:w="9504" w:type="dxa"/>
          </w:tcPr>
          <w:p w:rsidR="004E67AB" w:rsidRDefault="004E67AB" w:rsidP="00A25FAF">
            <w:pPr>
              <w:autoSpaceDE w:val="0"/>
              <w:autoSpaceDN w:val="0"/>
              <w:adjustRightInd w:val="0"/>
              <w:jc w:val="both"/>
              <w:rPr>
                <w:rFonts w:ascii="Arial" w:hAnsi="Arial" w:cs="Arial"/>
                <w:sz w:val="18"/>
                <w:szCs w:val="18"/>
              </w:rPr>
            </w:pPr>
            <w:r w:rsidRPr="008F282C">
              <w:rPr>
                <w:rFonts w:ascii="Arial" w:hAnsi="Arial" w:cs="Arial"/>
                <w:sz w:val="18"/>
                <w:szCs w:val="18"/>
              </w:rPr>
              <w:t xml:space="preserve">fabrication du </w:t>
            </w:r>
            <w:r w:rsidRPr="008F282C">
              <w:rPr>
                <w:rFonts w:ascii="Arial" w:hAnsi="Arial" w:cs="Arial"/>
                <w:b/>
                <w:sz w:val="18"/>
                <w:szCs w:val="18"/>
              </w:rPr>
              <w:t>silicone</w:t>
            </w:r>
            <w:r w:rsidRPr="008F282C">
              <w:rPr>
                <w:rFonts w:ascii="Arial" w:hAnsi="Arial" w:cs="Arial"/>
                <w:sz w:val="18"/>
                <w:szCs w:val="18"/>
              </w:rPr>
              <w:t xml:space="preserve"> et du </w:t>
            </w:r>
            <w:r w:rsidRPr="008F282C">
              <w:rPr>
                <w:rFonts w:ascii="Arial" w:hAnsi="Arial" w:cs="Arial"/>
                <w:b/>
                <w:sz w:val="18"/>
                <w:szCs w:val="18"/>
              </w:rPr>
              <w:t>Caoutchouc synthétique</w:t>
            </w:r>
            <w:r w:rsidRPr="008F282C">
              <w:rPr>
                <w:rFonts w:ascii="Arial" w:hAnsi="Arial" w:cs="Arial"/>
                <w:sz w:val="18"/>
                <w:szCs w:val="18"/>
              </w:rPr>
              <w:t xml:space="preserve"> qui répond aux besoins en matières premières des pays en guerre pendant la seconde guerre mondiale</w:t>
            </w:r>
            <w:r>
              <w:rPr>
                <w:rFonts w:ascii="Arial" w:hAnsi="Arial" w:cs="Arial"/>
                <w:sz w:val="18"/>
                <w:szCs w:val="18"/>
              </w:rPr>
              <w:t>.</w:t>
            </w:r>
          </w:p>
          <w:p w:rsidR="004E67AB" w:rsidRPr="004456EC" w:rsidRDefault="004E67AB" w:rsidP="00A25FAF">
            <w:pPr>
              <w:autoSpaceDE w:val="0"/>
              <w:autoSpaceDN w:val="0"/>
              <w:adjustRightInd w:val="0"/>
              <w:jc w:val="both"/>
              <w:rPr>
                <w:rFonts w:ascii="Arial" w:hAnsi="Arial" w:cs="Arial"/>
                <w:i/>
                <w:sz w:val="16"/>
                <w:szCs w:val="16"/>
              </w:rPr>
            </w:pPr>
            <w:r w:rsidRPr="004456EC">
              <w:rPr>
                <w:rStyle w:val="lev"/>
                <w:rFonts w:ascii="Arial" w:hAnsi="Arial" w:cs="Arial"/>
                <w:b w:val="0"/>
                <w:i/>
                <w:sz w:val="16"/>
                <w:szCs w:val="16"/>
              </w:rPr>
              <w:t>(Allemagne et U.S.A.)</w:t>
            </w:r>
          </w:p>
        </w:tc>
      </w:tr>
      <w:tr w:rsidR="004E67AB" w:rsidRPr="005358B1" w:rsidTr="00004B33">
        <w:trPr>
          <w:trHeight w:val="104"/>
        </w:trPr>
        <w:tc>
          <w:tcPr>
            <w:tcW w:w="709" w:type="dxa"/>
          </w:tcPr>
          <w:p w:rsidR="004E67AB" w:rsidRPr="008F282C" w:rsidRDefault="004E67AB" w:rsidP="00A25FAF">
            <w:pPr>
              <w:autoSpaceDE w:val="0"/>
              <w:autoSpaceDN w:val="0"/>
              <w:adjustRightInd w:val="0"/>
              <w:jc w:val="both"/>
              <w:rPr>
                <w:rStyle w:val="lev"/>
                <w:rFonts w:ascii="Arial" w:hAnsi="Arial" w:cs="Arial"/>
                <w:b w:val="0"/>
                <w:sz w:val="18"/>
                <w:szCs w:val="18"/>
              </w:rPr>
            </w:pPr>
            <w:r w:rsidRPr="008F282C">
              <w:rPr>
                <w:rStyle w:val="lev"/>
                <w:rFonts w:ascii="Arial" w:hAnsi="Arial" w:cs="Arial"/>
                <w:b w:val="0"/>
                <w:sz w:val="18"/>
                <w:szCs w:val="18"/>
              </w:rPr>
              <w:t>1949</w:t>
            </w:r>
          </w:p>
        </w:tc>
        <w:tc>
          <w:tcPr>
            <w:tcW w:w="9504" w:type="dxa"/>
          </w:tcPr>
          <w:p w:rsidR="004E67AB" w:rsidRPr="008F282C" w:rsidRDefault="004E67AB" w:rsidP="00A25FAF">
            <w:pPr>
              <w:autoSpaceDE w:val="0"/>
              <w:autoSpaceDN w:val="0"/>
              <w:adjustRightInd w:val="0"/>
              <w:jc w:val="both"/>
              <w:rPr>
                <w:rFonts w:ascii="Arial" w:hAnsi="Arial" w:cs="Arial"/>
                <w:sz w:val="18"/>
                <w:szCs w:val="18"/>
              </w:rPr>
            </w:pPr>
            <w:r w:rsidRPr="008F282C">
              <w:rPr>
                <w:rFonts w:ascii="Arial" w:hAnsi="Arial" w:cs="Arial"/>
                <w:sz w:val="18"/>
                <w:szCs w:val="18"/>
              </w:rPr>
              <w:t xml:space="preserve">Les plastiques « </w:t>
            </w:r>
            <w:r w:rsidRPr="008F282C">
              <w:rPr>
                <w:rFonts w:ascii="Arial" w:hAnsi="Arial" w:cs="Arial"/>
                <w:b/>
                <w:sz w:val="18"/>
                <w:szCs w:val="18"/>
              </w:rPr>
              <w:t>mélamine-formol, MF</w:t>
            </w:r>
            <w:r w:rsidRPr="008F282C">
              <w:rPr>
                <w:rFonts w:ascii="Arial" w:hAnsi="Arial" w:cs="Arial"/>
                <w:sz w:val="18"/>
                <w:szCs w:val="18"/>
              </w:rPr>
              <w:t xml:space="preserve"> » (</w:t>
            </w:r>
            <w:r w:rsidRPr="008F282C">
              <w:rPr>
                <w:rFonts w:ascii="Arial" w:hAnsi="Arial" w:cs="Arial"/>
                <w:b/>
                <w:sz w:val="18"/>
                <w:szCs w:val="18"/>
              </w:rPr>
              <w:t>Formica</w:t>
            </w:r>
            <w:r w:rsidRPr="008F282C">
              <w:rPr>
                <w:rFonts w:ascii="Arial" w:hAnsi="Arial" w:cs="Arial"/>
                <w:sz w:val="18"/>
                <w:szCs w:val="18"/>
              </w:rPr>
              <w:t>) découverts en 1941 envahissent les cuisines et le mobilier.</w:t>
            </w:r>
          </w:p>
        </w:tc>
      </w:tr>
      <w:tr w:rsidR="004E67AB" w:rsidRPr="005358B1" w:rsidTr="00004B33">
        <w:trPr>
          <w:trHeight w:val="406"/>
        </w:trPr>
        <w:tc>
          <w:tcPr>
            <w:tcW w:w="709" w:type="dxa"/>
          </w:tcPr>
          <w:p w:rsidR="004E67AB" w:rsidRPr="008F282C" w:rsidRDefault="004E67AB" w:rsidP="00A25FAF">
            <w:pPr>
              <w:autoSpaceDE w:val="0"/>
              <w:autoSpaceDN w:val="0"/>
              <w:adjustRightInd w:val="0"/>
              <w:jc w:val="both"/>
              <w:rPr>
                <w:rStyle w:val="lev"/>
                <w:rFonts w:ascii="Arial" w:hAnsi="Arial" w:cs="Arial"/>
                <w:b w:val="0"/>
                <w:sz w:val="18"/>
                <w:szCs w:val="18"/>
              </w:rPr>
            </w:pPr>
            <w:r w:rsidRPr="008F282C">
              <w:rPr>
                <w:rStyle w:val="lev"/>
                <w:rFonts w:ascii="Arial" w:hAnsi="Arial" w:cs="Arial"/>
                <w:b w:val="0"/>
                <w:sz w:val="18"/>
                <w:szCs w:val="18"/>
              </w:rPr>
              <w:t>1950</w:t>
            </w:r>
          </w:p>
        </w:tc>
        <w:tc>
          <w:tcPr>
            <w:tcW w:w="9504" w:type="dxa"/>
          </w:tcPr>
          <w:p w:rsidR="004E67AB" w:rsidRDefault="004E67AB" w:rsidP="00A25FAF">
            <w:pPr>
              <w:autoSpaceDE w:val="0"/>
              <w:autoSpaceDN w:val="0"/>
              <w:adjustRightInd w:val="0"/>
              <w:jc w:val="both"/>
              <w:rPr>
                <w:rFonts w:ascii="Arial" w:hAnsi="Arial" w:cs="Arial"/>
                <w:sz w:val="18"/>
                <w:szCs w:val="18"/>
              </w:rPr>
            </w:pPr>
            <w:r w:rsidRPr="008F282C">
              <w:rPr>
                <w:rFonts w:ascii="Arial" w:hAnsi="Arial" w:cs="Arial"/>
                <w:sz w:val="18"/>
                <w:szCs w:val="18"/>
              </w:rPr>
              <w:t xml:space="preserve">Développement </w:t>
            </w:r>
            <w:r w:rsidRPr="008F282C">
              <w:rPr>
                <w:rFonts w:ascii="Arial" w:hAnsi="Arial" w:cs="Arial"/>
                <w:b/>
                <w:sz w:val="18"/>
                <w:szCs w:val="18"/>
              </w:rPr>
              <w:t>du polyester</w:t>
            </w:r>
            <w:r w:rsidRPr="008F282C">
              <w:rPr>
                <w:rFonts w:ascii="Arial" w:hAnsi="Arial" w:cs="Arial"/>
                <w:sz w:val="18"/>
                <w:szCs w:val="18"/>
              </w:rPr>
              <w:t>. Le plus connu est le polytéréphtalate d'éthylène : PET, PETE.</w:t>
            </w:r>
          </w:p>
          <w:p w:rsidR="004E67AB" w:rsidRPr="004456EC" w:rsidRDefault="004E67AB" w:rsidP="00A25FAF">
            <w:pPr>
              <w:autoSpaceDE w:val="0"/>
              <w:autoSpaceDN w:val="0"/>
              <w:adjustRightInd w:val="0"/>
              <w:jc w:val="both"/>
              <w:rPr>
                <w:rFonts w:ascii="Arial" w:hAnsi="Arial" w:cs="Arial"/>
                <w:i/>
                <w:sz w:val="16"/>
                <w:szCs w:val="16"/>
              </w:rPr>
            </w:pPr>
            <w:r w:rsidRPr="004456EC">
              <w:rPr>
                <w:rFonts w:ascii="Arial" w:hAnsi="Arial" w:cs="Arial"/>
                <w:i/>
                <w:sz w:val="16"/>
                <w:szCs w:val="16"/>
              </w:rPr>
              <w:t>John Rex Whinfield et James Tennant Dickson</w:t>
            </w:r>
            <w:r w:rsidRPr="004456EC">
              <w:rPr>
                <w:rStyle w:val="lev"/>
                <w:rFonts w:ascii="Arial" w:hAnsi="Arial" w:cs="Arial"/>
                <w:b w:val="0"/>
                <w:i/>
                <w:sz w:val="16"/>
                <w:szCs w:val="16"/>
              </w:rPr>
              <w:t xml:space="preserve">  (Angleterre</w:t>
            </w:r>
            <w:r w:rsidRPr="004456EC">
              <w:rPr>
                <w:rFonts w:ascii="Arial" w:hAnsi="Arial" w:cs="Arial"/>
                <w:i/>
                <w:sz w:val="16"/>
                <w:szCs w:val="16"/>
              </w:rPr>
              <w:t xml:space="preserve"> et U.S.A. Du Pont de Nemours)</w:t>
            </w:r>
          </w:p>
        </w:tc>
      </w:tr>
      <w:tr w:rsidR="004E67AB" w:rsidRPr="005358B1" w:rsidTr="00004B33">
        <w:trPr>
          <w:trHeight w:val="399"/>
        </w:trPr>
        <w:tc>
          <w:tcPr>
            <w:tcW w:w="709" w:type="dxa"/>
          </w:tcPr>
          <w:p w:rsidR="004E67AB" w:rsidRPr="008F282C" w:rsidRDefault="004E67AB" w:rsidP="00A25FAF">
            <w:pPr>
              <w:autoSpaceDE w:val="0"/>
              <w:autoSpaceDN w:val="0"/>
              <w:adjustRightInd w:val="0"/>
              <w:jc w:val="both"/>
              <w:rPr>
                <w:rStyle w:val="lev"/>
                <w:rFonts w:ascii="Arial" w:hAnsi="Arial" w:cs="Arial"/>
                <w:b w:val="0"/>
                <w:sz w:val="18"/>
                <w:szCs w:val="18"/>
              </w:rPr>
            </w:pPr>
            <w:r w:rsidRPr="008F282C">
              <w:rPr>
                <w:rStyle w:val="lev"/>
                <w:rFonts w:ascii="Arial" w:hAnsi="Arial" w:cs="Arial"/>
                <w:b w:val="0"/>
                <w:sz w:val="18"/>
                <w:szCs w:val="18"/>
              </w:rPr>
              <w:t>1953</w:t>
            </w:r>
          </w:p>
        </w:tc>
        <w:tc>
          <w:tcPr>
            <w:tcW w:w="9504" w:type="dxa"/>
          </w:tcPr>
          <w:p w:rsidR="004E67AB" w:rsidRDefault="004E67AB" w:rsidP="00A25FAF">
            <w:pPr>
              <w:autoSpaceDE w:val="0"/>
              <w:autoSpaceDN w:val="0"/>
              <w:adjustRightInd w:val="0"/>
              <w:jc w:val="both"/>
              <w:rPr>
                <w:rFonts w:ascii="Arial" w:hAnsi="Arial" w:cs="Arial"/>
                <w:sz w:val="18"/>
                <w:szCs w:val="18"/>
              </w:rPr>
            </w:pPr>
            <w:r w:rsidRPr="008F282C">
              <w:rPr>
                <w:rFonts w:ascii="Arial" w:hAnsi="Arial" w:cs="Arial"/>
                <w:sz w:val="18"/>
                <w:szCs w:val="18"/>
              </w:rPr>
              <w:t>Invention du</w:t>
            </w:r>
            <w:r w:rsidRPr="008F282C">
              <w:rPr>
                <w:rFonts w:ascii="Arial" w:hAnsi="Arial" w:cs="Arial"/>
                <w:b/>
                <w:sz w:val="18"/>
                <w:szCs w:val="18"/>
              </w:rPr>
              <w:t xml:space="preserve"> polyéthylène haute densité</w:t>
            </w:r>
            <w:r w:rsidRPr="008F282C">
              <w:rPr>
                <w:rFonts w:ascii="Arial" w:hAnsi="Arial" w:cs="Arial"/>
                <w:sz w:val="18"/>
                <w:szCs w:val="18"/>
              </w:rPr>
              <w:t xml:space="preserve"> (</w:t>
            </w:r>
            <w:r w:rsidRPr="008F282C">
              <w:rPr>
                <w:rFonts w:ascii="Arial" w:hAnsi="Arial" w:cs="Arial"/>
                <w:b/>
                <w:sz w:val="18"/>
                <w:szCs w:val="18"/>
              </w:rPr>
              <w:t>PEHD</w:t>
            </w:r>
            <w:r w:rsidRPr="008F282C">
              <w:rPr>
                <w:rFonts w:ascii="Arial" w:hAnsi="Arial" w:cs="Arial"/>
                <w:sz w:val="18"/>
                <w:szCs w:val="18"/>
              </w:rPr>
              <w:t>) par polymérisation de l'éthylène sous pression modérée.</w:t>
            </w:r>
          </w:p>
          <w:p w:rsidR="004E67AB" w:rsidRPr="00E05995" w:rsidRDefault="004E67AB" w:rsidP="00A25FAF">
            <w:pPr>
              <w:autoSpaceDE w:val="0"/>
              <w:autoSpaceDN w:val="0"/>
              <w:adjustRightInd w:val="0"/>
              <w:jc w:val="both"/>
              <w:rPr>
                <w:rFonts w:ascii="Arial" w:hAnsi="Arial" w:cs="Arial"/>
                <w:i/>
                <w:sz w:val="16"/>
                <w:szCs w:val="16"/>
              </w:rPr>
            </w:pPr>
            <w:r>
              <w:rPr>
                <w:rFonts w:ascii="Arial" w:hAnsi="Arial" w:cs="Arial"/>
                <w:i/>
                <w:sz w:val="16"/>
                <w:szCs w:val="16"/>
              </w:rPr>
              <w:t>C</w:t>
            </w:r>
            <w:r w:rsidRPr="00E05995">
              <w:rPr>
                <w:rFonts w:ascii="Arial" w:hAnsi="Arial" w:cs="Arial"/>
                <w:i/>
                <w:sz w:val="16"/>
                <w:szCs w:val="16"/>
              </w:rPr>
              <w:t>himiste Karl Ziegler, prix Nobel de chimie en 1963  (Allemagne)</w:t>
            </w:r>
          </w:p>
        </w:tc>
      </w:tr>
      <w:tr w:rsidR="004E67AB" w:rsidRPr="005358B1" w:rsidTr="00004B33">
        <w:trPr>
          <w:trHeight w:val="249"/>
        </w:trPr>
        <w:tc>
          <w:tcPr>
            <w:tcW w:w="709" w:type="dxa"/>
          </w:tcPr>
          <w:p w:rsidR="004E67AB" w:rsidRPr="008F282C" w:rsidRDefault="004E67AB" w:rsidP="00A25FAF">
            <w:pPr>
              <w:autoSpaceDE w:val="0"/>
              <w:autoSpaceDN w:val="0"/>
              <w:adjustRightInd w:val="0"/>
              <w:jc w:val="both"/>
              <w:rPr>
                <w:rStyle w:val="lev"/>
                <w:rFonts w:ascii="Arial" w:hAnsi="Arial" w:cs="Arial"/>
                <w:b w:val="0"/>
                <w:sz w:val="18"/>
                <w:szCs w:val="18"/>
              </w:rPr>
            </w:pPr>
            <w:r w:rsidRPr="008F282C">
              <w:rPr>
                <w:rStyle w:val="lev"/>
                <w:rFonts w:ascii="Arial" w:hAnsi="Arial" w:cs="Arial"/>
                <w:b w:val="0"/>
                <w:sz w:val="18"/>
                <w:szCs w:val="18"/>
              </w:rPr>
              <w:t>1954</w:t>
            </w:r>
          </w:p>
        </w:tc>
        <w:tc>
          <w:tcPr>
            <w:tcW w:w="9504" w:type="dxa"/>
          </w:tcPr>
          <w:p w:rsidR="004E67AB" w:rsidRDefault="004E67AB" w:rsidP="00A25FAF">
            <w:pPr>
              <w:autoSpaceDE w:val="0"/>
              <w:autoSpaceDN w:val="0"/>
              <w:adjustRightInd w:val="0"/>
              <w:jc w:val="both"/>
              <w:rPr>
                <w:rFonts w:ascii="Arial" w:hAnsi="Arial" w:cs="Arial"/>
                <w:sz w:val="18"/>
                <w:szCs w:val="18"/>
              </w:rPr>
            </w:pPr>
            <w:r w:rsidRPr="008F282C">
              <w:rPr>
                <w:rFonts w:ascii="Arial" w:hAnsi="Arial" w:cs="Arial"/>
                <w:sz w:val="18"/>
                <w:szCs w:val="18"/>
              </w:rPr>
              <w:t>Invention du</w:t>
            </w:r>
            <w:r w:rsidRPr="008F282C">
              <w:rPr>
                <w:rFonts w:ascii="Arial" w:hAnsi="Arial" w:cs="Arial"/>
                <w:b/>
                <w:sz w:val="18"/>
                <w:szCs w:val="18"/>
              </w:rPr>
              <w:t xml:space="preserve"> polypropylène </w:t>
            </w:r>
            <w:r w:rsidRPr="008F282C">
              <w:rPr>
                <w:rFonts w:ascii="Arial" w:hAnsi="Arial" w:cs="Arial"/>
                <w:sz w:val="18"/>
                <w:szCs w:val="18"/>
              </w:rPr>
              <w:t>(</w:t>
            </w:r>
            <w:r w:rsidRPr="008F282C">
              <w:rPr>
                <w:rFonts w:ascii="Arial" w:hAnsi="Arial" w:cs="Arial"/>
                <w:b/>
                <w:sz w:val="18"/>
                <w:szCs w:val="18"/>
              </w:rPr>
              <w:t>PP</w:t>
            </w:r>
            <w:r w:rsidRPr="008F282C">
              <w:rPr>
                <w:rFonts w:ascii="Arial" w:hAnsi="Arial" w:cs="Arial"/>
                <w:sz w:val="18"/>
                <w:szCs w:val="18"/>
              </w:rPr>
              <w:t>)</w:t>
            </w:r>
          </w:p>
          <w:p w:rsidR="004E67AB" w:rsidRPr="00E05995" w:rsidRDefault="004E67AB" w:rsidP="00A25FAF">
            <w:pPr>
              <w:autoSpaceDE w:val="0"/>
              <w:autoSpaceDN w:val="0"/>
              <w:adjustRightInd w:val="0"/>
              <w:jc w:val="both"/>
              <w:rPr>
                <w:rFonts w:ascii="Arial" w:hAnsi="Arial" w:cs="Arial"/>
                <w:i/>
                <w:sz w:val="16"/>
                <w:szCs w:val="16"/>
              </w:rPr>
            </w:pPr>
            <w:r>
              <w:rPr>
                <w:rFonts w:ascii="Arial" w:hAnsi="Arial" w:cs="Arial"/>
                <w:i/>
                <w:sz w:val="16"/>
                <w:szCs w:val="16"/>
              </w:rPr>
              <w:t>C</w:t>
            </w:r>
            <w:r w:rsidRPr="00E05995">
              <w:rPr>
                <w:rFonts w:ascii="Arial" w:hAnsi="Arial" w:cs="Arial"/>
                <w:i/>
                <w:sz w:val="16"/>
                <w:szCs w:val="16"/>
              </w:rPr>
              <w:t>himiste Giulio Natta, prix Nobel de chimie en 1963  (Italie)</w:t>
            </w:r>
          </w:p>
        </w:tc>
      </w:tr>
      <w:tr w:rsidR="004E67AB" w:rsidRPr="005358B1" w:rsidTr="00004B33">
        <w:trPr>
          <w:trHeight w:val="257"/>
        </w:trPr>
        <w:tc>
          <w:tcPr>
            <w:tcW w:w="709" w:type="dxa"/>
          </w:tcPr>
          <w:p w:rsidR="004E67AB" w:rsidRPr="008F282C" w:rsidRDefault="004E67AB" w:rsidP="00A25FAF">
            <w:pPr>
              <w:autoSpaceDE w:val="0"/>
              <w:autoSpaceDN w:val="0"/>
              <w:adjustRightInd w:val="0"/>
              <w:jc w:val="both"/>
              <w:rPr>
                <w:rStyle w:val="lev"/>
                <w:rFonts w:ascii="Arial" w:hAnsi="Arial" w:cs="Arial"/>
                <w:b w:val="0"/>
                <w:sz w:val="18"/>
                <w:szCs w:val="18"/>
              </w:rPr>
            </w:pPr>
            <w:r>
              <w:rPr>
                <w:rStyle w:val="lev"/>
                <w:rFonts w:ascii="Arial" w:hAnsi="Arial" w:cs="Arial"/>
                <w:b w:val="0"/>
                <w:sz w:val="18"/>
                <w:szCs w:val="18"/>
              </w:rPr>
              <w:t>1958</w:t>
            </w:r>
          </w:p>
        </w:tc>
        <w:tc>
          <w:tcPr>
            <w:tcW w:w="9504" w:type="dxa"/>
          </w:tcPr>
          <w:p w:rsidR="004E67AB" w:rsidRPr="00F210B7" w:rsidRDefault="004E67AB" w:rsidP="00A25FAF">
            <w:pPr>
              <w:autoSpaceDE w:val="0"/>
              <w:autoSpaceDN w:val="0"/>
              <w:adjustRightInd w:val="0"/>
              <w:jc w:val="both"/>
              <w:rPr>
                <w:rFonts w:ascii="Arial" w:hAnsi="Arial" w:cs="Arial"/>
                <w:sz w:val="18"/>
                <w:szCs w:val="18"/>
              </w:rPr>
            </w:pPr>
            <w:r w:rsidRPr="00F210B7">
              <w:rPr>
                <w:rFonts w:ascii="Arial" w:hAnsi="Arial" w:cs="Arial"/>
                <w:b/>
                <w:sz w:val="18"/>
                <w:szCs w:val="18"/>
              </w:rPr>
              <w:t>Lego</w:t>
            </w:r>
            <w:r>
              <w:rPr>
                <w:rFonts w:ascii="Arial" w:hAnsi="Arial" w:cs="Arial"/>
                <w:sz w:val="18"/>
                <w:szCs w:val="18"/>
              </w:rPr>
              <w:t xml:space="preserve"> lance sa fameuse brique emboîtable toujours utilisée aujourd’hui.</w:t>
            </w:r>
          </w:p>
        </w:tc>
      </w:tr>
      <w:tr w:rsidR="00EB12B4" w:rsidRPr="005358B1" w:rsidTr="00004B33">
        <w:trPr>
          <w:trHeight w:val="221"/>
        </w:trPr>
        <w:tc>
          <w:tcPr>
            <w:tcW w:w="709" w:type="dxa"/>
          </w:tcPr>
          <w:p w:rsidR="00EB12B4" w:rsidRPr="008F282C" w:rsidRDefault="00EB12B4" w:rsidP="00A25FAF">
            <w:pPr>
              <w:autoSpaceDE w:val="0"/>
              <w:autoSpaceDN w:val="0"/>
              <w:adjustRightInd w:val="0"/>
              <w:jc w:val="both"/>
              <w:rPr>
                <w:rStyle w:val="lev"/>
                <w:rFonts w:ascii="Arial" w:hAnsi="Arial" w:cs="Arial"/>
                <w:b w:val="0"/>
                <w:sz w:val="18"/>
                <w:szCs w:val="18"/>
              </w:rPr>
            </w:pPr>
            <w:r w:rsidRPr="008F282C">
              <w:rPr>
                <w:rStyle w:val="lev"/>
                <w:rFonts w:ascii="Arial" w:hAnsi="Arial" w:cs="Arial"/>
                <w:b w:val="0"/>
                <w:sz w:val="18"/>
                <w:szCs w:val="18"/>
              </w:rPr>
              <w:t>1960</w:t>
            </w:r>
          </w:p>
        </w:tc>
        <w:tc>
          <w:tcPr>
            <w:tcW w:w="9504" w:type="dxa"/>
          </w:tcPr>
          <w:p w:rsidR="00EB12B4" w:rsidRPr="008F282C" w:rsidRDefault="00EB12B4" w:rsidP="00A25FAF">
            <w:pPr>
              <w:autoSpaceDE w:val="0"/>
              <w:autoSpaceDN w:val="0"/>
              <w:adjustRightInd w:val="0"/>
              <w:jc w:val="both"/>
              <w:rPr>
                <w:rFonts w:ascii="Arial" w:hAnsi="Arial" w:cs="Arial"/>
                <w:sz w:val="18"/>
                <w:szCs w:val="18"/>
              </w:rPr>
            </w:pPr>
            <w:r w:rsidRPr="008F282C">
              <w:rPr>
                <w:rFonts w:ascii="Arial" w:hAnsi="Arial" w:cs="Arial"/>
                <w:sz w:val="18"/>
                <w:szCs w:val="18"/>
              </w:rPr>
              <w:t>Le premier salon des plastiques se tient à Oyonnax</w:t>
            </w:r>
            <w:r>
              <w:rPr>
                <w:rFonts w:ascii="Arial" w:hAnsi="Arial" w:cs="Arial"/>
                <w:sz w:val="18"/>
                <w:szCs w:val="18"/>
              </w:rPr>
              <w:t xml:space="preserve"> en </w:t>
            </w:r>
            <w:r>
              <w:rPr>
                <w:rStyle w:val="lev"/>
                <w:rFonts w:ascii="Arial" w:hAnsi="Arial" w:cs="Arial"/>
                <w:b w:val="0"/>
                <w:sz w:val="18"/>
                <w:szCs w:val="18"/>
              </w:rPr>
              <w:t>France.</w:t>
            </w:r>
          </w:p>
        </w:tc>
      </w:tr>
      <w:tr w:rsidR="004E67AB" w:rsidRPr="005358B1" w:rsidTr="00004B33">
        <w:trPr>
          <w:trHeight w:val="425"/>
        </w:trPr>
        <w:tc>
          <w:tcPr>
            <w:tcW w:w="709" w:type="dxa"/>
          </w:tcPr>
          <w:p w:rsidR="004E67AB" w:rsidRPr="008F282C" w:rsidRDefault="004E67AB" w:rsidP="00A25FAF">
            <w:pPr>
              <w:autoSpaceDE w:val="0"/>
              <w:autoSpaceDN w:val="0"/>
              <w:adjustRightInd w:val="0"/>
              <w:jc w:val="both"/>
              <w:rPr>
                <w:rStyle w:val="lev"/>
                <w:rFonts w:ascii="Arial" w:hAnsi="Arial" w:cs="Arial"/>
                <w:b w:val="0"/>
                <w:sz w:val="18"/>
                <w:szCs w:val="18"/>
              </w:rPr>
            </w:pPr>
            <w:r w:rsidRPr="008F282C">
              <w:rPr>
                <w:rStyle w:val="lev"/>
                <w:rFonts w:ascii="Arial" w:hAnsi="Arial" w:cs="Arial"/>
                <w:b w:val="0"/>
                <w:sz w:val="18"/>
                <w:szCs w:val="18"/>
              </w:rPr>
              <w:t>1961</w:t>
            </w:r>
          </w:p>
        </w:tc>
        <w:tc>
          <w:tcPr>
            <w:tcW w:w="9504" w:type="dxa"/>
          </w:tcPr>
          <w:p w:rsidR="004E67AB" w:rsidRDefault="004E67AB" w:rsidP="00A25FAF">
            <w:pPr>
              <w:autoSpaceDE w:val="0"/>
              <w:autoSpaceDN w:val="0"/>
              <w:adjustRightInd w:val="0"/>
              <w:jc w:val="both"/>
              <w:rPr>
                <w:rFonts w:ascii="Arial" w:hAnsi="Arial" w:cs="Arial"/>
                <w:sz w:val="18"/>
                <w:szCs w:val="18"/>
              </w:rPr>
            </w:pPr>
            <w:r w:rsidRPr="008F282C">
              <w:rPr>
                <w:rFonts w:ascii="Arial" w:hAnsi="Arial" w:cs="Arial"/>
                <w:sz w:val="18"/>
                <w:szCs w:val="18"/>
              </w:rPr>
              <w:t>Invention  du</w:t>
            </w:r>
            <w:r w:rsidRPr="008F282C">
              <w:rPr>
                <w:rFonts w:ascii="Arial" w:hAnsi="Arial" w:cs="Arial"/>
                <w:b/>
                <w:sz w:val="18"/>
                <w:szCs w:val="18"/>
              </w:rPr>
              <w:t xml:space="preserve"> polyuréthane thermoplastique</w:t>
            </w:r>
            <w:r w:rsidRPr="008F282C">
              <w:rPr>
                <w:rFonts w:ascii="Arial" w:hAnsi="Arial" w:cs="Arial"/>
                <w:sz w:val="18"/>
                <w:szCs w:val="18"/>
              </w:rPr>
              <w:t xml:space="preserve"> (</w:t>
            </w:r>
            <w:r w:rsidRPr="008F282C">
              <w:rPr>
                <w:rFonts w:ascii="Arial" w:hAnsi="Arial" w:cs="Arial"/>
                <w:b/>
                <w:sz w:val="18"/>
                <w:szCs w:val="18"/>
              </w:rPr>
              <w:t>Estane</w:t>
            </w:r>
            <w:r w:rsidRPr="008F282C">
              <w:rPr>
                <w:rFonts w:ascii="Arial" w:hAnsi="Arial" w:cs="Arial"/>
                <w:sz w:val="18"/>
                <w:szCs w:val="18"/>
              </w:rPr>
              <w:t>)</w:t>
            </w:r>
          </w:p>
          <w:p w:rsidR="004E67AB" w:rsidRPr="002310D6" w:rsidRDefault="004E67AB" w:rsidP="00A25FAF">
            <w:pPr>
              <w:autoSpaceDE w:val="0"/>
              <w:autoSpaceDN w:val="0"/>
              <w:adjustRightInd w:val="0"/>
              <w:jc w:val="both"/>
              <w:rPr>
                <w:rFonts w:ascii="Arial" w:hAnsi="Arial" w:cs="Arial"/>
                <w:i/>
                <w:sz w:val="16"/>
                <w:szCs w:val="16"/>
              </w:rPr>
            </w:pPr>
            <w:r w:rsidRPr="002310D6">
              <w:rPr>
                <w:rStyle w:val="lev"/>
                <w:rFonts w:ascii="Arial" w:hAnsi="Arial" w:cs="Arial"/>
                <w:b w:val="0"/>
                <w:i/>
                <w:sz w:val="16"/>
                <w:szCs w:val="16"/>
              </w:rPr>
              <w:t>(U.S.A.</w:t>
            </w:r>
            <w:r w:rsidRPr="002310D6">
              <w:rPr>
                <w:rFonts w:ascii="Arial" w:hAnsi="Arial" w:cs="Arial"/>
                <w:i/>
                <w:sz w:val="16"/>
                <w:szCs w:val="16"/>
              </w:rPr>
              <w:t xml:space="preserve">  BF Goodrich aujourd’hui Lubrizol)</w:t>
            </w:r>
          </w:p>
        </w:tc>
      </w:tr>
      <w:tr w:rsidR="004E67AB" w:rsidRPr="005358B1" w:rsidTr="00004B33">
        <w:trPr>
          <w:trHeight w:val="395"/>
        </w:trPr>
        <w:tc>
          <w:tcPr>
            <w:tcW w:w="709" w:type="dxa"/>
          </w:tcPr>
          <w:p w:rsidR="004E67AB" w:rsidRPr="008F282C" w:rsidRDefault="004E67AB" w:rsidP="00A25FAF">
            <w:pPr>
              <w:autoSpaceDE w:val="0"/>
              <w:autoSpaceDN w:val="0"/>
              <w:adjustRightInd w:val="0"/>
              <w:jc w:val="both"/>
              <w:rPr>
                <w:rStyle w:val="lev"/>
                <w:rFonts w:ascii="Arial" w:hAnsi="Arial" w:cs="Arial"/>
                <w:b w:val="0"/>
                <w:sz w:val="18"/>
                <w:szCs w:val="18"/>
              </w:rPr>
            </w:pPr>
            <w:r w:rsidRPr="008F282C">
              <w:rPr>
                <w:rStyle w:val="lev"/>
                <w:rFonts w:ascii="Arial" w:hAnsi="Arial" w:cs="Arial"/>
                <w:b w:val="0"/>
                <w:sz w:val="18"/>
                <w:szCs w:val="18"/>
              </w:rPr>
              <w:t>1965</w:t>
            </w:r>
          </w:p>
        </w:tc>
        <w:tc>
          <w:tcPr>
            <w:tcW w:w="9504" w:type="dxa"/>
          </w:tcPr>
          <w:p w:rsidR="004E67AB" w:rsidRDefault="004E67AB" w:rsidP="00A25FAF">
            <w:pPr>
              <w:autoSpaceDE w:val="0"/>
              <w:autoSpaceDN w:val="0"/>
              <w:adjustRightInd w:val="0"/>
              <w:jc w:val="both"/>
              <w:rPr>
                <w:rFonts w:ascii="Arial" w:hAnsi="Arial" w:cs="Arial"/>
                <w:sz w:val="18"/>
                <w:szCs w:val="18"/>
              </w:rPr>
            </w:pPr>
            <w:r w:rsidRPr="008F282C">
              <w:rPr>
                <w:rFonts w:ascii="Arial" w:hAnsi="Arial" w:cs="Arial"/>
                <w:sz w:val="18"/>
                <w:szCs w:val="18"/>
              </w:rPr>
              <w:t xml:space="preserve">Invention du </w:t>
            </w:r>
            <w:r w:rsidRPr="008F282C">
              <w:rPr>
                <w:rFonts w:ascii="Arial" w:hAnsi="Arial" w:cs="Arial"/>
                <w:b/>
                <w:sz w:val="18"/>
                <w:szCs w:val="18"/>
              </w:rPr>
              <w:t>kevlar</w:t>
            </w:r>
            <w:r w:rsidRPr="008F282C">
              <w:rPr>
                <w:rFonts w:ascii="Arial" w:hAnsi="Arial" w:cs="Arial"/>
                <w:sz w:val="18"/>
                <w:szCs w:val="18"/>
              </w:rPr>
              <w:t xml:space="preserve">. Le polyamide léger et particulièrement résistant à la déchirure, aux chocs, au </w:t>
            </w:r>
            <w:r>
              <w:rPr>
                <w:rFonts w:ascii="Arial" w:hAnsi="Arial" w:cs="Arial"/>
                <w:sz w:val="18"/>
                <w:szCs w:val="18"/>
              </w:rPr>
              <w:t>feu et à la corrosion</w:t>
            </w:r>
          </w:p>
          <w:p w:rsidR="004E67AB" w:rsidRPr="002310D6" w:rsidRDefault="004E67AB" w:rsidP="00A25FAF">
            <w:pPr>
              <w:autoSpaceDE w:val="0"/>
              <w:autoSpaceDN w:val="0"/>
              <w:adjustRightInd w:val="0"/>
              <w:jc w:val="both"/>
              <w:rPr>
                <w:rFonts w:ascii="Arial" w:hAnsi="Arial" w:cs="Arial"/>
                <w:i/>
                <w:sz w:val="16"/>
                <w:szCs w:val="16"/>
              </w:rPr>
            </w:pPr>
            <w:r w:rsidRPr="002310D6">
              <w:rPr>
                <w:rFonts w:ascii="Arial" w:hAnsi="Arial" w:cs="Arial"/>
                <w:i/>
                <w:sz w:val="16"/>
                <w:szCs w:val="16"/>
              </w:rPr>
              <w:t>(Stephanie Kwolek et H. Blades</w:t>
            </w:r>
            <w:r w:rsidRPr="002310D6">
              <w:rPr>
                <w:rStyle w:val="lev"/>
                <w:rFonts w:ascii="Arial" w:hAnsi="Arial" w:cs="Arial"/>
                <w:b w:val="0"/>
                <w:i/>
                <w:sz w:val="16"/>
                <w:szCs w:val="16"/>
              </w:rPr>
              <w:t xml:space="preserve">  U.S.A. </w:t>
            </w:r>
            <w:r w:rsidRPr="002310D6">
              <w:rPr>
                <w:rFonts w:ascii="Arial" w:hAnsi="Arial" w:cs="Arial"/>
                <w:i/>
                <w:sz w:val="16"/>
                <w:szCs w:val="16"/>
              </w:rPr>
              <w:t>Du Pont de Nemours)</w:t>
            </w:r>
          </w:p>
        </w:tc>
      </w:tr>
      <w:tr w:rsidR="004E67AB" w:rsidRPr="005358B1" w:rsidTr="00004B33">
        <w:trPr>
          <w:trHeight w:val="268"/>
        </w:trPr>
        <w:tc>
          <w:tcPr>
            <w:tcW w:w="709" w:type="dxa"/>
          </w:tcPr>
          <w:p w:rsidR="004E67AB" w:rsidRPr="008F282C" w:rsidRDefault="004E67AB" w:rsidP="00A25FAF">
            <w:pPr>
              <w:autoSpaceDE w:val="0"/>
              <w:autoSpaceDN w:val="0"/>
              <w:adjustRightInd w:val="0"/>
              <w:jc w:val="both"/>
              <w:rPr>
                <w:rStyle w:val="lev"/>
                <w:rFonts w:ascii="Arial" w:hAnsi="Arial" w:cs="Arial"/>
                <w:b w:val="0"/>
                <w:sz w:val="18"/>
                <w:szCs w:val="18"/>
              </w:rPr>
            </w:pPr>
            <w:r w:rsidRPr="008F282C">
              <w:rPr>
                <w:rStyle w:val="lev"/>
                <w:rFonts w:ascii="Arial" w:hAnsi="Arial" w:cs="Arial"/>
                <w:b w:val="0"/>
                <w:sz w:val="18"/>
                <w:szCs w:val="18"/>
              </w:rPr>
              <w:t>1990</w:t>
            </w:r>
          </w:p>
        </w:tc>
        <w:tc>
          <w:tcPr>
            <w:tcW w:w="9504" w:type="dxa"/>
          </w:tcPr>
          <w:p w:rsidR="004E67AB" w:rsidRPr="008F282C" w:rsidRDefault="004E67AB" w:rsidP="00A25FAF">
            <w:pPr>
              <w:autoSpaceDE w:val="0"/>
              <w:autoSpaceDN w:val="0"/>
              <w:adjustRightInd w:val="0"/>
              <w:jc w:val="both"/>
              <w:rPr>
                <w:rFonts w:ascii="Arial" w:hAnsi="Arial" w:cs="Arial"/>
                <w:sz w:val="18"/>
                <w:szCs w:val="18"/>
              </w:rPr>
            </w:pPr>
            <w:r w:rsidRPr="008F282C">
              <w:rPr>
                <w:rFonts w:ascii="Arial" w:hAnsi="Arial" w:cs="Arial"/>
                <w:b/>
                <w:sz w:val="18"/>
                <w:szCs w:val="18"/>
              </w:rPr>
              <w:t>ABS</w:t>
            </w:r>
            <w:r w:rsidRPr="008F282C">
              <w:rPr>
                <w:rFonts w:ascii="Arial" w:hAnsi="Arial" w:cs="Arial"/>
                <w:sz w:val="18"/>
                <w:szCs w:val="18"/>
              </w:rPr>
              <w:t xml:space="preserve"> (</w:t>
            </w:r>
            <w:r w:rsidRPr="008F282C">
              <w:rPr>
                <w:rFonts w:ascii="Arial" w:hAnsi="Arial" w:cs="Arial"/>
                <w:b/>
                <w:sz w:val="18"/>
                <w:szCs w:val="18"/>
              </w:rPr>
              <w:t>Acrylonitrile Butadiène Styrène</w:t>
            </w:r>
            <w:r w:rsidRPr="008F282C">
              <w:rPr>
                <w:rFonts w:ascii="Arial" w:hAnsi="Arial" w:cs="Arial"/>
                <w:sz w:val="18"/>
                <w:szCs w:val="18"/>
              </w:rPr>
              <w:t>) qui remplace peu à peu les « mélamine</w:t>
            </w:r>
            <w:r>
              <w:rPr>
                <w:rFonts w:ascii="Arial" w:hAnsi="Arial" w:cs="Arial"/>
                <w:sz w:val="18"/>
                <w:szCs w:val="18"/>
              </w:rPr>
              <w:t>-</w:t>
            </w:r>
            <w:r w:rsidRPr="008F282C">
              <w:rPr>
                <w:rFonts w:ascii="Arial" w:hAnsi="Arial" w:cs="Arial"/>
                <w:sz w:val="18"/>
                <w:szCs w:val="18"/>
              </w:rPr>
              <w:t xml:space="preserve">formol ». Très utilisé en habillage d'équipements électroménagers, jouets rigides, enjoliveurs, accessoires de salles de bains et dans l'industrie. </w:t>
            </w:r>
          </w:p>
        </w:tc>
      </w:tr>
      <w:tr w:rsidR="004E67AB" w:rsidRPr="005358B1" w:rsidTr="00004B33">
        <w:trPr>
          <w:trHeight w:val="62"/>
        </w:trPr>
        <w:tc>
          <w:tcPr>
            <w:tcW w:w="709" w:type="dxa"/>
          </w:tcPr>
          <w:p w:rsidR="004E67AB" w:rsidRPr="008F282C" w:rsidRDefault="004E67AB" w:rsidP="00A25FAF">
            <w:pPr>
              <w:autoSpaceDE w:val="0"/>
              <w:autoSpaceDN w:val="0"/>
              <w:adjustRightInd w:val="0"/>
              <w:jc w:val="both"/>
              <w:rPr>
                <w:rStyle w:val="lev"/>
                <w:rFonts w:ascii="Arial" w:hAnsi="Arial" w:cs="Arial"/>
                <w:b w:val="0"/>
                <w:sz w:val="18"/>
                <w:szCs w:val="18"/>
              </w:rPr>
            </w:pPr>
            <w:r w:rsidRPr="008F282C">
              <w:rPr>
                <w:rStyle w:val="lev"/>
                <w:rFonts w:ascii="Arial" w:hAnsi="Arial" w:cs="Arial"/>
                <w:b w:val="0"/>
                <w:sz w:val="18"/>
                <w:szCs w:val="18"/>
              </w:rPr>
              <w:t>1989</w:t>
            </w:r>
          </w:p>
        </w:tc>
        <w:tc>
          <w:tcPr>
            <w:tcW w:w="9504" w:type="dxa"/>
          </w:tcPr>
          <w:p w:rsidR="004E67AB" w:rsidRPr="008F282C" w:rsidRDefault="004E67AB" w:rsidP="00A25FAF">
            <w:pPr>
              <w:pStyle w:val="Default"/>
              <w:jc w:val="both"/>
              <w:rPr>
                <w:rFonts w:ascii="Arial" w:hAnsi="Arial" w:cs="Arial"/>
                <w:b/>
                <w:sz w:val="18"/>
                <w:szCs w:val="18"/>
              </w:rPr>
            </w:pPr>
            <w:r w:rsidRPr="008F282C">
              <w:rPr>
                <w:rFonts w:ascii="Arial" w:hAnsi="Arial" w:cs="Arial"/>
                <w:sz w:val="18"/>
                <w:szCs w:val="18"/>
              </w:rPr>
              <w:t xml:space="preserve">Le mot Plasturgie apparaît dans le " Petit Larousse ". </w:t>
            </w:r>
          </w:p>
        </w:tc>
      </w:tr>
      <w:tr w:rsidR="004E67AB" w:rsidRPr="005358B1" w:rsidTr="00004B33">
        <w:trPr>
          <w:trHeight w:val="121"/>
        </w:trPr>
        <w:tc>
          <w:tcPr>
            <w:tcW w:w="709" w:type="dxa"/>
          </w:tcPr>
          <w:p w:rsidR="004E67AB" w:rsidRPr="008F282C" w:rsidRDefault="004E67AB" w:rsidP="00A25FAF">
            <w:pPr>
              <w:autoSpaceDE w:val="0"/>
              <w:autoSpaceDN w:val="0"/>
              <w:adjustRightInd w:val="0"/>
              <w:jc w:val="both"/>
              <w:rPr>
                <w:rStyle w:val="lev"/>
                <w:rFonts w:ascii="Arial" w:hAnsi="Arial" w:cs="Arial"/>
                <w:b w:val="0"/>
                <w:sz w:val="18"/>
                <w:szCs w:val="18"/>
              </w:rPr>
            </w:pPr>
            <w:r w:rsidRPr="008F282C">
              <w:rPr>
                <w:rStyle w:val="lev"/>
                <w:rFonts w:ascii="Arial" w:hAnsi="Arial" w:cs="Arial"/>
                <w:b w:val="0"/>
                <w:sz w:val="18"/>
                <w:szCs w:val="18"/>
              </w:rPr>
              <w:t>2000</w:t>
            </w:r>
          </w:p>
        </w:tc>
        <w:tc>
          <w:tcPr>
            <w:tcW w:w="9504" w:type="dxa"/>
          </w:tcPr>
          <w:p w:rsidR="004E67AB" w:rsidRPr="008F282C" w:rsidRDefault="004E67AB" w:rsidP="00A25FAF">
            <w:pPr>
              <w:autoSpaceDE w:val="0"/>
              <w:autoSpaceDN w:val="0"/>
              <w:adjustRightInd w:val="0"/>
              <w:jc w:val="both"/>
              <w:rPr>
                <w:rFonts w:ascii="Arial" w:hAnsi="Arial" w:cs="Arial"/>
                <w:b/>
                <w:sz w:val="18"/>
                <w:szCs w:val="18"/>
              </w:rPr>
            </w:pPr>
            <w:r w:rsidRPr="008F282C">
              <w:rPr>
                <w:rFonts w:ascii="Arial" w:hAnsi="Arial" w:cs="Arial"/>
                <w:sz w:val="18"/>
                <w:szCs w:val="18"/>
              </w:rPr>
              <w:t>3 900 entreprises de Plasturgie sont répertoriées en France.</w:t>
            </w:r>
          </w:p>
        </w:tc>
      </w:tr>
    </w:tbl>
    <w:p w:rsidR="00DC7CEB" w:rsidRPr="00DC7CEB" w:rsidRDefault="00DC7CEB" w:rsidP="000E4554">
      <w:pPr>
        <w:autoSpaceDE w:val="0"/>
        <w:autoSpaceDN w:val="0"/>
        <w:adjustRightInd w:val="0"/>
        <w:spacing w:after="0" w:line="240" w:lineRule="auto"/>
        <w:jc w:val="both"/>
        <w:rPr>
          <w:rFonts w:ascii="Arial" w:eastAsia="Calibri" w:hAnsi="Arial" w:cs="Arial"/>
          <w:sz w:val="24"/>
          <w:szCs w:val="24"/>
        </w:rPr>
      </w:pPr>
    </w:p>
    <w:sectPr w:rsidR="00DC7CEB" w:rsidRPr="00DC7CEB" w:rsidSect="000E4554">
      <w:footerReference w:type="default" r:id="rId13"/>
      <w:headerReference w:type="first" r:id="rId14"/>
      <w:footerReference w:type="first" r:id="rId15"/>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B2E75" w:rsidRDefault="00EB2E75" w:rsidP="00964160">
      <w:pPr>
        <w:spacing w:after="0" w:line="240" w:lineRule="auto"/>
      </w:pPr>
      <w:r>
        <w:separator/>
      </w:r>
    </w:p>
  </w:endnote>
  <w:endnote w:type="continuationSeparator" w:id="1">
    <w:p w:rsidR="00EB2E75" w:rsidRDefault="00EB2E75"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Mono">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16A" w:rsidRDefault="00E62069"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CF67FB" w:rsidRDefault="00CF67FB" w:rsidP="00CF67FB">
                <w:pPr>
                  <w:spacing w:after="0" w:line="240" w:lineRule="auto"/>
                  <w:rPr>
                    <w:rFonts w:ascii="Arial" w:hAnsi="Arial" w:cs="Arial"/>
                    <w:b/>
                    <w:sz w:val="16"/>
                    <w:szCs w:val="16"/>
                  </w:rPr>
                </w:pPr>
                <w:r w:rsidRPr="00CF67FB">
                  <w:rPr>
                    <w:rFonts w:ascii="Arial" w:hAnsi="Arial" w:cs="Arial"/>
                    <w:b/>
                    <w:color w:val="1F497D" w:themeColor="text2"/>
                    <w:sz w:val="16"/>
                    <w:szCs w:val="16"/>
                  </w:rPr>
                  <w:t xml:space="preserve">Fichier : </w:t>
                </w:r>
                <w:r w:rsidR="00233BAC" w:rsidRPr="00233BAC">
                  <w:rPr>
                    <w:rFonts w:ascii="Arial" w:hAnsi="Arial" w:cs="Arial"/>
                    <w:b/>
                    <w:color w:val="1F497D" w:themeColor="text2"/>
                    <w:sz w:val="16"/>
                    <w:szCs w:val="16"/>
                  </w:rPr>
                  <w:t>histoire_du_plastique</w:t>
                </w:r>
              </w:p>
              <w:p w:rsidR="00CF67FB" w:rsidRPr="00CF67FB" w:rsidRDefault="00CF67FB" w:rsidP="00CF67FB">
                <w:pPr>
                  <w:rPr>
                    <w:rFonts w:ascii="Arial" w:hAnsi="Arial" w:cs="Arial"/>
                    <w:b/>
                    <w:color w:val="1F497D" w:themeColor="text2"/>
                    <w:sz w:val="16"/>
                    <w:szCs w:val="16"/>
                  </w:rPr>
                </w:pPr>
                <w:r w:rsidRPr="00CF67FB">
                  <w:rPr>
                    <w:rFonts w:ascii="Arial" w:hAnsi="Arial" w:cs="Arial"/>
                    <w:b/>
                    <w:color w:val="1F497D" w:themeColor="text2"/>
                    <w:sz w:val="16"/>
                    <w:szCs w:val="16"/>
                  </w:rPr>
                  <w:t>S. D’Hondt – révision 00 - Lycée Jules Verne Mondeville – Bac Pro PLC</w:t>
                </w:r>
              </w:p>
              <w:p w:rsidR="00AC316A" w:rsidRDefault="00AC316A"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AC316A" w:rsidRDefault="00E62069" w:rsidP="00F81CAD">
                <w:sdt>
                  <w:sdtPr>
                    <w:id w:val="290693845"/>
                    <w:docPartObj>
                      <w:docPartGallery w:val="Page Numbers (Top of Page)"/>
                      <w:docPartUnique/>
                    </w:docPartObj>
                  </w:sdtPr>
                  <w:sdtContent>
                    <w:r w:rsidR="00AC316A"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AC316A"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310851">
                      <w:rPr>
                        <w:rFonts w:ascii="Arial" w:hAnsi="Arial" w:cs="Arial"/>
                        <w:b/>
                        <w:noProof/>
                        <w:color w:val="1F497D" w:themeColor="text2"/>
                        <w:sz w:val="24"/>
                        <w:szCs w:val="24"/>
                      </w:rPr>
                      <w:t>3</w:t>
                    </w:r>
                    <w:r w:rsidRPr="00DD0717">
                      <w:rPr>
                        <w:rFonts w:ascii="Arial" w:hAnsi="Arial" w:cs="Arial"/>
                        <w:b/>
                        <w:color w:val="1F497D" w:themeColor="text2"/>
                        <w:sz w:val="24"/>
                        <w:szCs w:val="24"/>
                      </w:rPr>
                      <w:fldChar w:fldCharType="end"/>
                    </w:r>
                    <w:r w:rsidR="00AC316A"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AC316A"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310851">
                      <w:rPr>
                        <w:rFonts w:ascii="Arial" w:hAnsi="Arial" w:cs="Arial"/>
                        <w:b/>
                        <w:noProof/>
                        <w:color w:val="1F497D" w:themeColor="text2"/>
                        <w:sz w:val="24"/>
                        <w:szCs w:val="24"/>
                      </w:rPr>
                      <w:t>4</w:t>
                    </w:r>
                    <w:r w:rsidRPr="00DD0717">
                      <w:rPr>
                        <w:rFonts w:ascii="Arial" w:hAnsi="Arial" w:cs="Arial"/>
                        <w:b/>
                        <w:color w:val="1F497D" w:themeColor="text2"/>
                        <w:sz w:val="24"/>
                        <w:szCs w:val="24"/>
                      </w:rPr>
                      <w:fldChar w:fldCharType="end"/>
                    </w:r>
                  </w:sdtContent>
                </w:sdt>
              </w:p>
              <w:p w:rsidR="00AC316A" w:rsidRPr="00054952" w:rsidRDefault="00AC316A"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AC316A" w:rsidRPr="00DD0717" w:rsidRDefault="00AC316A"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AC316A" w:rsidRPr="00DD0717" w:rsidRDefault="00AC316A"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AC316A" w:rsidRPr="00DD0717" w:rsidRDefault="00AC316A">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AC316A" w:rsidRDefault="00AC316A"/>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16A" w:rsidRDefault="00E62069">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CF67FB" w:rsidRDefault="00CF67FB" w:rsidP="00CF67FB">
                <w:pPr>
                  <w:spacing w:after="0" w:line="240" w:lineRule="auto"/>
                  <w:rPr>
                    <w:rFonts w:ascii="Arial" w:hAnsi="Arial" w:cs="Arial"/>
                    <w:b/>
                    <w:sz w:val="16"/>
                    <w:szCs w:val="16"/>
                  </w:rPr>
                </w:pPr>
                <w:r w:rsidRPr="00CF67FB">
                  <w:rPr>
                    <w:rFonts w:ascii="Arial" w:hAnsi="Arial" w:cs="Arial"/>
                    <w:b/>
                    <w:color w:val="1F497D" w:themeColor="text2"/>
                    <w:sz w:val="16"/>
                    <w:szCs w:val="16"/>
                  </w:rPr>
                  <w:t xml:space="preserve">Fichier : </w:t>
                </w:r>
                <w:r w:rsidR="00233BAC" w:rsidRPr="00233BAC">
                  <w:rPr>
                    <w:rFonts w:ascii="Arial" w:hAnsi="Arial" w:cs="Arial"/>
                    <w:b/>
                    <w:color w:val="1F497D" w:themeColor="text2"/>
                    <w:sz w:val="16"/>
                    <w:szCs w:val="16"/>
                  </w:rPr>
                  <w:t>histoire_du_plastique</w:t>
                </w:r>
              </w:p>
              <w:p w:rsidR="00CF67FB" w:rsidRPr="00CF67FB" w:rsidRDefault="00CF67FB" w:rsidP="00CF67FB">
                <w:pPr>
                  <w:rPr>
                    <w:rFonts w:ascii="Arial" w:hAnsi="Arial" w:cs="Arial"/>
                    <w:b/>
                    <w:color w:val="1F497D" w:themeColor="text2"/>
                    <w:sz w:val="16"/>
                    <w:szCs w:val="16"/>
                  </w:rPr>
                </w:pPr>
                <w:r w:rsidRPr="00CF67FB">
                  <w:rPr>
                    <w:rFonts w:ascii="Arial" w:hAnsi="Arial" w:cs="Arial"/>
                    <w:b/>
                    <w:color w:val="1F497D" w:themeColor="text2"/>
                    <w:sz w:val="16"/>
                    <w:szCs w:val="16"/>
                  </w:rPr>
                  <w:t>S. D’Hondt – révision 00 - Lycée Jules Verne Mondeville – Bac Pro PLC</w:t>
                </w:r>
              </w:p>
              <w:p w:rsidR="00AC316A" w:rsidRDefault="00AC316A"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AC316A" w:rsidRPr="00DD0717" w:rsidRDefault="00AC316A"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AC316A" w:rsidRPr="00DD0717" w:rsidRDefault="00AC316A"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AC316A" w:rsidRPr="00DD0717" w:rsidRDefault="00AC316A"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AC316A" w:rsidRDefault="00E62069" w:rsidP="000A715C">
                <w:sdt>
                  <w:sdtPr>
                    <w:id w:val="462913428"/>
                    <w:docPartObj>
                      <w:docPartGallery w:val="Page Numbers (Top of Page)"/>
                      <w:docPartUnique/>
                    </w:docPartObj>
                  </w:sdtPr>
                  <w:sdtContent>
                    <w:r w:rsidR="00AC316A"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AC316A"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310851">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AC316A"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AC316A"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310851">
                      <w:rPr>
                        <w:rFonts w:ascii="Arial" w:hAnsi="Arial" w:cs="Arial"/>
                        <w:b/>
                        <w:noProof/>
                        <w:color w:val="1F497D" w:themeColor="text2"/>
                        <w:sz w:val="24"/>
                        <w:szCs w:val="24"/>
                      </w:rPr>
                      <w:t>4</w:t>
                    </w:r>
                    <w:r w:rsidRPr="00DD0717">
                      <w:rPr>
                        <w:rFonts w:ascii="Arial" w:hAnsi="Arial" w:cs="Arial"/>
                        <w:b/>
                        <w:color w:val="1F497D" w:themeColor="text2"/>
                        <w:sz w:val="24"/>
                        <w:szCs w:val="24"/>
                      </w:rPr>
                      <w:fldChar w:fldCharType="end"/>
                    </w:r>
                  </w:sdtContent>
                </w:sdt>
              </w:p>
              <w:p w:rsidR="00AC316A" w:rsidRPr="00054952" w:rsidRDefault="00AC316A"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AC316A" w:rsidRDefault="00AC316A"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B2E75" w:rsidRDefault="00EB2E75" w:rsidP="00964160">
      <w:pPr>
        <w:spacing w:after="0" w:line="240" w:lineRule="auto"/>
      </w:pPr>
      <w:r>
        <w:separator/>
      </w:r>
    </w:p>
  </w:footnote>
  <w:footnote w:type="continuationSeparator" w:id="1">
    <w:p w:rsidR="00EB2E75" w:rsidRDefault="00EB2E75"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16A" w:rsidRDefault="00E62069" w:rsidP="000172C6">
    <w:r>
      <w:rPr>
        <w:noProof/>
      </w:rPr>
      <w:pict>
        <v:shapetype id="_x0000_t202" coordsize="21600,21600" o:spt="202" path="m,l,21600r21600,l21600,xe">
          <v:stroke joinstyle="miter"/>
          <v:path gradientshapeok="t" o:connecttype="rect"/>
        </v:shapetype>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AC316A" w:rsidRDefault="00310851" w:rsidP="000172C6">
                <w:pPr>
                  <w:jc w:val="center"/>
                </w:pPr>
                <w:r w:rsidRPr="00310851">
                  <w:rPr>
                    <w:noProof/>
                    <w:lang w:eastAsia="fr-FR"/>
                  </w:rPr>
                  <w:drawing>
                    <wp:inline distT="0" distB="0" distL="0" distR="0">
                      <wp:extent cx="1440000" cy="838130"/>
                      <wp:effectExtent l="19050" t="0" r="7800" b="0"/>
                      <wp:docPr id="3" name="Image 1"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38130"/>
                              </a:xfrm>
                              <a:prstGeom prst="rect">
                                <a:avLst/>
                              </a:prstGeom>
                            </pic:spPr>
                          </pic:pic>
                        </a:graphicData>
                      </a:graphic>
                    </wp:inline>
                  </w:drawing>
                </w:r>
              </w:p>
            </w:txbxContent>
          </v:textbox>
        </v:shape>
      </w:pict>
    </w:r>
    <w:r>
      <w:rPr>
        <w:noProof/>
        <w:lang w:eastAsia="fr-FR"/>
      </w:rPr>
      <w:pict>
        <v:shape id="_x0000_s2086" type="#_x0000_t202" style="position:absolute;margin-left:127.8pt;margin-top:-7.1pt;width:411.8pt;height:56.7pt;z-index:251676672;mso-width-relative:margin;mso-height-relative:margin;v-text-anchor:middle" filled="f" stroked="f">
          <v:textbox style="mso-next-textbox:#_x0000_s2086" inset="1.5mm,4.5mm">
            <w:txbxContent>
              <w:p w:rsidR="00AC316A" w:rsidRPr="0062046F" w:rsidRDefault="006B0A13" w:rsidP="000172C6">
                <w:pPr>
                  <w:jc w:val="center"/>
                  <w:rPr>
                    <w:rFonts w:ascii="Arial" w:hAnsi="Arial" w:cs="Arial"/>
                    <w:b/>
                    <w:color w:val="1F497D" w:themeColor="text2"/>
                    <w:sz w:val="44"/>
                    <w:szCs w:val="44"/>
                  </w:rPr>
                </w:pPr>
                <w:r>
                  <w:rPr>
                    <w:rFonts w:ascii="Arial" w:hAnsi="Arial" w:cs="Arial"/>
                    <w:b/>
                    <w:color w:val="1F497D" w:themeColor="text2"/>
                    <w:sz w:val="44"/>
                    <w:szCs w:val="44"/>
                  </w:rPr>
                  <w:t>Histoire du plastique</w:t>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shape id="_x0000_s2087" type="#_x0000_t202" style="position:absolute;margin-left:481.65pt;margin-top:.3pt;width:57.15pt;height:56.3pt;z-index:251677696;mso-width-relative:margin;mso-height-relative:margin" filled="f" fillcolor="black [3213]" stroked="f" strokecolor="black [3213]">
          <v:textbox style="mso-next-textbox:#_x0000_s2087" inset="0,0,0,0">
            <w:txbxContent>
              <w:p w:rsidR="00AC316A" w:rsidRDefault="00AC316A" w:rsidP="000172C6"/>
            </w:txbxContent>
          </v:textbox>
        </v:shape>
      </w:pict>
    </w:r>
    <w:r>
      <w:rPr>
        <w:noProof/>
        <w:lang w:eastAsia="fr-FR"/>
      </w:rPr>
      <w:pict>
        <v:rect id="_x0000_s2085" style="position:absolute;margin-left:482.25pt;margin-top:-19.9pt;width:56.7pt;height:56.7pt;z-index:251675648" filled="f" stroked="f"/>
      </w:pict>
    </w:r>
  </w:p>
  <w:p w:rsidR="00AC316A" w:rsidRDefault="00E62069"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AC316A" w:rsidRPr="0062046F" w:rsidRDefault="00AC316A"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AC316A" w:rsidRDefault="00AC316A" w:rsidP="000172C6"/>
  <w:p w:rsidR="00AC316A" w:rsidRDefault="00AC316A">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72457"/>
    <w:multiLevelType w:val="hybridMultilevel"/>
    <w:tmpl w:val="AC6E6D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C670C4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196628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1C0A517B"/>
    <w:multiLevelType w:val="hybridMultilevel"/>
    <w:tmpl w:val="572C89D8"/>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1455181"/>
    <w:multiLevelType w:val="hybridMultilevel"/>
    <w:tmpl w:val="65BC3EB2"/>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
    <w:nsid w:val="3AFF021D"/>
    <w:multiLevelType w:val="multilevel"/>
    <w:tmpl w:val="040C001F"/>
    <w:numStyleLink w:val="Style2"/>
  </w:abstractNum>
  <w:abstractNum w:abstractNumId="6">
    <w:nsid w:val="3C4976DA"/>
    <w:multiLevelType w:val="hybridMultilevel"/>
    <w:tmpl w:val="97A885D0"/>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4F46782E"/>
    <w:multiLevelType w:val="multilevel"/>
    <w:tmpl w:val="040C001F"/>
    <w:numStyleLink w:val="Style2"/>
  </w:abstractNum>
  <w:abstractNum w:abstractNumId="9">
    <w:nsid w:val="540E5F26"/>
    <w:multiLevelType w:val="hybridMultilevel"/>
    <w:tmpl w:val="3200ADD8"/>
    <w:lvl w:ilvl="0" w:tplc="236657FE">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5F3544C2"/>
    <w:multiLevelType w:val="hybridMultilevel"/>
    <w:tmpl w:val="532641FA"/>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6A3C3BBD"/>
    <w:multiLevelType w:val="hybridMultilevel"/>
    <w:tmpl w:val="2CA8926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3">
    <w:nsid w:val="6B3E7937"/>
    <w:multiLevelType w:val="hybridMultilevel"/>
    <w:tmpl w:val="6C8A815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4">
    <w:nsid w:val="7CAA6200"/>
    <w:multiLevelType w:val="multilevel"/>
    <w:tmpl w:val="040C001D"/>
    <w:numStyleLink w:val="Style1"/>
  </w:abstractNum>
  <w:num w:numId="1">
    <w:abstractNumId w:val="3"/>
  </w:num>
  <w:num w:numId="2">
    <w:abstractNumId w:val="9"/>
  </w:num>
  <w:num w:numId="3">
    <w:abstractNumId w:val="1"/>
  </w:num>
  <w:num w:numId="4">
    <w:abstractNumId w:val="11"/>
  </w:num>
  <w:num w:numId="5">
    <w:abstractNumId w:val="14"/>
  </w:num>
  <w:num w:numId="6">
    <w:abstractNumId w:val="2"/>
  </w:num>
  <w:num w:numId="7">
    <w:abstractNumId w:val="5"/>
  </w:num>
  <w:num w:numId="8">
    <w:abstractNumId w:val="7"/>
  </w:num>
  <w:num w:numId="9">
    <w:abstractNumId w:val="8"/>
  </w:num>
  <w:num w:numId="10">
    <w:abstractNumId w:val="10"/>
  </w:num>
  <w:num w:numId="11">
    <w:abstractNumId w:val="13"/>
  </w:num>
  <w:num w:numId="12">
    <w:abstractNumId w:val="0"/>
  </w:num>
  <w:num w:numId="13">
    <w:abstractNumId w:val="6"/>
  </w:num>
  <w:num w:numId="14">
    <w:abstractNumId w:val="4"/>
  </w:num>
  <w:num w:numId="1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drawingGridHorizontalSpacing w:val="110"/>
  <w:drawingGridVerticalSpacing w:val="284"/>
  <w:displayHorizontalDrawingGridEvery w:val="2"/>
  <w:characterSpacingControl w:val="doNotCompress"/>
  <w:hdrShapeDefaults>
    <o:shapedefaults v:ext="edit" spidmax="68610">
      <o:colormru v:ext="edit" colors="#fa5c50"/>
      <o:colormenu v:ext="edit" fillcolor="none [3205]" strokecolor="none [3215]"/>
    </o:shapedefaults>
    <o:shapelayout v:ext="edit">
      <o:idmap v:ext="edit" data="2"/>
      <o:rules v:ext="edit">
        <o:r id="V:Rule11" type="connector" idref="#_x0000_s2094"/>
        <o:r id="V:Rule12" type="connector" idref="#_x0000_s2096"/>
        <o:r id="V:Rule13" type="connector" idref="#_x0000_s2095"/>
        <o:r id="V:Rule14" type="connector" idref="#_x0000_s2070"/>
        <o:r id="V:Rule15" type="connector" idref="#_x0000_s2068"/>
        <o:r id="V:Rule16" type="connector" idref="#_x0000_s2069"/>
        <o:r id="V:Rule17" type="connector" idref="#_x0000_s2074"/>
        <o:r id="V:Rule18" type="connector" idref="#_x0000_s2089"/>
        <o:r id="V:Rule19" type="connector" idref="#_x0000_s2088"/>
        <o:r id="V:Rule20" type="connector" idref="#_x0000_s2093"/>
      </o:rules>
    </o:shapelayout>
  </w:hdrShapeDefaults>
  <w:footnotePr>
    <w:footnote w:id="0"/>
    <w:footnote w:id="1"/>
  </w:footnotePr>
  <w:endnotePr>
    <w:endnote w:id="0"/>
    <w:endnote w:id="1"/>
  </w:endnotePr>
  <w:compat/>
  <w:rsids>
    <w:rsidRoot w:val="00964160"/>
    <w:rsid w:val="000000E2"/>
    <w:rsid w:val="00004B33"/>
    <w:rsid w:val="00013791"/>
    <w:rsid w:val="000172C6"/>
    <w:rsid w:val="000276A2"/>
    <w:rsid w:val="000340EE"/>
    <w:rsid w:val="000373CC"/>
    <w:rsid w:val="00054952"/>
    <w:rsid w:val="0006033D"/>
    <w:rsid w:val="00064C12"/>
    <w:rsid w:val="00077BEE"/>
    <w:rsid w:val="00080CB5"/>
    <w:rsid w:val="000A56E3"/>
    <w:rsid w:val="000A715C"/>
    <w:rsid w:val="000D2F01"/>
    <w:rsid w:val="000E4554"/>
    <w:rsid w:val="000F20BD"/>
    <w:rsid w:val="000F4FFC"/>
    <w:rsid w:val="00100EA8"/>
    <w:rsid w:val="00102550"/>
    <w:rsid w:val="001131A4"/>
    <w:rsid w:val="00145182"/>
    <w:rsid w:val="00147CE8"/>
    <w:rsid w:val="00154EC2"/>
    <w:rsid w:val="001B2C9B"/>
    <w:rsid w:val="001B3A43"/>
    <w:rsid w:val="001D4E56"/>
    <w:rsid w:val="001D6A12"/>
    <w:rsid w:val="001F548B"/>
    <w:rsid w:val="00223934"/>
    <w:rsid w:val="002302FA"/>
    <w:rsid w:val="00233BAC"/>
    <w:rsid w:val="00244E6B"/>
    <w:rsid w:val="0024531B"/>
    <w:rsid w:val="002532A1"/>
    <w:rsid w:val="00286901"/>
    <w:rsid w:val="00293398"/>
    <w:rsid w:val="002B77A7"/>
    <w:rsid w:val="002D391E"/>
    <w:rsid w:val="002E7C81"/>
    <w:rsid w:val="002F19EF"/>
    <w:rsid w:val="002F475F"/>
    <w:rsid w:val="00310851"/>
    <w:rsid w:val="00326E9D"/>
    <w:rsid w:val="00336A27"/>
    <w:rsid w:val="00350B7F"/>
    <w:rsid w:val="00392511"/>
    <w:rsid w:val="003B1FD9"/>
    <w:rsid w:val="003C3B29"/>
    <w:rsid w:val="003E1B52"/>
    <w:rsid w:val="003E3672"/>
    <w:rsid w:val="004035AE"/>
    <w:rsid w:val="00453E32"/>
    <w:rsid w:val="00481ECE"/>
    <w:rsid w:val="00485A8E"/>
    <w:rsid w:val="0049726B"/>
    <w:rsid w:val="004C0C1E"/>
    <w:rsid w:val="004D3CA5"/>
    <w:rsid w:val="004E24C8"/>
    <w:rsid w:val="004E602D"/>
    <w:rsid w:val="004E67AB"/>
    <w:rsid w:val="004F2F47"/>
    <w:rsid w:val="00512A9B"/>
    <w:rsid w:val="00575691"/>
    <w:rsid w:val="005912CD"/>
    <w:rsid w:val="005A3577"/>
    <w:rsid w:val="005C5A42"/>
    <w:rsid w:val="005F5019"/>
    <w:rsid w:val="00614ABD"/>
    <w:rsid w:val="00617D50"/>
    <w:rsid w:val="0062046F"/>
    <w:rsid w:val="00663120"/>
    <w:rsid w:val="006A03F8"/>
    <w:rsid w:val="006A325D"/>
    <w:rsid w:val="006A3A44"/>
    <w:rsid w:val="006A4139"/>
    <w:rsid w:val="006B0A13"/>
    <w:rsid w:val="006D0D03"/>
    <w:rsid w:val="006E0044"/>
    <w:rsid w:val="00703A5F"/>
    <w:rsid w:val="0070412A"/>
    <w:rsid w:val="007050E5"/>
    <w:rsid w:val="00714FBB"/>
    <w:rsid w:val="007371C9"/>
    <w:rsid w:val="007538A6"/>
    <w:rsid w:val="00762A3F"/>
    <w:rsid w:val="00762BF5"/>
    <w:rsid w:val="00766C06"/>
    <w:rsid w:val="00780ED0"/>
    <w:rsid w:val="00790A69"/>
    <w:rsid w:val="007912D8"/>
    <w:rsid w:val="00792DB3"/>
    <w:rsid w:val="007A409C"/>
    <w:rsid w:val="007B68F1"/>
    <w:rsid w:val="007D1C62"/>
    <w:rsid w:val="007D736D"/>
    <w:rsid w:val="007F121C"/>
    <w:rsid w:val="0080016E"/>
    <w:rsid w:val="0080275D"/>
    <w:rsid w:val="00827DA4"/>
    <w:rsid w:val="0083175E"/>
    <w:rsid w:val="0083461D"/>
    <w:rsid w:val="00834E6C"/>
    <w:rsid w:val="00852FCA"/>
    <w:rsid w:val="00862EDA"/>
    <w:rsid w:val="008A63F3"/>
    <w:rsid w:val="008B30DF"/>
    <w:rsid w:val="008C31CC"/>
    <w:rsid w:val="008E4EBD"/>
    <w:rsid w:val="008F1E4F"/>
    <w:rsid w:val="008F3EFC"/>
    <w:rsid w:val="0091255B"/>
    <w:rsid w:val="00922A4A"/>
    <w:rsid w:val="00964160"/>
    <w:rsid w:val="00986D06"/>
    <w:rsid w:val="009C3A8F"/>
    <w:rsid w:val="00A003E0"/>
    <w:rsid w:val="00A14413"/>
    <w:rsid w:val="00A213C7"/>
    <w:rsid w:val="00A23985"/>
    <w:rsid w:val="00A25FAF"/>
    <w:rsid w:val="00A267DF"/>
    <w:rsid w:val="00A27E93"/>
    <w:rsid w:val="00A62790"/>
    <w:rsid w:val="00A76E67"/>
    <w:rsid w:val="00A847FC"/>
    <w:rsid w:val="00AA03E0"/>
    <w:rsid w:val="00AC316A"/>
    <w:rsid w:val="00AE1D8E"/>
    <w:rsid w:val="00AF1BD5"/>
    <w:rsid w:val="00B274D5"/>
    <w:rsid w:val="00B35D6E"/>
    <w:rsid w:val="00B53EEE"/>
    <w:rsid w:val="00B656B9"/>
    <w:rsid w:val="00B80E09"/>
    <w:rsid w:val="00B95856"/>
    <w:rsid w:val="00BA7E1E"/>
    <w:rsid w:val="00BB176C"/>
    <w:rsid w:val="00C07111"/>
    <w:rsid w:val="00C61505"/>
    <w:rsid w:val="00C80EF6"/>
    <w:rsid w:val="00C81E43"/>
    <w:rsid w:val="00C867F7"/>
    <w:rsid w:val="00C93EBF"/>
    <w:rsid w:val="00CA3E7A"/>
    <w:rsid w:val="00CC5CEF"/>
    <w:rsid w:val="00CD533C"/>
    <w:rsid w:val="00CF67FB"/>
    <w:rsid w:val="00D014A9"/>
    <w:rsid w:val="00D05ABF"/>
    <w:rsid w:val="00D10B49"/>
    <w:rsid w:val="00D230BB"/>
    <w:rsid w:val="00D31BF9"/>
    <w:rsid w:val="00D35F51"/>
    <w:rsid w:val="00D51F06"/>
    <w:rsid w:val="00D73020"/>
    <w:rsid w:val="00D76A4B"/>
    <w:rsid w:val="00D77B7E"/>
    <w:rsid w:val="00D8090B"/>
    <w:rsid w:val="00D86903"/>
    <w:rsid w:val="00D94509"/>
    <w:rsid w:val="00D97BED"/>
    <w:rsid w:val="00DC7CEB"/>
    <w:rsid w:val="00DD0717"/>
    <w:rsid w:val="00DE28F3"/>
    <w:rsid w:val="00E26A12"/>
    <w:rsid w:val="00E30C82"/>
    <w:rsid w:val="00E45633"/>
    <w:rsid w:val="00E5159B"/>
    <w:rsid w:val="00E52102"/>
    <w:rsid w:val="00E60B37"/>
    <w:rsid w:val="00E62069"/>
    <w:rsid w:val="00E730BB"/>
    <w:rsid w:val="00E93401"/>
    <w:rsid w:val="00EA1857"/>
    <w:rsid w:val="00EA33AA"/>
    <w:rsid w:val="00EB12B4"/>
    <w:rsid w:val="00EB2E75"/>
    <w:rsid w:val="00ED251F"/>
    <w:rsid w:val="00F11727"/>
    <w:rsid w:val="00F12C75"/>
    <w:rsid w:val="00F151DF"/>
    <w:rsid w:val="00F33211"/>
    <w:rsid w:val="00F36EA2"/>
    <w:rsid w:val="00F559DE"/>
    <w:rsid w:val="00F5620F"/>
    <w:rsid w:val="00F7792C"/>
    <w:rsid w:val="00F81CAD"/>
    <w:rsid w:val="00F93C07"/>
    <w:rsid w:val="00F94790"/>
    <w:rsid w:val="00F94EAB"/>
    <w:rsid w:val="00F97FBE"/>
    <w:rsid w:val="00FA4E1D"/>
    <w:rsid w:val="00FB2DD5"/>
    <w:rsid w:val="00FD44BF"/>
    <w:rsid w:val="00FD4B99"/>
    <w:rsid w:val="00FE68C1"/>
    <w:rsid w:val="00FF5BBC"/>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8610">
      <o:colormru v:ext="edit" colors="#fa5c50"/>
      <o:colormenu v:ext="edit" fillcolor="none [3205]" strokecolor="none [3215]"/>
    </o:shapedefaults>
    <o:shapelayout v:ext="edit">
      <o:idmap v:ext="edit" data="1"/>
      <o:regrouptable v:ext="edit">
        <o:entry new="1" old="0"/>
        <o:entry new="2" old="0"/>
        <o:entry new="3" old="0"/>
        <o:entry new="4"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4"/>
      </w:numPr>
    </w:pPr>
  </w:style>
  <w:style w:type="numbering" w:customStyle="1" w:styleId="Style2">
    <w:name w:val="Style2"/>
    <w:uiPriority w:val="99"/>
    <w:rsid w:val="001131A4"/>
    <w:pPr>
      <w:numPr>
        <w:numId w:val="8"/>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divs>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2CB04F6-7FB9-4787-8C5E-86D5D9055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1230</Words>
  <Characters>6771</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sdh</cp:lastModifiedBy>
  <cp:revision>8</cp:revision>
  <cp:lastPrinted>2021-09-03T10:51:00Z</cp:lastPrinted>
  <dcterms:created xsi:type="dcterms:W3CDTF">2021-09-11T17:08:00Z</dcterms:created>
  <dcterms:modified xsi:type="dcterms:W3CDTF">2026-08-30T00:37:00Z</dcterms:modified>
</cp:coreProperties>
</file>