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4B76A1" w14:textId="29548DD9" w:rsidR="00E64DDB" w:rsidRPr="00CB2B45" w:rsidRDefault="004D49C5" w:rsidP="00D40CBE">
      <w:pPr>
        <w:widowControl/>
        <w:spacing w:after="240"/>
        <w:jc w:val="center"/>
        <w:rPr>
          <w:rFonts w:ascii="Times New Roman" w:eastAsia="黑体" w:hAnsi="Times New Roman"/>
          <w:bCs/>
          <w:kern w:val="0"/>
          <w:sz w:val="36"/>
          <w:szCs w:val="36"/>
          <w:lang w:val="en-GB" w:bidi="ar-AE"/>
        </w:rPr>
      </w:pPr>
      <w:r w:rsidRPr="00CB2B45">
        <w:rPr>
          <w:rFonts w:ascii="Times New Roman" w:eastAsia="黑体" w:hAnsi="Times New Roman"/>
          <w:bCs/>
          <w:kern w:val="0"/>
          <w:sz w:val="36"/>
          <w:szCs w:val="36"/>
          <w:lang w:val="en-GB" w:bidi="ar-AE"/>
        </w:rPr>
        <w:t>经营者集中简易案件公示表</w:t>
      </w:r>
    </w:p>
    <w:tbl>
      <w:tblPr>
        <w:tblW w:w="10065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23"/>
        <w:gridCol w:w="1796"/>
        <w:gridCol w:w="5746"/>
      </w:tblGrid>
      <w:tr w:rsidR="000B643B" w:rsidRPr="00DA3DF3" w14:paraId="554290DD" w14:textId="77777777" w:rsidTr="00DA3DF3">
        <w:trPr>
          <w:trHeight w:val="541"/>
        </w:trPr>
        <w:tc>
          <w:tcPr>
            <w:tcW w:w="2523" w:type="dxa"/>
            <w:shd w:val="clear" w:color="auto" w:fill="D9D9D9"/>
            <w:vAlign w:val="center"/>
          </w:tcPr>
          <w:p w14:paraId="28893E1A" w14:textId="77777777" w:rsidR="000B643B" w:rsidRPr="00DA3DF3" w:rsidRDefault="000B643B" w:rsidP="003A0227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DA3DF3">
              <w:rPr>
                <w:rFonts w:ascii="Times New Roman" w:hAnsi="Times New Roman"/>
                <w:bCs/>
                <w:color w:val="000000"/>
                <w:sz w:val="24"/>
                <w:szCs w:val="24"/>
                <w:lang w:val="en-GB"/>
              </w:rPr>
              <w:t>案件名称</w:t>
            </w:r>
          </w:p>
        </w:tc>
        <w:tc>
          <w:tcPr>
            <w:tcW w:w="7542" w:type="dxa"/>
            <w:gridSpan w:val="2"/>
            <w:vAlign w:val="center"/>
          </w:tcPr>
          <w:p w14:paraId="342046A2" w14:textId="460028FE" w:rsidR="000B643B" w:rsidRPr="00DA3DF3" w:rsidRDefault="00DA3DF3" w:rsidP="00DA3DF3">
            <w:pPr>
              <w:rPr>
                <w:rFonts w:ascii="Times New Roman" w:hAnsi="Times New Roman"/>
                <w:sz w:val="24"/>
                <w:szCs w:val="24"/>
              </w:rPr>
            </w:pPr>
            <w:r w:rsidRPr="00DA3DF3">
              <w:rPr>
                <w:rFonts w:ascii="Times New Roman" w:hAnsi="Times New Roman" w:hint="eastAsia"/>
                <w:kern w:val="0"/>
                <w:sz w:val="24"/>
                <w:szCs w:val="24"/>
                <w:lang w:val="en-GB"/>
              </w:rPr>
              <w:t>美</w:t>
            </w:r>
            <w:proofErr w:type="gramStart"/>
            <w:r w:rsidRPr="00DA3DF3">
              <w:rPr>
                <w:rFonts w:ascii="Times New Roman" w:hAnsi="Times New Roman" w:hint="eastAsia"/>
                <w:kern w:val="0"/>
                <w:sz w:val="24"/>
                <w:szCs w:val="24"/>
                <w:lang w:val="en-GB"/>
              </w:rPr>
              <w:t>蓓</w:t>
            </w:r>
            <w:proofErr w:type="gramEnd"/>
            <w:r w:rsidRPr="00DA3DF3">
              <w:rPr>
                <w:rFonts w:ascii="Times New Roman" w:hAnsi="Times New Roman" w:hint="eastAsia"/>
                <w:kern w:val="0"/>
                <w:sz w:val="24"/>
                <w:szCs w:val="24"/>
                <w:lang w:val="en-GB"/>
              </w:rPr>
              <w:t>亚三美株式会社收购本田制锁日本株式会社股权案</w:t>
            </w:r>
          </w:p>
        </w:tc>
      </w:tr>
      <w:tr w:rsidR="000B643B" w:rsidRPr="00DA3DF3" w14:paraId="09F229A6" w14:textId="77777777" w:rsidTr="00DA3DF3">
        <w:trPr>
          <w:trHeight w:val="2406"/>
        </w:trPr>
        <w:tc>
          <w:tcPr>
            <w:tcW w:w="2523" w:type="dxa"/>
            <w:shd w:val="clear" w:color="auto" w:fill="D9D9D9"/>
            <w:vAlign w:val="center"/>
          </w:tcPr>
          <w:p w14:paraId="75BC4A38" w14:textId="77777777" w:rsidR="000B643B" w:rsidRPr="00DA3DF3" w:rsidRDefault="000B643B" w:rsidP="003A0227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DA3DF3">
              <w:rPr>
                <w:rFonts w:ascii="Times New Roman" w:hAnsi="Times New Roman"/>
                <w:bCs/>
                <w:color w:val="000000"/>
                <w:sz w:val="24"/>
                <w:szCs w:val="24"/>
                <w:lang w:val="en-GB"/>
              </w:rPr>
              <w:t>交易概况（限</w:t>
            </w:r>
            <w:r w:rsidRPr="00DA3DF3">
              <w:rPr>
                <w:rFonts w:ascii="Times New Roman" w:hAnsi="Times New Roman"/>
                <w:bCs/>
                <w:color w:val="000000"/>
                <w:sz w:val="24"/>
                <w:szCs w:val="24"/>
                <w:lang w:val="en-GB"/>
              </w:rPr>
              <w:t>200</w:t>
            </w:r>
            <w:r w:rsidRPr="00DA3DF3">
              <w:rPr>
                <w:rFonts w:ascii="Times New Roman" w:hAnsi="Times New Roman"/>
                <w:bCs/>
                <w:color w:val="000000"/>
                <w:sz w:val="24"/>
                <w:szCs w:val="24"/>
                <w:lang w:val="en-GB"/>
              </w:rPr>
              <w:t>字内）</w:t>
            </w:r>
          </w:p>
        </w:tc>
        <w:tc>
          <w:tcPr>
            <w:tcW w:w="7542" w:type="dxa"/>
            <w:gridSpan w:val="2"/>
            <w:vAlign w:val="center"/>
          </w:tcPr>
          <w:p w14:paraId="785B5BF5" w14:textId="68954F8D" w:rsidR="00DA3DF3" w:rsidRPr="00DA3DF3" w:rsidRDefault="00DA3DF3" w:rsidP="00DA3DF3">
            <w:pPr>
              <w:widowControl/>
              <w:snapToGrid w:val="0"/>
              <w:rPr>
                <w:rFonts w:ascii="Times New Roman" w:hAnsi="Times New Roman"/>
                <w:sz w:val="24"/>
                <w:szCs w:val="24"/>
              </w:rPr>
            </w:pPr>
            <w:r w:rsidRPr="00DA3DF3">
              <w:rPr>
                <w:rFonts w:ascii="Times New Roman" w:hAnsi="Times New Roman" w:hint="eastAsia"/>
                <w:sz w:val="24"/>
                <w:szCs w:val="24"/>
              </w:rPr>
              <w:t>2022</w:t>
            </w:r>
            <w:r w:rsidRPr="00DA3DF3">
              <w:rPr>
                <w:rFonts w:ascii="Times New Roman" w:hAnsi="Times New Roman" w:hint="eastAsia"/>
                <w:sz w:val="24"/>
                <w:szCs w:val="24"/>
              </w:rPr>
              <w:t>年</w:t>
            </w:r>
            <w:r w:rsidRPr="00DA3DF3">
              <w:rPr>
                <w:rFonts w:ascii="Times New Roman" w:hAnsi="Times New Roman" w:hint="eastAsia"/>
                <w:sz w:val="24"/>
                <w:szCs w:val="24"/>
              </w:rPr>
              <w:t>8</w:t>
            </w:r>
            <w:r w:rsidRPr="00DA3DF3">
              <w:rPr>
                <w:rFonts w:ascii="Times New Roman" w:hAnsi="Times New Roman" w:hint="eastAsia"/>
                <w:sz w:val="24"/>
                <w:szCs w:val="24"/>
              </w:rPr>
              <w:t>月</w:t>
            </w:r>
            <w:r w:rsidRPr="00DA3DF3">
              <w:rPr>
                <w:rFonts w:ascii="Times New Roman" w:hAnsi="Times New Roman"/>
                <w:sz w:val="24"/>
                <w:szCs w:val="24"/>
              </w:rPr>
              <w:t>4</w:t>
            </w:r>
            <w:r w:rsidRPr="00DA3DF3">
              <w:rPr>
                <w:rFonts w:ascii="Times New Roman" w:hAnsi="Times New Roman" w:hint="eastAsia"/>
                <w:sz w:val="24"/>
                <w:szCs w:val="24"/>
              </w:rPr>
              <w:t>日，美</w:t>
            </w:r>
            <w:proofErr w:type="gramStart"/>
            <w:r w:rsidRPr="00DA3DF3">
              <w:rPr>
                <w:rFonts w:ascii="Times New Roman" w:hAnsi="Times New Roman" w:hint="eastAsia"/>
                <w:sz w:val="24"/>
                <w:szCs w:val="24"/>
              </w:rPr>
              <w:t>蓓</w:t>
            </w:r>
            <w:proofErr w:type="gramEnd"/>
            <w:r w:rsidRPr="00DA3DF3">
              <w:rPr>
                <w:rFonts w:ascii="Times New Roman" w:hAnsi="Times New Roman" w:hint="eastAsia"/>
                <w:sz w:val="24"/>
                <w:szCs w:val="24"/>
              </w:rPr>
              <w:t>亚三美株式会社（“</w:t>
            </w:r>
            <w:r w:rsidRPr="00DA3DF3">
              <w:rPr>
                <w:rFonts w:ascii="Times New Roman" w:hAnsi="Times New Roman" w:hint="eastAsia"/>
                <w:b/>
                <w:bCs/>
                <w:sz w:val="24"/>
                <w:szCs w:val="24"/>
              </w:rPr>
              <w:t>美</w:t>
            </w:r>
            <w:proofErr w:type="gramStart"/>
            <w:r w:rsidRPr="00DA3DF3">
              <w:rPr>
                <w:rFonts w:ascii="Times New Roman" w:hAnsi="Times New Roman" w:hint="eastAsia"/>
                <w:b/>
                <w:bCs/>
                <w:sz w:val="24"/>
                <w:szCs w:val="24"/>
              </w:rPr>
              <w:t>蓓</w:t>
            </w:r>
            <w:proofErr w:type="gramEnd"/>
            <w:r w:rsidRPr="00DA3DF3">
              <w:rPr>
                <w:rFonts w:ascii="Times New Roman" w:hAnsi="Times New Roman" w:hint="eastAsia"/>
                <w:b/>
                <w:bCs/>
                <w:sz w:val="24"/>
                <w:szCs w:val="24"/>
              </w:rPr>
              <w:t>亚三美</w:t>
            </w:r>
            <w:r w:rsidRPr="00DA3DF3">
              <w:rPr>
                <w:rFonts w:ascii="Times New Roman" w:hAnsi="Times New Roman" w:hint="eastAsia"/>
                <w:sz w:val="24"/>
                <w:szCs w:val="24"/>
              </w:rPr>
              <w:t>”）与本田技</w:t>
            </w:r>
            <w:proofErr w:type="gramStart"/>
            <w:r w:rsidRPr="00DA3DF3">
              <w:rPr>
                <w:rFonts w:ascii="Times New Roman" w:hAnsi="Times New Roman" w:hint="eastAsia"/>
                <w:sz w:val="24"/>
                <w:szCs w:val="24"/>
              </w:rPr>
              <w:t>研</w:t>
            </w:r>
            <w:proofErr w:type="gramEnd"/>
            <w:r w:rsidRPr="00DA3DF3">
              <w:rPr>
                <w:rFonts w:ascii="Times New Roman" w:hAnsi="Times New Roman" w:hint="eastAsia"/>
                <w:sz w:val="24"/>
                <w:szCs w:val="24"/>
              </w:rPr>
              <w:t>工业株式会社（“</w:t>
            </w:r>
            <w:r w:rsidRPr="00DA3DF3">
              <w:rPr>
                <w:rFonts w:ascii="Times New Roman" w:hAnsi="Times New Roman" w:hint="eastAsia"/>
                <w:b/>
                <w:bCs/>
                <w:sz w:val="24"/>
                <w:szCs w:val="24"/>
              </w:rPr>
              <w:t>本田技研</w:t>
            </w:r>
            <w:r w:rsidRPr="00DA3DF3">
              <w:rPr>
                <w:rFonts w:ascii="Times New Roman" w:hAnsi="Times New Roman" w:hint="eastAsia"/>
                <w:sz w:val="24"/>
                <w:szCs w:val="24"/>
              </w:rPr>
              <w:t>”）签署股权转让协议，约定美</w:t>
            </w:r>
            <w:proofErr w:type="gramStart"/>
            <w:r w:rsidRPr="00DA3DF3">
              <w:rPr>
                <w:rFonts w:ascii="Times New Roman" w:hAnsi="Times New Roman" w:hint="eastAsia"/>
                <w:sz w:val="24"/>
                <w:szCs w:val="24"/>
              </w:rPr>
              <w:t>蓓</w:t>
            </w:r>
            <w:proofErr w:type="gramEnd"/>
            <w:r w:rsidRPr="00DA3DF3">
              <w:rPr>
                <w:rFonts w:ascii="Times New Roman" w:hAnsi="Times New Roman" w:hint="eastAsia"/>
                <w:sz w:val="24"/>
                <w:szCs w:val="24"/>
              </w:rPr>
              <w:t>亚三美自本田技</w:t>
            </w:r>
            <w:proofErr w:type="gramStart"/>
            <w:r w:rsidRPr="00DA3DF3">
              <w:rPr>
                <w:rFonts w:ascii="Times New Roman" w:hAnsi="Times New Roman" w:hint="eastAsia"/>
                <w:sz w:val="24"/>
                <w:szCs w:val="24"/>
              </w:rPr>
              <w:t>研处收购</w:t>
            </w:r>
            <w:proofErr w:type="gramEnd"/>
            <w:r w:rsidRPr="00DA3DF3">
              <w:rPr>
                <w:rFonts w:ascii="Times New Roman" w:hAnsi="Times New Roman" w:hint="eastAsia"/>
                <w:sz w:val="24"/>
                <w:szCs w:val="24"/>
              </w:rPr>
              <w:t>本田制锁日本株式会社（“</w:t>
            </w:r>
            <w:r w:rsidRPr="00DA3DF3">
              <w:rPr>
                <w:rFonts w:ascii="Times New Roman" w:hAnsi="Times New Roman" w:hint="eastAsia"/>
                <w:b/>
                <w:bCs/>
                <w:sz w:val="24"/>
                <w:szCs w:val="24"/>
              </w:rPr>
              <w:t>本田制锁</w:t>
            </w:r>
            <w:r w:rsidRPr="00DA3DF3">
              <w:rPr>
                <w:rFonts w:ascii="Times New Roman" w:hAnsi="Times New Roman" w:hint="eastAsia"/>
                <w:sz w:val="24"/>
                <w:szCs w:val="24"/>
              </w:rPr>
              <w:t>”）的全部股份（“</w:t>
            </w:r>
            <w:r w:rsidRPr="00DA3DF3">
              <w:rPr>
                <w:rFonts w:ascii="Times New Roman" w:hAnsi="Times New Roman" w:hint="eastAsia"/>
                <w:b/>
                <w:bCs/>
                <w:sz w:val="24"/>
                <w:szCs w:val="24"/>
              </w:rPr>
              <w:t>拟议交易</w:t>
            </w:r>
            <w:r w:rsidRPr="00DA3DF3">
              <w:rPr>
                <w:rFonts w:ascii="Times New Roman" w:hAnsi="Times New Roman"/>
                <w:sz w:val="24"/>
                <w:szCs w:val="24"/>
              </w:rPr>
              <w:t>”</w:t>
            </w:r>
            <w:r w:rsidRPr="00DA3DF3">
              <w:rPr>
                <w:rFonts w:ascii="Times New Roman" w:hAnsi="Times New Roman" w:hint="eastAsia"/>
                <w:sz w:val="24"/>
                <w:szCs w:val="24"/>
              </w:rPr>
              <w:t>）。本田制锁主要从事安全、安保和进入产品的生产业务。</w:t>
            </w:r>
          </w:p>
          <w:p w14:paraId="477C6316" w14:textId="63E3C60E" w:rsidR="000B643B" w:rsidRPr="00DA3DF3" w:rsidRDefault="00DA3DF3" w:rsidP="00DA3DF3">
            <w:pPr>
              <w:widowControl/>
              <w:snapToGrid w:val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A3DF3">
              <w:rPr>
                <w:rFonts w:ascii="Times New Roman" w:hAnsi="Times New Roman" w:hint="eastAsia"/>
                <w:sz w:val="24"/>
                <w:szCs w:val="24"/>
              </w:rPr>
              <w:t>拟议交易前，本田技</w:t>
            </w:r>
            <w:proofErr w:type="gramStart"/>
            <w:r w:rsidRPr="00DA3DF3">
              <w:rPr>
                <w:rFonts w:ascii="Times New Roman" w:hAnsi="Times New Roman" w:hint="eastAsia"/>
                <w:sz w:val="24"/>
                <w:szCs w:val="24"/>
              </w:rPr>
              <w:t>研</w:t>
            </w:r>
            <w:proofErr w:type="gramEnd"/>
            <w:r w:rsidRPr="00DA3DF3">
              <w:rPr>
                <w:rFonts w:ascii="Times New Roman" w:hAnsi="Times New Roman" w:hint="eastAsia"/>
                <w:sz w:val="24"/>
                <w:szCs w:val="24"/>
              </w:rPr>
              <w:t>持有本田制锁的全部股份并单独控制本田制锁。拟议交易完成后，美</w:t>
            </w:r>
            <w:proofErr w:type="gramStart"/>
            <w:r w:rsidRPr="00DA3DF3">
              <w:rPr>
                <w:rFonts w:ascii="Times New Roman" w:hAnsi="Times New Roman" w:hint="eastAsia"/>
                <w:sz w:val="24"/>
                <w:szCs w:val="24"/>
              </w:rPr>
              <w:t>蓓</w:t>
            </w:r>
            <w:proofErr w:type="gramEnd"/>
            <w:r w:rsidRPr="00DA3DF3">
              <w:rPr>
                <w:rFonts w:ascii="Times New Roman" w:hAnsi="Times New Roman" w:hint="eastAsia"/>
                <w:sz w:val="24"/>
                <w:szCs w:val="24"/>
              </w:rPr>
              <w:t>亚三美将持有本田制锁的全部股份并单独控制本田制锁。</w:t>
            </w:r>
          </w:p>
        </w:tc>
      </w:tr>
      <w:tr w:rsidR="009A2E4D" w:rsidRPr="00DA3DF3" w14:paraId="5313C140" w14:textId="77777777" w:rsidTr="00DA3DF3">
        <w:trPr>
          <w:trHeight w:val="1550"/>
        </w:trPr>
        <w:tc>
          <w:tcPr>
            <w:tcW w:w="2523" w:type="dxa"/>
            <w:vMerge w:val="restart"/>
            <w:shd w:val="clear" w:color="auto" w:fill="D9D9D9"/>
            <w:vAlign w:val="center"/>
          </w:tcPr>
          <w:p w14:paraId="496A4375" w14:textId="18137FED" w:rsidR="009A2E4D" w:rsidRPr="00DA3DF3" w:rsidRDefault="009A2E4D" w:rsidP="003A0227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DA3DF3">
              <w:rPr>
                <w:rFonts w:ascii="Times New Roman" w:hAnsi="Times New Roman"/>
                <w:bCs/>
                <w:color w:val="000000"/>
                <w:sz w:val="24"/>
                <w:szCs w:val="24"/>
                <w:lang w:val="en-GB"/>
              </w:rPr>
              <w:t>参与集中的经营者简介</w:t>
            </w:r>
          </w:p>
        </w:tc>
        <w:tc>
          <w:tcPr>
            <w:tcW w:w="1796" w:type="dxa"/>
            <w:vAlign w:val="center"/>
          </w:tcPr>
          <w:p w14:paraId="0CAAC7BC" w14:textId="5A8B491C" w:rsidR="009A2E4D" w:rsidRPr="00DA3DF3" w:rsidRDefault="00DA3DF3" w:rsidP="00DA3DF3">
            <w:pPr>
              <w:rPr>
                <w:rFonts w:ascii="Times New Roman" w:hAnsi="Times New Roman"/>
                <w:sz w:val="24"/>
                <w:szCs w:val="24"/>
              </w:rPr>
            </w:pPr>
            <w:r w:rsidRPr="00DA3DF3">
              <w:rPr>
                <w:rFonts w:ascii="Times New Roman" w:hAnsi="Times New Roman" w:hint="eastAsia"/>
                <w:sz w:val="24"/>
                <w:szCs w:val="24"/>
                <w:lang w:val="en-GB"/>
              </w:rPr>
              <w:t>美</w:t>
            </w:r>
            <w:proofErr w:type="gramStart"/>
            <w:r w:rsidRPr="00DA3DF3">
              <w:rPr>
                <w:rFonts w:ascii="Times New Roman" w:hAnsi="Times New Roman" w:hint="eastAsia"/>
                <w:sz w:val="24"/>
                <w:szCs w:val="24"/>
                <w:lang w:val="en-GB"/>
              </w:rPr>
              <w:t>蓓</w:t>
            </w:r>
            <w:proofErr w:type="gramEnd"/>
            <w:r w:rsidRPr="00DA3DF3">
              <w:rPr>
                <w:rFonts w:ascii="Times New Roman" w:hAnsi="Times New Roman" w:hint="eastAsia"/>
                <w:sz w:val="24"/>
                <w:szCs w:val="24"/>
                <w:lang w:val="en-GB"/>
              </w:rPr>
              <w:t>亚三美</w:t>
            </w:r>
          </w:p>
        </w:tc>
        <w:tc>
          <w:tcPr>
            <w:tcW w:w="5746" w:type="dxa"/>
            <w:vAlign w:val="center"/>
          </w:tcPr>
          <w:p w14:paraId="57DA2320" w14:textId="77777777" w:rsidR="009A2E4D" w:rsidRPr="00DA3DF3" w:rsidRDefault="00DA3DF3" w:rsidP="00DA3DF3">
            <w:pPr>
              <w:rPr>
                <w:rFonts w:ascii="Times New Roman" w:hAnsi="Times New Roman"/>
                <w:sz w:val="24"/>
                <w:szCs w:val="24"/>
              </w:rPr>
            </w:pPr>
            <w:r w:rsidRPr="00DA3DF3">
              <w:rPr>
                <w:rFonts w:ascii="Times New Roman" w:hAnsi="Times New Roman" w:hint="eastAsia"/>
                <w:sz w:val="24"/>
                <w:szCs w:val="24"/>
              </w:rPr>
              <w:t>美</w:t>
            </w:r>
            <w:proofErr w:type="gramStart"/>
            <w:r w:rsidRPr="00DA3DF3">
              <w:rPr>
                <w:rFonts w:ascii="Times New Roman" w:hAnsi="Times New Roman" w:hint="eastAsia"/>
                <w:sz w:val="24"/>
                <w:szCs w:val="24"/>
              </w:rPr>
              <w:t>蓓</w:t>
            </w:r>
            <w:proofErr w:type="gramEnd"/>
            <w:r w:rsidRPr="00DA3DF3">
              <w:rPr>
                <w:rFonts w:ascii="Times New Roman" w:hAnsi="Times New Roman" w:hint="eastAsia"/>
                <w:sz w:val="24"/>
                <w:szCs w:val="24"/>
              </w:rPr>
              <w:t>亚三美于</w:t>
            </w:r>
            <w:r w:rsidRPr="00DA3DF3">
              <w:rPr>
                <w:rFonts w:ascii="Times New Roman" w:hAnsi="Times New Roman" w:hint="eastAsia"/>
                <w:sz w:val="24"/>
                <w:szCs w:val="24"/>
              </w:rPr>
              <w:t>1</w:t>
            </w:r>
            <w:r w:rsidRPr="00DA3DF3">
              <w:rPr>
                <w:rFonts w:ascii="Times New Roman" w:hAnsi="Times New Roman"/>
                <w:sz w:val="24"/>
                <w:szCs w:val="24"/>
              </w:rPr>
              <w:t>951</w:t>
            </w:r>
            <w:r w:rsidRPr="00DA3DF3">
              <w:rPr>
                <w:rFonts w:ascii="Times New Roman" w:hAnsi="Times New Roman" w:hint="eastAsia"/>
                <w:sz w:val="24"/>
                <w:szCs w:val="24"/>
              </w:rPr>
              <w:t>年</w:t>
            </w:r>
            <w:r w:rsidRPr="00DA3DF3">
              <w:rPr>
                <w:rFonts w:ascii="Times New Roman" w:hAnsi="Times New Roman" w:hint="eastAsia"/>
                <w:sz w:val="24"/>
                <w:szCs w:val="24"/>
              </w:rPr>
              <w:t>7</w:t>
            </w:r>
            <w:r w:rsidRPr="00DA3DF3">
              <w:rPr>
                <w:rFonts w:ascii="Times New Roman" w:hAnsi="Times New Roman" w:hint="eastAsia"/>
                <w:sz w:val="24"/>
                <w:szCs w:val="24"/>
              </w:rPr>
              <w:t>月</w:t>
            </w:r>
            <w:r w:rsidRPr="00DA3DF3">
              <w:rPr>
                <w:rFonts w:ascii="Times New Roman" w:hAnsi="Times New Roman" w:hint="eastAsia"/>
                <w:sz w:val="24"/>
                <w:szCs w:val="24"/>
              </w:rPr>
              <w:t>1</w:t>
            </w:r>
            <w:r w:rsidRPr="00DA3DF3">
              <w:rPr>
                <w:rFonts w:ascii="Times New Roman" w:hAnsi="Times New Roman"/>
                <w:sz w:val="24"/>
                <w:szCs w:val="24"/>
              </w:rPr>
              <w:t>6</w:t>
            </w:r>
            <w:r w:rsidRPr="00DA3DF3">
              <w:rPr>
                <w:rFonts w:ascii="Times New Roman" w:hAnsi="Times New Roman" w:hint="eastAsia"/>
                <w:sz w:val="24"/>
                <w:szCs w:val="24"/>
              </w:rPr>
              <w:t>日成立于日本，是东京证券交易所上市公司。美</w:t>
            </w:r>
            <w:proofErr w:type="gramStart"/>
            <w:r w:rsidRPr="00DA3DF3">
              <w:rPr>
                <w:rFonts w:ascii="Times New Roman" w:hAnsi="Times New Roman" w:hint="eastAsia"/>
                <w:sz w:val="24"/>
                <w:szCs w:val="24"/>
              </w:rPr>
              <w:t>蓓</w:t>
            </w:r>
            <w:proofErr w:type="gramEnd"/>
            <w:r w:rsidRPr="00DA3DF3">
              <w:rPr>
                <w:rFonts w:ascii="Times New Roman" w:hAnsi="Times New Roman" w:hint="eastAsia"/>
                <w:sz w:val="24"/>
                <w:szCs w:val="24"/>
              </w:rPr>
              <w:t>亚三美是高精度轴承、机械和电气部件的全球性制造商。</w:t>
            </w:r>
          </w:p>
          <w:p w14:paraId="082D75FB" w14:textId="2AB336B3" w:rsidR="00DA3DF3" w:rsidRPr="00DA3DF3" w:rsidRDefault="00DA3DF3" w:rsidP="00DA3DF3">
            <w:pPr>
              <w:rPr>
                <w:rFonts w:ascii="Times New Roman" w:hAnsi="Times New Roman"/>
                <w:sz w:val="24"/>
                <w:szCs w:val="24"/>
              </w:rPr>
            </w:pPr>
            <w:r w:rsidRPr="00DA3DF3">
              <w:rPr>
                <w:rFonts w:ascii="Times New Roman" w:hAnsi="Times New Roman" w:hint="eastAsia"/>
                <w:sz w:val="24"/>
                <w:szCs w:val="24"/>
              </w:rPr>
              <w:t>美</w:t>
            </w:r>
            <w:proofErr w:type="gramStart"/>
            <w:r w:rsidRPr="00DA3DF3">
              <w:rPr>
                <w:rFonts w:ascii="Times New Roman" w:hAnsi="Times New Roman" w:hint="eastAsia"/>
                <w:sz w:val="24"/>
                <w:szCs w:val="24"/>
              </w:rPr>
              <w:t>蓓</w:t>
            </w:r>
            <w:proofErr w:type="gramEnd"/>
            <w:r w:rsidRPr="00DA3DF3">
              <w:rPr>
                <w:rFonts w:ascii="Times New Roman" w:hAnsi="Times New Roman" w:hint="eastAsia"/>
                <w:sz w:val="24"/>
                <w:szCs w:val="24"/>
              </w:rPr>
              <w:t>亚三美没有最终控制人</w:t>
            </w:r>
          </w:p>
        </w:tc>
      </w:tr>
      <w:tr w:rsidR="009A2E4D" w:rsidRPr="00DA3DF3" w14:paraId="2FFBB657" w14:textId="77777777" w:rsidTr="00DA3DF3">
        <w:trPr>
          <w:trHeight w:val="2111"/>
        </w:trPr>
        <w:tc>
          <w:tcPr>
            <w:tcW w:w="2523" w:type="dxa"/>
            <w:vMerge/>
            <w:shd w:val="clear" w:color="auto" w:fill="D9D9D9"/>
            <w:vAlign w:val="center"/>
          </w:tcPr>
          <w:p w14:paraId="4BCA9D2F" w14:textId="77777777" w:rsidR="009A2E4D" w:rsidRPr="00DA3DF3" w:rsidRDefault="009A2E4D" w:rsidP="00CE6720">
            <w:pPr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796" w:type="dxa"/>
            <w:vAlign w:val="center"/>
          </w:tcPr>
          <w:p w14:paraId="36FCF5A2" w14:textId="020C9685" w:rsidR="009A2E4D" w:rsidRPr="00DA3DF3" w:rsidRDefault="00DA3DF3" w:rsidP="00DA3DF3">
            <w:pPr>
              <w:rPr>
                <w:rFonts w:ascii="Times New Roman" w:hAnsi="Times New Roman"/>
                <w:sz w:val="24"/>
                <w:szCs w:val="24"/>
              </w:rPr>
            </w:pPr>
            <w:r w:rsidRPr="00DA3DF3">
              <w:rPr>
                <w:rFonts w:ascii="Times New Roman" w:hAnsi="Times New Roman" w:hint="eastAsia"/>
                <w:sz w:val="24"/>
                <w:szCs w:val="24"/>
                <w:lang w:val="en-GB"/>
              </w:rPr>
              <w:t>本田制锁</w:t>
            </w:r>
          </w:p>
        </w:tc>
        <w:tc>
          <w:tcPr>
            <w:tcW w:w="5746" w:type="dxa"/>
            <w:vAlign w:val="center"/>
          </w:tcPr>
          <w:p w14:paraId="5EFF803A" w14:textId="0AF260B1" w:rsidR="009A2E4D" w:rsidRPr="00DA3DF3" w:rsidRDefault="00DA3DF3" w:rsidP="00DA3DF3">
            <w:pPr>
              <w:rPr>
                <w:rFonts w:ascii="Times New Roman" w:hAnsi="Times New Roman"/>
                <w:sz w:val="24"/>
                <w:szCs w:val="24"/>
              </w:rPr>
            </w:pPr>
            <w:r w:rsidRPr="00DA3DF3">
              <w:rPr>
                <w:rFonts w:ascii="Times New Roman" w:hAnsi="Times New Roman" w:hint="eastAsia"/>
                <w:sz w:val="24"/>
                <w:szCs w:val="24"/>
              </w:rPr>
              <w:t>本田制锁于</w:t>
            </w:r>
            <w:r w:rsidRPr="00DA3DF3">
              <w:rPr>
                <w:rFonts w:ascii="Times New Roman" w:hAnsi="Times New Roman" w:hint="eastAsia"/>
                <w:sz w:val="24"/>
                <w:szCs w:val="24"/>
              </w:rPr>
              <w:t>1</w:t>
            </w:r>
            <w:r w:rsidRPr="00DA3DF3">
              <w:rPr>
                <w:rFonts w:ascii="Times New Roman" w:hAnsi="Times New Roman"/>
                <w:sz w:val="24"/>
                <w:szCs w:val="24"/>
              </w:rPr>
              <w:t>962</w:t>
            </w:r>
            <w:r w:rsidRPr="00DA3DF3">
              <w:rPr>
                <w:rFonts w:ascii="Times New Roman" w:hAnsi="Times New Roman" w:hint="eastAsia"/>
                <w:sz w:val="24"/>
                <w:szCs w:val="24"/>
              </w:rPr>
              <w:t>年</w:t>
            </w:r>
            <w:r w:rsidRPr="00DA3DF3">
              <w:rPr>
                <w:rFonts w:ascii="Times New Roman" w:hAnsi="Times New Roman" w:hint="eastAsia"/>
                <w:sz w:val="24"/>
                <w:szCs w:val="24"/>
              </w:rPr>
              <w:t>4</w:t>
            </w:r>
            <w:r w:rsidRPr="00DA3DF3">
              <w:rPr>
                <w:rFonts w:ascii="Times New Roman" w:hAnsi="Times New Roman" w:hint="eastAsia"/>
                <w:sz w:val="24"/>
                <w:szCs w:val="24"/>
              </w:rPr>
              <w:t>月</w:t>
            </w:r>
            <w:r w:rsidRPr="00DA3DF3">
              <w:rPr>
                <w:rFonts w:ascii="Times New Roman" w:hAnsi="Times New Roman" w:hint="eastAsia"/>
                <w:sz w:val="24"/>
                <w:szCs w:val="24"/>
              </w:rPr>
              <w:t>5</w:t>
            </w:r>
            <w:r w:rsidRPr="00DA3DF3">
              <w:rPr>
                <w:rFonts w:ascii="Times New Roman" w:hAnsi="Times New Roman" w:hint="eastAsia"/>
                <w:sz w:val="24"/>
                <w:szCs w:val="24"/>
              </w:rPr>
              <w:t>日成立于日本，是安全、安保和进入产品的全球</w:t>
            </w:r>
            <w:r w:rsidR="004D6781" w:rsidRPr="004D6781">
              <w:rPr>
                <w:rFonts w:ascii="Times New Roman" w:hAnsi="Times New Roman" w:hint="eastAsia"/>
                <w:sz w:val="24"/>
                <w:szCs w:val="24"/>
              </w:rPr>
              <w:t>性</w:t>
            </w:r>
            <w:r w:rsidRPr="00DA3DF3">
              <w:rPr>
                <w:rFonts w:ascii="Times New Roman" w:hAnsi="Times New Roman" w:hint="eastAsia"/>
                <w:sz w:val="24"/>
                <w:szCs w:val="24"/>
              </w:rPr>
              <w:t>生产商，产品主要应用于汽车，摩托车，农业和建筑机械等领域。</w:t>
            </w:r>
          </w:p>
          <w:p w14:paraId="21680E5C" w14:textId="56904D2D" w:rsidR="00DA3DF3" w:rsidRPr="00DA3DF3" w:rsidRDefault="00DA3DF3" w:rsidP="00DA3DF3">
            <w:pPr>
              <w:rPr>
                <w:rFonts w:ascii="Times New Roman" w:hAnsi="Times New Roman"/>
                <w:sz w:val="24"/>
                <w:szCs w:val="24"/>
              </w:rPr>
            </w:pPr>
            <w:r w:rsidRPr="00DA3DF3">
              <w:rPr>
                <w:rFonts w:ascii="Times New Roman" w:hAnsi="Times New Roman" w:hint="eastAsia"/>
                <w:sz w:val="24"/>
                <w:szCs w:val="24"/>
              </w:rPr>
              <w:t>本田制锁的最终控制人</w:t>
            </w:r>
            <w:r w:rsidRPr="00DA3DF3">
              <w:rPr>
                <w:rFonts w:hint="eastAsia"/>
                <w:sz w:val="24"/>
                <w:szCs w:val="24"/>
              </w:rPr>
              <w:t>本田技</w:t>
            </w:r>
            <w:proofErr w:type="gramStart"/>
            <w:r w:rsidRPr="00DA3DF3">
              <w:rPr>
                <w:rFonts w:hint="eastAsia"/>
                <w:sz w:val="24"/>
                <w:szCs w:val="24"/>
              </w:rPr>
              <w:t>研</w:t>
            </w:r>
            <w:proofErr w:type="gramEnd"/>
            <w:r w:rsidRPr="00DA3DF3">
              <w:rPr>
                <w:rFonts w:hint="eastAsia"/>
                <w:sz w:val="24"/>
                <w:szCs w:val="24"/>
              </w:rPr>
              <w:t>是东京证券交易所和纽约证券交易所的上市公司，在全球范围内从事摩托车、汽车和其他动力产品的开发、生产和销售业务。</w:t>
            </w:r>
          </w:p>
        </w:tc>
      </w:tr>
      <w:tr w:rsidR="000B643B" w:rsidRPr="00DA3DF3" w14:paraId="69B0A1FC" w14:textId="77777777" w:rsidTr="00DA3DF3">
        <w:trPr>
          <w:trHeight w:val="279"/>
        </w:trPr>
        <w:tc>
          <w:tcPr>
            <w:tcW w:w="2523" w:type="dxa"/>
            <w:vMerge w:val="restart"/>
            <w:shd w:val="clear" w:color="auto" w:fill="D9D9D9"/>
            <w:vAlign w:val="center"/>
          </w:tcPr>
          <w:p w14:paraId="31286FED" w14:textId="77777777" w:rsidR="000B643B" w:rsidRPr="00DA3DF3" w:rsidRDefault="000B643B" w:rsidP="003A0227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DA3DF3">
              <w:rPr>
                <w:rFonts w:ascii="Times New Roman" w:hAnsi="Times New Roman"/>
                <w:bCs/>
                <w:color w:val="000000"/>
                <w:sz w:val="24"/>
                <w:szCs w:val="24"/>
                <w:lang w:val="en-GB"/>
              </w:rPr>
              <w:t>简易案件理由</w:t>
            </w:r>
          </w:p>
        </w:tc>
        <w:tc>
          <w:tcPr>
            <w:tcW w:w="7542" w:type="dxa"/>
            <w:gridSpan w:val="2"/>
            <w:vAlign w:val="center"/>
          </w:tcPr>
          <w:p w14:paraId="775A991B" w14:textId="7AEC9488" w:rsidR="000B643B" w:rsidRPr="00DA3DF3" w:rsidRDefault="00DA3DF3" w:rsidP="00DA3DF3">
            <w:pPr>
              <w:rPr>
                <w:rFonts w:ascii="Times New Roman" w:hAnsi="Times New Roman"/>
                <w:sz w:val="24"/>
                <w:szCs w:val="24"/>
              </w:rPr>
            </w:pPr>
            <w:r w:rsidRPr="00DA3DF3">
              <w:rPr>
                <w:rFonts w:ascii="Times New Roman" w:hAnsi="Times New Roman"/>
                <w:bCs/>
                <w:color w:val="000000"/>
                <w:sz w:val="24"/>
                <w:szCs w:val="24"/>
                <w:lang w:val="en-GB"/>
              </w:rPr>
              <w:sym w:font="Wingdings" w:char="F0FE"/>
            </w:r>
            <w:r w:rsidR="000B643B" w:rsidRPr="00DA3DF3">
              <w:rPr>
                <w:rFonts w:ascii="Times New Roman" w:hAnsi="Times New Roman"/>
                <w:bCs/>
                <w:color w:val="000000"/>
                <w:sz w:val="24"/>
                <w:szCs w:val="24"/>
                <w:lang w:val="en-GB"/>
              </w:rPr>
              <w:t xml:space="preserve"> 1</w:t>
            </w:r>
            <w:r w:rsidR="000B643B" w:rsidRPr="00DA3DF3">
              <w:rPr>
                <w:rFonts w:ascii="Times New Roman" w:hAnsi="Times New Roman"/>
                <w:bCs/>
                <w:color w:val="000000"/>
                <w:sz w:val="24"/>
                <w:szCs w:val="24"/>
                <w:lang w:val="en-GB"/>
              </w:rPr>
              <w:t>、在同一相关市场，所有参与集中的经营者所占市场份额之和小于</w:t>
            </w:r>
            <w:r w:rsidR="000B643B" w:rsidRPr="00DA3DF3"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15%</w:t>
            </w:r>
            <w:r w:rsidR="000B643B" w:rsidRPr="00DA3DF3">
              <w:rPr>
                <w:rFonts w:ascii="Times New Roman" w:hAnsi="Times New Roman"/>
                <w:bCs/>
                <w:color w:val="000000"/>
                <w:sz w:val="24"/>
                <w:szCs w:val="24"/>
                <w:lang w:val="en-GB"/>
              </w:rPr>
              <w:t>。</w:t>
            </w:r>
          </w:p>
        </w:tc>
      </w:tr>
      <w:tr w:rsidR="000B643B" w:rsidRPr="00DA3DF3" w14:paraId="68C3CB4B" w14:textId="77777777" w:rsidTr="00DA3DF3">
        <w:trPr>
          <w:trHeight w:val="330"/>
        </w:trPr>
        <w:tc>
          <w:tcPr>
            <w:tcW w:w="2523" w:type="dxa"/>
            <w:vMerge/>
            <w:shd w:val="clear" w:color="auto" w:fill="D9D9D9"/>
            <w:vAlign w:val="center"/>
          </w:tcPr>
          <w:p w14:paraId="38432015" w14:textId="77777777" w:rsidR="000B643B" w:rsidRPr="00DA3DF3" w:rsidRDefault="000B643B" w:rsidP="003A0227">
            <w:pPr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7542" w:type="dxa"/>
            <w:gridSpan w:val="2"/>
            <w:vAlign w:val="center"/>
          </w:tcPr>
          <w:p w14:paraId="02328FD0" w14:textId="47F2F6BB" w:rsidR="000B643B" w:rsidRPr="00DA3DF3" w:rsidRDefault="00DA3DF3" w:rsidP="00DA3DF3">
            <w:pPr>
              <w:rPr>
                <w:rFonts w:ascii="Times New Roman" w:hAnsi="Times New Roman"/>
                <w:sz w:val="24"/>
                <w:szCs w:val="24"/>
              </w:rPr>
            </w:pPr>
            <w:r w:rsidRPr="00DA3DF3">
              <w:rPr>
                <w:rFonts w:ascii="Times New Roman" w:hAnsi="Times New Roman"/>
                <w:bCs/>
                <w:color w:val="000000"/>
                <w:sz w:val="24"/>
                <w:szCs w:val="24"/>
                <w:lang w:val="en-GB"/>
              </w:rPr>
              <w:sym w:font="Wingdings" w:char="F0FE"/>
            </w:r>
            <w:r w:rsidR="000B643B" w:rsidRPr="00DA3DF3">
              <w:rPr>
                <w:rFonts w:ascii="Times New Roman" w:hAnsi="Times New Roman"/>
                <w:bCs/>
                <w:color w:val="000000"/>
                <w:sz w:val="24"/>
                <w:szCs w:val="24"/>
                <w:lang w:val="en-GB"/>
              </w:rPr>
              <w:t xml:space="preserve"> 2</w:t>
            </w:r>
            <w:r w:rsidR="000B643B" w:rsidRPr="00DA3DF3">
              <w:rPr>
                <w:rFonts w:ascii="Times New Roman" w:hAnsi="Times New Roman"/>
                <w:bCs/>
                <w:color w:val="000000"/>
                <w:sz w:val="24"/>
                <w:szCs w:val="24"/>
                <w:lang w:val="en-GB"/>
              </w:rPr>
              <w:t>、存在上下游关系的参与集中的经营者，在上下游市场所占的市场份额均小于</w:t>
            </w:r>
            <w:r w:rsidR="000B643B" w:rsidRPr="00DA3DF3"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25%</w:t>
            </w:r>
            <w:r w:rsidR="000B643B" w:rsidRPr="00DA3DF3">
              <w:rPr>
                <w:rFonts w:ascii="Times New Roman" w:hAnsi="Times New Roman"/>
                <w:bCs/>
                <w:color w:val="000000"/>
                <w:sz w:val="24"/>
                <w:szCs w:val="24"/>
                <w:lang w:val="en-GB"/>
              </w:rPr>
              <w:t>。</w:t>
            </w:r>
          </w:p>
        </w:tc>
      </w:tr>
      <w:tr w:rsidR="000B643B" w:rsidRPr="00DA3DF3" w14:paraId="4EF46BD8" w14:textId="77777777" w:rsidTr="00DA3DF3">
        <w:trPr>
          <w:trHeight w:val="285"/>
        </w:trPr>
        <w:tc>
          <w:tcPr>
            <w:tcW w:w="2523" w:type="dxa"/>
            <w:vMerge/>
            <w:shd w:val="clear" w:color="auto" w:fill="D9D9D9"/>
            <w:vAlign w:val="center"/>
          </w:tcPr>
          <w:p w14:paraId="3A5AE6F2" w14:textId="77777777" w:rsidR="000B643B" w:rsidRPr="00DA3DF3" w:rsidRDefault="000B643B" w:rsidP="003A0227">
            <w:pPr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7542" w:type="dxa"/>
            <w:gridSpan w:val="2"/>
            <w:vAlign w:val="center"/>
          </w:tcPr>
          <w:p w14:paraId="4C5AB591" w14:textId="77777777" w:rsidR="000B643B" w:rsidRPr="00DA3DF3" w:rsidRDefault="000B643B" w:rsidP="00DA3DF3">
            <w:pPr>
              <w:rPr>
                <w:rFonts w:ascii="Times New Roman" w:hAnsi="Times New Roman"/>
                <w:sz w:val="24"/>
                <w:szCs w:val="24"/>
              </w:rPr>
            </w:pPr>
            <w:r w:rsidRPr="00DA3DF3">
              <w:rPr>
                <w:rFonts w:ascii="Times New Roman" w:hAnsi="Times New Roman"/>
                <w:bCs/>
                <w:color w:val="000000"/>
                <w:sz w:val="24"/>
                <w:szCs w:val="24"/>
                <w:lang w:val="en-GB"/>
              </w:rPr>
              <w:sym w:font="Wingdings" w:char="00A8"/>
            </w:r>
            <w:r w:rsidRPr="00DA3DF3">
              <w:rPr>
                <w:rFonts w:ascii="Times New Roman" w:hAnsi="Times New Roman"/>
                <w:bCs/>
                <w:color w:val="000000"/>
                <w:sz w:val="24"/>
                <w:szCs w:val="24"/>
                <w:lang w:val="en-GB"/>
              </w:rPr>
              <w:t xml:space="preserve"> 3</w:t>
            </w:r>
            <w:r w:rsidRPr="00DA3DF3">
              <w:rPr>
                <w:rFonts w:ascii="Times New Roman" w:hAnsi="Times New Roman"/>
                <w:bCs/>
                <w:color w:val="000000"/>
                <w:sz w:val="24"/>
                <w:szCs w:val="24"/>
                <w:lang w:val="en-GB"/>
              </w:rPr>
              <w:t>、不在同一相关市场、也不存在上下游关系的参与集中的经营者，在与交易有关的每个市场所占的份额均小于</w:t>
            </w:r>
            <w:r w:rsidRPr="00DA3DF3">
              <w:rPr>
                <w:rFonts w:ascii="Times New Roman" w:hAnsi="Times New Roman"/>
                <w:bCs/>
                <w:color w:val="000000"/>
                <w:sz w:val="24"/>
                <w:szCs w:val="24"/>
                <w:lang w:val="en-GB"/>
              </w:rPr>
              <w:t>25%</w:t>
            </w:r>
            <w:r w:rsidRPr="00DA3DF3">
              <w:rPr>
                <w:rFonts w:ascii="Times New Roman" w:hAnsi="Times New Roman"/>
                <w:bCs/>
                <w:color w:val="000000"/>
                <w:sz w:val="24"/>
                <w:szCs w:val="24"/>
                <w:lang w:val="en-GB"/>
              </w:rPr>
              <w:t>。</w:t>
            </w:r>
          </w:p>
        </w:tc>
      </w:tr>
      <w:tr w:rsidR="000B643B" w:rsidRPr="00DA3DF3" w14:paraId="4663639A" w14:textId="77777777" w:rsidTr="00DA3DF3">
        <w:trPr>
          <w:trHeight w:val="870"/>
        </w:trPr>
        <w:tc>
          <w:tcPr>
            <w:tcW w:w="2523" w:type="dxa"/>
            <w:vMerge/>
            <w:shd w:val="clear" w:color="auto" w:fill="D9D9D9"/>
            <w:vAlign w:val="center"/>
          </w:tcPr>
          <w:p w14:paraId="11DA1417" w14:textId="77777777" w:rsidR="000B643B" w:rsidRPr="00DA3DF3" w:rsidRDefault="000B643B" w:rsidP="003A0227">
            <w:pPr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7542" w:type="dxa"/>
            <w:gridSpan w:val="2"/>
            <w:vAlign w:val="center"/>
          </w:tcPr>
          <w:p w14:paraId="764168EE" w14:textId="77777777" w:rsidR="000B643B" w:rsidRPr="00DA3DF3" w:rsidRDefault="000B643B" w:rsidP="00DA3DF3">
            <w:pPr>
              <w:rPr>
                <w:rFonts w:ascii="Times New Roman" w:hAnsi="Times New Roman"/>
                <w:sz w:val="24"/>
                <w:szCs w:val="24"/>
              </w:rPr>
            </w:pPr>
            <w:r w:rsidRPr="00DA3DF3">
              <w:rPr>
                <w:rFonts w:ascii="Times New Roman" w:hAnsi="Times New Roman"/>
                <w:bCs/>
                <w:color w:val="000000"/>
                <w:sz w:val="24"/>
                <w:szCs w:val="24"/>
                <w:lang w:val="en-GB"/>
              </w:rPr>
              <w:sym w:font="Wingdings" w:char="00A8"/>
            </w:r>
            <w:r w:rsidRPr="00DA3DF3">
              <w:rPr>
                <w:rFonts w:ascii="Times New Roman" w:hAnsi="Times New Roman"/>
                <w:bCs/>
                <w:color w:val="000000"/>
                <w:sz w:val="24"/>
                <w:szCs w:val="24"/>
                <w:lang w:val="en-GB"/>
              </w:rPr>
              <w:t xml:space="preserve"> 4</w:t>
            </w:r>
            <w:r w:rsidRPr="00DA3DF3">
              <w:rPr>
                <w:rFonts w:ascii="Times New Roman" w:hAnsi="Times New Roman"/>
                <w:bCs/>
                <w:color w:val="000000"/>
                <w:sz w:val="24"/>
                <w:szCs w:val="24"/>
                <w:lang w:val="en-GB"/>
              </w:rPr>
              <w:t>、参与集中的经营者在中国境外设立合营企业，合营企业不在中国境内从事经济活动。</w:t>
            </w:r>
          </w:p>
        </w:tc>
      </w:tr>
      <w:tr w:rsidR="000B643B" w:rsidRPr="00DA3DF3" w14:paraId="27732419" w14:textId="77777777" w:rsidTr="00DA3DF3">
        <w:trPr>
          <w:trHeight w:val="264"/>
        </w:trPr>
        <w:tc>
          <w:tcPr>
            <w:tcW w:w="2523" w:type="dxa"/>
            <w:vMerge/>
            <w:shd w:val="clear" w:color="auto" w:fill="D9D9D9"/>
            <w:vAlign w:val="center"/>
          </w:tcPr>
          <w:p w14:paraId="6DF0EF92" w14:textId="77777777" w:rsidR="000B643B" w:rsidRPr="00DA3DF3" w:rsidRDefault="000B643B" w:rsidP="003A0227">
            <w:pPr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7542" w:type="dxa"/>
            <w:gridSpan w:val="2"/>
            <w:vAlign w:val="center"/>
          </w:tcPr>
          <w:p w14:paraId="4F23B211" w14:textId="3D807ABB" w:rsidR="000B643B" w:rsidRPr="00DA3DF3" w:rsidRDefault="0085479E" w:rsidP="00DA3DF3">
            <w:pPr>
              <w:rPr>
                <w:rFonts w:ascii="Times New Roman" w:hAnsi="Times New Roman"/>
                <w:sz w:val="24"/>
                <w:szCs w:val="24"/>
              </w:rPr>
            </w:pPr>
            <w:r w:rsidRPr="00DA3DF3">
              <w:rPr>
                <w:rFonts w:ascii="Times New Roman" w:hAnsi="Times New Roman"/>
                <w:bCs/>
                <w:color w:val="000000"/>
                <w:sz w:val="24"/>
                <w:szCs w:val="24"/>
                <w:lang w:val="en-GB"/>
              </w:rPr>
              <w:sym w:font="Wingdings" w:char="00A8"/>
            </w:r>
            <w:r w:rsidR="000B643B" w:rsidRPr="00DA3DF3">
              <w:rPr>
                <w:rFonts w:ascii="Times New Roman" w:hAnsi="Times New Roman"/>
                <w:bCs/>
                <w:color w:val="000000"/>
                <w:sz w:val="24"/>
                <w:szCs w:val="24"/>
                <w:lang w:val="en-GB"/>
              </w:rPr>
              <w:t xml:space="preserve"> 5</w:t>
            </w:r>
            <w:r w:rsidR="000B643B" w:rsidRPr="00DA3DF3">
              <w:rPr>
                <w:rFonts w:ascii="Times New Roman" w:hAnsi="Times New Roman"/>
                <w:bCs/>
                <w:color w:val="000000"/>
                <w:sz w:val="24"/>
                <w:szCs w:val="24"/>
                <w:lang w:val="en-GB"/>
              </w:rPr>
              <w:t>、参与集中的经营者收购境外企业股权或资产的，该境外企业不在中国境内从事经济活动。</w:t>
            </w:r>
          </w:p>
        </w:tc>
      </w:tr>
      <w:tr w:rsidR="000B643B" w:rsidRPr="00DA3DF3" w14:paraId="571FA205" w14:textId="77777777" w:rsidTr="00DA3DF3">
        <w:trPr>
          <w:trHeight w:val="345"/>
        </w:trPr>
        <w:tc>
          <w:tcPr>
            <w:tcW w:w="2523" w:type="dxa"/>
            <w:vMerge/>
            <w:shd w:val="clear" w:color="auto" w:fill="D9D9D9"/>
            <w:vAlign w:val="center"/>
          </w:tcPr>
          <w:p w14:paraId="073C9878" w14:textId="77777777" w:rsidR="000B643B" w:rsidRPr="00DA3DF3" w:rsidRDefault="000B643B" w:rsidP="003A0227">
            <w:pPr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7542" w:type="dxa"/>
            <w:gridSpan w:val="2"/>
            <w:vAlign w:val="center"/>
          </w:tcPr>
          <w:p w14:paraId="3AB1EEB6" w14:textId="77777777" w:rsidR="000B643B" w:rsidRPr="00DA3DF3" w:rsidRDefault="000B643B" w:rsidP="00DA3DF3">
            <w:pPr>
              <w:rPr>
                <w:rFonts w:ascii="Times New Roman" w:hAnsi="Times New Roman"/>
                <w:sz w:val="24"/>
                <w:szCs w:val="24"/>
              </w:rPr>
            </w:pPr>
            <w:r w:rsidRPr="00DA3DF3">
              <w:rPr>
                <w:rFonts w:ascii="Times New Roman" w:hAnsi="Times New Roman"/>
                <w:bCs/>
                <w:color w:val="000000"/>
                <w:sz w:val="24"/>
                <w:szCs w:val="24"/>
                <w:lang w:val="en-GB"/>
              </w:rPr>
              <w:sym w:font="Wingdings" w:char="00A8"/>
            </w:r>
            <w:r w:rsidRPr="00DA3DF3">
              <w:rPr>
                <w:rFonts w:ascii="Times New Roman" w:hAnsi="Times New Roman"/>
                <w:bCs/>
                <w:color w:val="000000"/>
                <w:sz w:val="24"/>
                <w:szCs w:val="24"/>
                <w:lang w:val="en-GB"/>
              </w:rPr>
              <w:t xml:space="preserve"> 6</w:t>
            </w:r>
            <w:r w:rsidRPr="00DA3DF3">
              <w:rPr>
                <w:rFonts w:ascii="Times New Roman" w:hAnsi="Times New Roman"/>
                <w:bCs/>
                <w:color w:val="000000"/>
                <w:sz w:val="24"/>
                <w:szCs w:val="24"/>
                <w:lang w:val="en-GB"/>
              </w:rPr>
              <w:t>、由两个以上的经营者共同控制的合营企业，通过集中被其中一个或一个以上经营者控制。</w:t>
            </w:r>
          </w:p>
        </w:tc>
      </w:tr>
      <w:tr w:rsidR="000B643B" w:rsidRPr="00DA3DF3" w14:paraId="3E1C9C8A" w14:textId="77777777" w:rsidTr="00DA3DF3">
        <w:trPr>
          <w:trHeight w:val="253"/>
        </w:trPr>
        <w:tc>
          <w:tcPr>
            <w:tcW w:w="2523" w:type="dxa"/>
            <w:shd w:val="clear" w:color="auto" w:fill="D9D9D9"/>
            <w:vAlign w:val="center"/>
          </w:tcPr>
          <w:p w14:paraId="739774DA" w14:textId="77777777" w:rsidR="000B643B" w:rsidRPr="00DA3DF3" w:rsidRDefault="000B643B" w:rsidP="003A0227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DA3DF3">
              <w:rPr>
                <w:rFonts w:ascii="Times New Roman" w:hAnsi="Times New Roman"/>
                <w:bCs/>
                <w:sz w:val="24"/>
                <w:szCs w:val="24"/>
              </w:rPr>
              <w:t>备注</w:t>
            </w:r>
          </w:p>
        </w:tc>
        <w:tc>
          <w:tcPr>
            <w:tcW w:w="7542" w:type="dxa"/>
            <w:gridSpan w:val="2"/>
            <w:vAlign w:val="center"/>
          </w:tcPr>
          <w:p w14:paraId="4CBADD04" w14:textId="1DE64924" w:rsidR="00DA3DF3" w:rsidRPr="00DA3DF3" w:rsidRDefault="00DA3DF3" w:rsidP="00DA3DF3">
            <w:pPr>
              <w:adjustRightInd w:val="0"/>
              <w:snapToGrid w:val="0"/>
              <w:rPr>
                <w:rFonts w:ascii="Times" w:hAnsi="Times"/>
                <w:color w:val="000000"/>
                <w:sz w:val="24"/>
                <w:szCs w:val="24"/>
              </w:rPr>
            </w:pPr>
            <w:r w:rsidRPr="00DA3DF3">
              <w:rPr>
                <w:rFonts w:ascii="Times" w:hAnsi="Times" w:hint="eastAsia"/>
                <w:color w:val="000000"/>
                <w:sz w:val="24"/>
                <w:szCs w:val="24"/>
              </w:rPr>
              <w:t>相关市场及市场数据：</w:t>
            </w:r>
          </w:p>
          <w:p w14:paraId="37BDB566" w14:textId="3237E7B8" w:rsidR="00DA3DF3" w:rsidRPr="00DA3DF3" w:rsidRDefault="00C33CCB" w:rsidP="00DA3DF3">
            <w:pPr>
              <w:adjustRightInd w:val="0"/>
              <w:snapToGrid w:val="0"/>
              <w:rPr>
                <w:rFonts w:ascii="Times" w:hAnsi="Times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" w:hAnsi="Times" w:hint="eastAsia"/>
                <w:b/>
                <w:bCs/>
                <w:color w:val="000000"/>
                <w:sz w:val="24"/>
                <w:szCs w:val="24"/>
              </w:rPr>
              <w:t>横向重叠</w:t>
            </w: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2241"/>
              <w:gridCol w:w="1923"/>
              <w:gridCol w:w="3118"/>
            </w:tblGrid>
            <w:tr w:rsidR="00DA3DF3" w:rsidRPr="00DA3DF3" w14:paraId="4E0FCEFB" w14:textId="77777777" w:rsidTr="00C33CCB">
              <w:tc>
                <w:tcPr>
                  <w:tcW w:w="2241" w:type="dxa"/>
                  <w:vAlign w:val="center"/>
                </w:tcPr>
                <w:p w14:paraId="03E4E6D2" w14:textId="44A669CE" w:rsidR="00DA3DF3" w:rsidRPr="00DA3DF3" w:rsidRDefault="00C33CCB" w:rsidP="00DA3DF3">
                  <w:pPr>
                    <w:adjustRightInd w:val="0"/>
                    <w:snapToGrid w:val="0"/>
                    <w:rPr>
                      <w:rFonts w:ascii="Times" w:hAnsi="Times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" w:hAnsi="Times" w:hint="eastAsia"/>
                      <w:b/>
                      <w:bCs/>
                      <w:color w:val="000000"/>
                      <w:sz w:val="24"/>
                      <w:szCs w:val="24"/>
                    </w:rPr>
                    <w:t>相关商品市场</w:t>
                  </w:r>
                </w:p>
              </w:tc>
              <w:tc>
                <w:tcPr>
                  <w:tcW w:w="1923" w:type="dxa"/>
                  <w:vAlign w:val="center"/>
                </w:tcPr>
                <w:p w14:paraId="7F77B4D1" w14:textId="59713E6E" w:rsidR="00DA3DF3" w:rsidRPr="00DA3DF3" w:rsidRDefault="00C33CCB" w:rsidP="00DA3DF3">
                  <w:pPr>
                    <w:adjustRightInd w:val="0"/>
                    <w:snapToGrid w:val="0"/>
                    <w:rPr>
                      <w:rFonts w:ascii="Times" w:hAnsi="Times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" w:hAnsi="Times" w:hint="eastAsia"/>
                      <w:b/>
                      <w:bCs/>
                      <w:color w:val="000000"/>
                      <w:sz w:val="24"/>
                      <w:szCs w:val="24"/>
                    </w:rPr>
                    <w:t>相关地域市场</w:t>
                  </w:r>
                </w:p>
              </w:tc>
              <w:tc>
                <w:tcPr>
                  <w:tcW w:w="3118" w:type="dxa"/>
                  <w:vAlign w:val="center"/>
                </w:tcPr>
                <w:p w14:paraId="2E60AE69" w14:textId="1F195E62" w:rsidR="00DA3DF3" w:rsidRPr="00DA3DF3" w:rsidRDefault="00C33CCB" w:rsidP="00DA3DF3">
                  <w:pPr>
                    <w:adjustRightInd w:val="0"/>
                    <w:snapToGrid w:val="0"/>
                    <w:rPr>
                      <w:rFonts w:ascii="Times" w:hAnsi="Times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" w:hAnsi="Times"/>
                      <w:b/>
                      <w:bCs/>
                      <w:color w:val="000000"/>
                      <w:sz w:val="24"/>
                      <w:szCs w:val="24"/>
                    </w:rPr>
                    <w:t>2021</w:t>
                  </w:r>
                  <w:r>
                    <w:rPr>
                      <w:rFonts w:ascii="Times" w:hAnsi="Times" w:hint="eastAsia"/>
                      <w:b/>
                      <w:bCs/>
                      <w:color w:val="000000"/>
                      <w:sz w:val="24"/>
                      <w:szCs w:val="24"/>
                    </w:rPr>
                    <w:t>年市场份额</w:t>
                  </w:r>
                </w:p>
              </w:tc>
            </w:tr>
            <w:tr w:rsidR="00DA3DF3" w:rsidRPr="00DA3DF3" w14:paraId="2644BA09" w14:textId="77777777" w:rsidTr="00C33CCB">
              <w:tc>
                <w:tcPr>
                  <w:tcW w:w="2241" w:type="dxa"/>
                  <w:vAlign w:val="center"/>
                </w:tcPr>
                <w:p w14:paraId="4F844F0C" w14:textId="5D2B1D24" w:rsidR="00DA3DF3" w:rsidRPr="00DA3DF3" w:rsidRDefault="00C33CCB" w:rsidP="00DA3DF3">
                  <w:pPr>
                    <w:adjustRightInd w:val="0"/>
                    <w:snapToGrid w:val="0"/>
                    <w:rPr>
                      <w:rFonts w:ascii="Times" w:hAnsi="Times"/>
                      <w:color w:val="000000"/>
                      <w:sz w:val="24"/>
                      <w:szCs w:val="24"/>
                    </w:rPr>
                  </w:pPr>
                  <w:r w:rsidRPr="00C33CCB">
                    <w:rPr>
                      <w:rFonts w:ascii="Times" w:hAnsi="Times" w:hint="eastAsia"/>
                      <w:color w:val="000000"/>
                      <w:sz w:val="24"/>
                      <w:szCs w:val="24"/>
                    </w:rPr>
                    <w:t>汽车成套锁</w:t>
                  </w:r>
                </w:p>
              </w:tc>
              <w:tc>
                <w:tcPr>
                  <w:tcW w:w="1923" w:type="dxa"/>
                  <w:vAlign w:val="center"/>
                </w:tcPr>
                <w:p w14:paraId="21D94D5D" w14:textId="55D706B3" w:rsidR="00DA3DF3" w:rsidRPr="00DA3DF3" w:rsidRDefault="00C33CCB" w:rsidP="00DA3DF3">
                  <w:pPr>
                    <w:adjustRightInd w:val="0"/>
                    <w:snapToGrid w:val="0"/>
                    <w:rPr>
                      <w:rFonts w:ascii="Times" w:hAnsi="Times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" w:hAnsi="Times" w:hint="eastAsia"/>
                      <w:color w:val="000000"/>
                      <w:sz w:val="24"/>
                      <w:szCs w:val="24"/>
                    </w:rPr>
                    <w:t>中国境内</w:t>
                  </w:r>
                </w:p>
              </w:tc>
              <w:tc>
                <w:tcPr>
                  <w:tcW w:w="3118" w:type="dxa"/>
                  <w:vAlign w:val="center"/>
                </w:tcPr>
                <w:p w14:paraId="28799FA2" w14:textId="020D7D0A" w:rsidR="00DA3DF3" w:rsidRPr="00DA3DF3" w:rsidRDefault="00C33CCB" w:rsidP="00DA3DF3">
                  <w:pPr>
                    <w:adjustRightInd w:val="0"/>
                    <w:snapToGrid w:val="0"/>
                    <w:rPr>
                      <w:rFonts w:ascii="Times" w:hAnsi="Times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" w:hAnsi="Times"/>
                      <w:color w:val="000000"/>
                      <w:sz w:val="24"/>
                      <w:szCs w:val="24"/>
                    </w:rPr>
                    <w:t>美</w:t>
                  </w:r>
                  <w:proofErr w:type="gramStart"/>
                  <w:r>
                    <w:rPr>
                      <w:rFonts w:ascii="Times" w:hAnsi="Times"/>
                      <w:color w:val="000000"/>
                      <w:sz w:val="24"/>
                      <w:szCs w:val="24"/>
                    </w:rPr>
                    <w:t>蓓</w:t>
                  </w:r>
                  <w:proofErr w:type="gramEnd"/>
                  <w:r>
                    <w:rPr>
                      <w:rFonts w:ascii="Times" w:hAnsi="Times"/>
                      <w:color w:val="000000"/>
                      <w:sz w:val="24"/>
                      <w:szCs w:val="24"/>
                    </w:rPr>
                    <w:t>亚三美：</w:t>
                  </w:r>
                  <w:r w:rsidR="00DA3DF3" w:rsidRPr="00DA3DF3">
                    <w:rPr>
                      <w:rFonts w:ascii="Times" w:hAnsi="Times"/>
                      <w:color w:val="000000"/>
                      <w:sz w:val="24"/>
                      <w:szCs w:val="24"/>
                    </w:rPr>
                    <w:t>[0-</w:t>
                  </w:r>
                  <w:proofErr w:type="gramStart"/>
                  <w:r w:rsidR="00DA3DF3" w:rsidRPr="00DA3DF3">
                    <w:rPr>
                      <w:rFonts w:ascii="Times" w:hAnsi="Times"/>
                      <w:color w:val="000000"/>
                      <w:sz w:val="24"/>
                      <w:szCs w:val="24"/>
                    </w:rPr>
                    <w:t>5]%</w:t>
                  </w:r>
                  <w:proofErr w:type="gramEnd"/>
                </w:p>
                <w:p w14:paraId="5CEDE231" w14:textId="5A82A0FA" w:rsidR="00DA3DF3" w:rsidRPr="00DA3DF3" w:rsidRDefault="00C33CCB" w:rsidP="00DA3DF3">
                  <w:pPr>
                    <w:adjustRightInd w:val="0"/>
                    <w:snapToGrid w:val="0"/>
                    <w:rPr>
                      <w:rFonts w:ascii="Times" w:hAnsi="Times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" w:hAnsi="Times"/>
                      <w:color w:val="000000"/>
                      <w:sz w:val="24"/>
                      <w:szCs w:val="24"/>
                    </w:rPr>
                    <w:t>本田制锁：</w:t>
                  </w:r>
                  <w:r w:rsidR="00DA3DF3" w:rsidRPr="00DA3DF3">
                    <w:rPr>
                      <w:rFonts w:ascii="Times" w:hAnsi="Times"/>
                      <w:color w:val="000000"/>
                      <w:sz w:val="24"/>
                      <w:szCs w:val="24"/>
                    </w:rPr>
                    <w:t>[5-10]%</w:t>
                  </w:r>
                </w:p>
                <w:p w14:paraId="2D0B5190" w14:textId="446115D4" w:rsidR="00DA3DF3" w:rsidRPr="00DA3DF3" w:rsidRDefault="004D6781" w:rsidP="004D6781">
                  <w:pPr>
                    <w:adjustRightInd w:val="0"/>
                    <w:snapToGrid w:val="0"/>
                    <w:rPr>
                      <w:rFonts w:ascii="Times" w:hAnsi="Times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" w:hAnsi="Times" w:hint="eastAsia"/>
                      <w:color w:val="000000"/>
                      <w:sz w:val="24"/>
                      <w:szCs w:val="24"/>
                    </w:rPr>
                    <w:t>各方合计</w:t>
                  </w:r>
                  <w:r>
                    <w:rPr>
                      <w:rFonts w:ascii="Times" w:hAnsi="Times"/>
                      <w:color w:val="000000"/>
                      <w:sz w:val="24"/>
                      <w:szCs w:val="24"/>
                    </w:rPr>
                    <w:t>：</w:t>
                  </w:r>
                  <w:r w:rsidR="00DA3DF3" w:rsidRPr="00DA3DF3">
                    <w:rPr>
                      <w:rFonts w:ascii="Times" w:hAnsi="Times"/>
                      <w:color w:val="000000"/>
                      <w:sz w:val="24"/>
                      <w:szCs w:val="24"/>
                    </w:rPr>
                    <w:t>[5-10]%</w:t>
                  </w:r>
                </w:p>
              </w:tc>
            </w:tr>
            <w:tr w:rsidR="00DA3DF3" w:rsidRPr="00DA3DF3" w14:paraId="480B5AC9" w14:textId="77777777" w:rsidTr="00C33CCB">
              <w:tc>
                <w:tcPr>
                  <w:tcW w:w="2241" w:type="dxa"/>
                  <w:vAlign w:val="center"/>
                </w:tcPr>
                <w:p w14:paraId="35A1B201" w14:textId="7668D578" w:rsidR="00DA3DF3" w:rsidRPr="00DA3DF3" w:rsidRDefault="00C33CCB" w:rsidP="00DA3DF3">
                  <w:pPr>
                    <w:adjustRightInd w:val="0"/>
                    <w:snapToGrid w:val="0"/>
                    <w:rPr>
                      <w:rFonts w:ascii="Times" w:hAnsi="Times"/>
                      <w:color w:val="000000"/>
                      <w:sz w:val="24"/>
                      <w:szCs w:val="24"/>
                    </w:rPr>
                  </w:pPr>
                  <w:r w:rsidRPr="00C33CCB">
                    <w:rPr>
                      <w:rFonts w:ascii="Times" w:hAnsi="Times" w:hint="eastAsia"/>
                      <w:color w:val="000000"/>
                      <w:sz w:val="24"/>
                      <w:szCs w:val="24"/>
                    </w:rPr>
                    <w:t>汽车门锁</w:t>
                  </w:r>
                </w:p>
              </w:tc>
              <w:tc>
                <w:tcPr>
                  <w:tcW w:w="1923" w:type="dxa"/>
                  <w:vAlign w:val="center"/>
                </w:tcPr>
                <w:p w14:paraId="173695D3" w14:textId="4C627F8B" w:rsidR="00DA3DF3" w:rsidRPr="00DA3DF3" w:rsidRDefault="00C33CCB" w:rsidP="00DA3DF3">
                  <w:pPr>
                    <w:adjustRightInd w:val="0"/>
                    <w:snapToGrid w:val="0"/>
                    <w:rPr>
                      <w:rFonts w:ascii="Times" w:hAnsi="Times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" w:hAnsi="Times" w:hint="eastAsia"/>
                      <w:color w:val="000000"/>
                      <w:sz w:val="24"/>
                      <w:szCs w:val="24"/>
                    </w:rPr>
                    <w:t>中国境内</w:t>
                  </w:r>
                </w:p>
              </w:tc>
              <w:tc>
                <w:tcPr>
                  <w:tcW w:w="3118" w:type="dxa"/>
                  <w:vAlign w:val="center"/>
                </w:tcPr>
                <w:p w14:paraId="241E81BE" w14:textId="5866C4C1" w:rsidR="00DA3DF3" w:rsidRPr="00DA3DF3" w:rsidRDefault="00C33CCB" w:rsidP="00DA3DF3">
                  <w:pPr>
                    <w:adjustRightInd w:val="0"/>
                    <w:snapToGrid w:val="0"/>
                    <w:rPr>
                      <w:rFonts w:ascii="Times" w:hAnsi="Times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" w:hAnsi="Times"/>
                      <w:color w:val="000000"/>
                      <w:sz w:val="24"/>
                      <w:szCs w:val="24"/>
                    </w:rPr>
                    <w:t>美</w:t>
                  </w:r>
                  <w:proofErr w:type="gramStart"/>
                  <w:r>
                    <w:rPr>
                      <w:rFonts w:ascii="Times" w:hAnsi="Times"/>
                      <w:color w:val="000000"/>
                      <w:sz w:val="24"/>
                      <w:szCs w:val="24"/>
                    </w:rPr>
                    <w:t>蓓</w:t>
                  </w:r>
                  <w:proofErr w:type="gramEnd"/>
                  <w:r>
                    <w:rPr>
                      <w:rFonts w:ascii="Times" w:hAnsi="Times"/>
                      <w:color w:val="000000"/>
                      <w:sz w:val="24"/>
                      <w:szCs w:val="24"/>
                    </w:rPr>
                    <w:t>亚三美：</w:t>
                  </w:r>
                  <w:r w:rsidR="00DA3DF3" w:rsidRPr="00DA3DF3">
                    <w:rPr>
                      <w:rFonts w:ascii="Times" w:hAnsi="Times"/>
                      <w:color w:val="000000"/>
                      <w:sz w:val="24"/>
                      <w:szCs w:val="24"/>
                    </w:rPr>
                    <w:t>[0-</w:t>
                  </w:r>
                  <w:proofErr w:type="gramStart"/>
                  <w:r w:rsidR="00DA3DF3" w:rsidRPr="00DA3DF3">
                    <w:rPr>
                      <w:rFonts w:ascii="Times" w:hAnsi="Times"/>
                      <w:color w:val="000000"/>
                      <w:sz w:val="24"/>
                      <w:szCs w:val="24"/>
                    </w:rPr>
                    <w:t>5]%</w:t>
                  </w:r>
                  <w:proofErr w:type="gramEnd"/>
                </w:p>
                <w:p w14:paraId="41641171" w14:textId="6A3CB467" w:rsidR="00DA3DF3" w:rsidRPr="00DA3DF3" w:rsidRDefault="00C33CCB" w:rsidP="00DA3DF3">
                  <w:pPr>
                    <w:adjustRightInd w:val="0"/>
                    <w:snapToGrid w:val="0"/>
                    <w:rPr>
                      <w:rFonts w:ascii="Times" w:hAnsi="Times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" w:hAnsi="Times"/>
                      <w:color w:val="000000"/>
                      <w:sz w:val="24"/>
                      <w:szCs w:val="24"/>
                    </w:rPr>
                    <w:lastRenderedPageBreak/>
                    <w:t>本田制锁：</w:t>
                  </w:r>
                  <w:r w:rsidR="00DA3DF3" w:rsidRPr="00DA3DF3">
                    <w:rPr>
                      <w:rFonts w:ascii="Times" w:hAnsi="Times"/>
                      <w:color w:val="000000"/>
                      <w:sz w:val="24"/>
                      <w:szCs w:val="24"/>
                    </w:rPr>
                    <w:t>[0-5]%</w:t>
                  </w:r>
                </w:p>
                <w:p w14:paraId="36FDF777" w14:textId="7D91520E" w:rsidR="00DA3DF3" w:rsidRPr="00DA3DF3" w:rsidRDefault="00C33CCB" w:rsidP="00DA3DF3">
                  <w:pPr>
                    <w:adjustRightInd w:val="0"/>
                    <w:snapToGrid w:val="0"/>
                    <w:rPr>
                      <w:rFonts w:ascii="Times" w:hAnsi="Times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" w:hAnsi="Times"/>
                      <w:color w:val="000000"/>
                      <w:sz w:val="24"/>
                      <w:szCs w:val="24"/>
                    </w:rPr>
                    <w:t>各方合计：</w:t>
                  </w:r>
                  <w:r w:rsidR="00DA3DF3" w:rsidRPr="00DA3DF3">
                    <w:rPr>
                      <w:rFonts w:ascii="Times" w:hAnsi="Times"/>
                      <w:color w:val="000000"/>
                      <w:sz w:val="24"/>
                      <w:szCs w:val="24"/>
                    </w:rPr>
                    <w:t>[0-5]%</w:t>
                  </w:r>
                </w:p>
              </w:tc>
            </w:tr>
            <w:tr w:rsidR="00DA3DF3" w:rsidRPr="00DA3DF3" w14:paraId="4B829E96" w14:textId="77777777" w:rsidTr="00C33CCB">
              <w:tc>
                <w:tcPr>
                  <w:tcW w:w="2241" w:type="dxa"/>
                  <w:vAlign w:val="center"/>
                </w:tcPr>
                <w:p w14:paraId="76A6A097" w14:textId="24BEFAEE" w:rsidR="00DA3DF3" w:rsidRPr="00DA3DF3" w:rsidRDefault="00C33CCB" w:rsidP="00DA3DF3">
                  <w:pPr>
                    <w:adjustRightInd w:val="0"/>
                    <w:snapToGrid w:val="0"/>
                    <w:rPr>
                      <w:rFonts w:ascii="Times" w:hAnsi="Times"/>
                      <w:color w:val="000000"/>
                      <w:sz w:val="24"/>
                      <w:szCs w:val="24"/>
                    </w:rPr>
                  </w:pPr>
                  <w:r w:rsidRPr="00C33CCB">
                    <w:rPr>
                      <w:rFonts w:ascii="Times" w:hAnsi="Times" w:hint="eastAsia"/>
                      <w:color w:val="000000"/>
                      <w:sz w:val="24"/>
                      <w:szCs w:val="24"/>
                    </w:rPr>
                    <w:lastRenderedPageBreak/>
                    <w:t>电子转向管柱锁</w:t>
                  </w:r>
                </w:p>
              </w:tc>
              <w:tc>
                <w:tcPr>
                  <w:tcW w:w="1923" w:type="dxa"/>
                  <w:vAlign w:val="center"/>
                </w:tcPr>
                <w:p w14:paraId="716BBD4F" w14:textId="6B421F62" w:rsidR="00DA3DF3" w:rsidRPr="00DA3DF3" w:rsidRDefault="00C33CCB" w:rsidP="00DA3DF3">
                  <w:pPr>
                    <w:adjustRightInd w:val="0"/>
                    <w:snapToGrid w:val="0"/>
                    <w:rPr>
                      <w:rFonts w:ascii="Times" w:hAnsi="Times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" w:hAnsi="Times"/>
                      <w:color w:val="000000"/>
                      <w:sz w:val="24"/>
                      <w:szCs w:val="24"/>
                    </w:rPr>
                    <w:t>中国境内</w:t>
                  </w:r>
                </w:p>
              </w:tc>
              <w:tc>
                <w:tcPr>
                  <w:tcW w:w="3118" w:type="dxa"/>
                  <w:vAlign w:val="center"/>
                </w:tcPr>
                <w:p w14:paraId="4D4A74A9" w14:textId="6192FF8A" w:rsidR="00DA3DF3" w:rsidRPr="00DA3DF3" w:rsidRDefault="00C33CCB" w:rsidP="00DA3DF3">
                  <w:pPr>
                    <w:adjustRightInd w:val="0"/>
                    <w:snapToGrid w:val="0"/>
                    <w:rPr>
                      <w:rFonts w:ascii="Times" w:hAnsi="Times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" w:hAnsi="Times"/>
                      <w:color w:val="000000"/>
                      <w:sz w:val="24"/>
                      <w:szCs w:val="24"/>
                    </w:rPr>
                    <w:t>美</w:t>
                  </w:r>
                  <w:proofErr w:type="gramStart"/>
                  <w:r>
                    <w:rPr>
                      <w:rFonts w:ascii="Times" w:hAnsi="Times"/>
                      <w:color w:val="000000"/>
                      <w:sz w:val="24"/>
                      <w:szCs w:val="24"/>
                    </w:rPr>
                    <w:t>蓓</w:t>
                  </w:r>
                  <w:proofErr w:type="gramEnd"/>
                  <w:r>
                    <w:rPr>
                      <w:rFonts w:ascii="Times" w:hAnsi="Times"/>
                      <w:color w:val="000000"/>
                      <w:sz w:val="24"/>
                      <w:szCs w:val="24"/>
                    </w:rPr>
                    <w:t>亚三美：</w:t>
                  </w:r>
                  <w:r w:rsidR="00DA3DF3" w:rsidRPr="00DA3DF3">
                    <w:rPr>
                      <w:rFonts w:ascii="Times" w:hAnsi="Times"/>
                      <w:color w:val="000000"/>
                      <w:sz w:val="24"/>
                      <w:szCs w:val="24"/>
                    </w:rPr>
                    <w:t>[0-</w:t>
                  </w:r>
                  <w:proofErr w:type="gramStart"/>
                  <w:r w:rsidR="00DA3DF3" w:rsidRPr="00DA3DF3">
                    <w:rPr>
                      <w:rFonts w:ascii="Times" w:hAnsi="Times"/>
                      <w:color w:val="000000"/>
                      <w:sz w:val="24"/>
                      <w:szCs w:val="24"/>
                    </w:rPr>
                    <w:t>5]%</w:t>
                  </w:r>
                  <w:proofErr w:type="gramEnd"/>
                </w:p>
                <w:p w14:paraId="3C6A6610" w14:textId="5F62450C" w:rsidR="00DA3DF3" w:rsidRPr="00DA3DF3" w:rsidRDefault="00C33CCB" w:rsidP="00DA3DF3">
                  <w:pPr>
                    <w:adjustRightInd w:val="0"/>
                    <w:snapToGrid w:val="0"/>
                    <w:rPr>
                      <w:rFonts w:ascii="Times" w:hAnsi="Times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" w:hAnsi="Times"/>
                      <w:color w:val="000000"/>
                      <w:sz w:val="24"/>
                      <w:szCs w:val="24"/>
                    </w:rPr>
                    <w:t>本田制锁：</w:t>
                  </w:r>
                  <w:r w:rsidR="00DA3DF3" w:rsidRPr="00DA3DF3">
                    <w:rPr>
                      <w:rFonts w:ascii="Times" w:hAnsi="Times"/>
                      <w:color w:val="000000"/>
                      <w:sz w:val="24"/>
                      <w:szCs w:val="24"/>
                    </w:rPr>
                    <w:t>[0-5]%</w:t>
                  </w:r>
                </w:p>
                <w:p w14:paraId="58DA5884" w14:textId="392A3F72" w:rsidR="00DA3DF3" w:rsidRPr="00DA3DF3" w:rsidRDefault="00C33CCB" w:rsidP="00DA3DF3">
                  <w:pPr>
                    <w:adjustRightInd w:val="0"/>
                    <w:snapToGrid w:val="0"/>
                    <w:rPr>
                      <w:rFonts w:ascii="Times" w:hAnsi="Times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" w:hAnsi="Times"/>
                      <w:color w:val="000000"/>
                      <w:sz w:val="24"/>
                      <w:szCs w:val="24"/>
                    </w:rPr>
                    <w:t>各方合计：</w:t>
                  </w:r>
                  <w:r w:rsidR="00DA3DF3" w:rsidRPr="00DA3DF3">
                    <w:rPr>
                      <w:rFonts w:ascii="Times" w:hAnsi="Times"/>
                      <w:color w:val="000000"/>
                      <w:sz w:val="24"/>
                      <w:szCs w:val="24"/>
                    </w:rPr>
                    <w:t>[0-5]%</w:t>
                  </w:r>
                </w:p>
              </w:tc>
            </w:tr>
            <w:tr w:rsidR="00DA3DF3" w:rsidRPr="00DA3DF3" w14:paraId="1B7C5729" w14:textId="77777777" w:rsidTr="00C33CCB">
              <w:tc>
                <w:tcPr>
                  <w:tcW w:w="2241" w:type="dxa"/>
                  <w:vAlign w:val="center"/>
                </w:tcPr>
                <w:p w14:paraId="6D0ACA23" w14:textId="335260F9" w:rsidR="00DA3DF3" w:rsidRPr="00DA3DF3" w:rsidRDefault="00C33CCB" w:rsidP="00DA3DF3">
                  <w:pPr>
                    <w:adjustRightInd w:val="0"/>
                    <w:snapToGrid w:val="0"/>
                    <w:rPr>
                      <w:rFonts w:ascii="Times" w:hAnsi="Times"/>
                      <w:color w:val="000000"/>
                      <w:sz w:val="24"/>
                      <w:szCs w:val="24"/>
                    </w:rPr>
                  </w:pPr>
                  <w:r w:rsidRPr="00C33CCB">
                    <w:rPr>
                      <w:rFonts w:ascii="Times" w:hAnsi="Times" w:hint="eastAsia"/>
                      <w:color w:val="000000"/>
                      <w:sz w:val="24"/>
                      <w:szCs w:val="24"/>
                    </w:rPr>
                    <w:t>汽车车门外把手</w:t>
                  </w:r>
                </w:p>
              </w:tc>
              <w:tc>
                <w:tcPr>
                  <w:tcW w:w="1923" w:type="dxa"/>
                  <w:vAlign w:val="center"/>
                </w:tcPr>
                <w:p w14:paraId="51F9A543" w14:textId="3508085D" w:rsidR="00DA3DF3" w:rsidRPr="00DA3DF3" w:rsidRDefault="00C33CCB" w:rsidP="00DA3DF3">
                  <w:pPr>
                    <w:adjustRightInd w:val="0"/>
                    <w:snapToGrid w:val="0"/>
                    <w:rPr>
                      <w:rFonts w:ascii="Times" w:hAnsi="Times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" w:hAnsi="Times" w:hint="eastAsia"/>
                      <w:color w:val="000000"/>
                      <w:sz w:val="24"/>
                      <w:szCs w:val="24"/>
                    </w:rPr>
                    <w:t>中国境内</w:t>
                  </w:r>
                </w:p>
              </w:tc>
              <w:tc>
                <w:tcPr>
                  <w:tcW w:w="3118" w:type="dxa"/>
                  <w:vAlign w:val="center"/>
                </w:tcPr>
                <w:p w14:paraId="7145E19D" w14:textId="57FFB71F" w:rsidR="00DA3DF3" w:rsidRPr="00DA3DF3" w:rsidRDefault="00C33CCB" w:rsidP="00DA3DF3">
                  <w:pPr>
                    <w:adjustRightInd w:val="0"/>
                    <w:snapToGrid w:val="0"/>
                    <w:rPr>
                      <w:rFonts w:ascii="Times" w:hAnsi="Times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" w:hAnsi="Times"/>
                      <w:color w:val="000000"/>
                      <w:sz w:val="24"/>
                      <w:szCs w:val="24"/>
                    </w:rPr>
                    <w:t>美</w:t>
                  </w:r>
                  <w:proofErr w:type="gramStart"/>
                  <w:r>
                    <w:rPr>
                      <w:rFonts w:ascii="Times" w:hAnsi="Times"/>
                      <w:color w:val="000000"/>
                      <w:sz w:val="24"/>
                      <w:szCs w:val="24"/>
                    </w:rPr>
                    <w:t>蓓</w:t>
                  </w:r>
                  <w:proofErr w:type="gramEnd"/>
                  <w:r>
                    <w:rPr>
                      <w:rFonts w:ascii="Times" w:hAnsi="Times"/>
                      <w:color w:val="000000"/>
                      <w:sz w:val="24"/>
                      <w:szCs w:val="24"/>
                    </w:rPr>
                    <w:t>亚三美：</w:t>
                  </w:r>
                  <w:r w:rsidR="00DA3DF3" w:rsidRPr="00DA3DF3">
                    <w:rPr>
                      <w:rFonts w:ascii="Times" w:hAnsi="Times"/>
                      <w:color w:val="000000"/>
                      <w:sz w:val="24"/>
                      <w:szCs w:val="24"/>
                    </w:rPr>
                    <w:t>[0-</w:t>
                  </w:r>
                  <w:proofErr w:type="gramStart"/>
                  <w:r w:rsidR="00DA3DF3" w:rsidRPr="00DA3DF3">
                    <w:rPr>
                      <w:rFonts w:ascii="Times" w:hAnsi="Times"/>
                      <w:color w:val="000000"/>
                      <w:sz w:val="24"/>
                      <w:szCs w:val="24"/>
                    </w:rPr>
                    <w:t>5]%</w:t>
                  </w:r>
                  <w:proofErr w:type="gramEnd"/>
                </w:p>
                <w:p w14:paraId="20ED41EB" w14:textId="4EE8A02F" w:rsidR="00DA3DF3" w:rsidRPr="00DA3DF3" w:rsidRDefault="00C33CCB" w:rsidP="00DA3DF3">
                  <w:pPr>
                    <w:adjustRightInd w:val="0"/>
                    <w:snapToGrid w:val="0"/>
                    <w:rPr>
                      <w:rFonts w:ascii="Times" w:hAnsi="Times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" w:hAnsi="Times"/>
                      <w:color w:val="000000"/>
                      <w:sz w:val="24"/>
                      <w:szCs w:val="24"/>
                    </w:rPr>
                    <w:t>本田制锁：</w:t>
                  </w:r>
                  <w:r w:rsidR="00DA3DF3" w:rsidRPr="00DA3DF3">
                    <w:rPr>
                      <w:rFonts w:ascii="Times" w:hAnsi="Times"/>
                      <w:color w:val="000000"/>
                      <w:sz w:val="24"/>
                      <w:szCs w:val="24"/>
                    </w:rPr>
                    <w:t>[0-5]%</w:t>
                  </w:r>
                </w:p>
                <w:p w14:paraId="49068DD7" w14:textId="77CBD40D" w:rsidR="00DA3DF3" w:rsidRPr="00DA3DF3" w:rsidRDefault="00C33CCB" w:rsidP="00DA3DF3">
                  <w:pPr>
                    <w:adjustRightInd w:val="0"/>
                    <w:snapToGrid w:val="0"/>
                    <w:rPr>
                      <w:rFonts w:ascii="Times" w:hAnsi="Times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" w:hAnsi="Times"/>
                      <w:color w:val="000000"/>
                      <w:sz w:val="24"/>
                      <w:szCs w:val="24"/>
                    </w:rPr>
                    <w:t>各方合计：</w:t>
                  </w:r>
                  <w:r w:rsidR="00DA3DF3" w:rsidRPr="00DA3DF3">
                    <w:rPr>
                      <w:rFonts w:ascii="Times" w:hAnsi="Times"/>
                      <w:color w:val="000000"/>
                      <w:sz w:val="24"/>
                      <w:szCs w:val="24"/>
                    </w:rPr>
                    <w:t>[0-5]%</w:t>
                  </w:r>
                </w:p>
              </w:tc>
            </w:tr>
          </w:tbl>
          <w:p w14:paraId="0C288282" w14:textId="77777777" w:rsidR="00DA3DF3" w:rsidRPr="00DA3DF3" w:rsidRDefault="00DA3DF3" w:rsidP="00DA3DF3">
            <w:pPr>
              <w:adjustRightInd w:val="0"/>
              <w:snapToGrid w:val="0"/>
              <w:rPr>
                <w:rFonts w:ascii="Times" w:hAnsi="Times"/>
                <w:b/>
                <w:bCs/>
                <w:color w:val="000000"/>
                <w:sz w:val="24"/>
                <w:szCs w:val="24"/>
              </w:rPr>
            </w:pPr>
          </w:p>
          <w:p w14:paraId="09237B10" w14:textId="6919EB20" w:rsidR="00DA3DF3" w:rsidRPr="00DA3DF3" w:rsidRDefault="00C33CCB" w:rsidP="00DA3DF3">
            <w:pPr>
              <w:adjustRightInd w:val="0"/>
              <w:snapToGrid w:val="0"/>
              <w:rPr>
                <w:rFonts w:ascii="Times" w:hAnsi="Times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" w:hAnsi="Times" w:hint="eastAsia"/>
                <w:b/>
                <w:bCs/>
                <w:color w:val="000000"/>
                <w:sz w:val="24"/>
                <w:szCs w:val="24"/>
              </w:rPr>
              <w:t>纵向关系：</w:t>
            </w: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2241"/>
              <w:gridCol w:w="1923"/>
              <w:gridCol w:w="3118"/>
            </w:tblGrid>
            <w:tr w:rsidR="00C33CCB" w:rsidRPr="00DA3DF3" w14:paraId="7DCB530D" w14:textId="77777777" w:rsidTr="00C33CCB">
              <w:tc>
                <w:tcPr>
                  <w:tcW w:w="2241" w:type="dxa"/>
                  <w:vAlign w:val="center"/>
                </w:tcPr>
                <w:p w14:paraId="3134D361" w14:textId="11B8E486" w:rsidR="00C33CCB" w:rsidRPr="00DA3DF3" w:rsidRDefault="00C33CCB" w:rsidP="00C33CCB">
                  <w:pPr>
                    <w:adjustRightInd w:val="0"/>
                    <w:snapToGrid w:val="0"/>
                    <w:rPr>
                      <w:rFonts w:ascii="Times" w:hAnsi="Times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" w:hAnsi="Times" w:hint="eastAsia"/>
                      <w:b/>
                      <w:bCs/>
                      <w:color w:val="000000"/>
                      <w:sz w:val="24"/>
                      <w:szCs w:val="24"/>
                    </w:rPr>
                    <w:t>相关商品市场</w:t>
                  </w:r>
                </w:p>
              </w:tc>
              <w:tc>
                <w:tcPr>
                  <w:tcW w:w="1923" w:type="dxa"/>
                  <w:vAlign w:val="center"/>
                </w:tcPr>
                <w:p w14:paraId="529DFD6A" w14:textId="58DD0B34" w:rsidR="00C33CCB" w:rsidRPr="00DA3DF3" w:rsidRDefault="00C33CCB" w:rsidP="00C33CCB">
                  <w:pPr>
                    <w:adjustRightInd w:val="0"/>
                    <w:snapToGrid w:val="0"/>
                    <w:rPr>
                      <w:rFonts w:ascii="Times" w:hAnsi="Times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" w:hAnsi="Times" w:hint="eastAsia"/>
                      <w:b/>
                      <w:bCs/>
                      <w:color w:val="000000"/>
                      <w:sz w:val="24"/>
                      <w:szCs w:val="24"/>
                    </w:rPr>
                    <w:t>相关地域市场</w:t>
                  </w:r>
                </w:p>
              </w:tc>
              <w:tc>
                <w:tcPr>
                  <w:tcW w:w="3118" w:type="dxa"/>
                  <w:vAlign w:val="center"/>
                </w:tcPr>
                <w:p w14:paraId="120FA8CC" w14:textId="3047F09A" w:rsidR="00C33CCB" w:rsidRPr="00DA3DF3" w:rsidRDefault="00C33CCB" w:rsidP="00C33CCB">
                  <w:pPr>
                    <w:adjustRightInd w:val="0"/>
                    <w:snapToGrid w:val="0"/>
                    <w:rPr>
                      <w:rFonts w:ascii="Times" w:hAnsi="Times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" w:hAnsi="Times"/>
                      <w:b/>
                      <w:bCs/>
                      <w:color w:val="000000"/>
                      <w:sz w:val="24"/>
                      <w:szCs w:val="24"/>
                    </w:rPr>
                    <w:t>2021</w:t>
                  </w:r>
                  <w:r>
                    <w:rPr>
                      <w:rFonts w:ascii="Times" w:hAnsi="Times" w:hint="eastAsia"/>
                      <w:b/>
                      <w:bCs/>
                      <w:color w:val="000000"/>
                      <w:sz w:val="24"/>
                      <w:szCs w:val="24"/>
                    </w:rPr>
                    <w:t>年市场份额</w:t>
                  </w:r>
                </w:p>
              </w:tc>
            </w:tr>
            <w:tr w:rsidR="00DA3DF3" w:rsidRPr="00DA3DF3" w14:paraId="3533D503" w14:textId="77777777" w:rsidTr="00C33CCB">
              <w:tc>
                <w:tcPr>
                  <w:tcW w:w="2241" w:type="dxa"/>
                  <w:vAlign w:val="center"/>
                </w:tcPr>
                <w:p w14:paraId="7C3E1BB8" w14:textId="4988BBFA" w:rsidR="00DA3DF3" w:rsidRPr="00DA3DF3" w:rsidRDefault="00C33CCB" w:rsidP="00C33CCB">
                  <w:pPr>
                    <w:adjustRightInd w:val="0"/>
                    <w:snapToGrid w:val="0"/>
                    <w:rPr>
                      <w:rFonts w:ascii="Times" w:hAnsi="Times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" w:hAnsi="Times"/>
                      <w:color w:val="000000"/>
                      <w:sz w:val="24"/>
                      <w:szCs w:val="24"/>
                    </w:rPr>
                    <w:t>上游：</w:t>
                  </w:r>
                  <w:proofErr w:type="gramStart"/>
                  <w:r w:rsidRPr="00C33CCB">
                    <w:rPr>
                      <w:rFonts w:ascii="Times" w:hAnsi="Times" w:hint="eastAsia"/>
                      <w:color w:val="000000"/>
                      <w:sz w:val="24"/>
                      <w:szCs w:val="24"/>
                    </w:rPr>
                    <w:t>直流有</w:t>
                  </w:r>
                  <w:proofErr w:type="gramEnd"/>
                  <w:r w:rsidRPr="00C33CCB">
                    <w:rPr>
                      <w:rFonts w:ascii="Times" w:hAnsi="Times" w:hint="eastAsia"/>
                      <w:color w:val="000000"/>
                      <w:sz w:val="24"/>
                      <w:szCs w:val="24"/>
                    </w:rPr>
                    <w:t>刷电机</w:t>
                  </w:r>
                </w:p>
                <w:p w14:paraId="75BA67BD" w14:textId="77777777" w:rsidR="00DA3DF3" w:rsidRPr="00DA3DF3" w:rsidRDefault="00DA3DF3" w:rsidP="00C33CCB">
                  <w:pPr>
                    <w:adjustRightInd w:val="0"/>
                    <w:snapToGrid w:val="0"/>
                    <w:rPr>
                      <w:rFonts w:ascii="Times" w:hAnsi="Times"/>
                      <w:color w:val="000000"/>
                      <w:sz w:val="24"/>
                      <w:szCs w:val="24"/>
                    </w:rPr>
                  </w:pPr>
                </w:p>
                <w:p w14:paraId="0B2AAE48" w14:textId="741E92AE" w:rsidR="00DA3DF3" w:rsidRPr="00DA3DF3" w:rsidRDefault="00C33CCB" w:rsidP="00C33CCB">
                  <w:pPr>
                    <w:adjustRightInd w:val="0"/>
                    <w:snapToGrid w:val="0"/>
                    <w:rPr>
                      <w:rFonts w:ascii="Times" w:hAnsi="Times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" w:hAnsi="Times" w:hint="eastAsia"/>
                      <w:color w:val="000000"/>
                      <w:sz w:val="24"/>
                      <w:szCs w:val="24"/>
                    </w:rPr>
                    <w:t>下游：</w:t>
                  </w:r>
                  <w:r w:rsidRPr="00C33CCB">
                    <w:rPr>
                      <w:rFonts w:ascii="Times" w:hAnsi="Times" w:hint="eastAsia"/>
                      <w:color w:val="000000"/>
                      <w:sz w:val="24"/>
                      <w:szCs w:val="24"/>
                    </w:rPr>
                    <w:t>电子转向管柱锁</w:t>
                  </w:r>
                </w:p>
              </w:tc>
              <w:tc>
                <w:tcPr>
                  <w:tcW w:w="1923" w:type="dxa"/>
                  <w:vAlign w:val="center"/>
                </w:tcPr>
                <w:p w14:paraId="7F6CB3EE" w14:textId="26764916" w:rsidR="00DA3DF3" w:rsidRPr="00DA3DF3" w:rsidRDefault="00C33CCB" w:rsidP="00C33CCB">
                  <w:pPr>
                    <w:adjustRightInd w:val="0"/>
                    <w:snapToGrid w:val="0"/>
                    <w:rPr>
                      <w:rFonts w:ascii="Times" w:hAnsi="Times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" w:hAnsi="Times"/>
                      <w:color w:val="000000"/>
                      <w:sz w:val="24"/>
                      <w:szCs w:val="24"/>
                    </w:rPr>
                    <w:t>上游：</w:t>
                  </w:r>
                  <w:r>
                    <w:rPr>
                      <w:rFonts w:ascii="Times" w:hAnsi="Times" w:hint="eastAsia"/>
                      <w:color w:val="000000"/>
                      <w:sz w:val="24"/>
                      <w:szCs w:val="24"/>
                    </w:rPr>
                    <w:t>中国境内</w:t>
                  </w:r>
                </w:p>
                <w:p w14:paraId="083F9F03" w14:textId="77777777" w:rsidR="00DA3DF3" w:rsidRPr="00DA3DF3" w:rsidRDefault="00DA3DF3" w:rsidP="00C33CCB">
                  <w:pPr>
                    <w:adjustRightInd w:val="0"/>
                    <w:snapToGrid w:val="0"/>
                    <w:rPr>
                      <w:rFonts w:ascii="Times" w:hAnsi="Times"/>
                      <w:color w:val="000000"/>
                      <w:sz w:val="24"/>
                      <w:szCs w:val="24"/>
                    </w:rPr>
                  </w:pPr>
                </w:p>
                <w:p w14:paraId="0BC3D8C9" w14:textId="20F5766E" w:rsidR="00DA3DF3" w:rsidRPr="00DA3DF3" w:rsidRDefault="00C33CCB" w:rsidP="00C33CCB">
                  <w:pPr>
                    <w:adjustRightInd w:val="0"/>
                    <w:snapToGrid w:val="0"/>
                    <w:rPr>
                      <w:rFonts w:ascii="Times" w:hAnsi="Times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" w:hAnsi="Times"/>
                      <w:color w:val="000000"/>
                      <w:sz w:val="24"/>
                      <w:szCs w:val="24"/>
                    </w:rPr>
                    <w:t>下游：</w:t>
                  </w:r>
                  <w:r>
                    <w:rPr>
                      <w:rFonts w:ascii="Times" w:hAnsi="Times" w:hint="eastAsia"/>
                      <w:color w:val="000000"/>
                      <w:sz w:val="24"/>
                      <w:szCs w:val="24"/>
                    </w:rPr>
                    <w:t>中国境内</w:t>
                  </w:r>
                </w:p>
              </w:tc>
              <w:tc>
                <w:tcPr>
                  <w:tcW w:w="3118" w:type="dxa"/>
                  <w:vAlign w:val="center"/>
                </w:tcPr>
                <w:p w14:paraId="73604E50" w14:textId="51EEE2BD" w:rsidR="00DA3DF3" w:rsidRPr="00DA3DF3" w:rsidRDefault="00C33CCB" w:rsidP="00C33CCB">
                  <w:pPr>
                    <w:adjustRightInd w:val="0"/>
                    <w:snapToGrid w:val="0"/>
                    <w:rPr>
                      <w:rFonts w:ascii="Times" w:hAnsi="Times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" w:hAnsi="Times"/>
                      <w:color w:val="000000"/>
                      <w:sz w:val="24"/>
                      <w:szCs w:val="24"/>
                    </w:rPr>
                    <w:t>上游：中国境内</w:t>
                  </w:r>
                  <w:proofErr w:type="gramStart"/>
                  <w:r w:rsidRPr="00C33CCB">
                    <w:rPr>
                      <w:rFonts w:ascii="Times" w:hAnsi="Times" w:hint="eastAsia"/>
                      <w:color w:val="000000"/>
                      <w:sz w:val="24"/>
                      <w:szCs w:val="24"/>
                    </w:rPr>
                    <w:t>直流有</w:t>
                  </w:r>
                  <w:proofErr w:type="gramEnd"/>
                  <w:r w:rsidRPr="00C33CCB">
                    <w:rPr>
                      <w:rFonts w:ascii="Times" w:hAnsi="Times" w:hint="eastAsia"/>
                      <w:color w:val="000000"/>
                      <w:sz w:val="24"/>
                      <w:szCs w:val="24"/>
                    </w:rPr>
                    <w:t>刷电机</w:t>
                  </w:r>
                  <w:r>
                    <w:rPr>
                      <w:rFonts w:ascii="Times" w:hAnsi="Times" w:hint="eastAsia"/>
                      <w:color w:val="000000"/>
                      <w:sz w:val="24"/>
                      <w:szCs w:val="24"/>
                    </w:rPr>
                    <w:t>市场</w:t>
                  </w:r>
                </w:p>
                <w:p w14:paraId="50A95536" w14:textId="4D5605F6" w:rsidR="00DA3DF3" w:rsidRPr="00DA3DF3" w:rsidRDefault="00C33CCB" w:rsidP="00C33CCB">
                  <w:pPr>
                    <w:adjustRightInd w:val="0"/>
                    <w:snapToGrid w:val="0"/>
                    <w:rPr>
                      <w:rFonts w:ascii="Times" w:hAnsi="Times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" w:hAnsi="Times"/>
                      <w:color w:val="000000"/>
                      <w:sz w:val="24"/>
                      <w:szCs w:val="24"/>
                    </w:rPr>
                    <w:t>美</w:t>
                  </w:r>
                  <w:proofErr w:type="gramStart"/>
                  <w:r>
                    <w:rPr>
                      <w:rFonts w:ascii="Times" w:hAnsi="Times"/>
                      <w:color w:val="000000"/>
                      <w:sz w:val="24"/>
                      <w:szCs w:val="24"/>
                    </w:rPr>
                    <w:t>蓓</w:t>
                  </w:r>
                  <w:proofErr w:type="gramEnd"/>
                  <w:r>
                    <w:rPr>
                      <w:rFonts w:ascii="Times" w:hAnsi="Times"/>
                      <w:color w:val="000000"/>
                      <w:sz w:val="24"/>
                      <w:szCs w:val="24"/>
                    </w:rPr>
                    <w:t>亚三美：</w:t>
                  </w:r>
                  <w:r w:rsidR="00DA3DF3" w:rsidRPr="00DA3DF3">
                    <w:rPr>
                      <w:rFonts w:ascii="Times" w:hAnsi="Times"/>
                      <w:color w:val="000000"/>
                      <w:sz w:val="24"/>
                      <w:szCs w:val="24"/>
                    </w:rPr>
                    <w:t>[0-</w:t>
                  </w:r>
                  <w:proofErr w:type="gramStart"/>
                  <w:r w:rsidR="00DA3DF3" w:rsidRPr="00DA3DF3">
                    <w:rPr>
                      <w:rFonts w:ascii="Times" w:hAnsi="Times"/>
                      <w:color w:val="000000"/>
                      <w:sz w:val="24"/>
                      <w:szCs w:val="24"/>
                    </w:rPr>
                    <w:t>5]%</w:t>
                  </w:r>
                  <w:proofErr w:type="gramEnd"/>
                </w:p>
                <w:p w14:paraId="0B36E617" w14:textId="77777777" w:rsidR="00DA3DF3" w:rsidRPr="00DA3DF3" w:rsidRDefault="00DA3DF3" w:rsidP="00C33CCB">
                  <w:pPr>
                    <w:adjustRightInd w:val="0"/>
                    <w:snapToGrid w:val="0"/>
                    <w:rPr>
                      <w:rFonts w:ascii="Times" w:hAnsi="Times"/>
                      <w:color w:val="000000"/>
                      <w:sz w:val="24"/>
                      <w:szCs w:val="24"/>
                    </w:rPr>
                  </w:pPr>
                </w:p>
                <w:p w14:paraId="7F397027" w14:textId="77777777" w:rsidR="00C33CCB" w:rsidRDefault="00C33CCB" w:rsidP="00C33CCB">
                  <w:pPr>
                    <w:adjustRightInd w:val="0"/>
                    <w:snapToGrid w:val="0"/>
                    <w:rPr>
                      <w:rFonts w:ascii="Times" w:hAnsi="Times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" w:hAnsi="Times"/>
                      <w:color w:val="000000"/>
                      <w:sz w:val="24"/>
                      <w:szCs w:val="24"/>
                    </w:rPr>
                    <w:t>下游：中国境内</w:t>
                  </w:r>
                  <w:r w:rsidRPr="00C33CCB">
                    <w:rPr>
                      <w:rFonts w:ascii="Times" w:hAnsi="Times" w:hint="eastAsia"/>
                      <w:color w:val="000000"/>
                      <w:sz w:val="24"/>
                      <w:szCs w:val="24"/>
                    </w:rPr>
                    <w:t>电子转向管柱锁</w:t>
                  </w:r>
                  <w:r>
                    <w:rPr>
                      <w:rFonts w:ascii="Times" w:hAnsi="Times" w:hint="eastAsia"/>
                      <w:color w:val="000000"/>
                      <w:sz w:val="24"/>
                      <w:szCs w:val="24"/>
                    </w:rPr>
                    <w:t>市场</w:t>
                  </w:r>
                </w:p>
                <w:p w14:paraId="479B8B17" w14:textId="43F109E2" w:rsidR="00DA3DF3" w:rsidRPr="00DA3DF3" w:rsidRDefault="004D6781" w:rsidP="00C33CCB">
                  <w:pPr>
                    <w:adjustRightInd w:val="0"/>
                    <w:snapToGrid w:val="0"/>
                    <w:rPr>
                      <w:rFonts w:ascii="Times" w:hAnsi="Times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" w:hAnsi="Times"/>
                      <w:color w:val="000000"/>
                      <w:sz w:val="24"/>
                      <w:szCs w:val="24"/>
                    </w:rPr>
                    <w:t>本田制锁：</w:t>
                  </w:r>
                  <w:r w:rsidR="00C33CCB">
                    <w:rPr>
                      <w:rFonts w:ascii="Times" w:hAnsi="Times" w:hint="eastAsia"/>
                      <w:color w:val="000000"/>
                      <w:sz w:val="24"/>
                      <w:szCs w:val="24"/>
                    </w:rPr>
                    <w:t>如上所述</w:t>
                  </w:r>
                </w:p>
              </w:tc>
            </w:tr>
            <w:tr w:rsidR="00DA3DF3" w:rsidRPr="00DA3DF3" w14:paraId="41344D4A" w14:textId="77777777" w:rsidTr="00C33CCB">
              <w:tc>
                <w:tcPr>
                  <w:tcW w:w="2241" w:type="dxa"/>
                  <w:vAlign w:val="center"/>
                </w:tcPr>
                <w:p w14:paraId="6600E899" w14:textId="77777777" w:rsidR="00C33CCB" w:rsidRPr="00DA3DF3" w:rsidRDefault="00C33CCB" w:rsidP="00C33CCB">
                  <w:pPr>
                    <w:adjustRightInd w:val="0"/>
                    <w:snapToGrid w:val="0"/>
                    <w:rPr>
                      <w:rFonts w:ascii="Times" w:hAnsi="Times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" w:hAnsi="Times"/>
                      <w:color w:val="000000"/>
                      <w:sz w:val="24"/>
                      <w:szCs w:val="24"/>
                    </w:rPr>
                    <w:t>上游：</w:t>
                  </w:r>
                  <w:proofErr w:type="gramStart"/>
                  <w:r w:rsidRPr="00C33CCB">
                    <w:rPr>
                      <w:rFonts w:ascii="Times" w:hAnsi="Times" w:hint="eastAsia"/>
                      <w:color w:val="000000"/>
                      <w:sz w:val="24"/>
                      <w:szCs w:val="24"/>
                    </w:rPr>
                    <w:t>直流有</w:t>
                  </w:r>
                  <w:proofErr w:type="gramEnd"/>
                  <w:r w:rsidRPr="00C33CCB">
                    <w:rPr>
                      <w:rFonts w:ascii="Times" w:hAnsi="Times" w:hint="eastAsia"/>
                      <w:color w:val="000000"/>
                      <w:sz w:val="24"/>
                      <w:szCs w:val="24"/>
                    </w:rPr>
                    <w:t>刷电机</w:t>
                  </w:r>
                </w:p>
                <w:p w14:paraId="5AD930CF" w14:textId="4BE825F9" w:rsidR="00DA3DF3" w:rsidRPr="00DA3DF3" w:rsidRDefault="00DA3DF3" w:rsidP="00C33CCB">
                  <w:pPr>
                    <w:adjustRightInd w:val="0"/>
                    <w:snapToGrid w:val="0"/>
                    <w:rPr>
                      <w:rFonts w:ascii="Times" w:hAnsi="Times"/>
                      <w:color w:val="000000"/>
                      <w:sz w:val="24"/>
                      <w:szCs w:val="24"/>
                    </w:rPr>
                  </w:pPr>
                </w:p>
                <w:p w14:paraId="59324E23" w14:textId="1291EF62" w:rsidR="00DA3DF3" w:rsidRPr="00DA3DF3" w:rsidRDefault="00C33CCB" w:rsidP="00C33CCB">
                  <w:pPr>
                    <w:adjustRightInd w:val="0"/>
                    <w:snapToGrid w:val="0"/>
                    <w:rPr>
                      <w:rFonts w:ascii="Times" w:hAnsi="Times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" w:hAnsi="Times" w:hint="eastAsia"/>
                      <w:color w:val="000000"/>
                      <w:sz w:val="24"/>
                      <w:szCs w:val="24"/>
                    </w:rPr>
                    <w:t>下游：</w:t>
                  </w:r>
                  <w:r w:rsidR="00FF1600">
                    <w:rPr>
                      <w:rFonts w:ascii="Times" w:hAnsi="Times" w:hint="eastAsia"/>
                      <w:color w:val="000000"/>
                      <w:sz w:val="24"/>
                      <w:szCs w:val="24"/>
                    </w:rPr>
                    <w:t>燃料</w:t>
                  </w:r>
                  <w:r w:rsidRPr="00C33CCB">
                    <w:rPr>
                      <w:rFonts w:ascii="Times" w:hAnsi="Times" w:hint="eastAsia"/>
                      <w:color w:val="000000"/>
                      <w:sz w:val="24"/>
                      <w:szCs w:val="24"/>
                    </w:rPr>
                    <w:t>口盖执行器</w:t>
                  </w:r>
                </w:p>
              </w:tc>
              <w:tc>
                <w:tcPr>
                  <w:tcW w:w="1923" w:type="dxa"/>
                  <w:vAlign w:val="center"/>
                </w:tcPr>
                <w:p w14:paraId="79EC85DA" w14:textId="22DEA729" w:rsidR="00DA3DF3" w:rsidRPr="00DA3DF3" w:rsidRDefault="00C33CCB" w:rsidP="00C33CCB">
                  <w:pPr>
                    <w:adjustRightInd w:val="0"/>
                    <w:snapToGrid w:val="0"/>
                    <w:rPr>
                      <w:rFonts w:ascii="Times" w:hAnsi="Times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" w:hAnsi="Times"/>
                      <w:color w:val="000000"/>
                      <w:sz w:val="24"/>
                      <w:szCs w:val="24"/>
                    </w:rPr>
                    <w:t>上游：</w:t>
                  </w:r>
                  <w:r>
                    <w:rPr>
                      <w:rFonts w:ascii="Times" w:hAnsi="Times" w:hint="eastAsia"/>
                      <w:color w:val="000000"/>
                      <w:sz w:val="24"/>
                      <w:szCs w:val="24"/>
                    </w:rPr>
                    <w:t>中国境内</w:t>
                  </w:r>
                </w:p>
                <w:p w14:paraId="01D8070B" w14:textId="77777777" w:rsidR="00DA3DF3" w:rsidRPr="00DA3DF3" w:rsidRDefault="00DA3DF3" w:rsidP="00C33CCB">
                  <w:pPr>
                    <w:adjustRightInd w:val="0"/>
                    <w:snapToGrid w:val="0"/>
                    <w:rPr>
                      <w:rFonts w:ascii="Times" w:hAnsi="Times"/>
                      <w:color w:val="000000"/>
                      <w:sz w:val="24"/>
                      <w:szCs w:val="24"/>
                    </w:rPr>
                  </w:pPr>
                </w:p>
                <w:p w14:paraId="5792D470" w14:textId="31CF542C" w:rsidR="00DA3DF3" w:rsidRPr="00DA3DF3" w:rsidRDefault="00C33CCB" w:rsidP="00C33CCB">
                  <w:pPr>
                    <w:adjustRightInd w:val="0"/>
                    <w:snapToGrid w:val="0"/>
                    <w:rPr>
                      <w:rFonts w:ascii="Times" w:hAnsi="Times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" w:hAnsi="Times"/>
                      <w:color w:val="000000"/>
                      <w:sz w:val="24"/>
                      <w:szCs w:val="24"/>
                    </w:rPr>
                    <w:t>下游：</w:t>
                  </w:r>
                  <w:r>
                    <w:rPr>
                      <w:rFonts w:ascii="Times" w:hAnsi="Times" w:hint="eastAsia"/>
                      <w:color w:val="000000"/>
                      <w:sz w:val="24"/>
                      <w:szCs w:val="24"/>
                    </w:rPr>
                    <w:t>中国境内</w:t>
                  </w:r>
                </w:p>
              </w:tc>
              <w:tc>
                <w:tcPr>
                  <w:tcW w:w="3118" w:type="dxa"/>
                  <w:vAlign w:val="center"/>
                </w:tcPr>
                <w:p w14:paraId="36ECA34F" w14:textId="162A36D5" w:rsidR="00DA3DF3" w:rsidRPr="00DA3DF3" w:rsidRDefault="00C33CCB" w:rsidP="00C33CCB">
                  <w:pPr>
                    <w:adjustRightInd w:val="0"/>
                    <w:snapToGrid w:val="0"/>
                    <w:rPr>
                      <w:rFonts w:ascii="Times" w:hAnsi="Times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" w:hAnsi="Times"/>
                      <w:color w:val="000000"/>
                      <w:sz w:val="24"/>
                      <w:szCs w:val="24"/>
                    </w:rPr>
                    <w:t>上游：中国境内</w:t>
                  </w:r>
                  <w:proofErr w:type="gramStart"/>
                  <w:r w:rsidRPr="00C33CCB">
                    <w:rPr>
                      <w:rFonts w:ascii="Times" w:hAnsi="Times" w:hint="eastAsia"/>
                      <w:color w:val="000000"/>
                      <w:sz w:val="24"/>
                      <w:szCs w:val="24"/>
                    </w:rPr>
                    <w:t>直流有</w:t>
                  </w:r>
                  <w:proofErr w:type="gramEnd"/>
                  <w:r w:rsidRPr="00C33CCB">
                    <w:rPr>
                      <w:rFonts w:ascii="Times" w:hAnsi="Times" w:hint="eastAsia"/>
                      <w:color w:val="000000"/>
                      <w:sz w:val="24"/>
                      <w:szCs w:val="24"/>
                    </w:rPr>
                    <w:t>刷电机</w:t>
                  </w:r>
                  <w:r>
                    <w:rPr>
                      <w:rFonts w:ascii="Times" w:hAnsi="Times" w:hint="eastAsia"/>
                      <w:color w:val="000000"/>
                      <w:sz w:val="24"/>
                      <w:szCs w:val="24"/>
                    </w:rPr>
                    <w:t>市场</w:t>
                  </w:r>
                </w:p>
                <w:p w14:paraId="0BECA6DF" w14:textId="037C01A6" w:rsidR="00DA3DF3" w:rsidRDefault="004D6781" w:rsidP="00C33CCB">
                  <w:pPr>
                    <w:adjustRightInd w:val="0"/>
                    <w:snapToGrid w:val="0"/>
                    <w:rPr>
                      <w:rFonts w:ascii="Times" w:hAnsi="Times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" w:hAnsi="Times"/>
                      <w:color w:val="000000"/>
                      <w:sz w:val="24"/>
                      <w:szCs w:val="24"/>
                    </w:rPr>
                    <w:t>美</w:t>
                  </w:r>
                  <w:proofErr w:type="gramStart"/>
                  <w:r>
                    <w:rPr>
                      <w:rFonts w:ascii="Times" w:hAnsi="Times"/>
                      <w:color w:val="000000"/>
                      <w:sz w:val="24"/>
                      <w:szCs w:val="24"/>
                    </w:rPr>
                    <w:t>蓓</w:t>
                  </w:r>
                  <w:proofErr w:type="gramEnd"/>
                  <w:r>
                    <w:rPr>
                      <w:rFonts w:ascii="Times" w:hAnsi="Times"/>
                      <w:color w:val="000000"/>
                      <w:sz w:val="24"/>
                      <w:szCs w:val="24"/>
                    </w:rPr>
                    <w:t>亚三美：</w:t>
                  </w:r>
                  <w:r w:rsidR="00C33CCB">
                    <w:rPr>
                      <w:rFonts w:ascii="Times" w:hAnsi="Times" w:hint="eastAsia"/>
                      <w:color w:val="000000"/>
                      <w:sz w:val="24"/>
                      <w:szCs w:val="24"/>
                    </w:rPr>
                    <w:t>如上所述</w:t>
                  </w:r>
                </w:p>
                <w:p w14:paraId="7EBE7467" w14:textId="77777777" w:rsidR="00C33CCB" w:rsidRPr="00DA3DF3" w:rsidRDefault="00C33CCB" w:rsidP="00C33CCB">
                  <w:pPr>
                    <w:adjustRightInd w:val="0"/>
                    <w:snapToGrid w:val="0"/>
                    <w:rPr>
                      <w:rFonts w:ascii="Times" w:hAnsi="Times"/>
                      <w:color w:val="000000"/>
                      <w:sz w:val="24"/>
                      <w:szCs w:val="24"/>
                    </w:rPr>
                  </w:pPr>
                </w:p>
                <w:p w14:paraId="10CA77F4" w14:textId="26B3FAD6" w:rsidR="00DA3DF3" w:rsidRPr="00DA3DF3" w:rsidRDefault="00C33CCB" w:rsidP="00C33CCB">
                  <w:pPr>
                    <w:adjustRightInd w:val="0"/>
                    <w:snapToGrid w:val="0"/>
                    <w:rPr>
                      <w:rFonts w:ascii="Times" w:hAnsi="Times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" w:hAnsi="Times"/>
                      <w:color w:val="000000"/>
                      <w:sz w:val="24"/>
                      <w:szCs w:val="24"/>
                    </w:rPr>
                    <w:t>下游：中国境内</w:t>
                  </w:r>
                  <w:r w:rsidR="00FF1600">
                    <w:rPr>
                      <w:rFonts w:ascii="Times" w:hAnsi="Times" w:hint="eastAsia"/>
                      <w:color w:val="000000"/>
                      <w:sz w:val="24"/>
                      <w:szCs w:val="24"/>
                    </w:rPr>
                    <w:t>燃料</w:t>
                  </w:r>
                  <w:r w:rsidRPr="00C33CCB">
                    <w:rPr>
                      <w:rFonts w:ascii="Times" w:hAnsi="Times" w:hint="eastAsia"/>
                      <w:color w:val="000000"/>
                      <w:sz w:val="24"/>
                      <w:szCs w:val="24"/>
                    </w:rPr>
                    <w:t>口盖执行器</w:t>
                  </w:r>
                  <w:r>
                    <w:rPr>
                      <w:rFonts w:ascii="Times" w:hAnsi="Times" w:hint="eastAsia"/>
                      <w:color w:val="000000"/>
                      <w:sz w:val="24"/>
                      <w:szCs w:val="24"/>
                    </w:rPr>
                    <w:t>市场</w:t>
                  </w:r>
                </w:p>
                <w:p w14:paraId="4268954C" w14:textId="758CCB3F" w:rsidR="00DA3DF3" w:rsidRPr="00DA3DF3" w:rsidRDefault="00C33CCB" w:rsidP="00C33CCB">
                  <w:pPr>
                    <w:adjustRightInd w:val="0"/>
                    <w:snapToGrid w:val="0"/>
                    <w:rPr>
                      <w:rFonts w:ascii="Times" w:hAnsi="Times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" w:hAnsi="Times"/>
                      <w:color w:val="000000"/>
                      <w:sz w:val="24"/>
                      <w:szCs w:val="24"/>
                    </w:rPr>
                    <w:t>本田制锁：</w:t>
                  </w:r>
                  <w:r w:rsidR="00DA3DF3" w:rsidRPr="00DA3DF3">
                    <w:rPr>
                      <w:rFonts w:ascii="Times" w:hAnsi="Times"/>
                      <w:color w:val="000000"/>
                      <w:sz w:val="24"/>
                      <w:szCs w:val="24"/>
                    </w:rPr>
                    <w:t>[0-5]%</w:t>
                  </w:r>
                </w:p>
              </w:tc>
            </w:tr>
          </w:tbl>
          <w:p w14:paraId="52C080DE" w14:textId="7B9CE2EF" w:rsidR="00CE6720" w:rsidRPr="00DA3DF3" w:rsidRDefault="00CE6720" w:rsidP="00DA3DF3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3A0D1EED" w14:textId="73401E27" w:rsidR="00E64DDB" w:rsidRPr="00CE6720" w:rsidRDefault="00E64DDB" w:rsidP="001927EA">
      <w:pPr>
        <w:rPr>
          <w:rFonts w:ascii="Times New Roman" w:hAnsi="Times New Roman"/>
        </w:rPr>
      </w:pPr>
    </w:p>
    <w:sectPr w:rsidR="00E64DDB" w:rsidRPr="00CE6720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77AD37" w14:textId="77777777" w:rsidR="005F2EE0" w:rsidRDefault="005F2EE0">
      <w:r>
        <w:separator/>
      </w:r>
    </w:p>
  </w:endnote>
  <w:endnote w:type="continuationSeparator" w:id="0">
    <w:p w14:paraId="33BB90C8" w14:textId="77777777" w:rsidR="005F2EE0" w:rsidRDefault="005F2E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altName w:val="仿宋"/>
    <w:charset w:val="86"/>
    <w:family w:val="modern"/>
    <w:pitch w:val="fixed"/>
    <w:sig w:usb0="00000000" w:usb1="080E0000" w:usb2="0000001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/>
      </w:rPr>
      <w:id w:val="158597304"/>
      <w:docPartObj>
        <w:docPartGallery w:val="Page Numbers (Bottom of Page)"/>
        <w:docPartUnique/>
      </w:docPartObj>
    </w:sdtPr>
    <w:sdtEndPr/>
    <w:sdtContent>
      <w:sdt>
        <w:sdtPr>
          <w:rPr>
            <w:rFonts w:ascii="Times New Roman" w:hAnsi="Times New Roman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57665F08" w14:textId="77777777" w:rsidR="00852F61" w:rsidRPr="00852F61" w:rsidRDefault="00852F61" w:rsidP="00852F61">
            <w:pPr>
              <w:pStyle w:val="a9"/>
              <w:jc w:val="center"/>
              <w:rPr>
                <w:rFonts w:ascii="Times New Roman" w:hAnsi="Times New Roman"/>
              </w:rPr>
            </w:pPr>
            <w:r w:rsidRPr="00852F61">
              <w:rPr>
                <w:rFonts w:ascii="Times New Roman" w:hAnsi="Times New Roman"/>
                <w:lang w:val="zh-CN"/>
              </w:rPr>
              <w:t xml:space="preserve"> </w:t>
            </w:r>
            <w:r w:rsidRPr="00852F61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begin"/>
            </w:r>
            <w:r w:rsidRPr="00852F61">
              <w:rPr>
                <w:rFonts w:ascii="Times New Roman" w:hAnsi="Times New Roman"/>
                <w:b/>
                <w:bCs/>
              </w:rPr>
              <w:instrText>PAGE</w:instrText>
            </w:r>
            <w:r w:rsidRPr="00852F61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separate"/>
            </w:r>
            <w:r w:rsidR="00E806A1">
              <w:rPr>
                <w:rFonts w:ascii="Times New Roman" w:hAnsi="Times New Roman"/>
                <w:b/>
                <w:bCs/>
                <w:noProof/>
              </w:rPr>
              <w:t>1</w:t>
            </w:r>
            <w:r w:rsidRPr="00852F61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end"/>
            </w:r>
            <w:r w:rsidRPr="00852F61">
              <w:rPr>
                <w:rFonts w:ascii="Times New Roman" w:hAnsi="Times New Roman"/>
                <w:lang w:val="zh-CN"/>
              </w:rPr>
              <w:t xml:space="preserve"> / </w:t>
            </w:r>
            <w:r w:rsidRPr="00852F61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begin"/>
            </w:r>
            <w:r w:rsidRPr="00852F61">
              <w:rPr>
                <w:rFonts w:ascii="Times New Roman" w:hAnsi="Times New Roman"/>
                <w:b/>
                <w:bCs/>
              </w:rPr>
              <w:instrText>NUMPAGES</w:instrText>
            </w:r>
            <w:r w:rsidRPr="00852F61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separate"/>
            </w:r>
            <w:r w:rsidR="00E806A1">
              <w:rPr>
                <w:rFonts w:ascii="Times New Roman" w:hAnsi="Times New Roman"/>
                <w:b/>
                <w:bCs/>
                <w:noProof/>
              </w:rPr>
              <w:t>1</w:t>
            </w:r>
            <w:r w:rsidRPr="00852F61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68D584" w14:textId="77777777" w:rsidR="005F2EE0" w:rsidRDefault="005F2EE0">
      <w:r>
        <w:separator/>
      </w:r>
    </w:p>
  </w:footnote>
  <w:footnote w:type="continuationSeparator" w:id="0">
    <w:p w14:paraId="6B796E91" w14:textId="77777777" w:rsidR="005F2EE0" w:rsidRDefault="005F2E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6B62CA"/>
    <w:multiLevelType w:val="hybridMultilevel"/>
    <w:tmpl w:val="5E52C628"/>
    <w:lvl w:ilvl="0" w:tplc="6B54FCD6">
      <w:start w:val="1"/>
      <w:numFmt w:val="decimal"/>
      <w:lvlText w:val="（%1）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26D18D2"/>
    <w:multiLevelType w:val="hybridMultilevel"/>
    <w:tmpl w:val="C9762DA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9952B88"/>
    <w:multiLevelType w:val="hybridMultilevel"/>
    <w:tmpl w:val="16D43602"/>
    <w:lvl w:ilvl="0" w:tplc="F5F8D2D6">
      <w:start w:val="7"/>
      <w:numFmt w:val="bullet"/>
      <w:lvlText w:val="□"/>
      <w:lvlJc w:val="left"/>
      <w:pPr>
        <w:ind w:left="360" w:hanging="360"/>
      </w:pPr>
      <w:rPr>
        <w:rFonts w:ascii="仿宋_GB2312" w:eastAsia="仿宋_GB2312" w:hAnsi="Times New Roman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29AE2C77"/>
    <w:multiLevelType w:val="hybridMultilevel"/>
    <w:tmpl w:val="299CAF00"/>
    <w:lvl w:ilvl="0" w:tplc="6B54FCD6">
      <w:start w:val="1"/>
      <w:numFmt w:val="decimal"/>
      <w:lvlText w:val="（%1）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A1B0AB2"/>
    <w:multiLevelType w:val="hybridMultilevel"/>
    <w:tmpl w:val="FCC0F052"/>
    <w:lvl w:ilvl="0" w:tplc="F9B09C76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31CC24A2"/>
    <w:multiLevelType w:val="hybridMultilevel"/>
    <w:tmpl w:val="0A165334"/>
    <w:lvl w:ilvl="0" w:tplc="F9B09C76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3FA43E04"/>
    <w:multiLevelType w:val="hybridMultilevel"/>
    <w:tmpl w:val="9D8EDA5E"/>
    <w:lvl w:ilvl="0" w:tplc="3794BBB2">
      <w:start w:val="3"/>
      <w:numFmt w:val="bullet"/>
      <w:lvlText w:val="-"/>
      <w:lvlJc w:val="left"/>
      <w:pPr>
        <w:ind w:left="360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5C3B2026"/>
    <w:multiLevelType w:val="hybridMultilevel"/>
    <w:tmpl w:val="5204D314"/>
    <w:lvl w:ilvl="0" w:tplc="F9B09C76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605D11FC"/>
    <w:multiLevelType w:val="hybridMultilevel"/>
    <w:tmpl w:val="4D226BD8"/>
    <w:lvl w:ilvl="0" w:tplc="9EF6CE48">
      <w:start w:val="1"/>
      <w:numFmt w:val="bullet"/>
      <w:lvlText w:val="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9" w15:restartNumberingAfterBreak="0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6B887E61"/>
    <w:multiLevelType w:val="hybridMultilevel"/>
    <w:tmpl w:val="33A6B670"/>
    <w:lvl w:ilvl="0" w:tplc="F9B09C76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6DBC01F0"/>
    <w:multiLevelType w:val="hybridMultilevel"/>
    <w:tmpl w:val="342CE9EA"/>
    <w:lvl w:ilvl="0" w:tplc="C1CAE2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9"/>
  </w:num>
  <w:num w:numId="2">
    <w:abstractNumId w:val="5"/>
  </w:num>
  <w:num w:numId="3">
    <w:abstractNumId w:val="7"/>
  </w:num>
  <w:num w:numId="4">
    <w:abstractNumId w:val="2"/>
  </w:num>
  <w:num w:numId="5">
    <w:abstractNumId w:val="4"/>
  </w:num>
  <w:num w:numId="6">
    <w:abstractNumId w:val="0"/>
  </w:num>
  <w:num w:numId="7">
    <w:abstractNumId w:val="3"/>
  </w:num>
  <w:num w:numId="8">
    <w:abstractNumId w:val="10"/>
  </w:num>
  <w:num w:numId="9">
    <w:abstractNumId w:val="1"/>
  </w:num>
  <w:num w:numId="10">
    <w:abstractNumId w:val="11"/>
  </w:num>
  <w:num w:numId="11">
    <w:abstractNumId w:val="8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4DDB"/>
    <w:rsid w:val="00083F34"/>
    <w:rsid w:val="00087EC9"/>
    <w:rsid w:val="000B643B"/>
    <w:rsid w:val="000C24C9"/>
    <w:rsid w:val="00127B1C"/>
    <w:rsid w:val="00131F1F"/>
    <w:rsid w:val="001927EA"/>
    <w:rsid w:val="001B1591"/>
    <w:rsid w:val="001B7C03"/>
    <w:rsid w:val="001C04FD"/>
    <w:rsid w:val="00210654"/>
    <w:rsid w:val="002B473E"/>
    <w:rsid w:val="002C6AAF"/>
    <w:rsid w:val="002E02D1"/>
    <w:rsid w:val="00312CAB"/>
    <w:rsid w:val="003210D9"/>
    <w:rsid w:val="00363A86"/>
    <w:rsid w:val="0037077E"/>
    <w:rsid w:val="0037557C"/>
    <w:rsid w:val="00390446"/>
    <w:rsid w:val="00397DD4"/>
    <w:rsid w:val="004138DD"/>
    <w:rsid w:val="00415124"/>
    <w:rsid w:val="00466E01"/>
    <w:rsid w:val="004B2544"/>
    <w:rsid w:val="004D49C5"/>
    <w:rsid w:val="004D6781"/>
    <w:rsid w:val="004D701F"/>
    <w:rsid w:val="00544C80"/>
    <w:rsid w:val="0055103E"/>
    <w:rsid w:val="00573DF3"/>
    <w:rsid w:val="005804FF"/>
    <w:rsid w:val="005F2EE0"/>
    <w:rsid w:val="005F50AC"/>
    <w:rsid w:val="006150A0"/>
    <w:rsid w:val="0063661B"/>
    <w:rsid w:val="00665FA5"/>
    <w:rsid w:val="006802BC"/>
    <w:rsid w:val="0068251A"/>
    <w:rsid w:val="00684E53"/>
    <w:rsid w:val="00695A72"/>
    <w:rsid w:val="006A0B29"/>
    <w:rsid w:val="006A21C2"/>
    <w:rsid w:val="007173FF"/>
    <w:rsid w:val="00784B26"/>
    <w:rsid w:val="00793162"/>
    <w:rsid w:val="007D7395"/>
    <w:rsid w:val="0080236A"/>
    <w:rsid w:val="00807695"/>
    <w:rsid w:val="0084484F"/>
    <w:rsid w:val="00852F61"/>
    <w:rsid w:val="0085479E"/>
    <w:rsid w:val="008B5D4D"/>
    <w:rsid w:val="00936AE6"/>
    <w:rsid w:val="00942F1B"/>
    <w:rsid w:val="0094431D"/>
    <w:rsid w:val="00981757"/>
    <w:rsid w:val="009A00F8"/>
    <w:rsid w:val="009A2E4D"/>
    <w:rsid w:val="009A5418"/>
    <w:rsid w:val="009C61AC"/>
    <w:rsid w:val="009D7497"/>
    <w:rsid w:val="00A05042"/>
    <w:rsid w:val="00A07CD0"/>
    <w:rsid w:val="00A549E6"/>
    <w:rsid w:val="00A64A12"/>
    <w:rsid w:val="00A841F2"/>
    <w:rsid w:val="00AA1FD8"/>
    <w:rsid w:val="00AC6B40"/>
    <w:rsid w:val="00C22A58"/>
    <w:rsid w:val="00C33CCB"/>
    <w:rsid w:val="00C3584D"/>
    <w:rsid w:val="00C409D7"/>
    <w:rsid w:val="00CB2B45"/>
    <w:rsid w:val="00CC7359"/>
    <w:rsid w:val="00CE6720"/>
    <w:rsid w:val="00CF1FC2"/>
    <w:rsid w:val="00D20F3E"/>
    <w:rsid w:val="00D40CBE"/>
    <w:rsid w:val="00D41FA4"/>
    <w:rsid w:val="00D80FA3"/>
    <w:rsid w:val="00DA3B12"/>
    <w:rsid w:val="00DA3DF3"/>
    <w:rsid w:val="00DA554D"/>
    <w:rsid w:val="00E570D8"/>
    <w:rsid w:val="00E5766A"/>
    <w:rsid w:val="00E64DDB"/>
    <w:rsid w:val="00E806A1"/>
    <w:rsid w:val="00E8427E"/>
    <w:rsid w:val="00E97265"/>
    <w:rsid w:val="00EF56D1"/>
    <w:rsid w:val="00F23E2F"/>
    <w:rsid w:val="00F617A1"/>
    <w:rsid w:val="00F81F20"/>
    <w:rsid w:val="00F84FB2"/>
    <w:rsid w:val="00FF1600"/>
    <w:rsid w:val="00FF4A4E"/>
    <w:rsid w:val="00FF50A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E3DC52"/>
  <w15:chartTrackingRefBased/>
  <w15:docId w15:val="{EC176471-761E-45BC-BB4E-6FF3D5239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GB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3CCB"/>
    <w:pPr>
      <w:widowControl w:val="0"/>
      <w:jc w:val="both"/>
    </w:pPr>
    <w:rPr>
      <w:kern w:val="2"/>
      <w:sz w:val="21"/>
      <w:szCs w:val="22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a5"/>
    <w:uiPriority w:val="99"/>
    <w:semiHidden/>
    <w:unhideWhenUsed/>
    <w:pPr>
      <w:snapToGrid w:val="0"/>
      <w:jc w:val="left"/>
    </w:pPr>
  </w:style>
  <w:style w:type="character" w:customStyle="1" w:styleId="a5">
    <w:name w:val="尾注文本 字符"/>
    <w:basedOn w:val="a0"/>
    <w:link w:val="a4"/>
    <w:uiPriority w:val="99"/>
    <w:semiHidden/>
  </w:style>
  <w:style w:type="character" w:styleId="a6">
    <w:name w:val="endnote reference"/>
    <w:uiPriority w:val="99"/>
    <w:semiHidden/>
    <w:unhideWhenUsed/>
    <w:rPr>
      <w:vertAlign w:val="superscript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uiPriority w:val="99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link w:val="a9"/>
    <w:uiPriority w:val="99"/>
    <w:rPr>
      <w:sz w:val="18"/>
      <w:szCs w:val="18"/>
    </w:rPr>
  </w:style>
  <w:style w:type="paragraph" w:styleId="ab">
    <w:name w:val="List Paragraph"/>
    <w:basedOn w:val="a"/>
    <w:uiPriority w:val="99"/>
    <w:qFormat/>
    <w:pPr>
      <w:ind w:firstLineChars="200" w:firstLine="420"/>
    </w:pPr>
  </w:style>
  <w:style w:type="paragraph" w:styleId="ac">
    <w:name w:val="Balloon Text"/>
    <w:basedOn w:val="a"/>
    <w:link w:val="ad"/>
    <w:uiPriority w:val="99"/>
    <w:semiHidden/>
    <w:unhideWhenUsed/>
    <w:rsid w:val="004B2544"/>
    <w:rPr>
      <w:sz w:val="18"/>
      <w:szCs w:val="18"/>
    </w:rPr>
  </w:style>
  <w:style w:type="character" w:customStyle="1" w:styleId="ad">
    <w:name w:val="批注框文本 字符"/>
    <w:basedOn w:val="a0"/>
    <w:link w:val="ac"/>
    <w:uiPriority w:val="99"/>
    <w:semiHidden/>
    <w:rsid w:val="004B2544"/>
    <w:rPr>
      <w:kern w:val="2"/>
      <w:sz w:val="18"/>
      <w:szCs w:val="18"/>
      <w:lang w:val="en-US"/>
    </w:rPr>
  </w:style>
  <w:style w:type="character" w:customStyle="1" w:styleId="content-right8zs401">
    <w:name w:val="content-right_8zs401"/>
    <w:basedOn w:val="a0"/>
    <w:rsid w:val="00466E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FEFFCD3-CFAF-48BC-AE04-B4B0D709D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2</Pages>
  <Words>185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Rui Ying Yuan</dc:creator>
  <cp:lastModifiedBy>JH LLP</cp:lastModifiedBy>
  <cp:revision>53</cp:revision>
  <dcterms:created xsi:type="dcterms:W3CDTF">2020-02-14T09:37:00Z</dcterms:created>
  <dcterms:modified xsi:type="dcterms:W3CDTF">2022-08-31T03:33:00Z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WS_TRACKING_ID">
    <vt:lpwstr>f456ee32-2511-476e-b6d3-df374f714fae</vt:lpwstr>
  </property>
</Properties>
</file>