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Cs/>
          <w:sz w:val="36"/>
          <w:szCs w:val="36"/>
        </w:rPr>
      </w:pPr>
    </w:p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bookmarkStart w:id="0" w:name="_Hlk151135432"/>
            <w:r>
              <w:rPr>
                <w:rFonts w:hint="eastAsia" w:ascii="宋体" w:hAnsi="宋体" w:cs="宋体"/>
                <w:szCs w:val="21"/>
              </w:rPr>
              <w:t>友邦人寿保险有限公司</w:t>
            </w:r>
            <w:bookmarkEnd w:id="0"/>
            <w:r>
              <w:rPr>
                <w:rFonts w:hint="eastAsia" w:ascii="宋体" w:hAnsi="宋体" w:cs="宋体"/>
                <w:szCs w:val="21"/>
              </w:rPr>
              <w:t>收购北京拾捌时宜企业管理咨询有限公司股权案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</w:pPr>
            <w:r>
              <w:rPr>
                <w:rFonts w:hint="eastAsia"/>
              </w:rPr>
              <w:t>友邦人寿保险有限公司（“</w:t>
            </w:r>
            <w:r>
              <w:rPr>
                <w:rFonts w:hint="eastAsia"/>
                <w:b/>
                <w:bCs/>
              </w:rPr>
              <w:t>友邦人寿</w:t>
            </w:r>
            <w:r>
              <w:rPr>
                <w:rFonts w:hint="eastAsia"/>
              </w:rPr>
              <w:t>”）、芜湖信凯德投资合伙企业（有限合伙）（“</w:t>
            </w:r>
            <w:r>
              <w:rPr>
                <w:rFonts w:hint="eastAsia"/>
                <w:b/>
                <w:bCs/>
              </w:rPr>
              <w:t>芜湖信凯德</w:t>
            </w:r>
            <w:r>
              <w:rPr>
                <w:rFonts w:hint="eastAsia"/>
              </w:rPr>
              <w:t>”）、凯德商用设施咨询（北京）有限公司（“</w:t>
            </w:r>
            <w:r>
              <w:rPr>
                <w:rFonts w:hint="eastAsia"/>
                <w:b/>
                <w:bCs/>
              </w:rPr>
              <w:t>凯德商用</w:t>
            </w:r>
            <w:r>
              <w:rPr>
                <w:rFonts w:hint="eastAsia"/>
              </w:rPr>
              <w:t>”）和北京拾捌时宜企业管理咨询有限公司（“</w:t>
            </w:r>
            <w:r>
              <w:rPr>
                <w:rFonts w:hint="eastAsia"/>
                <w:b/>
                <w:bCs/>
              </w:rPr>
              <w:t>目标公司</w:t>
            </w:r>
            <w:r>
              <w:rPr>
                <w:rFonts w:hint="eastAsia"/>
              </w:rPr>
              <w:t>”）签署《股权转让协议》，友邦人寿收购</w:t>
            </w:r>
            <w:r>
              <w:rPr>
                <w:rFonts w:hint="eastAsia" w:ascii="宋体" w:hAnsi="宋体" w:cs="宋体"/>
                <w:bCs/>
                <w:color w:val="000000"/>
                <w:lang w:val="en-US"/>
              </w:rPr>
              <w:t>目标公司</w:t>
            </w:r>
            <w:r>
              <w:t>95</w:t>
            </w:r>
            <w:r>
              <w:rPr>
                <w:rFonts w:hint="eastAsia"/>
              </w:rPr>
              <w:t>%股权。目标公司主要从事北京市写字楼运营业务。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/>
              </w:rPr>
              <w:t>交易前，目标公司由芜湖信凯德、凯德商用各持股</w:t>
            </w:r>
            <w:r>
              <w:t>95%</w:t>
            </w:r>
            <w:r>
              <w:rPr>
                <w:rFonts w:hint="eastAsia"/>
              </w:rPr>
              <w:t>、5</w:t>
            </w:r>
            <w:r>
              <w:t>%</w:t>
            </w:r>
            <w:r>
              <w:rPr>
                <w:rFonts w:hint="eastAsia"/>
              </w:rPr>
              <w:t>（二者均为CAPITALAND INVESTMENT LIMITED（“</w:t>
            </w:r>
            <w:r>
              <w:rPr>
                <w:rFonts w:hint="eastAsia"/>
                <w:b/>
                <w:bCs/>
              </w:rPr>
              <w:t>凯德投资</w:t>
            </w:r>
            <w:r>
              <w:rPr>
                <w:rFonts w:hint="eastAsia"/>
              </w:rPr>
              <w:t>”）子公司），由凯德投资单独控制。交易后，友邦人寿、凯德商用各持股</w:t>
            </w:r>
            <w:r>
              <w:t>95%</w:t>
            </w:r>
            <w:r>
              <w:rPr>
                <w:rFonts w:hint="eastAsia"/>
              </w:rPr>
              <w:t>、5</w:t>
            </w:r>
            <w:r>
              <w:t>%</w:t>
            </w:r>
            <w:r>
              <w:rPr>
                <w:rFonts w:hint="eastAsia"/>
              </w:rPr>
              <w:t>，共同控制目标公司。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参与集中的经营者简介（每个限</w:t>
            </w: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100字以内</w:t>
            </w: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/>
              </w:rPr>
              <w:t>友邦人寿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友邦人寿于2020年7月9日成立于上海市，主要业务为</w:t>
            </w:r>
            <w:r>
              <w:rPr>
                <w:rFonts w:hint="eastAsia"/>
                <w:lang w:eastAsia="zh-CN"/>
              </w:rPr>
              <w:t>人身保险。</w:t>
            </w:r>
          </w:p>
          <w:p>
            <w:pPr>
              <w:pStyle w:val="5"/>
              <w:adjustRightInd w:val="0"/>
              <w:snapToGrid w:val="0"/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友邦人寿的最终控制人为友邦保险控股有限公司，主要业务涵盖寿险、意外及医疗保险和储蓄计划，也为企业客户提供雇员福利、信贷保险和退休保障服务。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</w:rPr>
              <w:t>凯德商用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rFonts w:hint="eastAsia" w:ascii="宋体" w:hAnsi="宋体" w:cs="宋体"/>
              </w:rPr>
              <w:t>凯德商用于2007年3月16日成立于北京</w:t>
            </w:r>
            <w:r>
              <w:rPr>
                <w:rFonts w:hint="eastAsia" w:ascii="宋体" w:hAnsi="宋体" w:cs="宋体"/>
                <w:lang w:eastAsia="zh-CN"/>
              </w:rPr>
              <w:t>市</w:t>
            </w:r>
            <w:r>
              <w:rPr>
                <w:rFonts w:hint="eastAsia" w:ascii="宋体" w:hAnsi="宋体" w:cs="宋体"/>
              </w:rPr>
              <w:t>，主要业务为</w:t>
            </w:r>
            <w:r>
              <w:rPr>
                <w:rFonts w:hint="eastAsia"/>
              </w:rPr>
              <w:t>工程咨询、建筑咨询、项目管理咨询、物业管理咨询、机动车公共停车场服务。</w:t>
            </w:r>
          </w:p>
          <w:p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hint="eastAsia"/>
              </w:rPr>
              <w:t>凯德商用的最终控制人为凯德投资，主要业务为不动产投资管理。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val="en-US" w:eastAsia="zh-CN"/>
              </w:rPr>
              <w:t>混合集中：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2022年北京市写字楼运营市场: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凯德商用（含目标公司）：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0-5%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ascii="Arial" w:hAnsi="Arial" w:eastAsia="楷体_GB2312" w:cs="Arial"/>
          <w:b/>
          <w:color w:val="000000"/>
          <w:sz w:val="22"/>
          <w:szCs w:val="22"/>
          <w:lang w:eastAsia="zh-CN"/>
        </w:rPr>
      </w:pPr>
    </w:p>
    <w:sectPr>
      <w:footerReference r:id="rId3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attachedTemplate r:id="rId1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ljYmU0NzkyZmJkNTJjZjM2NjNlYjgwZjM2ZjNkMTMifQ=="/>
  </w:docVars>
  <w:rsids>
    <w:rsidRoot w:val="00C51ECC"/>
    <w:rsid w:val="000024FF"/>
    <w:rsid w:val="000027BD"/>
    <w:rsid w:val="000047C6"/>
    <w:rsid w:val="000150B7"/>
    <w:rsid w:val="00021AB2"/>
    <w:rsid w:val="000326C8"/>
    <w:rsid w:val="00035623"/>
    <w:rsid w:val="00041C40"/>
    <w:rsid w:val="0004292A"/>
    <w:rsid w:val="000467AA"/>
    <w:rsid w:val="00057B99"/>
    <w:rsid w:val="00062616"/>
    <w:rsid w:val="0007032F"/>
    <w:rsid w:val="00073E6B"/>
    <w:rsid w:val="0007723F"/>
    <w:rsid w:val="00077D60"/>
    <w:rsid w:val="00083590"/>
    <w:rsid w:val="00092F4E"/>
    <w:rsid w:val="0009630A"/>
    <w:rsid w:val="000B582D"/>
    <w:rsid w:val="000B58E5"/>
    <w:rsid w:val="000B653C"/>
    <w:rsid w:val="000C6953"/>
    <w:rsid w:val="000E29A9"/>
    <w:rsid w:val="000E3A81"/>
    <w:rsid w:val="00104839"/>
    <w:rsid w:val="00107E19"/>
    <w:rsid w:val="00115F62"/>
    <w:rsid w:val="00123E26"/>
    <w:rsid w:val="00145B05"/>
    <w:rsid w:val="00161947"/>
    <w:rsid w:val="001639D8"/>
    <w:rsid w:val="001649CC"/>
    <w:rsid w:val="0018483F"/>
    <w:rsid w:val="00186A05"/>
    <w:rsid w:val="001965E2"/>
    <w:rsid w:val="001A438E"/>
    <w:rsid w:val="001B4EA1"/>
    <w:rsid w:val="001C5840"/>
    <w:rsid w:val="001D1555"/>
    <w:rsid w:val="001D6168"/>
    <w:rsid w:val="001E0F1F"/>
    <w:rsid w:val="001F346E"/>
    <w:rsid w:val="001F35AA"/>
    <w:rsid w:val="001F367B"/>
    <w:rsid w:val="001F5A1A"/>
    <w:rsid w:val="00212584"/>
    <w:rsid w:val="0021521F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29DE"/>
    <w:rsid w:val="00287E91"/>
    <w:rsid w:val="00291652"/>
    <w:rsid w:val="002964A1"/>
    <w:rsid w:val="002A25F2"/>
    <w:rsid w:val="002A7C26"/>
    <w:rsid w:val="002F09A7"/>
    <w:rsid w:val="002F5271"/>
    <w:rsid w:val="00301686"/>
    <w:rsid w:val="00306B88"/>
    <w:rsid w:val="00310488"/>
    <w:rsid w:val="00311263"/>
    <w:rsid w:val="0034107F"/>
    <w:rsid w:val="00344D27"/>
    <w:rsid w:val="0035604C"/>
    <w:rsid w:val="00371332"/>
    <w:rsid w:val="003850D4"/>
    <w:rsid w:val="00385F00"/>
    <w:rsid w:val="003866EF"/>
    <w:rsid w:val="00391362"/>
    <w:rsid w:val="003A4565"/>
    <w:rsid w:val="003B27EC"/>
    <w:rsid w:val="003B2F86"/>
    <w:rsid w:val="003B4439"/>
    <w:rsid w:val="003B4C9E"/>
    <w:rsid w:val="003B7CBC"/>
    <w:rsid w:val="003C3456"/>
    <w:rsid w:val="003C4564"/>
    <w:rsid w:val="003C4AE8"/>
    <w:rsid w:val="003D23B1"/>
    <w:rsid w:val="003D343C"/>
    <w:rsid w:val="003E1EA3"/>
    <w:rsid w:val="003E3B57"/>
    <w:rsid w:val="003E73DB"/>
    <w:rsid w:val="00410914"/>
    <w:rsid w:val="004119F5"/>
    <w:rsid w:val="004166B2"/>
    <w:rsid w:val="004203EF"/>
    <w:rsid w:val="00427E52"/>
    <w:rsid w:val="00434D9C"/>
    <w:rsid w:val="00442713"/>
    <w:rsid w:val="00446353"/>
    <w:rsid w:val="0044739B"/>
    <w:rsid w:val="00461335"/>
    <w:rsid w:val="00467A6B"/>
    <w:rsid w:val="00475AD5"/>
    <w:rsid w:val="004764BA"/>
    <w:rsid w:val="004851E1"/>
    <w:rsid w:val="004967F6"/>
    <w:rsid w:val="0049707A"/>
    <w:rsid w:val="004973DB"/>
    <w:rsid w:val="0049771A"/>
    <w:rsid w:val="004A4BF1"/>
    <w:rsid w:val="004B1928"/>
    <w:rsid w:val="004C3420"/>
    <w:rsid w:val="004D018B"/>
    <w:rsid w:val="004D124C"/>
    <w:rsid w:val="004D4435"/>
    <w:rsid w:val="004D517F"/>
    <w:rsid w:val="00512A53"/>
    <w:rsid w:val="00522DC2"/>
    <w:rsid w:val="00523905"/>
    <w:rsid w:val="005251B9"/>
    <w:rsid w:val="00530BB4"/>
    <w:rsid w:val="005326F8"/>
    <w:rsid w:val="0053386E"/>
    <w:rsid w:val="00545A47"/>
    <w:rsid w:val="0057200D"/>
    <w:rsid w:val="00572C71"/>
    <w:rsid w:val="005861A7"/>
    <w:rsid w:val="00591CEC"/>
    <w:rsid w:val="005B0CEB"/>
    <w:rsid w:val="005B18A3"/>
    <w:rsid w:val="005B2AFB"/>
    <w:rsid w:val="005D277C"/>
    <w:rsid w:val="005D6D17"/>
    <w:rsid w:val="005E7B2F"/>
    <w:rsid w:val="005F5280"/>
    <w:rsid w:val="005F7223"/>
    <w:rsid w:val="0060413B"/>
    <w:rsid w:val="00604294"/>
    <w:rsid w:val="00605EE6"/>
    <w:rsid w:val="0060669E"/>
    <w:rsid w:val="00614EBB"/>
    <w:rsid w:val="0061583E"/>
    <w:rsid w:val="00617BCA"/>
    <w:rsid w:val="00626350"/>
    <w:rsid w:val="0063035B"/>
    <w:rsid w:val="00632159"/>
    <w:rsid w:val="00645B6A"/>
    <w:rsid w:val="00655225"/>
    <w:rsid w:val="00664174"/>
    <w:rsid w:val="006643EA"/>
    <w:rsid w:val="0067348D"/>
    <w:rsid w:val="006745A9"/>
    <w:rsid w:val="00682729"/>
    <w:rsid w:val="00685FC5"/>
    <w:rsid w:val="006B4541"/>
    <w:rsid w:val="006D1E2B"/>
    <w:rsid w:val="006E0D98"/>
    <w:rsid w:val="006E2103"/>
    <w:rsid w:val="006E3180"/>
    <w:rsid w:val="006E6E26"/>
    <w:rsid w:val="006E70AA"/>
    <w:rsid w:val="006E77C8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42FF0"/>
    <w:rsid w:val="00747FC9"/>
    <w:rsid w:val="00751420"/>
    <w:rsid w:val="007674D7"/>
    <w:rsid w:val="00772298"/>
    <w:rsid w:val="007815F7"/>
    <w:rsid w:val="00794062"/>
    <w:rsid w:val="00797584"/>
    <w:rsid w:val="007A02E1"/>
    <w:rsid w:val="007A2D94"/>
    <w:rsid w:val="007B6432"/>
    <w:rsid w:val="007B651A"/>
    <w:rsid w:val="007B6ED8"/>
    <w:rsid w:val="007B75E4"/>
    <w:rsid w:val="007E2608"/>
    <w:rsid w:val="007F1726"/>
    <w:rsid w:val="0080200E"/>
    <w:rsid w:val="00803A33"/>
    <w:rsid w:val="008051ED"/>
    <w:rsid w:val="00806C64"/>
    <w:rsid w:val="00811775"/>
    <w:rsid w:val="008248B2"/>
    <w:rsid w:val="00825A4D"/>
    <w:rsid w:val="00834D88"/>
    <w:rsid w:val="00844B79"/>
    <w:rsid w:val="008474D1"/>
    <w:rsid w:val="00847AFB"/>
    <w:rsid w:val="00863F0C"/>
    <w:rsid w:val="00864085"/>
    <w:rsid w:val="008655E6"/>
    <w:rsid w:val="00880126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8F534F"/>
    <w:rsid w:val="009022B0"/>
    <w:rsid w:val="00905F4A"/>
    <w:rsid w:val="009111C2"/>
    <w:rsid w:val="009119C7"/>
    <w:rsid w:val="009145E4"/>
    <w:rsid w:val="009250B6"/>
    <w:rsid w:val="00926630"/>
    <w:rsid w:val="00927621"/>
    <w:rsid w:val="009301D9"/>
    <w:rsid w:val="009370CD"/>
    <w:rsid w:val="00941122"/>
    <w:rsid w:val="0094346F"/>
    <w:rsid w:val="00952EEA"/>
    <w:rsid w:val="00953187"/>
    <w:rsid w:val="009551E9"/>
    <w:rsid w:val="00961BAF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4D1A"/>
    <w:rsid w:val="009C5625"/>
    <w:rsid w:val="009C5962"/>
    <w:rsid w:val="009C5F1F"/>
    <w:rsid w:val="009D0999"/>
    <w:rsid w:val="009E4B34"/>
    <w:rsid w:val="009F0698"/>
    <w:rsid w:val="009F4BF7"/>
    <w:rsid w:val="00A05705"/>
    <w:rsid w:val="00A15CD0"/>
    <w:rsid w:val="00A16F03"/>
    <w:rsid w:val="00A20447"/>
    <w:rsid w:val="00A21136"/>
    <w:rsid w:val="00A260AC"/>
    <w:rsid w:val="00A26E09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953B5"/>
    <w:rsid w:val="00AA0F23"/>
    <w:rsid w:val="00AA3E2F"/>
    <w:rsid w:val="00AA46CA"/>
    <w:rsid w:val="00AA535B"/>
    <w:rsid w:val="00AB2492"/>
    <w:rsid w:val="00AC3273"/>
    <w:rsid w:val="00AC68C4"/>
    <w:rsid w:val="00AD0832"/>
    <w:rsid w:val="00AD310D"/>
    <w:rsid w:val="00AD3D4D"/>
    <w:rsid w:val="00AD3DBA"/>
    <w:rsid w:val="00AE4069"/>
    <w:rsid w:val="00AE7916"/>
    <w:rsid w:val="00AF09EA"/>
    <w:rsid w:val="00AF1D6D"/>
    <w:rsid w:val="00AF5632"/>
    <w:rsid w:val="00AF5996"/>
    <w:rsid w:val="00B04913"/>
    <w:rsid w:val="00B12D04"/>
    <w:rsid w:val="00B2169A"/>
    <w:rsid w:val="00B31D4D"/>
    <w:rsid w:val="00B3616B"/>
    <w:rsid w:val="00B37633"/>
    <w:rsid w:val="00B440BF"/>
    <w:rsid w:val="00B518C9"/>
    <w:rsid w:val="00B52EAC"/>
    <w:rsid w:val="00B54969"/>
    <w:rsid w:val="00B80B9E"/>
    <w:rsid w:val="00B838DA"/>
    <w:rsid w:val="00B86E3A"/>
    <w:rsid w:val="00BA017F"/>
    <w:rsid w:val="00BB7009"/>
    <w:rsid w:val="00BC2102"/>
    <w:rsid w:val="00BD0BB6"/>
    <w:rsid w:val="00BD535F"/>
    <w:rsid w:val="00BE6E64"/>
    <w:rsid w:val="00BF31B7"/>
    <w:rsid w:val="00BF3D3D"/>
    <w:rsid w:val="00BF4F99"/>
    <w:rsid w:val="00C10048"/>
    <w:rsid w:val="00C13A7E"/>
    <w:rsid w:val="00C15671"/>
    <w:rsid w:val="00C27476"/>
    <w:rsid w:val="00C30E9B"/>
    <w:rsid w:val="00C424FC"/>
    <w:rsid w:val="00C51ECC"/>
    <w:rsid w:val="00C600D9"/>
    <w:rsid w:val="00C67ADA"/>
    <w:rsid w:val="00C810E8"/>
    <w:rsid w:val="00C847C2"/>
    <w:rsid w:val="00C90731"/>
    <w:rsid w:val="00CA31ED"/>
    <w:rsid w:val="00CA6613"/>
    <w:rsid w:val="00CC69AD"/>
    <w:rsid w:val="00CF1664"/>
    <w:rsid w:val="00CF5A8A"/>
    <w:rsid w:val="00D01278"/>
    <w:rsid w:val="00D11108"/>
    <w:rsid w:val="00D12AB1"/>
    <w:rsid w:val="00D2340B"/>
    <w:rsid w:val="00D23B36"/>
    <w:rsid w:val="00D27AEB"/>
    <w:rsid w:val="00D53BAE"/>
    <w:rsid w:val="00D55AAC"/>
    <w:rsid w:val="00D57DBA"/>
    <w:rsid w:val="00D57EBC"/>
    <w:rsid w:val="00D71F76"/>
    <w:rsid w:val="00D77095"/>
    <w:rsid w:val="00D80573"/>
    <w:rsid w:val="00D94BB1"/>
    <w:rsid w:val="00D961C9"/>
    <w:rsid w:val="00D967D6"/>
    <w:rsid w:val="00D97B80"/>
    <w:rsid w:val="00DA1D73"/>
    <w:rsid w:val="00DB2761"/>
    <w:rsid w:val="00DB2FF6"/>
    <w:rsid w:val="00DB6605"/>
    <w:rsid w:val="00DD0E0C"/>
    <w:rsid w:val="00DD7765"/>
    <w:rsid w:val="00DE522D"/>
    <w:rsid w:val="00DF6239"/>
    <w:rsid w:val="00E23955"/>
    <w:rsid w:val="00E313AC"/>
    <w:rsid w:val="00E417DF"/>
    <w:rsid w:val="00E43E07"/>
    <w:rsid w:val="00E445B4"/>
    <w:rsid w:val="00E47327"/>
    <w:rsid w:val="00E7385D"/>
    <w:rsid w:val="00E75C6A"/>
    <w:rsid w:val="00E86579"/>
    <w:rsid w:val="00E90A19"/>
    <w:rsid w:val="00E974F8"/>
    <w:rsid w:val="00EA79DA"/>
    <w:rsid w:val="00EB0E8B"/>
    <w:rsid w:val="00EC5142"/>
    <w:rsid w:val="00EC636E"/>
    <w:rsid w:val="00EC7E55"/>
    <w:rsid w:val="00ED6F93"/>
    <w:rsid w:val="00EE7CB8"/>
    <w:rsid w:val="00EF0EC9"/>
    <w:rsid w:val="00EF16FB"/>
    <w:rsid w:val="00F00B6F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2A73"/>
    <w:rsid w:val="00F6440C"/>
    <w:rsid w:val="00F901CF"/>
    <w:rsid w:val="00F906EF"/>
    <w:rsid w:val="00FB33FD"/>
    <w:rsid w:val="00FB645E"/>
    <w:rsid w:val="00FC0649"/>
    <w:rsid w:val="00FC35ED"/>
    <w:rsid w:val="00FD6CD9"/>
    <w:rsid w:val="00FE20D9"/>
    <w:rsid w:val="00FF6D10"/>
    <w:rsid w:val="00FF7804"/>
    <w:rsid w:val="03FDA2BC"/>
    <w:rsid w:val="04904FA4"/>
    <w:rsid w:val="049B3B35"/>
    <w:rsid w:val="05BF65B9"/>
    <w:rsid w:val="097FB9B0"/>
    <w:rsid w:val="0A587144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9F97753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E8375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B922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scjgj/D:\home\scjgj\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Pages>2</Pages>
  <Words>146</Words>
  <Characters>837</Characters>
  <Lines>6</Lines>
  <Paragraphs>1</Paragraphs>
  <TotalTime>0</TotalTime>
  <ScaleCrop>false</ScaleCrop>
  <LinksUpToDate>false</LinksUpToDate>
  <CharactersWithSpaces>982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2023-12-25T18:18:00Z</dcterms:created>
  <dc:creator>KWM</dc:creator>
  <cp:lastModifiedBy>scjgj</cp:lastModifiedBy>
  <cp:lastPrinted>2022-03-21T05:18:00Z</cp:lastPrinted>
  <dcterms:modified xsi:type="dcterms:W3CDTF">2023-12-25T14:50:22Z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393969081E6C4A849AE10CA59AB9511D_12</vt:lpwstr>
  </property>
</Properties>
</file>