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D52" w:rsidRPr="0039564C" w:rsidRDefault="00316D52" w:rsidP="00316D52">
      <w:pPr>
        <w:jc w:val="center"/>
        <w:rPr>
          <w:rFonts w:asciiTheme="minorEastAsia" w:eastAsiaTheme="minorEastAsia" w:hAnsiTheme="minorEastAsia"/>
          <w:b/>
          <w:lang w:eastAsia="zh-CN"/>
        </w:rPr>
      </w:pPr>
      <w:r w:rsidRPr="0039564C">
        <w:rPr>
          <w:rFonts w:asciiTheme="minorEastAsia" w:eastAsiaTheme="minorEastAsia" w:hAnsiTheme="minorEastAsia"/>
          <w:b/>
          <w:lang w:eastAsia="zh-CN"/>
        </w:rPr>
        <w:t>经营者集中简易案件公示表</w:t>
      </w:r>
    </w:p>
    <w:p w:rsidR="00316D52" w:rsidRPr="009C43E8" w:rsidRDefault="00316D52" w:rsidP="00316D52">
      <w:pPr>
        <w:spacing w:line="440" w:lineRule="exact"/>
        <w:ind w:firstLineChars="302" w:firstLine="846"/>
        <w:rPr>
          <w:rFonts w:asciiTheme="minorEastAsia" w:eastAsiaTheme="minorEastAsia" w:hAnsiTheme="minorEastAsia"/>
          <w:sz w:val="28"/>
          <w:szCs w:val="28"/>
          <w:lang w:eastAsia="zh-CN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316D52" w:rsidRPr="003C2AD7" w:rsidTr="00042399">
        <w:tc>
          <w:tcPr>
            <w:tcW w:w="1809" w:type="dxa"/>
            <w:shd w:val="clear" w:color="auto" w:fill="D9D9D9"/>
          </w:tcPr>
          <w:p w:rsidR="00316D52" w:rsidRPr="009C43E8" w:rsidRDefault="00316D52" w:rsidP="00042399">
            <w:pPr>
              <w:rPr>
                <w:rFonts w:asciiTheme="minorEastAsia" w:eastAsiaTheme="minorEastAsia" w:hAnsiTheme="minorEastAsia"/>
              </w:rPr>
            </w:pPr>
            <w:r w:rsidRPr="009C43E8">
              <w:rPr>
                <w:rFonts w:asciiTheme="minorEastAsia" w:eastAsiaTheme="minorEastAsia" w:hAnsiTheme="minorEastAsia"/>
              </w:rPr>
              <w:t>案件名称</w:t>
            </w:r>
          </w:p>
        </w:tc>
        <w:tc>
          <w:tcPr>
            <w:tcW w:w="6949" w:type="dxa"/>
            <w:gridSpan w:val="2"/>
          </w:tcPr>
          <w:p w:rsidR="00316D52" w:rsidRPr="00ED165E" w:rsidRDefault="009C43E8" w:rsidP="00042399">
            <w:pPr>
              <w:pStyle w:val="General3L1"/>
              <w:tabs>
                <w:tab w:val="clear" w:pos="1146"/>
              </w:tabs>
              <w:ind w:left="0" w:firstLine="0"/>
              <w:jc w:val="left"/>
              <w:rPr>
                <w:rFonts w:asciiTheme="minorEastAsia" w:eastAsiaTheme="minorEastAsia" w:hAnsiTheme="minorEastAsia" w:cs="Arial"/>
              </w:rPr>
            </w:pPr>
            <w:r w:rsidRPr="00ED165E">
              <w:rPr>
                <w:rFonts w:asciiTheme="minorEastAsia" w:eastAsiaTheme="minorEastAsia" w:hAnsiTheme="minorEastAsia" w:cs="Arial" w:hint="eastAsia"/>
              </w:rPr>
              <w:t>国新国际投资有限公司</w:t>
            </w:r>
            <w:r w:rsidR="003C2AD7" w:rsidRPr="00ED165E">
              <w:rPr>
                <w:rFonts w:asciiTheme="minorEastAsia" w:eastAsiaTheme="minorEastAsia" w:hAnsiTheme="minorEastAsia" w:cs="Arial" w:hint="eastAsia"/>
              </w:rPr>
              <w:t>收购Definite Arise Limited 毅昇有限公司股权案（“本次交易”）</w:t>
            </w:r>
          </w:p>
        </w:tc>
      </w:tr>
      <w:tr w:rsidR="00316D52" w:rsidRPr="003C2AD7" w:rsidTr="00042399">
        <w:trPr>
          <w:trHeight w:val="993"/>
        </w:trPr>
        <w:tc>
          <w:tcPr>
            <w:tcW w:w="1809" w:type="dxa"/>
            <w:shd w:val="clear" w:color="auto" w:fill="D9D9D9"/>
          </w:tcPr>
          <w:p w:rsidR="00316D52" w:rsidRPr="009C43E8" w:rsidRDefault="00316D52" w:rsidP="00042399">
            <w:pPr>
              <w:rPr>
                <w:rFonts w:asciiTheme="minorEastAsia" w:eastAsiaTheme="minorEastAsia" w:hAnsiTheme="minorEastAsia"/>
              </w:rPr>
            </w:pPr>
            <w:r w:rsidRPr="009C43E8">
              <w:rPr>
                <w:rFonts w:asciiTheme="minorEastAsia" w:eastAsiaTheme="minorEastAsia" w:hAnsiTheme="minorEastAsia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39564C" w:rsidRDefault="0039564C" w:rsidP="00042399">
            <w:pPr>
              <w:pStyle w:val="General3L1"/>
              <w:tabs>
                <w:tab w:val="clear" w:pos="1146"/>
              </w:tabs>
              <w:ind w:left="0" w:firstLine="0"/>
              <w:jc w:val="left"/>
              <w:rPr>
                <w:rFonts w:asciiTheme="minorEastAsia" w:eastAsiaTheme="minorEastAsia" w:hAnsiTheme="minorEastAsia"/>
                <w:kern w:val="2"/>
              </w:rPr>
            </w:pPr>
            <w:r w:rsidRPr="00ED165E">
              <w:rPr>
                <w:rFonts w:asciiTheme="minorEastAsia" w:eastAsiaTheme="minorEastAsia" w:hAnsiTheme="minorEastAsia" w:cs="Arial" w:hint="eastAsia"/>
              </w:rPr>
              <w:t>毅</w:t>
            </w:r>
            <w:r w:rsidRPr="00ED165E">
              <w:rPr>
                <w:rFonts w:asciiTheme="minorEastAsia" w:eastAsiaTheme="minorEastAsia" w:hAnsiTheme="minorEastAsia" w:cs="微软雅黑" w:hint="eastAsia"/>
              </w:rPr>
              <w:t>昇</w:t>
            </w:r>
            <w:r w:rsidRPr="00ED165E">
              <w:rPr>
                <w:rFonts w:asciiTheme="minorEastAsia" w:eastAsiaTheme="minorEastAsia" w:hAnsiTheme="minorEastAsia" w:cs="Arial" w:hint="eastAsia"/>
              </w:rPr>
              <w:t>有限公司</w:t>
            </w:r>
            <w:r w:rsidR="00674A04">
              <w:rPr>
                <w:rFonts w:asciiTheme="minorEastAsia" w:eastAsiaTheme="minorEastAsia" w:hAnsiTheme="minorEastAsia" w:cs="Arial" w:hint="eastAsia"/>
              </w:rPr>
              <w:t>现</w:t>
            </w:r>
            <w:r>
              <w:rPr>
                <w:rFonts w:asciiTheme="minorEastAsia" w:eastAsiaTheme="minorEastAsia" w:hAnsiTheme="minorEastAsia" w:cs="Arial" w:hint="eastAsia"/>
              </w:rPr>
              <w:t>为</w:t>
            </w:r>
            <w:r w:rsidRPr="0039564C">
              <w:rPr>
                <w:rFonts w:asciiTheme="minorEastAsia" w:eastAsiaTheme="minorEastAsia" w:hAnsiTheme="minorEastAsia" w:hint="eastAsia"/>
                <w:kern w:val="2"/>
              </w:rPr>
              <w:t>中国广核集团</w:t>
            </w:r>
            <w:r>
              <w:rPr>
                <w:rFonts w:asciiTheme="minorEastAsia" w:eastAsiaTheme="minorEastAsia" w:hAnsiTheme="minorEastAsia" w:hint="eastAsia"/>
                <w:kern w:val="2"/>
              </w:rPr>
              <w:t>的</w:t>
            </w:r>
            <w:r>
              <w:rPr>
                <w:rFonts w:asciiTheme="minorEastAsia" w:eastAsiaTheme="minorEastAsia" w:hAnsiTheme="minorEastAsia"/>
                <w:kern w:val="2"/>
              </w:rPr>
              <w:t>全资子公司。</w:t>
            </w:r>
          </w:p>
          <w:p w:rsidR="003C2AD7" w:rsidRPr="00ED165E" w:rsidRDefault="00316D52" w:rsidP="00042399">
            <w:pPr>
              <w:pStyle w:val="General3L1"/>
              <w:tabs>
                <w:tab w:val="clear" w:pos="1146"/>
              </w:tabs>
              <w:ind w:left="0" w:firstLine="0"/>
              <w:jc w:val="left"/>
              <w:rPr>
                <w:rFonts w:asciiTheme="minorEastAsia" w:eastAsiaTheme="minorEastAsia" w:hAnsiTheme="minorEastAsia" w:cs="Arial"/>
                <w:bCs w:val="0"/>
                <w:kern w:val="2"/>
                <w:lang w:bidi="ar-SA"/>
              </w:rPr>
            </w:pPr>
            <w:bookmarkStart w:id="0" w:name="_GoBack"/>
            <w:bookmarkEnd w:id="0"/>
            <w:r w:rsidRPr="00ED165E">
              <w:rPr>
                <w:rFonts w:asciiTheme="minorEastAsia" w:eastAsiaTheme="minorEastAsia" w:hAnsiTheme="minorEastAsia" w:cs="Arial" w:hint="eastAsia"/>
                <w:bCs w:val="0"/>
                <w:kern w:val="2"/>
                <w:lang w:bidi="ar-SA"/>
              </w:rPr>
              <w:t>本</w:t>
            </w:r>
            <w:r w:rsidRPr="00ED165E">
              <w:rPr>
                <w:rFonts w:asciiTheme="minorEastAsia" w:eastAsiaTheme="minorEastAsia" w:hAnsiTheme="minorEastAsia" w:cs="Arial" w:hint="eastAsia"/>
              </w:rPr>
              <w:t>次交易完成后，</w:t>
            </w:r>
            <w:r w:rsidR="003C2AD7" w:rsidRPr="00ED165E">
              <w:rPr>
                <w:rFonts w:asciiTheme="minorEastAsia" w:eastAsiaTheme="minorEastAsia" w:hAnsiTheme="minorEastAsia" w:cs="Arial" w:hint="eastAsia"/>
              </w:rPr>
              <w:t>国新国际最终将持有毅</w:t>
            </w:r>
            <w:r w:rsidR="003C2AD7" w:rsidRPr="00ED165E">
              <w:rPr>
                <w:rFonts w:asciiTheme="minorEastAsia" w:eastAsiaTheme="minorEastAsia" w:hAnsiTheme="minorEastAsia" w:cs="微软雅黑" w:hint="eastAsia"/>
              </w:rPr>
              <w:t>昇</w:t>
            </w:r>
            <w:r w:rsidR="003C2AD7" w:rsidRPr="00ED165E">
              <w:rPr>
                <w:rFonts w:asciiTheme="minorEastAsia" w:eastAsiaTheme="minorEastAsia" w:hAnsiTheme="minorEastAsia" w:cs="Arial" w:hint="eastAsia"/>
              </w:rPr>
              <w:t>有限公司</w:t>
            </w:r>
            <w:r w:rsidR="003C2AD7" w:rsidRPr="00ED165E">
              <w:rPr>
                <w:rFonts w:asciiTheme="minorEastAsia" w:eastAsiaTheme="minorEastAsia" w:hAnsiTheme="minorEastAsia" w:cs="Arial"/>
              </w:rPr>
              <w:t>20%</w:t>
            </w:r>
            <w:r w:rsidR="003C2AD7" w:rsidRPr="00ED165E">
              <w:rPr>
                <w:rFonts w:asciiTheme="minorEastAsia" w:eastAsiaTheme="minorEastAsia" w:hAnsiTheme="minorEastAsia" w:cs="Arial" w:hint="eastAsia"/>
              </w:rPr>
              <w:t>股份，并</w:t>
            </w:r>
            <w:r w:rsidR="003C2AD7" w:rsidRPr="00ED165E">
              <w:rPr>
                <w:rFonts w:asciiTheme="minorEastAsia" w:eastAsiaTheme="minorEastAsia" w:hAnsiTheme="minorEastAsia" w:cs="Arial"/>
              </w:rPr>
              <w:t>通过</w:t>
            </w:r>
            <w:r w:rsidR="003C2AD7" w:rsidRPr="00ED165E">
              <w:rPr>
                <w:rFonts w:asciiTheme="minorEastAsia" w:eastAsiaTheme="minorEastAsia" w:hAnsiTheme="minorEastAsia" w:cs="Arial" w:hint="eastAsia"/>
              </w:rPr>
              <w:t>上述</w:t>
            </w:r>
            <w:r w:rsidR="003C2AD7" w:rsidRPr="00ED165E">
              <w:rPr>
                <w:rFonts w:asciiTheme="minorEastAsia" w:eastAsiaTheme="minorEastAsia" w:hAnsiTheme="minorEastAsia" w:cs="Arial"/>
              </w:rPr>
              <w:t>公司</w:t>
            </w:r>
            <w:r w:rsidR="003C2AD7" w:rsidRPr="00ED165E">
              <w:rPr>
                <w:rFonts w:asciiTheme="minorEastAsia" w:eastAsiaTheme="minorEastAsia" w:hAnsiTheme="minorEastAsia" w:cs="Arial" w:hint="eastAsia"/>
              </w:rPr>
              <w:t>间接</w:t>
            </w:r>
            <w:r w:rsidR="003C2AD7" w:rsidRPr="00ED165E">
              <w:rPr>
                <w:rFonts w:asciiTheme="minorEastAsia" w:eastAsiaTheme="minorEastAsia" w:hAnsiTheme="minorEastAsia" w:cs="Arial"/>
              </w:rPr>
              <w:t>投资</w:t>
            </w:r>
            <w:r w:rsidR="003C2AD7" w:rsidRPr="00ED165E">
              <w:rPr>
                <w:rFonts w:asciiTheme="minorEastAsia" w:eastAsiaTheme="minorEastAsia" w:hAnsiTheme="minorEastAsia" w:cs="Arial" w:hint="eastAsia"/>
              </w:rPr>
              <w:t>英国</w:t>
            </w:r>
            <w:r w:rsidR="003C2AD7" w:rsidRPr="00ED165E">
              <w:rPr>
                <w:rFonts w:asciiTheme="minorEastAsia" w:eastAsiaTheme="minorEastAsia" w:hAnsiTheme="minorEastAsia" w:cs="Arial"/>
                <w:bCs w:val="0"/>
                <w:kern w:val="2"/>
                <w:lang w:bidi="ar-SA"/>
              </w:rPr>
              <w:t>欣克利角C核电站</w:t>
            </w:r>
            <w:r w:rsidR="003C2AD7" w:rsidRPr="00ED165E">
              <w:rPr>
                <w:rFonts w:asciiTheme="minorEastAsia" w:eastAsiaTheme="minorEastAsia" w:hAnsiTheme="minorEastAsia" w:cs="Arial" w:hint="eastAsia"/>
                <w:bCs w:val="0"/>
                <w:kern w:val="2"/>
                <w:lang w:bidi="ar-SA"/>
              </w:rPr>
              <w:t>。</w:t>
            </w:r>
          </w:p>
          <w:p w:rsidR="00E01F0F" w:rsidRPr="00ED165E" w:rsidRDefault="00067589" w:rsidP="009C43E8">
            <w:pPr>
              <w:rPr>
                <w:rFonts w:asciiTheme="minorEastAsia" w:eastAsiaTheme="minorEastAsia" w:hAnsiTheme="minorEastAsia"/>
                <w:bCs/>
                <w:color w:val="auto"/>
                <w:lang w:eastAsia="zh-CN" w:bidi="ar-AE"/>
              </w:rPr>
            </w:pPr>
            <w:r w:rsidRPr="00ED165E">
              <w:rPr>
                <w:rFonts w:asciiTheme="minorEastAsia" w:eastAsiaTheme="minorEastAsia" w:hAnsiTheme="minorEastAsia"/>
                <w:bCs/>
                <w:color w:val="auto"/>
                <w:szCs w:val="24"/>
                <w:lang w:eastAsia="zh-CN" w:bidi="ar-AE"/>
              </w:rPr>
              <w:t xml:space="preserve"> </w:t>
            </w:r>
          </w:p>
        </w:tc>
      </w:tr>
      <w:tr w:rsidR="00042399" w:rsidRPr="003C2AD7" w:rsidTr="00042399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42399" w:rsidRPr="009C43E8" w:rsidRDefault="00042399" w:rsidP="00042399">
            <w:pPr>
              <w:rPr>
                <w:rFonts w:asciiTheme="minorEastAsia" w:eastAsiaTheme="minorEastAsia" w:hAnsiTheme="minorEastAsia"/>
                <w:lang w:eastAsia="zh-CN"/>
              </w:rPr>
            </w:pPr>
            <w:r w:rsidRPr="009C43E8">
              <w:rPr>
                <w:rFonts w:asciiTheme="minorEastAsia" w:eastAsiaTheme="minorEastAsia" w:hAnsiTheme="minorEastAsia"/>
                <w:lang w:eastAsia="zh-CN"/>
              </w:rPr>
              <w:t>参与集中的经营者简介</w:t>
            </w:r>
          </w:p>
        </w:tc>
        <w:tc>
          <w:tcPr>
            <w:tcW w:w="1796" w:type="dxa"/>
          </w:tcPr>
          <w:p w:rsidR="00042399" w:rsidRPr="00ED165E" w:rsidRDefault="00042399" w:rsidP="00042399">
            <w:pPr>
              <w:spacing w:line="500" w:lineRule="exact"/>
              <w:rPr>
                <w:rFonts w:asciiTheme="minorEastAsia" w:eastAsiaTheme="minorEastAsia" w:hAnsiTheme="minorEastAsia" w:hint="eastAsia"/>
                <w:color w:val="auto"/>
                <w:kern w:val="2"/>
                <w:szCs w:val="24"/>
                <w:lang w:eastAsia="zh-CN"/>
              </w:rPr>
            </w:pPr>
            <w:r w:rsidRPr="00ED165E">
              <w:rPr>
                <w:rFonts w:asciiTheme="minorEastAsia" w:eastAsiaTheme="minorEastAsia" w:hAnsiTheme="minorEastAsia" w:hint="eastAsia"/>
                <w:color w:val="auto"/>
                <w:kern w:val="2"/>
                <w:szCs w:val="24"/>
                <w:lang w:eastAsia="zh-CN"/>
              </w:rPr>
              <w:t>国新国际</w:t>
            </w:r>
            <w:r w:rsidR="0039564C">
              <w:rPr>
                <w:rFonts w:asciiTheme="minorEastAsia" w:eastAsiaTheme="minorEastAsia" w:hAnsiTheme="minorEastAsia" w:hint="eastAsia"/>
                <w:color w:val="auto"/>
                <w:kern w:val="2"/>
                <w:szCs w:val="24"/>
                <w:lang w:eastAsia="zh-CN"/>
              </w:rPr>
              <w:t>投资</w:t>
            </w:r>
            <w:r w:rsidR="0039564C">
              <w:rPr>
                <w:rFonts w:asciiTheme="minorEastAsia" w:eastAsiaTheme="minorEastAsia" w:hAnsiTheme="minorEastAsia"/>
                <w:color w:val="auto"/>
                <w:kern w:val="2"/>
                <w:szCs w:val="24"/>
                <w:lang w:eastAsia="zh-CN"/>
              </w:rPr>
              <w:t>有限公司</w:t>
            </w:r>
          </w:p>
        </w:tc>
        <w:tc>
          <w:tcPr>
            <w:tcW w:w="5153" w:type="dxa"/>
          </w:tcPr>
          <w:p w:rsidR="00042399" w:rsidRPr="00ED165E" w:rsidRDefault="00042399" w:rsidP="009C43E8">
            <w:pPr>
              <w:rPr>
                <w:rFonts w:asciiTheme="minorEastAsia" w:eastAsiaTheme="minorEastAsia" w:hAnsiTheme="minorEastAsia"/>
                <w:color w:val="auto"/>
                <w:kern w:val="2"/>
                <w:szCs w:val="24"/>
                <w:lang w:eastAsia="zh-CN"/>
              </w:rPr>
            </w:pPr>
            <w:r w:rsidRPr="00ED165E">
              <w:rPr>
                <w:rFonts w:asciiTheme="minorEastAsia" w:eastAsiaTheme="minorEastAsia" w:hAnsiTheme="minorEastAsia" w:hint="eastAsia"/>
                <w:color w:val="auto"/>
                <w:kern w:val="2"/>
                <w:szCs w:val="24"/>
                <w:lang w:eastAsia="zh-CN"/>
              </w:rPr>
              <w:t>国新国际投资有限公司是一</w:t>
            </w:r>
            <w:r w:rsidR="009C43E8" w:rsidRPr="00ED165E">
              <w:rPr>
                <w:rFonts w:asciiTheme="minorEastAsia" w:eastAsiaTheme="minorEastAsia" w:hAnsiTheme="minorEastAsia" w:hint="eastAsia"/>
                <w:color w:val="auto"/>
                <w:kern w:val="2"/>
                <w:szCs w:val="24"/>
                <w:lang w:eastAsia="zh-CN"/>
              </w:rPr>
              <w:t>家注册在香港的</w:t>
            </w:r>
            <w:r w:rsidRPr="00ED165E">
              <w:rPr>
                <w:rFonts w:asciiTheme="minorEastAsia" w:eastAsiaTheme="minorEastAsia" w:hAnsiTheme="minorEastAsia" w:hint="eastAsia"/>
                <w:color w:val="auto"/>
                <w:kern w:val="2"/>
                <w:szCs w:val="24"/>
                <w:lang w:eastAsia="zh-CN"/>
              </w:rPr>
              <w:t>投资公司。</w:t>
            </w:r>
          </w:p>
        </w:tc>
      </w:tr>
      <w:tr w:rsidR="00042399" w:rsidRPr="003C2AD7" w:rsidTr="00042399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042399" w:rsidRPr="009C43E8" w:rsidRDefault="00042399" w:rsidP="00042399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796" w:type="dxa"/>
          </w:tcPr>
          <w:p w:rsidR="00042399" w:rsidRPr="00ED165E" w:rsidRDefault="0039564C" w:rsidP="00042399">
            <w:pPr>
              <w:spacing w:line="500" w:lineRule="exact"/>
              <w:rPr>
                <w:rFonts w:asciiTheme="minorEastAsia" w:eastAsiaTheme="minorEastAsia" w:hAnsiTheme="minorEastAsia"/>
                <w:color w:val="auto"/>
                <w:kern w:val="2"/>
                <w:szCs w:val="24"/>
                <w:lang w:eastAsia="zh-CN"/>
              </w:rPr>
            </w:pPr>
            <w:r w:rsidRPr="0039564C">
              <w:rPr>
                <w:rFonts w:asciiTheme="minorEastAsia" w:eastAsiaTheme="minorEastAsia" w:hAnsiTheme="minorEastAsia" w:hint="eastAsia"/>
                <w:color w:val="auto"/>
                <w:kern w:val="2"/>
                <w:szCs w:val="24"/>
                <w:lang w:eastAsia="zh-CN"/>
              </w:rPr>
              <w:t>中国广核集团</w:t>
            </w:r>
          </w:p>
        </w:tc>
        <w:tc>
          <w:tcPr>
            <w:tcW w:w="5153" w:type="dxa"/>
          </w:tcPr>
          <w:p w:rsidR="00042399" w:rsidRPr="00ED165E" w:rsidRDefault="0039564C" w:rsidP="00042399">
            <w:pPr>
              <w:rPr>
                <w:rFonts w:asciiTheme="minorEastAsia" w:eastAsiaTheme="minorEastAsia" w:hAnsiTheme="minorEastAsia"/>
                <w:color w:val="auto"/>
                <w:kern w:val="2"/>
                <w:szCs w:val="24"/>
                <w:lang w:eastAsia="zh-CN"/>
              </w:rPr>
            </w:pPr>
            <w:r w:rsidRPr="0039564C">
              <w:rPr>
                <w:rFonts w:asciiTheme="minorEastAsia" w:eastAsiaTheme="minorEastAsia" w:hAnsiTheme="minorEastAsia" w:hint="eastAsia"/>
                <w:color w:val="auto"/>
                <w:kern w:val="2"/>
                <w:szCs w:val="24"/>
                <w:lang w:eastAsia="zh-CN"/>
              </w:rPr>
              <w:t>中国广核集团</w:t>
            </w:r>
            <w:r w:rsidR="00042399" w:rsidRPr="00ED165E">
              <w:rPr>
                <w:rFonts w:asciiTheme="minorEastAsia" w:eastAsiaTheme="minorEastAsia" w:hAnsiTheme="minorEastAsia" w:hint="eastAsia"/>
                <w:color w:val="auto"/>
                <w:kern w:val="2"/>
                <w:szCs w:val="24"/>
                <w:lang w:eastAsia="zh-CN"/>
              </w:rPr>
              <w:t>主要在中国从事开发、建设以及运营核电厂和可再生能源设施。在全球范围内，其业务包括风力发电、太阳能发电、光伏生物质发电和火力发电等，中广核也在全球范围内非常有限地从事铀矿的开采和供应。</w:t>
            </w:r>
          </w:p>
          <w:p w:rsidR="00042399" w:rsidRPr="00ED165E" w:rsidRDefault="00042399" w:rsidP="00042399">
            <w:pPr>
              <w:rPr>
                <w:rFonts w:asciiTheme="minorEastAsia" w:eastAsiaTheme="minorEastAsia" w:hAnsiTheme="minorEastAsia"/>
                <w:color w:val="auto"/>
                <w:kern w:val="2"/>
                <w:szCs w:val="24"/>
                <w:lang w:eastAsia="zh-CN"/>
              </w:rPr>
            </w:pPr>
          </w:p>
        </w:tc>
      </w:tr>
      <w:tr w:rsidR="00316D52" w:rsidRPr="003C2AD7" w:rsidTr="00042399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316D52" w:rsidRPr="009C43E8" w:rsidRDefault="00316D52" w:rsidP="00042399">
            <w:pPr>
              <w:rPr>
                <w:rFonts w:asciiTheme="minorEastAsia" w:eastAsiaTheme="minorEastAsia" w:hAnsiTheme="minorEastAsia"/>
                <w:lang w:eastAsia="zh-CN"/>
              </w:rPr>
            </w:pPr>
            <w:r w:rsidRPr="009C43E8">
              <w:rPr>
                <w:rFonts w:asciiTheme="minorEastAsia" w:eastAsiaTheme="minorEastAsia" w:hAnsiTheme="minorEastAsia"/>
                <w:lang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316D52" w:rsidRPr="003C2AD7" w:rsidRDefault="00316D52" w:rsidP="00042399">
            <w:pPr>
              <w:rPr>
                <w:rFonts w:asciiTheme="minorEastAsia" w:eastAsiaTheme="minorEastAsia" w:hAnsiTheme="minorEastAsia"/>
                <w:lang w:eastAsia="zh-CN"/>
              </w:rPr>
            </w:pPr>
            <w:r w:rsidRPr="003C2AD7">
              <w:rPr>
                <w:rFonts w:asciiTheme="minorEastAsia" w:eastAsiaTheme="minorEastAsia" w:hAnsiTheme="minorEastAsia"/>
                <w:bCs/>
              </w:rPr>
              <w:sym w:font="Wingdings" w:char="F0A8"/>
            </w:r>
            <w:r w:rsidRPr="003C2AD7">
              <w:rPr>
                <w:rFonts w:asciiTheme="minorEastAsia" w:eastAsiaTheme="minorEastAsia" w:hAnsiTheme="minorEastAsia"/>
                <w:bCs/>
                <w:lang w:eastAsia="zh-CN"/>
              </w:rPr>
              <w:t xml:space="preserve"> </w:t>
            </w:r>
            <w:r w:rsidRPr="003C2AD7">
              <w:rPr>
                <w:rFonts w:asciiTheme="minorEastAsia" w:eastAsiaTheme="minorEastAsia" w:hAnsiTheme="minorEastAsia"/>
                <w:lang w:eastAsia="zh-CN"/>
              </w:rPr>
              <w:t>1、在同一相关市场，所有参与集中的经营者所占市场份额之和小于15%。</w:t>
            </w:r>
          </w:p>
        </w:tc>
      </w:tr>
      <w:tr w:rsidR="00316D52" w:rsidRPr="003C2AD7" w:rsidTr="00042399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316D52" w:rsidRPr="003C2AD7" w:rsidRDefault="00316D52" w:rsidP="00042399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</w:p>
        </w:tc>
        <w:tc>
          <w:tcPr>
            <w:tcW w:w="6949" w:type="dxa"/>
            <w:gridSpan w:val="2"/>
          </w:tcPr>
          <w:p w:rsidR="00316D52" w:rsidRPr="003C2AD7" w:rsidRDefault="00316D52" w:rsidP="00042399">
            <w:pPr>
              <w:rPr>
                <w:rFonts w:asciiTheme="minorEastAsia" w:eastAsiaTheme="minorEastAsia" w:hAnsiTheme="minorEastAsia"/>
                <w:lang w:eastAsia="zh-CN"/>
              </w:rPr>
            </w:pPr>
            <w:r w:rsidRPr="003C2AD7">
              <w:rPr>
                <w:rFonts w:asciiTheme="minorEastAsia" w:eastAsiaTheme="minorEastAsia" w:hAnsiTheme="minorEastAsia"/>
                <w:bCs/>
              </w:rPr>
              <w:sym w:font="Wingdings" w:char="F0A8"/>
            </w:r>
            <w:r w:rsidRPr="003C2AD7">
              <w:rPr>
                <w:rFonts w:asciiTheme="minorEastAsia" w:eastAsiaTheme="minorEastAsia" w:hAnsiTheme="minorEastAsia"/>
                <w:bCs/>
                <w:lang w:eastAsia="zh-CN"/>
              </w:rPr>
              <w:t xml:space="preserve"> </w:t>
            </w:r>
            <w:r w:rsidRPr="003C2AD7">
              <w:rPr>
                <w:rFonts w:asciiTheme="minorEastAsia" w:eastAsiaTheme="minorEastAsia" w:hAnsiTheme="minorEastAsia"/>
                <w:lang w:eastAsia="zh-CN"/>
              </w:rPr>
              <w:t>2、存在上下游关系的参与集中的经营者，在上下游市场所占的市场份额均小于25%。</w:t>
            </w:r>
          </w:p>
        </w:tc>
      </w:tr>
      <w:tr w:rsidR="00316D52" w:rsidRPr="003C2AD7" w:rsidTr="00042399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316D52" w:rsidRPr="003C2AD7" w:rsidRDefault="00316D52" w:rsidP="00042399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</w:p>
        </w:tc>
        <w:tc>
          <w:tcPr>
            <w:tcW w:w="6949" w:type="dxa"/>
            <w:gridSpan w:val="2"/>
          </w:tcPr>
          <w:p w:rsidR="00316D52" w:rsidRPr="003C2AD7" w:rsidRDefault="00316D52" w:rsidP="00042399">
            <w:pPr>
              <w:rPr>
                <w:rFonts w:asciiTheme="minorEastAsia" w:eastAsiaTheme="minorEastAsia" w:hAnsiTheme="minorEastAsia"/>
                <w:lang w:eastAsia="zh-CN"/>
              </w:rPr>
            </w:pPr>
            <w:r w:rsidRPr="003C2AD7">
              <w:rPr>
                <w:rFonts w:asciiTheme="minorEastAsia" w:eastAsiaTheme="minorEastAsia" w:hAnsiTheme="minorEastAsia"/>
                <w:bCs/>
              </w:rPr>
              <w:sym w:font="Wingdings" w:char="F0A8"/>
            </w:r>
            <w:r w:rsidRPr="003C2AD7">
              <w:rPr>
                <w:rFonts w:asciiTheme="minorEastAsia" w:eastAsiaTheme="minorEastAsia" w:hAnsiTheme="minorEastAsia"/>
                <w:bCs/>
                <w:lang w:eastAsia="zh-CN"/>
              </w:rPr>
              <w:t xml:space="preserve"> </w:t>
            </w:r>
            <w:r w:rsidRPr="003C2AD7">
              <w:rPr>
                <w:rFonts w:asciiTheme="minorEastAsia" w:eastAsiaTheme="minorEastAsia" w:hAnsiTheme="minorEastAsia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316D52" w:rsidRPr="003C2AD7" w:rsidTr="00042399">
        <w:trPr>
          <w:trHeight w:val="604"/>
        </w:trPr>
        <w:tc>
          <w:tcPr>
            <w:tcW w:w="1809" w:type="dxa"/>
            <w:vMerge/>
            <w:shd w:val="clear" w:color="auto" w:fill="D9D9D9"/>
          </w:tcPr>
          <w:p w:rsidR="00316D52" w:rsidRPr="003C2AD7" w:rsidRDefault="00316D52" w:rsidP="00042399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</w:p>
        </w:tc>
        <w:tc>
          <w:tcPr>
            <w:tcW w:w="6949" w:type="dxa"/>
            <w:gridSpan w:val="2"/>
          </w:tcPr>
          <w:p w:rsidR="00316D52" w:rsidRPr="003C2AD7" w:rsidRDefault="00DF5A08" w:rsidP="00042399">
            <w:pPr>
              <w:rPr>
                <w:rFonts w:asciiTheme="minorEastAsia" w:eastAsiaTheme="minorEastAsia" w:hAnsiTheme="minorEastAsia"/>
                <w:lang w:eastAsia="zh-CN"/>
              </w:rPr>
            </w:pPr>
            <w:r w:rsidRPr="003C2AD7">
              <w:rPr>
                <w:rFonts w:asciiTheme="minorEastAsia" w:eastAsiaTheme="minorEastAsia" w:hAnsiTheme="minorEastAsia"/>
                <w:bCs/>
              </w:rPr>
              <w:sym w:font="Wingdings" w:char="F0A8"/>
            </w:r>
            <w:r w:rsidR="00316D52" w:rsidRPr="003C2AD7">
              <w:rPr>
                <w:rFonts w:asciiTheme="minorEastAsia" w:eastAsiaTheme="minorEastAsia" w:hAnsiTheme="minorEastAsia"/>
                <w:bCs/>
                <w:lang w:eastAsia="zh-CN"/>
              </w:rPr>
              <w:t xml:space="preserve"> </w:t>
            </w:r>
            <w:r w:rsidR="00316D52" w:rsidRPr="003C2AD7">
              <w:rPr>
                <w:rFonts w:asciiTheme="minorEastAsia" w:eastAsiaTheme="minorEastAsia" w:hAnsiTheme="minorEastAsia"/>
                <w:lang w:eastAsia="zh-CN"/>
              </w:rPr>
              <w:t>4、参与集中的经营者在中国境外设立合营企业，合营企业不在中国境内从事经济活动。</w:t>
            </w:r>
          </w:p>
        </w:tc>
      </w:tr>
      <w:tr w:rsidR="00316D52" w:rsidRPr="003C2AD7" w:rsidTr="00042399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316D52" w:rsidRPr="003C2AD7" w:rsidRDefault="00316D52" w:rsidP="00042399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</w:p>
        </w:tc>
        <w:tc>
          <w:tcPr>
            <w:tcW w:w="6949" w:type="dxa"/>
            <w:gridSpan w:val="2"/>
          </w:tcPr>
          <w:p w:rsidR="00316D52" w:rsidRPr="003C2AD7" w:rsidRDefault="00316D52" w:rsidP="00042399">
            <w:pPr>
              <w:rPr>
                <w:rFonts w:asciiTheme="minorEastAsia" w:eastAsiaTheme="minorEastAsia" w:hAnsiTheme="minorEastAsia"/>
                <w:lang w:eastAsia="zh-CN"/>
              </w:rPr>
            </w:pPr>
            <w:r w:rsidRPr="00DF5A08">
              <w:rPr>
                <w:rFonts w:asciiTheme="minorEastAsia" w:eastAsiaTheme="minorEastAsia" w:hAnsiTheme="minorEastAsia"/>
                <w:color w:val="auto"/>
                <w:kern w:val="2"/>
                <w:szCs w:val="24"/>
                <w:lang w:eastAsia="zh-CN"/>
              </w:rPr>
              <w:sym w:font="Wingdings" w:char="F0FE"/>
            </w:r>
            <w:r w:rsidRPr="003C2AD7">
              <w:rPr>
                <w:rFonts w:asciiTheme="minorEastAsia" w:eastAsiaTheme="minorEastAsia" w:hAnsiTheme="minorEastAsia"/>
                <w:bCs/>
                <w:lang w:eastAsia="zh-CN"/>
              </w:rPr>
              <w:t xml:space="preserve"> </w:t>
            </w:r>
            <w:r w:rsidRPr="003C2AD7">
              <w:rPr>
                <w:rFonts w:asciiTheme="minorEastAsia" w:eastAsiaTheme="minorEastAsia" w:hAnsiTheme="minorEastAsia"/>
                <w:lang w:eastAsia="zh-CN"/>
              </w:rPr>
              <w:t>5、参与集中的经营者收购境外企业股权或资产的，该境外企业不在中国境内从事经济活动。</w:t>
            </w:r>
          </w:p>
        </w:tc>
      </w:tr>
      <w:tr w:rsidR="00316D52" w:rsidRPr="003C2AD7" w:rsidTr="00042399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316D52" w:rsidRPr="003C2AD7" w:rsidRDefault="00316D52" w:rsidP="00042399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  <w:lang w:eastAsia="zh-CN"/>
              </w:rPr>
            </w:pPr>
          </w:p>
        </w:tc>
        <w:tc>
          <w:tcPr>
            <w:tcW w:w="6949" w:type="dxa"/>
            <w:gridSpan w:val="2"/>
          </w:tcPr>
          <w:p w:rsidR="00316D52" w:rsidRPr="003C2AD7" w:rsidRDefault="00316D52" w:rsidP="00042399">
            <w:pPr>
              <w:rPr>
                <w:rFonts w:asciiTheme="minorEastAsia" w:eastAsiaTheme="minorEastAsia" w:hAnsiTheme="minorEastAsia"/>
                <w:lang w:eastAsia="zh-CN"/>
              </w:rPr>
            </w:pPr>
            <w:r w:rsidRPr="003C2AD7">
              <w:rPr>
                <w:rFonts w:asciiTheme="minorEastAsia" w:eastAsiaTheme="minorEastAsia" w:hAnsiTheme="minorEastAsia"/>
                <w:bCs/>
              </w:rPr>
              <w:sym w:font="Wingdings" w:char="F0A8"/>
            </w:r>
            <w:r w:rsidRPr="003C2AD7">
              <w:rPr>
                <w:rFonts w:asciiTheme="minorEastAsia" w:eastAsiaTheme="minorEastAsia" w:hAnsiTheme="minorEastAsia"/>
                <w:bCs/>
                <w:lang w:eastAsia="zh-CN"/>
              </w:rPr>
              <w:t xml:space="preserve"> </w:t>
            </w:r>
            <w:r w:rsidRPr="003C2AD7">
              <w:rPr>
                <w:rFonts w:asciiTheme="minorEastAsia" w:eastAsiaTheme="minorEastAsia" w:hAnsiTheme="minorEastAsia"/>
                <w:lang w:eastAsia="zh-CN"/>
              </w:rPr>
              <w:t>6、由两个以上的经营者共同控制的合营企业，通过集中被其中一个或一个以上经营者控制。</w:t>
            </w:r>
          </w:p>
        </w:tc>
      </w:tr>
      <w:tr w:rsidR="00316D52" w:rsidRPr="003C2AD7" w:rsidTr="00042399">
        <w:tc>
          <w:tcPr>
            <w:tcW w:w="1809" w:type="dxa"/>
            <w:shd w:val="clear" w:color="auto" w:fill="D9D9D9"/>
          </w:tcPr>
          <w:p w:rsidR="00316D52" w:rsidRPr="003C2AD7" w:rsidRDefault="00316D52" w:rsidP="00042399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9C43E8">
              <w:rPr>
                <w:rFonts w:asciiTheme="minorEastAsia" w:eastAsiaTheme="minorEastAsia" w:hAnsiTheme="minorEastAsia"/>
              </w:rPr>
              <w:t>备注</w:t>
            </w:r>
          </w:p>
        </w:tc>
        <w:tc>
          <w:tcPr>
            <w:tcW w:w="6949" w:type="dxa"/>
            <w:gridSpan w:val="2"/>
          </w:tcPr>
          <w:p w:rsidR="00316D52" w:rsidRPr="009C43E8" w:rsidRDefault="00316D52" w:rsidP="00042399">
            <w:pPr>
              <w:spacing w:line="500" w:lineRule="exact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316D52" w:rsidRPr="009C43E8" w:rsidRDefault="00316D52" w:rsidP="00316D52">
      <w:pPr>
        <w:rPr>
          <w:rFonts w:asciiTheme="minorEastAsia" w:eastAsiaTheme="minorEastAsia" w:hAnsiTheme="minorEastAsia"/>
        </w:rPr>
      </w:pPr>
    </w:p>
    <w:p w:rsidR="00316D52" w:rsidRPr="009C43E8" w:rsidRDefault="00316D52" w:rsidP="00316D52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right" w:pos="8363"/>
        </w:tabs>
        <w:spacing w:after="280" w:line="280" w:lineRule="atLeast"/>
        <w:jc w:val="center"/>
        <w:rPr>
          <w:rFonts w:asciiTheme="minorEastAsia" w:eastAsiaTheme="minorEastAsia" w:hAnsiTheme="minorEastAsia"/>
          <w:color w:val="auto"/>
          <w:sz w:val="22"/>
          <w:szCs w:val="22"/>
          <w:lang w:eastAsia="zh-CN"/>
        </w:rPr>
      </w:pPr>
    </w:p>
    <w:p w:rsidR="00F4514C" w:rsidRPr="009C43E8" w:rsidRDefault="00F4514C" w:rsidP="00F4514C">
      <w:pPr>
        <w:pStyle w:val="KWBodytext"/>
        <w:rPr>
          <w:rFonts w:asciiTheme="minorEastAsia" w:eastAsiaTheme="minorEastAsia" w:hAnsiTheme="minorEastAsia"/>
          <w:lang w:eastAsia="zh-CN"/>
        </w:rPr>
      </w:pPr>
    </w:p>
    <w:sectPr w:rsidR="00F4514C" w:rsidRPr="009C43E8" w:rsidSect="00042399">
      <w:headerReference w:type="default" r:id="rId8"/>
      <w:pgSz w:w="11907" w:h="16840" w:code="9"/>
      <w:pgMar w:top="851" w:right="1134" w:bottom="567" w:left="1134" w:header="851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37C5" w:rsidRDefault="003437C5">
      <w:pPr>
        <w:spacing w:line="240" w:lineRule="auto"/>
      </w:pPr>
      <w:r>
        <w:separator/>
      </w:r>
    </w:p>
  </w:endnote>
  <w:endnote w:type="continuationSeparator" w:id="0">
    <w:p w:rsidR="003437C5" w:rsidRDefault="003437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KaiTi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37C5" w:rsidRDefault="003437C5">
      <w:pPr>
        <w:spacing w:line="240" w:lineRule="auto"/>
      </w:pPr>
      <w:r>
        <w:separator/>
      </w:r>
    </w:p>
  </w:footnote>
  <w:footnote w:type="continuationSeparator" w:id="0">
    <w:p w:rsidR="003437C5" w:rsidRDefault="003437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2399" w:rsidRPr="009D619A" w:rsidRDefault="00042399" w:rsidP="00042399">
    <w:pPr>
      <w:pStyle w:val="affd"/>
      <w:jc w:val="center"/>
      <w:rPr>
        <w:rFonts w:ascii="楷体_GB2312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0E2C1A5E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26CA75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FBACBCC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010A1A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E370D03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394DB6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7C8C9B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D82B5E0"/>
    <w:lvl w:ilvl="0">
      <w:start w:val="1"/>
      <w:numFmt w:val="bullet"/>
      <w:pStyle w:val="2"/>
      <w:lvlText w:val=""/>
      <w:lvlJc w:val="left"/>
      <w:pPr>
        <w:tabs>
          <w:tab w:val="num" w:pos="567"/>
        </w:tabs>
        <w:ind w:left="851" w:hanging="284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0D477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1F9C1870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8E2797C"/>
    <w:multiLevelType w:val="multilevel"/>
    <w:tmpl w:val="FA90EF98"/>
    <w:lvl w:ilvl="0">
      <w:start w:val="1"/>
      <w:numFmt w:val="decimal"/>
      <w:pStyle w:val="KWListNumber"/>
      <w:lvlText w:val="%1"/>
      <w:lvlJc w:val="left"/>
      <w:pPr>
        <w:tabs>
          <w:tab w:val="num" w:pos="1134"/>
        </w:tabs>
        <w:ind w:left="1134" w:hanging="567"/>
      </w:pPr>
      <w:rPr>
        <w:rFonts w:ascii="Arial" w:eastAsia="楷体_GB2312" w:hAnsi="Aria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sz w:val="16"/>
      </w:rPr>
    </w:lvl>
    <w:lvl w:ilvl="2">
      <w:start w:val="1"/>
      <w:numFmt w:val="lowerRoman"/>
      <w:lvlText w:val="%3."/>
      <w:lvlJc w:val="left"/>
      <w:pPr>
        <w:tabs>
          <w:tab w:val="num" w:pos="2268"/>
        </w:tabs>
        <w:ind w:left="2268" w:hanging="567"/>
      </w:pPr>
      <w:rPr>
        <w:rFonts w:ascii="Arial" w:hAnsi="Arial" w:hint="default"/>
        <w:sz w:val="16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</w:abstractNum>
  <w:abstractNum w:abstractNumId="11">
    <w:nsid w:val="0A7965F5"/>
    <w:multiLevelType w:val="multilevel"/>
    <w:tmpl w:val="04090023"/>
    <w:lvl w:ilvl="0">
      <w:start w:val="1"/>
      <w:numFmt w:val="upperRoman"/>
      <w:lvlText w:val="第 %1 条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>
    <w:nsid w:val="0B3E73A3"/>
    <w:multiLevelType w:val="multilevel"/>
    <w:tmpl w:val="274250F2"/>
    <w:lvl w:ilvl="0">
      <w:start w:val="1"/>
      <w:numFmt w:val="decimal"/>
      <w:pStyle w:val="KWheading1"/>
      <w:lvlText w:val="%1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KWheading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2">
      <w:start w:val="1"/>
      <w:numFmt w:val="lowerLetter"/>
      <w:pStyle w:val="KWheading3"/>
      <w:lvlText w:val="(%3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16"/>
      </w:rPr>
    </w:lvl>
    <w:lvl w:ilvl="3">
      <w:start w:val="1"/>
      <w:numFmt w:val="lowerRoman"/>
      <w:pStyle w:val="KWheading4"/>
      <w:lvlText w:val="(%4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sz w:val="16"/>
      </w:rPr>
    </w:lvl>
    <w:lvl w:ilvl="4">
      <w:start w:val="1"/>
      <w:numFmt w:val="upperLetter"/>
      <w:pStyle w:val="KWheading5"/>
      <w:lvlText w:val="(%5)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sz w:val="16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</w:abstractNum>
  <w:abstractNum w:abstractNumId="13">
    <w:nsid w:val="1690509C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4">
    <w:nsid w:val="17C812A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15">
    <w:nsid w:val="1E8C1395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16">
    <w:nsid w:val="23BD4025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17">
    <w:nsid w:val="24840B28"/>
    <w:multiLevelType w:val="multilevel"/>
    <w:tmpl w:val="55925CE2"/>
    <w:lvl w:ilvl="0">
      <w:start w:val="1"/>
      <w:numFmt w:val="bullet"/>
      <w:pStyle w:val="a"/>
      <w:lvlText w:val=""/>
      <w:lvlJc w:val="left"/>
      <w:pPr>
        <w:tabs>
          <w:tab w:val="num" w:pos="567"/>
        </w:tabs>
        <w:ind w:left="567" w:hanging="567"/>
      </w:pPr>
      <w:rPr>
        <w:rFonts w:ascii="Wingdings 2" w:hAnsi="Wingdings 2" w:hint="default"/>
      </w:rPr>
    </w:lvl>
    <w:lvl w:ilvl="1">
      <w:start w:val="1"/>
      <w:numFmt w:val="bullet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8">
    <w:nsid w:val="2E22116F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9">
    <w:nsid w:val="2F9A7347"/>
    <w:multiLevelType w:val="multilevel"/>
    <w:tmpl w:val="3DA08F00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4896"/>
        </w:tabs>
        <w:ind w:left="4896" w:hanging="567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4536"/>
        </w:tabs>
        <w:ind w:left="4536" w:hanging="567"/>
      </w:pPr>
      <w:rPr>
        <w:rFonts w:hint="default"/>
      </w:rPr>
    </w:lvl>
  </w:abstractNum>
  <w:abstractNum w:abstractNumId="20">
    <w:nsid w:val="43CD5447"/>
    <w:multiLevelType w:val="multilevel"/>
    <w:tmpl w:val="840649F8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pStyle w:val="31"/>
      <w:lvlText w:val="(%3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lowerRoman"/>
      <w:pStyle w:val="41"/>
      <w:lvlText w:val="(%4)"/>
      <w:lvlJc w:val="left"/>
      <w:pPr>
        <w:tabs>
          <w:tab w:val="num" w:pos="567"/>
        </w:tabs>
        <w:ind w:left="1134" w:hanging="567"/>
      </w:pPr>
      <w:rPr>
        <w:rFonts w:hint="default"/>
      </w:rPr>
    </w:lvl>
    <w:lvl w:ilvl="4">
      <w:start w:val="1"/>
      <w:numFmt w:val="upperLetter"/>
      <w:pStyle w:val="51"/>
      <w:lvlText w:val="(%5)"/>
      <w:lvlJc w:val="left"/>
      <w:pPr>
        <w:tabs>
          <w:tab w:val="num" w:pos="567"/>
        </w:tabs>
        <w:ind w:left="1701" w:hanging="567"/>
      </w:pPr>
      <w:rPr>
        <w:rFonts w:ascii="Arial" w:hAnsi="Arial" w:hint="default"/>
        <w:sz w:val="16"/>
        <w:szCs w:val="16"/>
      </w:rPr>
    </w:lvl>
    <w:lvl w:ilvl="5">
      <w:start w:val="1"/>
      <w:numFmt w:val="none"/>
      <w:lvlRestart w:val="3"/>
      <w:pStyle w:val="6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pStyle w:val="7"/>
      <w:lvlText w:val="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pStyle w:val="8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pStyle w:val="9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1">
    <w:nsid w:val="482E533D"/>
    <w:multiLevelType w:val="multilevel"/>
    <w:tmpl w:val="1E32B6B6"/>
    <w:lvl w:ilvl="0">
      <w:start w:val="1"/>
      <w:numFmt w:val="bullet"/>
      <w:pStyle w:val="KWListBullet"/>
      <w:lvlText w:val=""/>
      <w:lvlJc w:val="left"/>
      <w:pPr>
        <w:tabs>
          <w:tab w:val="num" w:pos="1134"/>
        </w:tabs>
        <w:ind w:left="1134" w:hanging="567"/>
      </w:pPr>
      <w:rPr>
        <w:rFonts w:ascii="Wingdings 2" w:hAnsi="Wingdings 2" w:hint="default"/>
      </w:rPr>
    </w:lvl>
    <w:lvl w:ilvl="1">
      <w:start w:val="1"/>
      <w:numFmt w:val="bullet"/>
      <w:lvlText w:val="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</w:abstractNum>
  <w:abstractNum w:abstractNumId="22">
    <w:nsid w:val="4AD51D6A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23">
    <w:nsid w:val="5D91436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4">
    <w:nsid w:val="65664F54"/>
    <w:multiLevelType w:val="multilevel"/>
    <w:tmpl w:val="0C09001D"/>
    <w:styleLink w:val="11111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>
    <w:nsid w:val="75BE5142"/>
    <w:multiLevelType w:val="multilevel"/>
    <w:tmpl w:val="0C090023"/>
    <w:styleLink w:val="a1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>
    <w:abstractNumId w:val="23"/>
  </w:num>
  <w:num w:numId="2">
    <w:abstractNumId w:val="13"/>
  </w:num>
  <w:num w:numId="3">
    <w:abstractNumId w:val="18"/>
  </w:num>
  <w:num w:numId="4">
    <w:abstractNumId w:val="24"/>
  </w:num>
  <w:num w:numId="5">
    <w:abstractNumId w:val="12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21"/>
  </w:num>
  <w:num w:numId="11">
    <w:abstractNumId w:val="10"/>
  </w:num>
  <w:num w:numId="12">
    <w:abstractNumId w:val="20"/>
  </w:num>
  <w:num w:numId="13">
    <w:abstractNumId w:val="20"/>
  </w:num>
  <w:num w:numId="14">
    <w:abstractNumId w:val="20"/>
  </w:num>
  <w:num w:numId="15">
    <w:abstractNumId w:val="20"/>
  </w:num>
  <w:num w:numId="16">
    <w:abstractNumId w:val="20"/>
  </w:num>
  <w:num w:numId="17">
    <w:abstractNumId w:val="20"/>
  </w:num>
  <w:num w:numId="18">
    <w:abstractNumId w:val="20"/>
  </w:num>
  <w:num w:numId="19">
    <w:abstractNumId w:val="20"/>
  </w:num>
  <w:num w:numId="20">
    <w:abstractNumId w:val="20"/>
  </w:num>
  <w:num w:numId="21">
    <w:abstractNumId w:val="8"/>
  </w:num>
  <w:num w:numId="22">
    <w:abstractNumId w:val="19"/>
  </w:num>
  <w:num w:numId="23">
    <w:abstractNumId w:val="3"/>
  </w:num>
  <w:num w:numId="24">
    <w:abstractNumId w:val="2"/>
  </w:num>
  <w:num w:numId="25">
    <w:abstractNumId w:val="2"/>
  </w:num>
  <w:num w:numId="26">
    <w:abstractNumId w:val="1"/>
  </w:num>
  <w:num w:numId="27">
    <w:abstractNumId w:val="1"/>
  </w:num>
  <w:num w:numId="28">
    <w:abstractNumId w:val="0"/>
  </w:num>
  <w:num w:numId="29">
    <w:abstractNumId w:val="0"/>
  </w:num>
  <w:num w:numId="30">
    <w:abstractNumId w:val="9"/>
  </w:num>
  <w:num w:numId="31">
    <w:abstractNumId w:val="17"/>
  </w:num>
  <w:num w:numId="32">
    <w:abstractNumId w:val="7"/>
  </w:num>
  <w:num w:numId="33">
    <w:abstractNumId w:val="7"/>
  </w:num>
  <w:num w:numId="34">
    <w:abstractNumId w:val="6"/>
  </w:num>
  <w:num w:numId="35">
    <w:abstractNumId w:val="6"/>
  </w:num>
  <w:num w:numId="36">
    <w:abstractNumId w:val="5"/>
  </w:num>
  <w:num w:numId="37">
    <w:abstractNumId w:val="5"/>
  </w:num>
  <w:num w:numId="38">
    <w:abstractNumId w:val="4"/>
  </w:num>
  <w:num w:numId="39">
    <w:abstractNumId w:val="4"/>
  </w:num>
  <w:num w:numId="40">
    <w:abstractNumId w:val="11"/>
  </w:num>
  <w:num w:numId="41">
    <w:abstractNumId w:val="25"/>
  </w:num>
  <w:num w:numId="42">
    <w:abstractNumId w:val="15"/>
  </w:num>
  <w:num w:numId="43">
    <w:abstractNumId w:val="22"/>
  </w:num>
  <w:num w:numId="44">
    <w:abstractNumId w:val="16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D52"/>
    <w:rsid w:val="00042399"/>
    <w:rsid w:val="00066CC5"/>
    <w:rsid w:val="00067589"/>
    <w:rsid w:val="001F130B"/>
    <w:rsid w:val="00247F81"/>
    <w:rsid w:val="002B368D"/>
    <w:rsid w:val="00316D52"/>
    <w:rsid w:val="003437C5"/>
    <w:rsid w:val="0039564C"/>
    <w:rsid w:val="003B5E1C"/>
    <w:rsid w:val="003C2AD7"/>
    <w:rsid w:val="00407A3F"/>
    <w:rsid w:val="004E2784"/>
    <w:rsid w:val="00536208"/>
    <w:rsid w:val="005A2351"/>
    <w:rsid w:val="00624D8A"/>
    <w:rsid w:val="00645C7C"/>
    <w:rsid w:val="00657753"/>
    <w:rsid w:val="00674A04"/>
    <w:rsid w:val="006A425B"/>
    <w:rsid w:val="006C0B00"/>
    <w:rsid w:val="006F5216"/>
    <w:rsid w:val="0075209F"/>
    <w:rsid w:val="007805D4"/>
    <w:rsid w:val="007B0BFD"/>
    <w:rsid w:val="00856EBB"/>
    <w:rsid w:val="0088193D"/>
    <w:rsid w:val="0088776B"/>
    <w:rsid w:val="008A7CFF"/>
    <w:rsid w:val="008E3B89"/>
    <w:rsid w:val="008E7454"/>
    <w:rsid w:val="009C43E8"/>
    <w:rsid w:val="00A81F06"/>
    <w:rsid w:val="00AC02B9"/>
    <w:rsid w:val="00C8034A"/>
    <w:rsid w:val="00CC6BAC"/>
    <w:rsid w:val="00D65C33"/>
    <w:rsid w:val="00D9213F"/>
    <w:rsid w:val="00D97E7D"/>
    <w:rsid w:val="00DF5A08"/>
    <w:rsid w:val="00E00709"/>
    <w:rsid w:val="00E01F0F"/>
    <w:rsid w:val="00ED165E"/>
    <w:rsid w:val="00F4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33BB09F-850D-43D2-92D7-E2F24F7F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6D52"/>
    <w:pPr>
      <w:spacing w:line="240" w:lineRule="atLeast"/>
    </w:pPr>
    <w:rPr>
      <w:rFonts w:ascii="Arial" w:eastAsia="楷体_GB2312" w:hAnsi="Arial" w:cs="Arial"/>
      <w:color w:val="000000"/>
      <w:sz w:val="24"/>
      <w:szCs w:val="30"/>
      <w:lang w:eastAsia="en-US"/>
    </w:rPr>
  </w:style>
  <w:style w:type="paragraph" w:styleId="1">
    <w:name w:val="heading 1"/>
    <w:basedOn w:val="a2"/>
    <w:next w:val="a3"/>
    <w:qFormat/>
    <w:rsid w:val="00856EBB"/>
    <w:pPr>
      <w:keepNext/>
      <w:numPr>
        <w:numId w:val="20"/>
      </w:numPr>
      <w:spacing w:after="240" w:line="240" w:lineRule="auto"/>
      <w:outlineLvl w:val="0"/>
    </w:pPr>
    <w:rPr>
      <w:rFonts w:ascii="Arial Bold" w:hAnsi="Arial Bold" w:cs="Times New Roman"/>
      <w:b/>
      <w:kern w:val="28"/>
      <w:sz w:val="20"/>
      <w:szCs w:val="20"/>
    </w:rPr>
  </w:style>
  <w:style w:type="paragraph" w:styleId="20">
    <w:name w:val="heading 2"/>
    <w:basedOn w:val="a2"/>
    <w:next w:val="a3"/>
    <w:qFormat/>
    <w:rsid w:val="00856EBB"/>
    <w:pPr>
      <w:keepNext/>
      <w:numPr>
        <w:ilvl w:val="1"/>
        <w:numId w:val="20"/>
      </w:numPr>
      <w:spacing w:after="240" w:line="240" w:lineRule="auto"/>
      <w:outlineLvl w:val="1"/>
    </w:pPr>
    <w:rPr>
      <w:rFonts w:cs="Times New Roman"/>
      <w:sz w:val="20"/>
      <w:szCs w:val="20"/>
    </w:rPr>
  </w:style>
  <w:style w:type="paragraph" w:styleId="31">
    <w:name w:val="heading 3"/>
    <w:basedOn w:val="a2"/>
    <w:qFormat/>
    <w:rsid w:val="00856EBB"/>
    <w:pPr>
      <w:numPr>
        <w:ilvl w:val="2"/>
        <w:numId w:val="20"/>
      </w:numPr>
      <w:spacing w:after="240" w:line="240" w:lineRule="auto"/>
      <w:outlineLvl w:val="2"/>
    </w:pPr>
    <w:rPr>
      <w:rFonts w:cs="Times New Roman"/>
      <w:sz w:val="20"/>
      <w:szCs w:val="20"/>
    </w:rPr>
  </w:style>
  <w:style w:type="paragraph" w:styleId="41">
    <w:name w:val="heading 4"/>
    <w:basedOn w:val="a3"/>
    <w:qFormat/>
    <w:rsid w:val="00856EBB"/>
    <w:pPr>
      <w:numPr>
        <w:ilvl w:val="3"/>
        <w:numId w:val="20"/>
      </w:numPr>
      <w:outlineLvl w:val="3"/>
    </w:pPr>
  </w:style>
  <w:style w:type="paragraph" w:styleId="51">
    <w:name w:val="heading 5"/>
    <w:basedOn w:val="a3"/>
    <w:qFormat/>
    <w:rsid w:val="00856EBB"/>
    <w:pPr>
      <w:numPr>
        <w:ilvl w:val="4"/>
        <w:numId w:val="20"/>
      </w:numPr>
      <w:outlineLvl w:val="4"/>
    </w:pPr>
  </w:style>
  <w:style w:type="paragraph" w:styleId="6">
    <w:name w:val="heading 6"/>
    <w:basedOn w:val="a3"/>
    <w:next w:val="a3"/>
    <w:qFormat/>
    <w:rsid w:val="00856EBB"/>
    <w:pPr>
      <w:numPr>
        <w:ilvl w:val="5"/>
        <w:numId w:val="20"/>
      </w:numPr>
      <w:outlineLvl w:val="5"/>
    </w:pPr>
  </w:style>
  <w:style w:type="paragraph" w:styleId="7">
    <w:name w:val="heading 7"/>
    <w:basedOn w:val="a3"/>
    <w:next w:val="a3"/>
    <w:qFormat/>
    <w:rsid w:val="00856EBB"/>
    <w:pPr>
      <w:numPr>
        <w:ilvl w:val="6"/>
        <w:numId w:val="20"/>
      </w:numPr>
      <w:outlineLvl w:val="6"/>
    </w:pPr>
  </w:style>
  <w:style w:type="paragraph" w:styleId="8">
    <w:name w:val="heading 8"/>
    <w:basedOn w:val="a3"/>
    <w:next w:val="a3"/>
    <w:qFormat/>
    <w:rsid w:val="00856EBB"/>
    <w:pPr>
      <w:numPr>
        <w:ilvl w:val="7"/>
        <w:numId w:val="20"/>
      </w:numPr>
      <w:spacing w:line="240" w:lineRule="atLeast"/>
      <w:outlineLvl w:val="7"/>
    </w:pPr>
  </w:style>
  <w:style w:type="paragraph" w:styleId="9">
    <w:name w:val="heading 9"/>
    <w:basedOn w:val="a3"/>
    <w:next w:val="a3"/>
    <w:qFormat/>
    <w:rsid w:val="00856EBB"/>
    <w:pPr>
      <w:numPr>
        <w:ilvl w:val="8"/>
        <w:numId w:val="20"/>
      </w:numPr>
      <w:spacing w:line="240" w:lineRule="atLeast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numbering" w:styleId="111111">
    <w:name w:val="Outline List 2"/>
    <w:basedOn w:val="a6"/>
    <w:semiHidden/>
    <w:rsid w:val="00856EBB"/>
    <w:pPr>
      <w:numPr>
        <w:numId w:val="1"/>
      </w:numPr>
    </w:pPr>
  </w:style>
  <w:style w:type="numbering" w:styleId="1111110">
    <w:name w:val="Outline List 1"/>
    <w:basedOn w:val="a6"/>
    <w:semiHidden/>
    <w:rsid w:val="00856EBB"/>
    <w:pPr>
      <w:numPr>
        <w:numId w:val="4"/>
      </w:numPr>
    </w:pPr>
  </w:style>
  <w:style w:type="paragraph" w:customStyle="1" w:styleId="Body">
    <w:name w:val="Body"/>
    <w:basedOn w:val="a2"/>
    <w:semiHidden/>
    <w:rsid w:val="00856EBB"/>
    <w:pPr>
      <w:spacing w:after="240" w:line="240" w:lineRule="auto"/>
    </w:pPr>
    <w:rPr>
      <w:rFonts w:cs="Times New Roman"/>
      <w:sz w:val="20"/>
      <w:szCs w:val="20"/>
    </w:rPr>
  </w:style>
  <w:style w:type="paragraph" w:styleId="a3">
    <w:name w:val="Body Text"/>
    <w:basedOn w:val="a2"/>
    <w:rsid w:val="00856EBB"/>
    <w:pPr>
      <w:spacing w:after="240" w:line="240" w:lineRule="auto"/>
    </w:pPr>
    <w:rPr>
      <w:rFonts w:cs="Times New Roman"/>
      <w:sz w:val="20"/>
      <w:szCs w:val="20"/>
    </w:rPr>
  </w:style>
  <w:style w:type="paragraph" w:customStyle="1" w:styleId="BodyTextNoIndent">
    <w:name w:val="Body Text No Indent"/>
    <w:basedOn w:val="a3"/>
    <w:rsid w:val="00856EBB"/>
  </w:style>
  <w:style w:type="character" w:styleId="HTML">
    <w:name w:val="HTML Variable"/>
    <w:basedOn w:val="a4"/>
    <w:semiHidden/>
    <w:rsid w:val="00856EBB"/>
    <w:rPr>
      <w:i/>
      <w:iCs/>
    </w:rPr>
  </w:style>
  <w:style w:type="character" w:styleId="HTML0">
    <w:name w:val="HTML Typewriter"/>
    <w:basedOn w:val="a4"/>
    <w:semiHidden/>
    <w:rsid w:val="00856EBB"/>
    <w:rPr>
      <w:rFonts w:ascii="Courier New" w:hAnsi="Courier New" w:cs="Courier New"/>
      <w:sz w:val="20"/>
      <w:szCs w:val="20"/>
    </w:rPr>
  </w:style>
  <w:style w:type="character" w:styleId="HTML1">
    <w:name w:val="HTML Code"/>
    <w:basedOn w:val="a4"/>
    <w:semiHidden/>
    <w:rsid w:val="00856EBB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856EBB"/>
    <w:pPr>
      <w:spacing w:line="240" w:lineRule="auto"/>
    </w:pPr>
    <w:rPr>
      <w:rFonts w:cs="Times New Roman"/>
      <w:i/>
      <w:iCs/>
      <w:sz w:val="20"/>
      <w:szCs w:val="20"/>
    </w:rPr>
  </w:style>
  <w:style w:type="character" w:styleId="HTML3">
    <w:name w:val="HTML Definition"/>
    <w:basedOn w:val="a4"/>
    <w:semiHidden/>
    <w:rsid w:val="00856EBB"/>
    <w:rPr>
      <w:i/>
      <w:iCs/>
    </w:rPr>
  </w:style>
  <w:style w:type="character" w:styleId="HTML4">
    <w:name w:val="HTML Keyboard"/>
    <w:basedOn w:val="a4"/>
    <w:semiHidden/>
    <w:rsid w:val="00856EBB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4"/>
    <w:semiHidden/>
    <w:rsid w:val="00856EBB"/>
  </w:style>
  <w:style w:type="character" w:styleId="HTML6">
    <w:name w:val="HTML Sample"/>
    <w:basedOn w:val="a4"/>
    <w:semiHidden/>
    <w:rsid w:val="00856EBB"/>
    <w:rPr>
      <w:rFonts w:ascii="Courier New" w:hAnsi="Courier New" w:cs="Courier New"/>
    </w:rPr>
  </w:style>
  <w:style w:type="character" w:styleId="HTML7">
    <w:name w:val="HTML Cite"/>
    <w:basedOn w:val="a4"/>
    <w:semiHidden/>
    <w:rsid w:val="00856EBB"/>
    <w:rPr>
      <w:i/>
      <w:iCs/>
    </w:rPr>
  </w:style>
  <w:style w:type="paragraph" w:styleId="HTML8">
    <w:name w:val="HTML Preformatted"/>
    <w:basedOn w:val="a2"/>
    <w:semiHidden/>
    <w:rsid w:val="00856EBB"/>
    <w:pPr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KW">
    <w:name w:val="K&amp;W"/>
    <w:basedOn w:val="a4"/>
    <w:semiHidden/>
    <w:rsid w:val="00856EBB"/>
    <w:rPr>
      <w:rFonts w:ascii="Arial" w:hAnsi="Arial" w:cs="Arial"/>
      <w:color w:val="004473"/>
      <w:sz w:val="18"/>
      <w:szCs w:val="18"/>
    </w:rPr>
  </w:style>
  <w:style w:type="paragraph" w:customStyle="1" w:styleId="KWNormal">
    <w:name w:val="K&amp;W Normal"/>
    <w:rsid w:val="007B0BFD"/>
    <w:pPr>
      <w:spacing w:after="280" w:line="240" w:lineRule="atLeast"/>
      <w:jc w:val="both"/>
    </w:pPr>
    <w:rPr>
      <w:rFonts w:ascii="Arial" w:eastAsia="楷体_GB2312" w:hAnsi="Arial"/>
      <w:color w:val="000000"/>
      <w:lang w:eastAsia="en-US"/>
    </w:rPr>
  </w:style>
  <w:style w:type="paragraph" w:customStyle="1" w:styleId="KWBodytext">
    <w:name w:val="K&amp;W Body text"/>
    <w:basedOn w:val="KWNormal"/>
    <w:rsid w:val="00856EBB"/>
    <w:rPr>
      <w:color w:val="auto"/>
    </w:rPr>
  </w:style>
  <w:style w:type="paragraph" w:customStyle="1" w:styleId="KWheading1">
    <w:name w:val="K&amp;W heading 1"/>
    <w:basedOn w:val="KWNormal"/>
    <w:next w:val="KWBodytext"/>
    <w:rsid w:val="00856EBB"/>
    <w:pPr>
      <w:keepNext/>
      <w:widowControl w:val="0"/>
      <w:numPr>
        <w:numId w:val="9"/>
      </w:numPr>
      <w:spacing w:line="280" w:lineRule="exact"/>
      <w:outlineLvl w:val="0"/>
    </w:pPr>
    <w:rPr>
      <w:b/>
      <w:color w:val="auto"/>
      <w:sz w:val="24"/>
    </w:rPr>
  </w:style>
  <w:style w:type="paragraph" w:customStyle="1" w:styleId="KWHeading">
    <w:name w:val="K&amp;W Heading"/>
    <w:basedOn w:val="KWheading1"/>
    <w:next w:val="KWBodytext"/>
    <w:rsid w:val="00856EBB"/>
    <w:pPr>
      <w:numPr>
        <w:numId w:val="0"/>
      </w:numPr>
    </w:pPr>
  </w:style>
  <w:style w:type="paragraph" w:customStyle="1" w:styleId="KWheading2">
    <w:name w:val="K&amp;W heading 2"/>
    <w:basedOn w:val="KWNormal"/>
    <w:next w:val="KWBodytext"/>
    <w:rsid w:val="00856EBB"/>
    <w:pPr>
      <w:keepNext/>
      <w:widowControl w:val="0"/>
      <w:numPr>
        <w:ilvl w:val="1"/>
        <w:numId w:val="9"/>
      </w:numPr>
      <w:spacing w:line="280" w:lineRule="exact"/>
      <w:outlineLvl w:val="1"/>
    </w:pPr>
    <w:rPr>
      <w:color w:val="auto"/>
    </w:rPr>
  </w:style>
  <w:style w:type="paragraph" w:customStyle="1" w:styleId="KWheading3">
    <w:name w:val="K&amp;W heading 3"/>
    <w:basedOn w:val="KWNormal"/>
    <w:rsid w:val="00856EBB"/>
    <w:pPr>
      <w:numPr>
        <w:ilvl w:val="2"/>
        <w:numId w:val="9"/>
      </w:numPr>
      <w:spacing w:line="280" w:lineRule="exact"/>
      <w:outlineLvl w:val="2"/>
    </w:pPr>
    <w:rPr>
      <w:color w:val="auto"/>
    </w:rPr>
  </w:style>
  <w:style w:type="paragraph" w:customStyle="1" w:styleId="KWheading4">
    <w:name w:val="K&amp;W heading 4"/>
    <w:basedOn w:val="KWNormal"/>
    <w:rsid w:val="00856EBB"/>
    <w:pPr>
      <w:numPr>
        <w:ilvl w:val="3"/>
        <w:numId w:val="9"/>
      </w:numPr>
      <w:spacing w:line="280" w:lineRule="exact"/>
      <w:outlineLvl w:val="3"/>
    </w:pPr>
    <w:rPr>
      <w:color w:val="auto"/>
    </w:rPr>
  </w:style>
  <w:style w:type="paragraph" w:customStyle="1" w:styleId="KWheading5">
    <w:name w:val="K&amp;W heading 5"/>
    <w:basedOn w:val="KWNormal"/>
    <w:rsid w:val="00856EBB"/>
    <w:pPr>
      <w:numPr>
        <w:ilvl w:val="4"/>
        <w:numId w:val="9"/>
      </w:numPr>
      <w:spacing w:line="280" w:lineRule="exact"/>
      <w:outlineLvl w:val="4"/>
    </w:pPr>
    <w:rPr>
      <w:color w:val="auto"/>
    </w:rPr>
  </w:style>
  <w:style w:type="paragraph" w:customStyle="1" w:styleId="KWListBullet">
    <w:name w:val="K&amp;W List Bullet"/>
    <w:basedOn w:val="KWNormal"/>
    <w:rsid w:val="00F4514C"/>
    <w:pPr>
      <w:numPr>
        <w:numId w:val="10"/>
      </w:numPr>
      <w:spacing w:after="240"/>
    </w:pPr>
  </w:style>
  <w:style w:type="paragraph" w:customStyle="1" w:styleId="KWListNumber">
    <w:name w:val="K&amp;W List Number"/>
    <w:basedOn w:val="KWNormal"/>
    <w:rsid w:val="00F4514C"/>
    <w:pPr>
      <w:numPr>
        <w:numId w:val="11"/>
      </w:numPr>
      <w:spacing w:after="240"/>
    </w:pPr>
  </w:style>
  <w:style w:type="paragraph" w:customStyle="1" w:styleId="KWSubheading">
    <w:name w:val="K&amp;W Subheading"/>
    <w:basedOn w:val="KWheading2"/>
    <w:next w:val="KWBodytext"/>
    <w:rsid w:val="00856EBB"/>
    <w:pPr>
      <w:numPr>
        <w:ilvl w:val="0"/>
        <w:numId w:val="0"/>
      </w:numPr>
    </w:pPr>
    <w:rPr>
      <w:kern w:val="28"/>
    </w:rPr>
  </w:style>
  <w:style w:type="table" w:styleId="a7">
    <w:name w:val="Table Grid"/>
    <w:basedOn w:val="a5"/>
    <w:rsid w:val="00856EBB"/>
    <w:pPr>
      <w:spacing w:before="120" w:after="120" w:line="240" w:lineRule="atLeast"/>
    </w:pPr>
    <w:rPr>
      <w:rFonts w:ascii="Arial" w:hAnsi="Arial"/>
    </w:rPr>
    <w:tblPr/>
  </w:style>
  <w:style w:type="table" w:customStyle="1" w:styleId="KWTable">
    <w:name w:val="K&amp;W Table"/>
    <w:basedOn w:val="a7"/>
    <w:rsid w:val="00856EBB"/>
    <w:pPr>
      <w:spacing w:before="60" w:after="60" w:line="240" w:lineRule="auto"/>
      <w:contextualSpacing/>
    </w:pPr>
    <w:rPr>
      <w:rFonts w:eastAsia="楷体_GB2312"/>
    </w:rPr>
    <w:tblPr>
      <w:tblInd w:w="14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paragraph" w:customStyle="1" w:styleId="Table">
    <w:name w:val="Table"/>
    <w:basedOn w:val="a2"/>
    <w:rsid w:val="00856EBB"/>
    <w:pPr>
      <w:spacing w:before="120" w:after="120"/>
    </w:pPr>
  </w:style>
  <w:style w:type="paragraph" w:styleId="a8">
    <w:name w:val="Title"/>
    <w:basedOn w:val="a2"/>
    <w:qFormat/>
    <w:rsid w:val="00856EBB"/>
    <w:pPr>
      <w:spacing w:before="240" w:after="60" w:line="240" w:lineRule="auto"/>
      <w:jc w:val="center"/>
      <w:outlineLvl w:val="0"/>
    </w:pPr>
    <w:rPr>
      <w:b/>
      <w:bCs/>
      <w:kern w:val="28"/>
      <w:sz w:val="32"/>
      <w:szCs w:val="32"/>
    </w:rPr>
  </w:style>
  <w:style w:type="table" w:styleId="a9">
    <w:name w:val="Table Theme"/>
    <w:basedOn w:val="a5"/>
    <w:semiHidden/>
    <w:rsid w:val="00856E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Table Colorful 1"/>
    <w:basedOn w:val="a5"/>
    <w:semiHidden/>
    <w:rsid w:val="00856EB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1">
    <w:name w:val="Table Colorful 2"/>
    <w:basedOn w:val="a5"/>
    <w:semiHidden/>
    <w:rsid w:val="00856EB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orful 3"/>
    <w:basedOn w:val="a5"/>
    <w:semiHidden/>
    <w:rsid w:val="00856EB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a">
    <w:name w:val="Hyperlink"/>
    <w:basedOn w:val="a4"/>
    <w:semiHidden/>
    <w:rsid w:val="00856EBB"/>
    <w:rPr>
      <w:color w:val="0000FF"/>
      <w:u w:val="single"/>
    </w:rPr>
  </w:style>
  <w:style w:type="paragraph" w:styleId="ab">
    <w:name w:val="Salutation"/>
    <w:basedOn w:val="a2"/>
    <w:next w:val="a2"/>
    <w:semiHidden/>
    <w:rsid w:val="00856EBB"/>
    <w:pPr>
      <w:spacing w:line="240" w:lineRule="auto"/>
    </w:pPr>
    <w:rPr>
      <w:rFonts w:cs="Times New Roman"/>
      <w:sz w:val="20"/>
      <w:szCs w:val="20"/>
    </w:rPr>
  </w:style>
  <w:style w:type="paragraph" w:styleId="ac">
    <w:name w:val="Plain Text"/>
    <w:basedOn w:val="a2"/>
    <w:semiHidden/>
    <w:rsid w:val="00856EBB"/>
    <w:pPr>
      <w:spacing w:line="240" w:lineRule="auto"/>
    </w:pPr>
    <w:rPr>
      <w:rFonts w:ascii="Courier New" w:hAnsi="Courier New" w:cs="Courier New"/>
      <w:sz w:val="20"/>
      <w:szCs w:val="20"/>
    </w:rPr>
  </w:style>
  <w:style w:type="table" w:styleId="ad">
    <w:name w:val="Table Elegant"/>
    <w:basedOn w:val="a5"/>
    <w:semiHidden/>
    <w:rsid w:val="00856EB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e">
    <w:name w:val="E-mail Signature"/>
    <w:basedOn w:val="a2"/>
    <w:semiHidden/>
    <w:rsid w:val="00856EBB"/>
    <w:pPr>
      <w:spacing w:line="240" w:lineRule="auto"/>
    </w:pPr>
    <w:rPr>
      <w:rFonts w:cs="Times New Roman"/>
      <w:sz w:val="20"/>
      <w:szCs w:val="20"/>
    </w:rPr>
  </w:style>
  <w:style w:type="paragraph" w:styleId="af">
    <w:name w:val="Subtitle"/>
    <w:basedOn w:val="a2"/>
    <w:qFormat/>
    <w:rsid w:val="00856EBB"/>
    <w:pPr>
      <w:spacing w:after="60" w:line="240" w:lineRule="auto"/>
      <w:jc w:val="center"/>
      <w:outlineLvl w:val="1"/>
    </w:pPr>
    <w:rPr>
      <w:szCs w:val="24"/>
    </w:rPr>
  </w:style>
  <w:style w:type="table" w:styleId="11">
    <w:name w:val="Table Classic 1"/>
    <w:basedOn w:val="a5"/>
    <w:semiHidden/>
    <w:rsid w:val="00856EB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lassic 2"/>
    <w:basedOn w:val="a5"/>
    <w:semiHidden/>
    <w:rsid w:val="00856EB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5"/>
    <w:semiHidden/>
    <w:rsid w:val="00856EB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5"/>
    <w:semiHidden/>
    <w:rsid w:val="00856EB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0">
    <w:name w:val="macro"/>
    <w:semiHidden/>
    <w:rsid w:val="00856E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333333"/>
      <w:lang w:eastAsia="en-US"/>
    </w:rPr>
  </w:style>
  <w:style w:type="paragraph" w:styleId="af1">
    <w:name w:val="envelope return"/>
    <w:basedOn w:val="a2"/>
    <w:semiHidden/>
    <w:rsid w:val="00856EBB"/>
    <w:pPr>
      <w:spacing w:line="240" w:lineRule="auto"/>
    </w:pPr>
    <w:rPr>
      <w:sz w:val="20"/>
      <w:szCs w:val="20"/>
    </w:rPr>
  </w:style>
  <w:style w:type="table" w:styleId="12">
    <w:name w:val="Table Simple 1"/>
    <w:basedOn w:val="a5"/>
    <w:semiHidden/>
    <w:rsid w:val="00856EB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Simple 2"/>
    <w:basedOn w:val="a5"/>
    <w:semiHidden/>
    <w:rsid w:val="00856EB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5"/>
    <w:semiHidden/>
    <w:rsid w:val="00856EB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2">
    <w:name w:val="footnote text"/>
    <w:basedOn w:val="KWNormal"/>
    <w:rsid w:val="002B368D"/>
    <w:pPr>
      <w:spacing w:afterLines="50" w:after="50" w:line="240" w:lineRule="auto"/>
      <w:ind w:left="85" w:hanging="85"/>
      <w:jc w:val="left"/>
    </w:pPr>
    <w:rPr>
      <w:color w:val="auto"/>
      <w:sz w:val="18"/>
      <w:szCs w:val="16"/>
    </w:rPr>
  </w:style>
  <w:style w:type="character" w:styleId="af3">
    <w:name w:val="footnote reference"/>
    <w:basedOn w:val="a4"/>
    <w:rsid w:val="00856EBB"/>
    <w:rPr>
      <w:rFonts w:ascii="Arial" w:hAnsi="Arial"/>
      <w:vertAlign w:val="superscript"/>
    </w:rPr>
  </w:style>
  <w:style w:type="paragraph" w:styleId="af4">
    <w:name w:val="Closing"/>
    <w:basedOn w:val="a2"/>
    <w:semiHidden/>
    <w:rsid w:val="00856EBB"/>
    <w:pPr>
      <w:spacing w:line="240" w:lineRule="auto"/>
      <w:ind w:left="4252"/>
    </w:pPr>
    <w:rPr>
      <w:rFonts w:cs="Times New Roman"/>
      <w:sz w:val="20"/>
      <w:szCs w:val="20"/>
    </w:rPr>
  </w:style>
  <w:style w:type="table" w:styleId="13">
    <w:name w:val="Table Subtle 1"/>
    <w:basedOn w:val="a5"/>
    <w:semiHidden/>
    <w:rsid w:val="00856EB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ubtle 2"/>
    <w:basedOn w:val="a5"/>
    <w:semiHidden/>
    <w:rsid w:val="00856EB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3D effects 1"/>
    <w:basedOn w:val="a5"/>
    <w:semiHidden/>
    <w:rsid w:val="00856EB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3D effects 2"/>
    <w:basedOn w:val="a5"/>
    <w:semiHidden/>
    <w:rsid w:val="00856EB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5"/>
    <w:semiHidden/>
    <w:rsid w:val="00856EB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5">
    <w:name w:val="List"/>
    <w:basedOn w:val="a2"/>
    <w:semiHidden/>
    <w:rsid w:val="00856EBB"/>
    <w:pPr>
      <w:spacing w:line="240" w:lineRule="auto"/>
      <w:ind w:left="283" w:hanging="283"/>
    </w:pPr>
    <w:rPr>
      <w:rFonts w:cs="Times New Roman"/>
      <w:sz w:val="20"/>
      <w:szCs w:val="20"/>
    </w:rPr>
  </w:style>
  <w:style w:type="paragraph" w:styleId="26">
    <w:name w:val="List 2"/>
    <w:basedOn w:val="a2"/>
    <w:semiHidden/>
    <w:rsid w:val="00856EBB"/>
    <w:pPr>
      <w:spacing w:line="240" w:lineRule="auto"/>
      <w:ind w:left="566" w:hanging="283"/>
    </w:pPr>
    <w:rPr>
      <w:rFonts w:cs="Times New Roman"/>
      <w:sz w:val="20"/>
      <w:szCs w:val="20"/>
    </w:rPr>
  </w:style>
  <w:style w:type="paragraph" w:styleId="36">
    <w:name w:val="List 3"/>
    <w:basedOn w:val="a2"/>
    <w:semiHidden/>
    <w:rsid w:val="00856EBB"/>
    <w:pPr>
      <w:spacing w:line="240" w:lineRule="auto"/>
      <w:ind w:left="849" w:hanging="283"/>
    </w:pPr>
    <w:rPr>
      <w:rFonts w:cs="Times New Roman"/>
      <w:sz w:val="20"/>
      <w:szCs w:val="20"/>
    </w:rPr>
  </w:style>
  <w:style w:type="paragraph" w:styleId="43">
    <w:name w:val="List 4"/>
    <w:basedOn w:val="a2"/>
    <w:semiHidden/>
    <w:rsid w:val="00856EBB"/>
    <w:pPr>
      <w:spacing w:line="240" w:lineRule="auto"/>
      <w:ind w:left="1132" w:hanging="283"/>
    </w:pPr>
    <w:rPr>
      <w:rFonts w:cs="Times New Roman"/>
      <w:sz w:val="20"/>
      <w:szCs w:val="20"/>
    </w:rPr>
  </w:style>
  <w:style w:type="paragraph" w:styleId="52">
    <w:name w:val="List 5"/>
    <w:basedOn w:val="a2"/>
    <w:semiHidden/>
    <w:rsid w:val="00856EBB"/>
    <w:pPr>
      <w:spacing w:line="240" w:lineRule="auto"/>
      <w:ind w:left="1415" w:hanging="283"/>
    </w:pPr>
    <w:rPr>
      <w:rFonts w:cs="Times New Roman"/>
      <w:sz w:val="20"/>
      <w:szCs w:val="20"/>
    </w:rPr>
  </w:style>
  <w:style w:type="paragraph" w:styleId="a0">
    <w:name w:val="List Number"/>
    <w:basedOn w:val="a3"/>
    <w:rsid w:val="00856EBB"/>
    <w:pPr>
      <w:numPr>
        <w:numId w:val="22"/>
      </w:numPr>
    </w:pPr>
  </w:style>
  <w:style w:type="paragraph" w:styleId="27">
    <w:name w:val="List Number 2"/>
    <w:basedOn w:val="a2"/>
    <w:semiHidden/>
    <w:rsid w:val="00856EBB"/>
    <w:pPr>
      <w:spacing w:after="240" w:line="240" w:lineRule="auto"/>
    </w:pPr>
    <w:rPr>
      <w:rFonts w:cs="Times New Roman"/>
      <w:sz w:val="20"/>
      <w:szCs w:val="20"/>
    </w:rPr>
  </w:style>
  <w:style w:type="paragraph" w:styleId="3">
    <w:name w:val="List Number 3"/>
    <w:basedOn w:val="a2"/>
    <w:semiHidden/>
    <w:rsid w:val="00856EBB"/>
    <w:pPr>
      <w:numPr>
        <w:numId w:val="25"/>
      </w:numPr>
      <w:spacing w:line="240" w:lineRule="auto"/>
    </w:pPr>
    <w:rPr>
      <w:rFonts w:cs="Times New Roman"/>
      <w:sz w:val="20"/>
      <w:szCs w:val="20"/>
    </w:rPr>
  </w:style>
  <w:style w:type="paragraph" w:styleId="4">
    <w:name w:val="List Number 4"/>
    <w:basedOn w:val="a2"/>
    <w:semiHidden/>
    <w:rsid w:val="00856EBB"/>
    <w:pPr>
      <w:numPr>
        <w:numId w:val="27"/>
      </w:numPr>
      <w:spacing w:line="240" w:lineRule="auto"/>
    </w:pPr>
    <w:rPr>
      <w:rFonts w:cs="Times New Roman"/>
      <w:sz w:val="20"/>
      <w:szCs w:val="20"/>
    </w:rPr>
  </w:style>
  <w:style w:type="paragraph" w:styleId="5">
    <w:name w:val="List Number 5"/>
    <w:basedOn w:val="a2"/>
    <w:semiHidden/>
    <w:rsid w:val="00856EBB"/>
    <w:pPr>
      <w:numPr>
        <w:numId w:val="29"/>
      </w:numPr>
      <w:spacing w:line="240" w:lineRule="auto"/>
    </w:pPr>
    <w:rPr>
      <w:rFonts w:cs="Times New Roman"/>
      <w:sz w:val="20"/>
      <w:szCs w:val="20"/>
    </w:rPr>
  </w:style>
  <w:style w:type="paragraph" w:styleId="af6">
    <w:name w:val="List Continue"/>
    <w:basedOn w:val="a2"/>
    <w:semiHidden/>
    <w:rsid w:val="00856EBB"/>
    <w:pPr>
      <w:spacing w:after="120" w:line="240" w:lineRule="auto"/>
      <w:ind w:left="283"/>
    </w:pPr>
    <w:rPr>
      <w:rFonts w:cs="Times New Roman"/>
      <w:sz w:val="20"/>
      <w:szCs w:val="20"/>
    </w:rPr>
  </w:style>
  <w:style w:type="paragraph" w:styleId="28">
    <w:name w:val="List Continue 2"/>
    <w:basedOn w:val="a2"/>
    <w:semiHidden/>
    <w:rsid w:val="00856EBB"/>
    <w:pPr>
      <w:spacing w:after="120" w:line="240" w:lineRule="auto"/>
      <w:ind w:left="566"/>
    </w:pPr>
    <w:rPr>
      <w:rFonts w:cs="Times New Roman"/>
      <w:sz w:val="20"/>
      <w:szCs w:val="20"/>
    </w:rPr>
  </w:style>
  <w:style w:type="paragraph" w:styleId="37">
    <w:name w:val="List Continue 3"/>
    <w:basedOn w:val="a2"/>
    <w:semiHidden/>
    <w:rsid w:val="00856EBB"/>
    <w:pPr>
      <w:spacing w:after="120" w:line="240" w:lineRule="auto"/>
      <w:ind w:left="849"/>
    </w:pPr>
    <w:rPr>
      <w:rFonts w:cs="Times New Roman"/>
      <w:sz w:val="20"/>
      <w:szCs w:val="20"/>
    </w:rPr>
  </w:style>
  <w:style w:type="paragraph" w:styleId="44">
    <w:name w:val="List Continue 4"/>
    <w:basedOn w:val="a2"/>
    <w:semiHidden/>
    <w:rsid w:val="00856EBB"/>
    <w:pPr>
      <w:spacing w:after="120" w:line="240" w:lineRule="auto"/>
      <w:ind w:left="1132"/>
    </w:pPr>
    <w:rPr>
      <w:rFonts w:cs="Times New Roman"/>
      <w:sz w:val="20"/>
      <w:szCs w:val="20"/>
    </w:rPr>
  </w:style>
  <w:style w:type="paragraph" w:styleId="53">
    <w:name w:val="List Continue 5"/>
    <w:basedOn w:val="a2"/>
    <w:semiHidden/>
    <w:rsid w:val="00856EBB"/>
    <w:pPr>
      <w:spacing w:after="120" w:line="240" w:lineRule="auto"/>
      <w:ind w:left="1415"/>
    </w:pPr>
    <w:rPr>
      <w:rFonts w:cs="Times New Roman"/>
      <w:sz w:val="20"/>
      <w:szCs w:val="20"/>
    </w:rPr>
  </w:style>
  <w:style w:type="paragraph" w:styleId="a">
    <w:name w:val="List Bullet"/>
    <w:basedOn w:val="a3"/>
    <w:rsid w:val="00856EBB"/>
    <w:pPr>
      <w:numPr>
        <w:numId w:val="31"/>
      </w:numPr>
    </w:pPr>
  </w:style>
  <w:style w:type="paragraph" w:styleId="2">
    <w:name w:val="List Bullet 2"/>
    <w:basedOn w:val="a3"/>
    <w:semiHidden/>
    <w:rsid w:val="00856EBB"/>
    <w:pPr>
      <w:numPr>
        <w:numId w:val="33"/>
      </w:numPr>
    </w:pPr>
  </w:style>
  <w:style w:type="paragraph" w:styleId="30">
    <w:name w:val="List Bullet 3"/>
    <w:basedOn w:val="a2"/>
    <w:semiHidden/>
    <w:rsid w:val="00856EBB"/>
    <w:pPr>
      <w:numPr>
        <w:numId w:val="35"/>
      </w:numPr>
      <w:spacing w:line="240" w:lineRule="auto"/>
    </w:pPr>
    <w:rPr>
      <w:rFonts w:cs="Times New Roman"/>
      <w:sz w:val="20"/>
      <w:szCs w:val="20"/>
    </w:rPr>
  </w:style>
  <w:style w:type="paragraph" w:styleId="40">
    <w:name w:val="List Bullet 4"/>
    <w:basedOn w:val="a2"/>
    <w:semiHidden/>
    <w:rsid w:val="00856EBB"/>
    <w:pPr>
      <w:numPr>
        <w:numId w:val="37"/>
      </w:numPr>
      <w:spacing w:line="240" w:lineRule="auto"/>
    </w:pPr>
    <w:rPr>
      <w:rFonts w:cs="Times New Roman"/>
      <w:sz w:val="20"/>
      <w:szCs w:val="20"/>
    </w:rPr>
  </w:style>
  <w:style w:type="paragraph" w:styleId="50">
    <w:name w:val="List Bullet 5"/>
    <w:basedOn w:val="a2"/>
    <w:semiHidden/>
    <w:rsid w:val="00856EBB"/>
    <w:pPr>
      <w:numPr>
        <w:numId w:val="39"/>
      </w:numPr>
      <w:spacing w:line="240" w:lineRule="auto"/>
    </w:pPr>
    <w:rPr>
      <w:rFonts w:cs="Times New Roman"/>
      <w:sz w:val="20"/>
      <w:szCs w:val="20"/>
    </w:rPr>
  </w:style>
  <w:style w:type="table" w:styleId="15">
    <w:name w:val="Table List 1"/>
    <w:basedOn w:val="a5"/>
    <w:semiHidden/>
    <w:rsid w:val="00856EB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5"/>
    <w:semiHidden/>
    <w:rsid w:val="00856EB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5"/>
    <w:semiHidden/>
    <w:rsid w:val="00856EB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5"/>
    <w:semiHidden/>
    <w:rsid w:val="00856EB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5"/>
    <w:semiHidden/>
    <w:rsid w:val="00856EB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5"/>
    <w:semiHidden/>
    <w:rsid w:val="00856EB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0">
    <w:name w:val="Table List 7"/>
    <w:basedOn w:val="a5"/>
    <w:semiHidden/>
    <w:rsid w:val="00856EB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5"/>
    <w:semiHidden/>
    <w:rsid w:val="00856EB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7">
    <w:name w:val="Table Contemporary"/>
    <w:basedOn w:val="a5"/>
    <w:semiHidden/>
    <w:rsid w:val="00856EB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16">
    <w:name w:val="toc 1"/>
    <w:basedOn w:val="KWNormal"/>
    <w:next w:val="KWNormal"/>
    <w:rsid w:val="0075209F"/>
    <w:pPr>
      <w:tabs>
        <w:tab w:val="left" w:pos="1701"/>
        <w:tab w:val="right" w:pos="7655"/>
      </w:tabs>
      <w:spacing w:after="240"/>
      <w:ind w:left="1701" w:right="1985" w:hanging="567"/>
      <w:jc w:val="left"/>
    </w:pPr>
  </w:style>
  <w:style w:type="paragraph" w:styleId="2a">
    <w:name w:val="toc 2"/>
    <w:basedOn w:val="16"/>
    <w:rsid w:val="00856EBB"/>
    <w:pPr>
      <w:ind w:left="2268"/>
    </w:pPr>
    <w:rPr>
      <w:noProof/>
    </w:rPr>
  </w:style>
  <w:style w:type="paragraph" w:styleId="39">
    <w:name w:val="toc 3"/>
    <w:basedOn w:val="2a"/>
    <w:rsid w:val="00856EBB"/>
    <w:pPr>
      <w:ind w:left="2835"/>
    </w:pPr>
  </w:style>
  <w:style w:type="paragraph" w:styleId="46">
    <w:name w:val="toc 4"/>
    <w:basedOn w:val="39"/>
    <w:rsid w:val="00856EBB"/>
    <w:pPr>
      <w:ind w:left="3402"/>
    </w:pPr>
  </w:style>
  <w:style w:type="paragraph" w:styleId="55">
    <w:name w:val="toc 5"/>
    <w:basedOn w:val="46"/>
    <w:rsid w:val="00856EBB"/>
    <w:pPr>
      <w:ind w:left="3969"/>
    </w:pPr>
  </w:style>
  <w:style w:type="paragraph" w:styleId="61">
    <w:name w:val="toc 6"/>
    <w:basedOn w:val="a2"/>
    <w:semiHidden/>
    <w:rsid w:val="00856EBB"/>
    <w:pPr>
      <w:spacing w:line="240" w:lineRule="auto"/>
    </w:pPr>
    <w:rPr>
      <w:rFonts w:cs="Times New Roman"/>
      <w:sz w:val="20"/>
      <w:szCs w:val="20"/>
    </w:rPr>
  </w:style>
  <w:style w:type="paragraph" w:styleId="71">
    <w:name w:val="toc 7"/>
    <w:basedOn w:val="a2"/>
    <w:semiHidden/>
    <w:rsid w:val="00856EBB"/>
    <w:pPr>
      <w:spacing w:line="240" w:lineRule="auto"/>
    </w:pPr>
    <w:rPr>
      <w:rFonts w:cs="Times New Roman"/>
      <w:sz w:val="20"/>
      <w:szCs w:val="20"/>
    </w:rPr>
  </w:style>
  <w:style w:type="paragraph" w:styleId="81">
    <w:name w:val="toc 8"/>
    <w:basedOn w:val="a2"/>
    <w:semiHidden/>
    <w:rsid w:val="00856EBB"/>
    <w:pPr>
      <w:spacing w:line="240" w:lineRule="auto"/>
    </w:pPr>
    <w:rPr>
      <w:rFonts w:cs="Times New Roman"/>
      <w:sz w:val="20"/>
      <w:szCs w:val="20"/>
    </w:rPr>
  </w:style>
  <w:style w:type="paragraph" w:styleId="90">
    <w:name w:val="toc 9"/>
    <w:basedOn w:val="a2"/>
    <w:semiHidden/>
    <w:rsid w:val="00856EBB"/>
    <w:pPr>
      <w:spacing w:line="240" w:lineRule="auto"/>
    </w:pPr>
    <w:rPr>
      <w:rFonts w:cs="Times New Roman"/>
      <w:sz w:val="20"/>
      <w:szCs w:val="20"/>
    </w:rPr>
  </w:style>
  <w:style w:type="paragraph" w:styleId="af8">
    <w:name w:val="Balloon Text"/>
    <w:basedOn w:val="KWNormal"/>
    <w:rsid w:val="006C0B00"/>
    <w:pPr>
      <w:spacing w:after="0" w:line="240" w:lineRule="auto"/>
      <w:jc w:val="left"/>
    </w:pPr>
    <w:rPr>
      <w:rFonts w:cs="Tahoma"/>
      <w:sz w:val="22"/>
      <w:szCs w:val="16"/>
    </w:rPr>
  </w:style>
  <w:style w:type="paragraph" w:styleId="af9">
    <w:name w:val="annotation text"/>
    <w:basedOn w:val="a2"/>
    <w:semiHidden/>
    <w:rsid w:val="00856EBB"/>
    <w:pPr>
      <w:spacing w:line="240" w:lineRule="auto"/>
    </w:pPr>
    <w:rPr>
      <w:rFonts w:cs="Times New Roman"/>
      <w:sz w:val="20"/>
      <w:szCs w:val="20"/>
    </w:rPr>
  </w:style>
  <w:style w:type="character" w:styleId="afa">
    <w:name w:val="annotation reference"/>
    <w:basedOn w:val="a4"/>
    <w:semiHidden/>
    <w:rsid w:val="00856EBB"/>
    <w:rPr>
      <w:sz w:val="16"/>
      <w:szCs w:val="16"/>
    </w:rPr>
  </w:style>
  <w:style w:type="paragraph" w:styleId="afb">
    <w:name w:val="annotation subject"/>
    <w:basedOn w:val="af9"/>
    <w:next w:val="af9"/>
    <w:semiHidden/>
    <w:rsid w:val="00856EBB"/>
    <w:rPr>
      <w:b/>
      <w:bCs/>
    </w:rPr>
  </w:style>
  <w:style w:type="paragraph" w:styleId="afc">
    <w:name w:val="Normal (Web)"/>
    <w:basedOn w:val="a2"/>
    <w:semiHidden/>
    <w:rsid w:val="00856EBB"/>
    <w:pPr>
      <w:spacing w:line="240" w:lineRule="auto"/>
    </w:pPr>
    <w:rPr>
      <w:rFonts w:cs="Times New Roman"/>
      <w:sz w:val="20"/>
      <w:szCs w:val="24"/>
    </w:rPr>
  </w:style>
  <w:style w:type="paragraph" w:styleId="afd">
    <w:name w:val="Signature"/>
    <w:basedOn w:val="a2"/>
    <w:semiHidden/>
    <w:rsid w:val="00856EBB"/>
    <w:pPr>
      <w:spacing w:line="240" w:lineRule="auto"/>
      <w:ind w:left="4252"/>
    </w:pPr>
    <w:rPr>
      <w:rFonts w:cs="Times New Roman"/>
      <w:sz w:val="20"/>
      <w:szCs w:val="20"/>
    </w:rPr>
  </w:style>
  <w:style w:type="character" w:styleId="afe">
    <w:name w:val="Emphasis"/>
    <w:basedOn w:val="a4"/>
    <w:qFormat/>
    <w:rsid w:val="00856EBB"/>
    <w:rPr>
      <w:i/>
      <w:iCs/>
    </w:rPr>
  </w:style>
  <w:style w:type="paragraph" w:styleId="aff">
    <w:name w:val="Date"/>
    <w:basedOn w:val="a2"/>
    <w:next w:val="a2"/>
    <w:semiHidden/>
    <w:rsid w:val="00856EBB"/>
    <w:pPr>
      <w:spacing w:line="240" w:lineRule="auto"/>
    </w:pPr>
    <w:rPr>
      <w:rFonts w:cs="Times New Roman"/>
      <w:sz w:val="20"/>
      <w:szCs w:val="20"/>
    </w:rPr>
  </w:style>
  <w:style w:type="paragraph" w:styleId="aff0">
    <w:name w:val="envelope address"/>
    <w:basedOn w:val="a2"/>
    <w:semiHidden/>
    <w:rsid w:val="00856EBB"/>
    <w:pPr>
      <w:framePr w:w="7920" w:h="1980" w:hRule="exact" w:hSpace="180" w:wrap="auto" w:hAnchor="page" w:xAlign="center" w:yAlign="bottom"/>
      <w:spacing w:line="240" w:lineRule="auto"/>
      <w:ind w:left="2880"/>
    </w:pPr>
    <w:rPr>
      <w:szCs w:val="24"/>
    </w:rPr>
  </w:style>
  <w:style w:type="table" w:styleId="17">
    <w:name w:val="Table Columns 1"/>
    <w:basedOn w:val="a5"/>
    <w:semiHidden/>
    <w:rsid w:val="00856EB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5"/>
    <w:semiHidden/>
    <w:rsid w:val="00856EB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5"/>
    <w:semiHidden/>
    <w:rsid w:val="00856EB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5"/>
    <w:semiHidden/>
    <w:rsid w:val="00856EB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5"/>
    <w:semiHidden/>
    <w:rsid w:val="00856EB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8">
    <w:name w:val="index 1"/>
    <w:basedOn w:val="a2"/>
    <w:next w:val="a2"/>
    <w:autoRedefine/>
    <w:semiHidden/>
    <w:rsid w:val="00856EBB"/>
    <w:pPr>
      <w:spacing w:line="240" w:lineRule="auto"/>
      <w:ind w:left="200" w:hanging="200"/>
    </w:pPr>
    <w:rPr>
      <w:rFonts w:cs="Times New Roman"/>
      <w:sz w:val="20"/>
      <w:szCs w:val="20"/>
    </w:rPr>
  </w:style>
  <w:style w:type="paragraph" w:styleId="2c">
    <w:name w:val="index 2"/>
    <w:basedOn w:val="a2"/>
    <w:next w:val="a2"/>
    <w:autoRedefine/>
    <w:semiHidden/>
    <w:rsid w:val="00856EBB"/>
    <w:pPr>
      <w:spacing w:line="240" w:lineRule="auto"/>
      <w:ind w:left="400" w:hanging="200"/>
    </w:pPr>
    <w:rPr>
      <w:rFonts w:cs="Times New Roman"/>
      <w:sz w:val="20"/>
      <w:szCs w:val="20"/>
    </w:rPr>
  </w:style>
  <w:style w:type="paragraph" w:styleId="3b">
    <w:name w:val="index 3"/>
    <w:basedOn w:val="a2"/>
    <w:next w:val="a2"/>
    <w:autoRedefine/>
    <w:semiHidden/>
    <w:rsid w:val="00856EBB"/>
    <w:pPr>
      <w:spacing w:line="240" w:lineRule="auto"/>
      <w:ind w:left="600" w:hanging="200"/>
    </w:pPr>
    <w:rPr>
      <w:rFonts w:cs="Times New Roman"/>
      <w:sz w:val="20"/>
      <w:szCs w:val="20"/>
    </w:rPr>
  </w:style>
  <w:style w:type="paragraph" w:styleId="48">
    <w:name w:val="index 4"/>
    <w:basedOn w:val="a2"/>
    <w:next w:val="a2"/>
    <w:autoRedefine/>
    <w:semiHidden/>
    <w:rsid w:val="00856EBB"/>
    <w:pPr>
      <w:spacing w:line="240" w:lineRule="auto"/>
      <w:ind w:left="800" w:hanging="200"/>
    </w:pPr>
    <w:rPr>
      <w:rFonts w:cs="Times New Roman"/>
      <w:sz w:val="20"/>
      <w:szCs w:val="20"/>
    </w:rPr>
  </w:style>
  <w:style w:type="paragraph" w:styleId="57">
    <w:name w:val="index 5"/>
    <w:basedOn w:val="a2"/>
    <w:next w:val="a2"/>
    <w:autoRedefine/>
    <w:semiHidden/>
    <w:rsid w:val="00856EBB"/>
    <w:pPr>
      <w:spacing w:line="240" w:lineRule="auto"/>
      <w:ind w:left="1000" w:hanging="200"/>
    </w:pPr>
    <w:rPr>
      <w:rFonts w:cs="Times New Roman"/>
      <w:sz w:val="20"/>
      <w:szCs w:val="20"/>
    </w:rPr>
  </w:style>
  <w:style w:type="paragraph" w:styleId="62">
    <w:name w:val="index 6"/>
    <w:basedOn w:val="a2"/>
    <w:next w:val="a2"/>
    <w:autoRedefine/>
    <w:semiHidden/>
    <w:rsid w:val="00856EBB"/>
    <w:pPr>
      <w:spacing w:line="240" w:lineRule="auto"/>
      <w:ind w:left="1200" w:hanging="200"/>
    </w:pPr>
    <w:rPr>
      <w:rFonts w:cs="Times New Roman"/>
      <w:sz w:val="20"/>
      <w:szCs w:val="20"/>
    </w:rPr>
  </w:style>
  <w:style w:type="paragraph" w:styleId="72">
    <w:name w:val="index 7"/>
    <w:basedOn w:val="a2"/>
    <w:next w:val="a2"/>
    <w:autoRedefine/>
    <w:semiHidden/>
    <w:rsid w:val="00856EBB"/>
    <w:pPr>
      <w:spacing w:line="240" w:lineRule="auto"/>
      <w:ind w:left="1400" w:hanging="200"/>
    </w:pPr>
    <w:rPr>
      <w:rFonts w:cs="Times New Roman"/>
      <w:sz w:val="20"/>
      <w:szCs w:val="20"/>
    </w:rPr>
  </w:style>
  <w:style w:type="paragraph" w:styleId="82">
    <w:name w:val="index 8"/>
    <w:basedOn w:val="a2"/>
    <w:next w:val="a2"/>
    <w:autoRedefine/>
    <w:semiHidden/>
    <w:rsid w:val="00856EBB"/>
    <w:pPr>
      <w:spacing w:line="240" w:lineRule="auto"/>
      <w:ind w:left="1600" w:hanging="200"/>
    </w:pPr>
    <w:rPr>
      <w:rFonts w:cs="Times New Roman"/>
      <w:sz w:val="20"/>
      <w:szCs w:val="20"/>
    </w:rPr>
  </w:style>
  <w:style w:type="paragraph" w:styleId="91">
    <w:name w:val="index 9"/>
    <w:basedOn w:val="a2"/>
    <w:next w:val="a2"/>
    <w:autoRedefine/>
    <w:semiHidden/>
    <w:rsid w:val="00856EBB"/>
    <w:pPr>
      <w:spacing w:line="240" w:lineRule="auto"/>
      <w:ind w:left="1800" w:hanging="200"/>
    </w:pPr>
    <w:rPr>
      <w:rFonts w:cs="Times New Roman"/>
      <w:sz w:val="20"/>
      <w:szCs w:val="20"/>
    </w:rPr>
  </w:style>
  <w:style w:type="paragraph" w:styleId="aff1">
    <w:name w:val="index heading"/>
    <w:basedOn w:val="a2"/>
    <w:next w:val="18"/>
    <w:semiHidden/>
    <w:rsid w:val="00856EBB"/>
    <w:pPr>
      <w:spacing w:line="240" w:lineRule="auto"/>
    </w:pPr>
    <w:rPr>
      <w:b/>
      <w:bCs/>
      <w:sz w:val="20"/>
      <w:szCs w:val="20"/>
    </w:rPr>
  </w:style>
  <w:style w:type="paragraph" w:styleId="aff2">
    <w:name w:val="caption"/>
    <w:basedOn w:val="a2"/>
    <w:next w:val="a2"/>
    <w:qFormat/>
    <w:rsid w:val="00856EBB"/>
    <w:pPr>
      <w:spacing w:before="120" w:after="120" w:line="240" w:lineRule="auto"/>
    </w:pPr>
    <w:rPr>
      <w:rFonts w:cs="Times New Roman"/>
      <w:b/>
      <w:bCs/>
      <w:sz w:val="20"/>
      <w:szCs w:val="20"/>
    </w:rPr>
  </w:style>
  <w:style w:type="paragraph" w:styleId="aff3">
    <w:name w:val="table of figures"/>
    <w:basedOn w:val="a2"/>
    <w:next w:val="a2"/>
    <w:semiHidden/>
    <w:rsid w:val="00856EBB"/>
    <w:pPr>
      <w:spacing w:line="240" w:lineRule="auto"/>
      <w:ind w:left="400" w:hanging="400"/>
    </w:pPr>
    <w:rPr>
      <w:rFonts w:cs="Times New Roman"/>
      <w:sz w:val="20"/>
      <w:szCs w:val="20"/>
    </w:rPr>
  </w:style>
  <w:style w:type="table" w:styleId="19">
    <w:name w:val="Table Grid 1"/>
    <w:basedOn w:val="a5"/>
    <w:semiHidden/>
    <w:rsid w:val="00856EB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Grid 2"/>
    <w:basedOn w:val="a5"/>
    <w:semiHidden/>
    <w:rsid w:val="00856EB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5"/>
    <w:semiHidden/>
    <w:rsid w:val="00856EB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5"/>
    <w:semiHidden/>
    <w:rsid w:val="00856EB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5"/>
    <w:semiHidden/>
    <w:rsid w:val="00856EB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5"/>
    <w:semiHidden/>
    <w:rsid w:val="00856EB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5"/>
    <w:semiHidden/>
    <w:rsid w:val="00856EB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5"/>
    <w:semiHidden/>
    <w:rsid w:val="00856EB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5"/>
    <w:semiHidden/>
    <w:rsid w:val="00856EB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5"/>
    <w:semiHidden/>
    <w:rsid w:val="00856EB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5"/>
    <w:semiHidden/>
    <w:rsid w:val="00856EB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ndnote text"/>
    <w:basedOn w:val="KWNormal"/>
    <w:rsid w:val="002B368D"/>
    <w:pPr>
      <w:spacing w:afterLines="50" w:after="50" w:line="240" w:lineRule="auto"/>
      <w:ind w:left="85" w:hanging="85"/>
      <w:jc w:val="left"/>
    </w:pPr>
    <w:rPr>
      <w:color w:val="auto"/>
      <w:sz w:val="18"/>
    </w:rPr>
  </w:style>
  <w:style w:type="character" w:styleId="aff5">
    <w:name w:val="endnote reference"/>
    <w:basedOn w:val="a4"/>
    <w:semiHidden/>
    <w:rsid w:val="00856EBB"/>
    <w:rPr>
      <w:vertAlign w:val="superscript"/>
    </w:rPr>
  </w:style>
  <w:style w:type="paragraph" w:styleId="aff6">
    <w:name w:val="Block Text"/>
    <w:basedOn w:val="a2"/>
    <w:next w:val="a3"/>
    <w:semiHidden/>
    <w:rsid w:val="00856EBB"/>
    <w:pPr>
      <w:spacing w:after="120"/>
      <w:ind w:left="1134"/>
    </w:pPr>
    <w:rPr>
      <w:rFonts w:cs="Times New Roman"/>
      <w:sz w:val="20"/>
      <w:szCs w:val="20"/>
    </w:rPr>
  </w:style>
  <w:style w:type="paragraph" w:styleId="aff7">
    <w:name w:val="Document Map"/>
    <w:basedOn w:val="a2"/>
    <w:semiHidden/>
    <w:rsid w:val="00856EBB"/>
    <w:pPr>
      <w:shd w:val="clear" w:color="auto" w:fill="000080"/>
      <w:spacing w:line="240" w:lineRule="auto"/>
    </w:pPr>
    <w:rPr>
      <w:rFonts w:ascii="Tahoma" w:hAnsi="Tahoma" w:cs="Tahoma"/>
      <w:sz w:val="20"/>
      <w:szCs w:val="20"/>
    </w:rPr>
  </w:style>
  <w:style w:type="numbering" w:styleId="a1">
    <w:name w:val="Outline List 3"/>
    <w:basedOn w:val="a6"/>
    <w:semiHidden/>
    <w:rsid w:val="00856EBB"/>
    <w:pPr>
      <w:numPr>
        <w:numId w:val="41"/>
      </w:numPr>
    </w:pPr>
  </w:style>
  <w:style w:type="paragraph" w:styleId="aff8">
    <w:name w:val="Message Header"/>
    <w:basedOn w:val="a2"/>
    <w:semiHidden/>
    <w:rsid w:val="00856E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szCs w:val="24"/>
    </w:rPr>
  </w:style>
  <w:style w:type="character" w:styleId="aff9">
    <w:name w:val="line number"/>
    <w:basedOn w:val="a4"/>
    <w:semiHidden/>
    <w:rsid w:val="00856EBB"/>
  </w:style>
  <w:style w:type="character" w:styleId="affa">
    <w:name w:val="Strong"/>
    <w:basedOn w:val="a4"/>
    <w:qFormat/>
    <w:rsid w:val="00856EBB"/>
    <w:rPr>
      <w:rFonts w:ascii="Arial" w:hAnsi="Arial"/>
      <w:b/>
      <w:bCs/>
      <w:sz w:val="20"/>
    </w:rPr>
  </w:style>
  <w:style w:type="paragraph" w:styleId="affb">
    <w:name w:val="footer"/>
    <w:basedOn w:val="a2"/>
    <w:rsid w:val="00645C7C"/>
    <w:pPr>
      <w:widowControl w:val="0"/>
      <w:snapToGrid w:val="0"/>
      <w:spacing w:line="240" w:lineRule="auto"/>
    </w:pPr>
    <w:rPr>
      <w:rFonts w:cs="Times New Roman"/>
      <w:color w:val="999999"/>
      <w:kern w:val="2"/>
      <w:sz w:val="18"/>
      <w:szCs w:val="18"/>
      <w:lang w:eastAsia="zh-CN"/>
    </w:rPr>
  </w:style>
  <w:style w:type="character" w:styleId="affc">
    <w:name w:val="page number"/>
    <w:rsid w:val="00645C7C"/>
    <w:rPr>
      <w:rFonts w:ascii="Arial" w:hAnsi="Arial"/>
      <w:b w:val="0"/>
      <w:color w:val="333333"/>
      <w:sz w:val="18"/>
    </w:rPr>
  </w:style>
  <w:style w:type="paragraph" w:styleId="affd">
    <w:name w:val="header"/>
    <w:basedOn w:val="a2"/>
    <w:link w:val="Char"/>
    <w:qFormat/>
    <w:rsid w:val="00856EBB"/>
    <w:pPr>
      <w:spacing w:line="240" w:lineRule="auto"/>
    </w:pPr>
    <w:rPr>
      <w:rFonts w:cs="Times New Roman"/>
      <w:sz w:val="20"/>
      <w:szCs w:val="20"/>
    </w:rPr>
  </w:style>
  <w:style w:type="character" w:styleId="affe">
    <w:name w:val="FollowedHyperlink"/>
    <w:basedOn w:val="a4"/>
    <w:semiHidden/>
    <w:rsid w:val="00856EBB"/>
    <w:rPr>
      <w:color w:val="800080"/>
      <w:u w:val="single"/>
    </w:rPr>
  </w:style>
  <w:style w:type="paragraph" w:styleId="afff">
    <w:name w:val="table of authorities"/>
    <w:basedOn w:val="a2"/>
    <w:next w:val="a2"/>
    <w:semiHidden/>
    <w:rsid w:val="00856EBB"/>
    <w:pPr>
      <w:spacing w:line="240" w:lineRule="auto"/>
      <w:ind w:left="200" w:hanging="200"/>
    </w:pPr>
    <w:rPr>
      <w:rFonts w:cs="Times New Roman"/>
      <w:sz w:val="20"/>
      <w:szCs w:val="20"/>
    </w:rPr>
  </w:style>
  <w:style w:type="paragraph" w:styleId="afff0">
    <w:name w:val="toa heading"/>
    <w:basedOn w:val="a2"/>
    <w:next w:val="a2"/>
    <w:semiHidden/>
    <w:rsid w:val="00856EBB"/>
    <w:pPr>
      <w:spacing w:before="120" w:line="240" w:lineRule="auto"/>
    </w:pPr>
    <w:rPr>
      <w:b/>
      <w:bCs/>
      <w:szCs w:val="24"/>
    </w:rPr>
  </w:style>
  <w:style w:type="paragraph" w:styleId="afff1">
    <w:name w:val="Body Text First Indent"/>
    <w:basedOn w:val="a3"/>
    <w:semiHidden/>
    <w:rsid w:val="00856EBB"/>
    <w:pPr>
      <w:spacing w:after="120"/>
      <w:ind w:firstLine="210"/>
    </w:pPr>
  </w:style>
  <w:style w:type="paragraph" w:styleId="afff2">
    <w:name w:val="Body Text Indent"/>
    <w:basedOn w:val="a2"/>
    <w:semiHidden/>
    <w:rsid w:val="00856EBB"/>
    <w:pPr>
      <w:spacing w:after="120" w:line="240" w:lineRule="auto"/>
      <w:ind w:left="283"/>
    </w:pPr>
    <w:rPr>
      <w:rFonts w:cs="Times New Roman"/>
      <w:sz w:val="20"/>
      <w:szCs w:val="20"/>
    </w:rPr>
  </w:style>
  <w:style w:type="paragraph" w:styleId="2f">
    <w:name w:val="Body Text First Indent 2"/>
    <w:basedOn w:val="afff2"/>
    <w:semiHidden/>
    <w:rsid w:val="00856EBB"/>
    <w:pPr>
      <w:ind w:firstLine="210"/>
    </w:pPr>
  </w:style>
  <w:style w:type="paragraph" w:styleId="afff3">
    <w:name w:val="Normal Indent"/>
    <w:basedOn w:val="a2"/>
    <w:semiHidden/>
    <w:rsid w:val="00856EBB"/>
    <w:pPr>
      <w:spacing w:line="240" w:lineRule="auto"/>
      <w:ind w:left="720"/>
    </w:pPr>
    <w:rPr>
      <w:rFonts w:cs="Times New Roman"/>
      <w:sz w:val="20"/>
      <w:szCs w:val="20"/>
    </w:rPr>
  </w:style>
  <w:style w:type="paragraph" w:styleId="2f0">
    <w:name w:val="Body Text 2"/>
    <w:basedOn w:val="a2"/>
    <w:semiHidden/>
    <w:rsid w:val="00856EBB"/>
    <w:pPr>
      <w:spacing w:after="120" w:line="480" w:lineRule="auto"/>
    </w:pPr>
    <w:rPr>
      <w:rFonts w:cs="Times New Roman"/>
      <w:sz w:val="20"/>
      <w:szCs w:val="20"/>
    </w:rPr>
  </w:style>
  <w:style w:type="paragraph" w:styleId="3e">
    <w:name w:val="Body Text 3"/>
    <w:basedOn w:val="a2"/>
    <w:semiHidden/>
    <w:rsid w:val="00856EBB"/>
    <w:pPr>
      <w:spacing w:after="120" w:line="240" w:lineRule="auto"/>
    </w:pPr>
    <w:rPr>
      <w:rFonts w:cs="Times New Roman"/>
      <w:sz w:val="16"/>
      <w:szCs w:val="16"/>
    </w:rPr>
  </w:style>
  <w:style w:type="paragraph" w:styleId="2f1">
    <w:name w:val="Body Text Indent 2"/>
    <w:basedOn w:val="a2"/>
    <w:semiHidden/>
    <w:rsid w:val="00856EBB"/>
    <w:pPr>
      <w:spacing w:after="120" w:line="480" w:lineRule="auto"/>
      <w:ind w:left="283"/>
    </w:pPr>
    <w:rPr>
      <w:rFonts w:cs="Times New Roman"/>
      <w:sz w:val="20"/>
      <w:szCs w:val="20"/>
    </w:rPr>
  </w:style>
  <w:style w:type="paragraph" w:styleId="3f">
    <w:name w:val="Body Text Indent 3"/>
    <w:basedOn w:val="a2"/>
    <w:semiHidden/>
    <w:rsid w:val="00856EBB"/>
    <w:pPr>
      <w:spacing w:after="120" w:line="240" w:lineRule="auto"/>
      <w:ind w:left="283"/>
    </w:pPr>
    <w:rPr>
      <w:rFonts w:cs="Times New Roman"/>
      <w:sz w:val="16"/>
      <w:szCs w:val="16"/>
    </w:rPr>
  </w:style>
  <w:style w:type="paragraph" w:styleId="afff4">
    <w:name w:val="Note Heading"/>
    <w:basedOn w:val="a2"/>
    <w:next w:val="a2"/>
    <w:semiHidden/>
    <w:rsid w:val="00856EBB"/>
    <w:pPr>
      <w:spacing w:line="240" w:lineRule="auto"/>
    </w:pPr>
    <w:rPr>
      <w:rFonts w:cs="Times New Roman"/>
      <w:sz w:val="20"/>
      <w:szCs w:val="20"/>
    </w:rPr>
  </w:style>
  <w:style w:type="table" w:styleId="afff5">
    <w:name w:val="Table Professional"/>
    <w:basedOn w:val="a5"/>
    <w:semiHidden/>
    <w:rsid w:val="00856EB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Char">
    <w:name w:val="页眉 Char"/>
    <w:basedOn w:val="a4"/>
    <w:link w:val="affd"/>
    <w:rsid w:val="00316D52"/>
    <w:rPr>
      <w:rFonts w:ascii="Arial" w:eastAsia="楷体_GB2312" w:hAnsi="Arial"/>
      <w:color w:val="000000"/>
      <w:lang w:eastAsia="en-US"/>
    </w:rPr>
  </w:style>
  <w:style w:type="paragraph" w:customStyle="1" w:styleId="General3L1">
    <w:name w:val="General 3 L1"/>
    <w:basedOn w:val="a2"/>
    <w:next w:val="a2"/>
    <w:link w:val="General3L1Char"/>
    <w:rsid w:val="00316D52"/>
    <w:pPr>
      <w:tabs>
        <w:tab w:val="num" w:pos="1146"/>
      </w:tabs>
      <w:spacing w:after="240" w:line="240" w:lineRule="auto"/>
      <w:ind w:left="1146" w:hanging="720"/>
      <w:jc w:val="both"/>
      <w:outlineLvl w:val="0"/>
    </w:pPr>
    <w:rPr>
      <w:rFonts w:ascii="Times New Roman" w:eastAsia="宋体" w:hAnsi="Times New Roman" w:cs="Simplified Arabic"/>
      <w:bCs/>
      <w:color w:val="auto"/>
      <w:szCs w:val="24"/>
      <w:lang w:eastAsia="zh-CN" w:bidi="ar-AE"/>
    </w:rPr>
  </w:style>
  <w:style w:type="character" w:customStyle="1" w:styleId="General3L1Char">
    <w:name w:val="General 3 L1 Char"/>
    <w:link w:val="General3L1"/>
    <w:rsid w:val="00316D52"/>
    <w:rPr>
      <w:rFonts w:cs="Simplified Arabic"/>
      <w:bCs/>
      <w:sz w:val="24"/>
      <w:szCs w:val="24"/>
      <w:lang w:bidi="ar-AE"/>
    </w:rPr>
  </w:style>
  <w:style w:type="paragraph" w:customStyle="1" w:styleId="Default">
    <w:name w:val="Default"/>
    <w:rsid w:val="00042399"/>
    <w:pPr>
      <w:widowControl w:val="0"/>
      <w:autoSpaceDE w:val="0"/>
      <w:autoSpaceDN w:val="0"/>
      <w:adjustRightInd w:val="0"/>
    </w:pPr>
    <w:rPr>
      <w:rFonts w:ascii="仿宋_GB2312" w:eastAsia="仿宋_GB2312" w:cs="仿宋_GB2312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05B12-5D3D-4A49-80B1-2DE8E9DC3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530</Characters>
  <Application>Microsoft Office Word</Application>
  <DocSecurity>0</DocSecurity>
  <Lines>4</Lines>
  <Paragraphs>1</Paragraphs>
  <ScaleCrop>false</ScaleCrop>
  <Company>King &amp; Wood Mallesons</Company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KWM</dc:creator>
  <cp:lastModifiedBy>杨迪</cp:lastModifiedBy>
  <cp:revision>8</cp:revision>
  <dcterms:created xsi:type="dcterms:W3CDTF">2016-09-08T05:33:00Z</dcterms:created>
  <dcterms:modified xsi:type="dcterms:W3CDTF">2016-10-26T07:59:00Z</dcterms:modified>
</cp:coreProperties>
</file>