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304A56" w14:textId="77777777" w:rsidR="00094095" w:rsidRPr="00072764" w:rsidRDefault="00094095" w:rsidP="00094095">
      <w:pPr>
        <w:spacing w:line="480" w:lineRule="exact"/>
        <w:rPr>
          <w:rFonts w:ascii="Times New Roman" w:hAnsi="Times New Roman" w:cs="Times New Roman"/>
          <w:sz w:val="28"/>
          <w:szCs w:val="28"/>
        </w:rPr>
      </w:pPr>
      <w:r w:rsidRPr="00072764">
        <w:rPr>
          <w:rFonts w:ascii="Times New Roman" w:hAnsi="Times New Roman" w:cs="Times New Roman"/>
          <w:sz w:val="28"/>
          <w:szCs w:val="28"/>
        </w:rPr>
        <w:t>附件二、</w:t>
      </w:r>
    </w:p>
    <w:p w14:paraId="2B304A57" w14:textId="77777777" w:rsidR="00094095" w:rsidRPr="00072764" w:rsidRDefault="00094095" w:rsidP="00094095">
      <w:pPr>
        <w:spacing w:line="440" w:lineRule="exact"/>
        <w:jc w:val="center"/>
        <w:rPr>
          <w:rFonts w:ascii="Times New Roman" w:hAnsi="Times New Roman" w:cs="Times New Roman"/>
          <w:sz w:val="30"/>
          <w:szCs w:val="30"/>
        </w:rPr>
      </w:pPr>
      <w:r w:rsidRPr="00072764">
        <w:rPr>
          <w:rFonts w:ascii="Times New Roman" w:hAnsi="Times New Roman" w:cs="Times New Roman"/>
          <w:sz w:val="30"/>
          <w:szCs w:val="30"/>
        </w:rPr>
        <w:t>经营者集中简易案件公示表</w:t>
      </w:r>
    </w:p>
    <w:p w14:paraId="2B304A58" w14:textId="77777777" w:rsidR="00094095" w:rsidRPr="00072764" w:rsidRDefault="00094095" w:rsidP="00094095">
      <w:pPr>
        <w:spacing w:line="440" w:lineRule="exact"/>
        <w:rPr>
          <w:rFonts w:ascii="Times New Roman" w:hAnsi="Times New Roman" w:cs="Times New Roman"/>
          <w:sz w:val="28"/>
          <w:szCs w:val="28"/>
        </w:rPr>
      </w:pPr>
    </w:p>
    <w:p w14:paraId="2B304A59" w14:textId="77777777" w:rsidR="00094095" w:rsidRPr="00072764" w:rsidRDefault="00094095" w:rsidP="00094095">
      <w:pPr>
        <w:spacing w:line="440" w:lineRule="exact"/>
        <w:ind w:firstLineChars="302" w:firstLine="846"/>
        <w:rPr>
          <w:rFonts w:ascii="Times New Roman" w:hAnsi="Times New Roman" w:cs="Times New Roman"/>
          <w:sz w:val="28"/>
          <w:szCs w:val="28"/>
        </w:rPr>
      </w:pPr>
      <w:r w:rsidRPr="00072764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072764" w14:paraId="2B304A5C" w14:textId="77777777" w:rsidTr="00222F59">
        <w:tc>
          <w:tcPr>
            <w:tcW w:w="1809" w:type="dxa"/>
            <w:shd w:val="clear" w:color="auto" w:fill="D9D9D9" w:themeFill="background1" w:themeFillShade="D9"/>
          </w:tcPr>
          <w:p w14:paraId="2B304A5A" w14:textId="77777777" w:rsidR="00094095" w:rsidRPr="00072764" w:rsidRDefault="00094095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2764">
              <w:rPr>
                <w:rFonts w:ascii="Times New Roman" w:hAnsi="Times New Roman" w:cs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2B304A5B" w14:textId="511CE508" w:rsidR="00094095" w:rsidRPr="00072764" w:rsidRDefault="00CD21F8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伊藤忠</w:t>
            </w:r>
            <w:proofErr w:type="gramStart"/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丸红铁钢</w:t>
            </w:r>
            <w:proofErr w:type="gramEnd"/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株式会社、</w:t>
            </w:r>
            <w:proofErr w:type="gramStart"/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阪和工材株式会社</w:t>
            </w:r>
            <w:proofErr w:type="gramEnd"/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收购山文不锈钢株式会社股权案</w:t>
            </w:r>
          </w:p>
        </w:tc>
      </w:tr>
      <w:tr w:rsidR="00094095" w:rsidRPr="00072764" w14:paraId="2B304A5F" w14:textId="77777777" w:rsidTr="00222F59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14:paraId="2B304A5D" w14:textId="77777777" w:rsidR="00094095" w:rsidRPr="00072764" w:rsidRDefault="00094095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2764">
              <w:rPr>
                <w:rFonts w:ascii="Times New Roman" w:hAnsi="Times New Roman" w:cs="Times New Roman"/>
                <w:sz w:val="28"/>
                <w:szCs w:val="28"/>
              </w:rPr>
              <w:t>交易概况（限</w:t>
            </w:r>
            <w:r w:rsidRPr="00072764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  <w:r w:rsidRPr="00072764">
              <w:rPr>
                <w:rFonts w:ascii="Times New Roman" w:hAnsi="Times New Roman" w:cs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35ECBB14" w14:textId="150441D8" w:rsidR="00CD21F8" w:rsidRPr="00CD21F8" w:rsidRDefault="00CD21F8" w:rsidP="00CD21F8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1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ab/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首先，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MSS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不锈钢中心株式会社（以下简称“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MSS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不锈钢中心”）将</w:t>
            </w:r>
            <w:bookmarkStart w:id="0" w:name="_GoBack"/>
            <w:bookmarkEnd w:id="0"/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其新泻分公司山文中心进行新设分立；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</w:p>
          <w:p w14:paraId="55D1ABC8" w14:textId="59080A9E" w:rsidR="00CD21F8" w:rsidRPr="00CD21F8" w:rsidRDefault="00CD21F8" w:rsidP="00CD21F8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2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ab/>
              <w:t>MSS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不锈钢中心将分立后设立的新公司（山文不锈钢株式会社）的全部股权转让给伊藤忠</w:t>
            </w:r>
            <w:proofErr w:type="gramStart"/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丸红铁钢</w:t>
            </w:r>
            <w:proofErr w:type="gramEnd"/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株式会社（以下简称“伊藤忠丸红铁钢”）；</w:t>
            </w:r>
          </w:p>
          <w:p w14:paraId="2B304A5E" w14:textId="22439B35" w:rsidR="00094095" w:rsidRPr="00072764" w:rsidRDefault="00CD21F8" w:rsidP="00E73531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（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3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）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ab/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伊藤忠丸</w:t>
            </w:r>
            <w:proofErr w:type="gramStart"/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红铁钢再</w:t>
            </w:r>
            <w:proofErr w:type="gramEnd"/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将上述新设公司的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40%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的股权转让给</w:t>
            </w:r>
            <w:proofErr w:type="gramStart"/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阪和工材株式会社</w:t>
            </w:r>
            <w:proofErr w:type="gramEnd"/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（以下简称“阪和”）。</w:t>
            </w:r>
          </w:p>
        </w:tc>
      </w:tr>
      <w:tr w:rsidR="00094095" w:rsidRPr="00072764" w14:paraId="2B304A63" w14:textId="77777777" w:rsidTr="00222F59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2B304A60" w14:textId="77777777" w:rsidR="00094095" w:rsidRPr="00072764" w:rsidRDefault="00094095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2764">
              <w:rPr>
                <w:rFonts w:ascii="Times New Roman" w:hAnsi="Times New Roman" w:cs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2B304A61" w14:textId="64B07ED6" w:rsidR="00094095" w:rsidRPr="00072764" w:rsidRDefault="00094095" w:rsidP="00903B60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276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072764">
              <w:rPr>
                <w:rFonts w:ascii="Times New Roman" w:hAnsi="Times New Roman" w:cs="Times New Roman"/>
                <w:sz w:val="28"/>
                <w:szCs w:val="28"/>
              </w:rPr>
              <w:t>、</w:t>
            </w:r>
            <w:r w:rsidR="00CD21F8"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伊藤忠</w:t>
            </w:r>
            <w:proofErr w:type="gramStart"/>
            <w:r w:rsidR="00CD21F8"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丸红铁钢</w:t>
            </w:r>
            <w:proofErr w:type="gramEnd"/>
          </w:p>
        </w:tc>
        <w:tc>
          <w:tcPr>
            <w:tcW w:w="5153" w:type="dxa"/>
          </w:tcPr>
          <w:p w14:paraId="2B304A62" w14:textId="28D00E86" w:rsidR="00CD21F8" w:rsidRPr="00072764" w:rsidRDefault="00CD21F8" w:rsidP="00A405EC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2001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年设立于日本东京，主营业务包括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钢铁产品等的进出口及销售、加工、供应链管理、钢铁相关行业投资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等业务。</w:t>
            </w:r>
          </w:p>
        </w:tc>
      </w:tr>
      <w:tr w:rsidR="00094095" w:rsidRPr="00072764" w14:paraId="2B304A67" w14:textId="77777777" w:rsidTr="00222F59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B304A64" w14:textId="77777777" w:rsidR="00094095" w:rsidRPr="00072764" w:rsidRDefault="00094095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2B304A65" w14:textId="774D1043" w:rsidR="00094095" w:rsidRPr="00072764" w:rsidRDefault="00094095" w:rsidP="00903B60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276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072764">
              <w:rPr>
                <w:rFonts w:ascii="Times New Roman" w:hAnsi="Times New Roman" w:cs="Times New Roman"/>
                <w:sz w:val="28"/>
                <w:szCs w:val="28"/>
              </w:rPr>
              <w:t>、</w:t>
            </w:r>
            <w:proofErr w:type="gramStart"/>
            <w:r w:rsidR="00CD21F8"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阪</w:t>
            </w:r>
            <w:proofErr w:type="gramEnd"/>
            <w:r w:rsidR="00CD21F8"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和</w:t>
            </w:r>
          </w:p>
        </w:tc>
        <w:tc>
          <w:tcPr>
            <w:tcW w:w="5153" w:type="dxa"/>
          </w:tcPr>
          <w:p w14:paraId="2B304A66" w14:textId="0E88A73B" w:rsidR="00094095" w:rsidRPr="00072764" w:rsidRDefault="00CD21F8" w:rsidP="00DE1E13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51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年设立于日本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大阪</w:t>
            </w:r>
            <w:r w:rsidR="0061088D" w:rsidRPr="00072764">
              <w:rPr>
                <w:rFonts w:ascii="Times New Roman" w:hAnsi="Times New Roman" w:cs="Times New Roman"/>
                <w:sz w:val="28"/>
                <w:szCs w:val="28"/>
              </w:rPr>
              <w:t>，主营业务包括</w:t>
            </w:r>
            <w:r w:rsidRPr="00CD21F8">
              <w:rPr>
                <w:rFonts w:ascii="Times New Roman" w:hAnsi="Times New Roman" w:cs="Times New Roman" w:hint="eastAsia"/>
                <w:sz w:val="28"/>
                <w:szCs w:val="28"/>
              </w:rPr>
              <w:t>特殊钢及不锈钢产品的加工、销售、不锈钢相关行业投资</w:t>
            </w:r>
            <w:r w:rsidR="0061088D" w:rsidRPr="00072764">
              <w:rPr>
                <w:rFonts w:ascii="Times New Roman" w:hAnsi="Times New Roman" w:cs="Times New Roman"/>
                <w:sz w:val="28"/>
                <w:szCs w:val="28"/>
              </w:rPr>
              <w:t>等业务。</w:t>
            </w:r>
          </w:p>
        </w:tc>
      </w:tr>
      <w:tr w:rsidR="00094095" w:rsidRPr="00072764" w14:paraId="2B304A6E" w14:textId="77777777" w:rsidTr="00222F59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2B304A6C" w14:textId="77777777" w:rsidR="00094095" w:rsidRPr="00072764" w:rsidRDefault="00094095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2764">
              <w:rPr>
                <w:rFonts w:ascii="Times New Roman" w:hAnsi="Times New Roman" w:cs="Times New Roman"/>
                <w:sz w:val="28"/>
                <w:szCs w:val="28"/>
              </w:rPr>
              <w:t>简易案件理由</w:t>
            </w:r>
            <w:r w:rsidRPr="00072764">
              <w:rPr>
                <w:rStyle w:val="a5"/>
                <w:rFonts w:ascii="Times New Roman" w:hAnsi="Times New Roman" w:cs="Times New Roman"/>
                <w:sz w:val="28"/>
                <w:szCs w:val="28"/>
              </w:rPr>
              <w:endnoteReference w:id="1"/>
            </w:r>
            <w:r w:rsidRPr="00072764">
              <w:rPr>
                <w:rFonts w:ascii="Times New Roman" w:hAnsi="Times New Roman" w:cs="Times New Roman"/>
                <w:sz w:val="28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14:paraId="2B304A6D" w14:textId="138362D8" w:rsidR="00094095" w:rsidRPr="00072764" w:rsidRDefault="00222F59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2764">
              <w:rPr>
                <w:rFonts w:ascii="Times New Roman" w:hAnsi="Times New Roman" w:cs="Times New Roman"/>
                <w:sz w:val="28"/>
                <w:szCs w:val="28"/>
              </w:rPr>
              <w:sym w:font="Wingdings" w:char="F0FE"/>
            </w:r>
            <w:r w:rsidRPr="000727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15%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。</w:t>
            </w:r>
          </w:p>
        </w:tc>
      </w:tr>
      <w:tr w:rsidR="00094095" w:rsidRPr="00072764" w14:paraId="2B304A71" w14:textId="77777777" w:rsidTr="00222F59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B304A6F" w14:textId="77777777" w:rsidR="00094095" w:rsidRPr="00072764" w:rsidRDefault="00094095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B304A70" w14:textId="4A6E9F58" w:rsidR="00094095" w:rsidRPr="00072764" w:rsidRDefault="00523813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523813">
              <w:rPr>
                <w:rFonts w:ascii="黑体" w:eastAsia="黑体" w:hint="eastAsia"/>
                <w:sz w:val="28"/>
                <w:szCs w:val="21"/>
              </w:rPr>
              <w:sym w:font="Wingdings" w:char="F0A8"/>
            </w:r>
            <w:r>
              <w:rPr>
                <w:rFonts w:ascii="黑体" w:eastAsia="黑体" w:hint="eastAsia"/>
                <w:sz w:val="28"/>
                <w:szCs w:val="21"/>
              </w:rPr>
              <w:t xml:space="preserve"> 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。</w:t>
            </w:r>
          </w:p>
        </w:tc>
      </w:tr>
      <w:tr w:rsidR="00094095" w:rsidRPr="00072764" w14:paraId="2B304A74" w14:textId="77777777" w:rsidTr="00222F59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B304A72" w14:textId="77777777" w:rsidR="00094095" w:rsidRPr="00072764" w:rsidRDefault="00094095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B304A73" w14:textId="5770C875" w:rsidR="00094095" w:rsidRPr="00072764" w:rsidRDefault="00523813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523813">
              <w:rPr>
                <w:rFonts w:ascii="黑体" w:eastAsia="黑体" w:hint="eastAsia"/>
                <w:sz w:val="28"/>
                <w:szCs w:val="21"/>
              </w:rPr>
              <w:sym w:font="Wingdings" w:char="F0A8"/>
            </w:r>
            <w:r>
              <w:rPr>
                <w:rFonts w:ascii="黑体" w:eastAsia="黑体" w:hint="eastAsia"/>
                <w:sz w:val="28"/>
                <w:szCs w:val="21"/>
              </w:rPr>
              <w:t xml:space="preserve"> 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。</w:t>
            </w:r>
          </w:p>
        </w:tc>
      </w:tr>
      <w:tr w:rsidR="00094095" w:rsidRPr="00072764" w14:paraId="2B304A77" w14:textId="77777777" w:rsidTr="00222F59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B304A75" w14:textId="77777777" w:rsidR="00094095" w:rsidRPr="00072764" w:rsidRDefault="00094095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B304A76" w14:textId="30A222C5" w:rsidR="00094095" w:rsidRPr="00072764" w:rsidRDefault="00523813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523813">
              <w:rPr>
                <w:rFonts w:ascii="黑体" w:eastAsia="黑体" w:hint="eastAsia"/>
                <w:sz w:val="28"/>
                <w:szCs w:val="21"/>
              </w:rPr>
              <w:sym w:font="Wingdings" w:char="F0A8"/>
            </w:r>
            <w:r>
              <w:rPr>
                <w:rFonts w:ascii="黑体" w:eastAsia="黑体" w:hint="eastAsia"/>
                <w:sz w:val="28"/>
                <w:szCs w:val="21"/>
              </w:rPr>
              <w:t xml:space="preserve"> 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072764" w14:paraId="2B304A7A" w14:textId="77777777" w:rsidTr="00222F59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B304A78" w14:textId="77777777" w:rsidR="00094095" w:rsidRPr="00072764" w:rsidRDefault="00094095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B304A79" w14:textId="0D97F318" w:rsidR="00094095" w:rsidRPr="00072764" w:rsidRDefault="005B2394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523813">
              <w:rPr>
                <w:rFonts w:ascii="黑体" w:eastAsia="黑体" w:hint="eastAsia"/>
                <w:sz w:val="28"/>
                <w:szCs w:val="21"/>
              </w:rPr>
              <w:sym w:font="Wingdings" w:char="F0A8"/>
            </w:r>
            <w:r w:rsidR="00523813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072764" w14:paraId="2B304A7D" w14:textId="77777777" w:rsidTr="00222F59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2B304A7B" w14:textId="77777777" w:rsidR="00094095" w:rsidRPr="00072764" w:rsidRDefault="00094095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B304A7C" w14:textId="5C8F7C78" w:rsidR="00094095" w:rsidRPr="00072764" w:rsidRDefault="00523813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523813">
              <w:rPr>
                <w:rFonts w:ascii="黑体" w:eastAsia="黑体" w:hint="eastAsia"/>
                <w:sz w:val="28"/>
                <w:szCs w:val="21"/>
              </w:rPr>
              <w:sym w:font="Wingdings" w:char="F0A8"/>
            </w:r>
            <w:r>
              <w:rPr>
                <w:rFonts w:ascii="黑体" w:eastAsia="黑体" w:hint="eastAsia"/>
                <w:sz w:val="28"/>
                <w:szCs w:val="21"/>
              </w:rPr>
              <w:t xml:space="preserve"> 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094095" w:rsidRPr="00072764">
              <w:rPr>
                <w:rFonts w:ascii="Times New Roman" w:hAnsi="Times New Roman" w:cs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072764" w14:paraId="2B304A80" w14:textId="77777777" w:rsidTr="00222F59">
        <w:tc>
          <w:tcPr>
            <w:tcW w:w="1809" w:type="dxa"/>
            <w:shd w:val="clear" w:color="auto" w:fill="D9D9D9" w:themeFill="background1" w:themeFillShade="D9"/>
          </w:tcPr>
          <w:p w14:paraId="2B304A7E" w14:textId="77777777" w:rsidR="00094095" w:rsidRPr="00072764" w:rsidRDefault="00094095" w:rsidP="00222F59"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72764">
              <w:rPr>
                <w:rFonts w:ascii="Times New Roman" w:hAnsi="Times New Roman" w:cs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47634031" w14:textId="3BCD5E0F" w:rsidR="00F34395" w:rsidRPr="00072764" w:rsidRDefault="00B52E85" w:rsidP="00B52E85">
            <w:pPr>
              <w:pStyle w:val="a8"/>
              <w:numPr>
                <w:ilvl w:val="0"/>
                <w:numId w:val="1"/>
              </w:numPr>
              <w:spacing w:afterLines="100" w:after="312" w:line="500" w:lineRule="exact"/>
              <w:ind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 w:rsidRPr="00B52E85">
              <w:rPr>
                <w:rFonts w:ascii="Times New Roman" w:hAnsi="Times New Roman" w:cs="Times New Roman" w:hint="eastAsia"/>
                <w:sz w:val="28"/>
                <w:szCs w:val="28"/>
              </w:rPr>
              <w:t>不锈钢板销售</w:t>
            </w:r>
            <w:r w:rsidR="00F34395" w:rsidRPr="00072764">
              <w:rPr>
                <w:rFonts w:ascii="Times New Roman" w:hAnsi="Times New Roman" w:cs="Times New Roman"/>
                <w:sz w:val="28"/>
                <w:szCs w:val="28"/>
              </w:rPr>
              <w:t>（中国市场）</w:t>
            </w:r>
          </w:p>
          <w:p w14:paraId="3E1F7595" w14:textId="3CA8BC27" w:rsidR="00F34395" w:rsidRPr="00072764" w:rsidRDefault="00B52E85" w:rsidP="000C0D33">
            <w:pPr>
              <w:pStyle w:val="a8"/>
              <w:spacing w:line="500" w:lineRule="exact"/>
              <w:ind w:left="839" w:firstLineChars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52E85">
              <w:rPr>
                <w:rFonts w:ascii="Times New Roman" w:hAnsi="Times New Roman" w:cs="Times New Roman" w:hint="eastAsia"/>
                <w:sz w:val="28"/>
                <w:szCs w:val="28"/>
              </w:rPr>
              <w:t>伊藤忠</w:t>
            </w:r>
            <w:proofErr w:type="gramStart"/>
            <w:r w:rsidRPr="00B52E85">
              <w:rPr>
                <w:rFonts w:ascii="Times New Roman" w:hAnsi="Times New Roman" w:cs="Times New Roman" w:hint="eastAsia"/>
                <w:sz w:val="28"/>
                <w:szCs w:val="28"/>
              </w:rPr>
              <w:t>丸红铁钢</w:t>
            </w:r>
            <w:proofErr w:type="gramEnd"/>
            <w:r w:rsidR="00F34395" w:rsidRPr="00072764">
              <w:rPr>
                <w:rFonts w:ascii="Times New Roman" w:hAnsi="Times New Roman" w:cs="Times New Roman"/>
                <w:sz w:val="28"/>
                <w:szCs w:val="28"/>
              </w:rPr>
              <w:t xml:space="preserve">       [0~5]%</w:t>
            </w:r>
          </w:p>
          <w:p w14:paraId="37A3A84A" w14:textId="745AEAD8" w:rsidR="00F34395" w:rsidRPr="00072764" w:rsidRDefault="00B52E85" w:rsidP="000C0D33">
            <w:pPr>
              <w:pStyle w:val="a8"/>
              <w:spacing w:line="500" w:lineRule="exact"/>
              <w:ind w:left="839" w:firstLineChars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52E85">
              <w:rPr>
                <w:rFonts w:ascii="Times New Roman" w:hAnsi="Times New Roman" w:cs="Times New Roman" w:hint="eastAsia"/>
                <w:sz w:val="28"/>
                <w:szCs w:val="28"/>
              </w:rPr>
              <w:t>阪</w:t>
            </w:r>
            <w:proofErr w:type="gramEnd"/>
            <w:r w:rsidRPr="00B52E85">
              <w:rPr>
                <w:rFonts w:ascii="Times New Roman" w:hAnsi="Times New Roman" w:cs="Times New Roman" w:hint="eastAsia"/>
                <w:sz w:val="28"/>
                <w:szCs w:val="28"/>
              </w:rPr>
              <w:t>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      </w:t>
            </w:r>
            <w:r w:rsidR="00F34395" w:rsidRPr="000727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72764" w:rsidRPr="00072764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F34395" w:rsidRPr="00072764">
              <w:rPr>
                <w:rFonts w:ascii="Times New Roman" w:hAnsi="Times New Roman" w:cs="Times New Roman"/>
                <w:sz w:val="28"/>
                <w:szCs w:val="28"/>
              </w:rPr>
              <w:t xml:space="preserve">  [0~5]%</w:t>
            </w:r>
          </w:p>
          <w:p w14:paraId="7D86400C" w14:textId="17686466" w:rsidR="00F34395" w:rsidRPr="00072764" w:rsidRDefault="00B52E85" w:rsidP="00B52E85">
            <w:pPr>
              <w:pStyle w:val="a8"/>
              <w:numPr>
                <w:ilvl w:val="0"/>
                <w:numId w:val="1"/>
              </w:numPr>
              <w:spacing w:beforeLines="100" w:before="312" w:afterLines="100" w:after="312" w:line="500" w:lineRule="exact"/>
              <w:ind w:firstLineChars="0"/>
              <w:rPr>
                <w:rFonts w:ascii="Times New Roman" w:hAnsi="Times New Roman" w:cs="Times New Roman"/>
                <w:sz w:val="28"/>
                <w:szCs w:val="28"/>
              </w:rPr>
            </w:pPr>
            <w:r w:rsidRPr="00B52E85">
              <w:rPr>
                <w:rFonts w:ascii="Times New Roman" w:hAnsi="Times New Roman" w:cs="Times New Roman" w:hint="eastAsia"/>
                <w:sz w:val="28"/>
                <w:szCs w:val="28"/>
              </w:rPr>
              <w:t>线材</w:t>
            </w:r>
            <w:r w:rsidR="00AD339C">
              <w:rPr>
                <w:rFonts w:ascii="Times New Roman" w:hAnsi="Times New Roman" w:cs="Times New Roman" w:hint="eastAsia"/>
                <w:sz w:val="28"/>
                <w:szCs w:val="28"/>
              </w:rPr>
              <w:t>销售</w:t>
            </w:r>
            <w:r w:rsidR="00F34395" w:rsidRPr="00072764">
              <w:rPr>
                <w:rFonts w:ascii="Times New Roman" w:hAnsi="Times New Roman" w:cs="Times New Roman"/>
                <w:sz w:val="28"/>
                <w:szCs w:val="28"/>
              </w:rPr>
              <w:t>（中国市场）</w:t>
            </w:r>
          </w:p>
          <w:p w14:paraId="33FDDD07" w14:textId="77777777" w:rsidR="00B52E85" w:rsidRPr="00072764" w:rsidRDefault="00B52E85" w:rsidP="00B52E85">
            <w:pPr>
              <w:pStyle w:val="a8"/>
              <w:spacing w:line="500" w:lineRule="exact"/>
              <w:ind w:left="839" w:firstLineChars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52E85">
              <w:rPr>
                <w:rFonts w:ascii="Times New Roman" w:hAnsi="Times New Roman" w:cs="Times New Roman" w:hint="eastAsia"/>
                <w:sz w:val="28"/>
                <w:szCs w:val="28"/>
              </w:rPr>
              <w:t>伊藤忠</w:t>
            </w:r>
            <w:proofErr w:type="gramStart"/>
            <w:r w:rsidRPr="00B52E85">
              <w:rPr>
                <w:rFonts w:ascii="Times New Roman" w:hAnsi="Times New Roman" w:cs="Times New Roman" w:hint="eastAsia"/>
                <w:sz w:val="28"/>
                <w:szCs w:val="28"/>
              </w:rPr>
              <w:t>丸红铁钢</w:t>
            </w:r>
            <w:proofErr w:type="gramEnd"/>
            <w:r w:rsidRPr="00072764">
              <w:rPr>
                <w:rFonts w:ascii="Times New Roman" w:hAnsi="Times New Roman" w:cs="Times New Roman"/>
                <w:sz w:val="28"/>
                <w:szCs w:val="28"/>
              </w:rPr>
              <w:t xml:space="preserve">       [0~5]%</w:t>
            </w:r>
          </w:p>
          <w:p w14:paraId="2D1532FB" w14:textId="77777777" w:rsidR="00B52E85" w:rsidRPr="00072764" w:rsidRDefault="00B52E85" w:rsidP="00B52E85">
            <w:pPr>
              <w:pStyle w:val="a8"/>
              <w:spacing w:line="500" w:lineRule="exact"/>
              <w:ind w:left="839" w:firstLineChars="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52E85">
              <w:rPr>
                <w:rFonts w:ascii="Times New Roman" w:hAnsi="Times New Roman" w:cs="Times New Roman" w:hint="eastAsia"/>
                <w:sz w:val="28"/>
                <w:szCs w:val="28"/>
              </w:rPr>
              <w:t>阪</w:t>
            </w:r>
            <w:proofErr w:type="gramEnd"/>
            <w:r w:rsidRPr="00B52E85">
              <w:rPr>
                <w:rFonts w:ascii="Times New Roman" w:hAnsi="Times New Roman" w:cs="Times New Roman" w:hint="eastAsia"/>
                <w:sz w:val="28"/>
                <w:szCs w:val="28"/>
              </w:rPr>
              <w:t>和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       </w:t>
            </w:r>
            <w:r w:rsidRPr="00072764">
              <w:rPr>
                <w:rFonts w:ascii="Times New Roman" w:hAnsi="Times New Roman" w:cs="Times New Roman"/>
                <w:sz w:val="28"/>
                <w:szCs w:val="28"/>
              </w:rPr>
              <w:t xml:space="preserve">       [0~5]%</w:t>
            </w:r>
          </w:p>
          <w:p w14:paraId="2B304A7F" w14:textId="2253FCAE" w:rsidR="00094095" w:rsidRPr="00072764" w:rsidRDefault="00094095" w:rsidP="00B52E85">
            <w:pPr>
              <w:pStyle w:val="a8"/>
              <w:spacing w:line="500" w:lineRule="exact"/>
              <w:ind w:left="839" w:firstLineChars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B304A82" w14:textId="77777777" w:rsidR="00F87C1F" w:rsidRPr="00072764" w:rsidRDefault="00F87C1F" w:rsidP="00F34395">
      <w:pPr>
        <w:rPr>
          <w:rFonts w:ascii="Times New Roman" w:hAnsi="Times New Roman" w:cs="Times New Roman"/>
        </w:rPr>
      </w:pPr>
    </w:p>
    <w:sectPr w:rsidR="00F87C1F" w:rsidRPr="00072764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B30CC4" w14:textId="77777777" w:rsidR="00CB6062" w:rsidRDefault="00CB6062" w:rsidP="00094095">
      <w:r>
        <w:separator/>
      </w:r>
    </w:p>
  </w:endnote>
  <w:endnote w:type="continuationSeparator" w:id="0">
    <w:p w14:paraId="541D1835" w14:textId="77777777" w:rsidR="00CB6062" w:rsidRDefault="00CB6062" w:rsidP="00094095">
      <w:r>
        <w:continuationSeparator/>
      </w:r>
    </w:p>
  </w:endnote>
  <w:endnote w:id="1">
    <w:p w14:paraId="2B304A87" w14:textId="77777777" w:rsidR="002A567A" w:rsidRPr="00202C4C" w:rsidRDefault="002A567A" w:rsidP="00094095">
      <w:pPr>
        <w:pStyle w:val="a4"/>
        <w:rPr>
          <w:sz w:val="24"/>
          <w:szCs w:val="24"/>
        </w:rPr>
      </w:pPr>
      <w:r>
        <w:rPr>
          <w:rStyle w:val="a5"/>
        </w:rPr>
        <w:endnoteRef/>
      </w:r>
      <w:r w:rsidRPr="00202C4C">
        <w:rPr>
          <w:rFonts w:ascii="楷体_GB2312" w:eastAsia="楷体_GB2312" w:hint="eastAsia"/>
        </w:rPr>
        <w:t xml:space="preserve"> </w:t>
      </w:r>
      <w:r w:rsidRPr="00202C4C">
        <w:rPr>
          <w:rFonts w:ascii="楷体_GB2312" w:eastAsia="楷体_GB2312" w:hint="eastAsia"/>
          <w:sz w:val="24"/>
          <w:szCs w:val="24"/>
        </w:rPr>
        <w:t>申报方</w:t>
      </w:r>
      <w:r>
        <w:rPr>
          <w:rFonts w:ascii="楷体_GB2312" w:eastAsia="楷体_GB2312" w:hint="eastAsia"/>
          <w:sz w:val="24"/>
          <w:szCs w:val="24"/>
        </w:rPr>
        <w:t>申请简易案件的理由是基于市场份额时，须同时具备1-3项规定事由，且</w:t>
      </w:r>
      <w:r w:rsidRPr="00202C4C">
        <w:rPr>
          <w:rFonts w:ascii="楷体_GB2312" w:eastAsia="楷体_GB2312" w:hint="eastAsia"/>
          <w:sz w:val="24"/>
          <w:szCs w:val="24"/>
        </w:rPr>
        <w:t>在备注中说明界定的相关商品市场和相关地域市场</w:t>
      </w:r>
      <w:r>
        <w:rPr>
          <w:rFonts w:ascii="楷体_GB2312" w:eastAsia="楷体_GB2312" w:hint="eastAsia"/>
          <w:sz w:val="24"/>
          <w:szCs w:val="24"/>
        </w:rPr>
        <w:t>（无须阐述界定理由）</w:t>
      </w:r>
      <w:r w:rsidRPr="00202C4C">
        <w:rPr>
          <w:rFonts w:ascii="楷体_GB2312" w:eastAsia="楷体_GB2312" w:hint="eastAsia"/>
          <w:sz w:val="24"/>
          <w:szCs w:val="24"/>
        </w:rPr>
        <w:t>，以及相关市场份额；市场份额可以区间形式提供，区间幅度不应超过5%。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74850439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7BD455A5" w14:textId="7542D592" w:rsidR="009872E4" w:rsidRDefault="009872E4" w:rsidP="000C0D33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239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B239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06B7E1" w14:textId="77777777" w:rsidR="009872E4" w:rsidRDefault="009872E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559564" w14:textId="77777777" w:rsidR="00CB6062" w:rsidRDefault="00CB6062" w:rsidP="00094095">
      <w:r>
        <w:separator/>
      </w:r>
    </w:p>
  </w:footnote>
  <w:footnote w:type="continuationSeparator" w:id="0">
    <w:p w14:paraId="3B1AFC48" w14:textId="77777777" w:rsidR="00CB6062" w:rsidRDefault="00CB6062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864070"/>
    <w:multiLevelType w:val="hybridMultilevel"/>
    <w:tmpl w:val="413CFC50"/>
    <w:lvl w:ilvl="0" w:tplc="78AA7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FC63F47"/>
    <w:multiLevelType w:val="hybridMultilevel"/>
    <w:tmpl w:val="49F0E156"/>
    <w:lvl w:ilvl="0" w:tplc="30885564">
      <w:start w:val="1"/>
      <w:numFmt w:val="japaneseCounting"/>
      <w:lvlText w:val="%1、"/>
      <w:lvlJc w:val="left"/>
      <w:pPr>
        <w:ind w:left="840" w:hanging="840"/>
      </w:pPr>
      <w:rPr>
        <w:rFonts w:asciiTheme="minorEastAsia" w:eastAsiaTheme="minorEastAsia" w:hAnsiTheme="minorEastAsia" w:hint="default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15DBA"/>
    <w:rsid w:val="000722D0"/>
    <w:rsid w:val="00072764"/>
    <w:rsid w:val="00094095"/>
    <w:rsid w:val="000C0D33"/>
    <w:rsid w:val="00222F59"/>
    <w:rsid w:val="00235023"/>
    <w:rsid w:val="00246392"/>
    <w:rsid w:val="002A567A"/>
    <w:rsid w:val="0039308E"/>
    <w:rsid w:val="003E5DC8"/>
    <w:rsid w:val="00462174"/>
    <w:rsid w:val="004C5717"/>
    <w:rsid w:val="00523813"/>
    <w:rsid w:val="00574585"/>
    <w:rsid w:val="005B2394"/>
    <w:rsid w:val="005E6120"/>
    <w:rsid w:val="0061088D"/>
    <w:rsid w:val="00626426"/>
    <w:rsid w:val="0080165A"/>
    <w:rsid w:val="0089648E"/>
    <w:rsid w:val="00903B60"/>
    <w:rsid w:val="009247F0"/>
    <w:rsid w:val="009872E4"/>
    <w:rsid w:val="009E5B24"/>
    <w:rsid w:val="00A405EC"/>
    <w:rsid w:val="00A53248"/>
    <w:rsid w:val="00AD339C"/>
    <w:rsid w:val="00AF1937"/>
    <w:rsid w:val="00B43640"/>
    <w:rsid w:val="00B52E85"/>
    <w:rsid w:val="00B80774"/>
    <w:rsid w:val="00C76562"/>
    <w:rsid w:val="00CA4CDD"/>
    <w:rsid w:val="00CB6062"/>
    <w:rsid w:val="00CD21F8"/>
    <w:rsid w:val="00CF4392"/>
    <w:rsid w:val="00D27448"/>
    <w:rsid w:val="00D3220A"/>
    <w:rsid w:val="00DA7799"/>
    <w:rsid w:val="00DE1E13"/>
    <w:rsid w:val="00E73531"/>
    <w:rsid w:val="00E96983"/>
    <w:rsid w:val="00F032C0"/>
    <w:rsid w:val="00F34395"/>
    <w:rsid w:val="00F8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B304A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222F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222F5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222F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222F59"/>
    <w:rPr>
      <w:sz w:val="18"/>
      <w:szCs w:val="18"/>
    </w:rPr>
  </w:style>
  <w:style w:type="paragraph" w:styleId="a8">
    <w:name w:val="List Paragraph"/>
    <w:basedOn w:val="a"/>
    <w:uiPriority w:val="34"/>
    <w:qFormat/>
    <w:rsid w:val="00F34395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903B60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903B60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52E85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B52E85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B52E85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B52E85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B52E8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222F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222F5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222F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222F59"/>
    <w:rPr>
      <w:sz w:val="18"/>
      <w:szCs w:val="18"/>
    </w:rPr>
  </w:style>
  <w:style w:type="paragraph" w:styleId="a8">
    <w:name w:val="List Paragraph"/>
    <w:basedOn w:val="a"/>
    <w:uiPriority w:val="34"/>
    <w:qFormat/>
    <w:rsid w:val="00F34395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903B60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903B60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52E85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B52E85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B52E85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B52E85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B52E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2E5092A796B00418A057A1D4C1A93F4" ma:contentTypeVersion="0" ma:contentTypeDescription="新建文档。" ma:contentTypeScope="" ma:versionID="0632a9ae2884ba5f601639cd61605ce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7CDC66-0A20-48EA-88FA-89C82F7AEC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E02FC38-30EA-4F72-9081-FC759DD508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18A3B2-A311-433E-BC57-AA158AB949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9164265-4C3C-4747-953B-6DA640ADB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user</cp:lastModifiedBy>
  <cp:revision>4</cp:revision>
  <cp:lastPrinted>2016-12-28T06:17:00Z</cp:lastPrinted>
  <dcterms:created xsi:type="dcterms:W3CDTF">2016-12-28T06:04:00Z</dcterms:created>
  <dcterms:modified xsi:type="dcterms:W3CDTF">2017-01-20T09:13:00Z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0x01010022E5092A796B00418A057A1D4C1A93F4</vt:lpwstr>
  </property>
</Properties>
</file>