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E37" w:rsidRPr="00E07C58" w:rsidRDefault="00662E37" w:rsidP="00662E37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E07C58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662E37" w:rsidRPr="00E07C58" w:rsidRDefault="00662E37" w:rsidP="008203B0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662E37" w:rsidRPr="00E07C58" w:rsidTr="0033067C">
        <w:tc>
          <w:tcPr>
            <w:tcW w:w="1809" w:type="dxa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662E37" w:rsidRPr="00E70D86" w:rsidRDefault="00E70D86" w:rsidP="00E70D86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bookmarkStart w:id="0" w:name="_GoBack"/>
            <w:r w:rsidRPr="00E70D86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South32有限公司收购Bowen中心煤炭合营企业股权案</w:t>
            </w:r>
            <w:bookmarkEnd w:id="0"/>
          </w:p>
        </w:tc>
      </w:tr>
      <w:tr w:rsidR="00662E37" w:rsidRPr="00E07C58" w:rsidTr="0033067C">
        <w:trPr>
          <w:trHeight w:val="993"/>
        </w:trPr>
        <w:tc>
          <w:tcPr>
            <w:tcW w:w="1809" w:type="dxa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0D2C09" w:rsidRPr="000D2C09" w:rsidRDefault="00EE3D00" w:rsidP="00B00A6C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巴西淡水河谷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公司通过其下属子公司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Bowen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中心煤炭私人有限公司，向</w:t>
            </w:r>
            <w:r w:rsidR="00A2118A">
              <w:rPr>
                <w:rFonts w:ascii="Times New Roman" w:eastAsia="仿宋" w:hAnsi="Times New Roman" w:hint="eastAsia"/>
                <w:sz w:val="24"/>
                <w:szCs w:val="24"/>
              </w:rPr>
              <w:t>中国宝武钢铁集团有限公司（“</w:t>
            </w:r>
            <w:r w:rsidR="00A2118A" w:rsidRPr="00A2118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宝武</w:t>
            </w:r>
            <w:r w:rsidR="00A2118A">
              <w:rPr>
                <w:rFonts w:ascii="Times New Roman" w:eastAsia="仿宋" w:hAnsi="Times New Roman" w:hint="eastAsia"/>
                <w:sz w:val="24"/>
                <w:szCs w:val="24"/>
              </w:rPr>
              <w:t>”）下属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BS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煤炭</w:t>
            </w:r>
            <w:r w:rsidR="006E7BFB">
              <w:rPr>
                <w:rFonts w:ascii="Times New Roman" w:eastAsia="仿宋" w:hAnsi="Times New Roman" w:hint="eastAsia"/>
                <w:sz w:val="24"/>
                <w:szCs w:val="24"/>
              </w:rPr>
              <w:t>私人有限公司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="007A06B9" w:rsidRPr="007A06B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BS</w:t>
            </w:r>
            <w:r w:rsidR="007A06B9" w:rsidRPr="007A06B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煤炭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”）转让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Bowen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中心煤炭合营企业（“</w:t>
            </w:r>
            <w:r w:rsidR="007A06B9" w:rsidRPr="007A06B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合营企业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50%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的权益。随后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B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S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煤炭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的所有股权</w:t>
            </w:r>
            <w:r w:rsidR="00475754">
              <w:rPr>
                <w:rFonts w:ascii="Times New Roman" w:eastAsia="仿宋" w:hAnsi="Times New Roman" w:hint="eastAsia"/>
                <w:sz w:val="24"/>
                <w:szCs w:val="24"/>
              </w:rPr>
              <w:t>被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South32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铝业</w:t>
            </w:r>
            <w:r w:rsidR="00E70D86">
              <w:rPr>
                <w:rFonts w:ascii="Times New Roman" w:eastAsia="仿宋" w:hAnsi="Times New Roman" w:hint="eastAsia"/>
                <w:sz w:val="24"/>
                <w:szCs w:val="24"/>
              </w:rPr>
              <w:t>（控股）私人有限公司（“</w:t>
            </w:r>
            <w:r w:rsidR="00E70D86" w:rsidRPr="00E70D8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South32</w:t>
            </w:r>
            <w:r w:rsidR="00E70D86" w:rsidRPr="00E70D8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铝业</w:t>
            </w:r>
            <w:r w:rsidR="00E70D86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E63B10">
              <w:rPr>
                <w:rFonts w:ascii="Times New Roman" w:eastAsia="仿宋" w:hAnsi="Times New Roman" w:hint="eastAsia"/>
                <w:sz w:val="24"/>
                <w:szCs w:val="24"/>
              </w:rPr>
              <w:t>收购。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BS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煤炭同时还拥有</w:t>
            </w:r>
            <w:r w:rsidR="00B00A6C" w:rsidRPr="00E70D86">
              <w:rPr>
                <w:rFonts w:ascii="Times New Roman" w:eastAsia="仿宋" w:hAnsi="Times New Roman" w:hint="eastAsia"/>
                <w:sz w:val="24"/>
                <w:szCs w:val="24"/>
              </w:rPr>
              <w:t>Eagle Downs</w:t>
            </w:r>
            <w:r w:rsidR="00B00A6C" w:rsidRPr="00E70D86">
              <w:rPr>
                <w:rFonts w:ascii="Times New Roman" w:eastAsia="仿宋" w:hAnsi="Times New Roman" w:hint="eastAsia"/>
                <w:sz w:val="24"/>
                <w:szCs w:val="24"/>
              </w:rPr>
              <w:t>煤炭管理私人有限公司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="00B00A6C" w:rsidRPr="00B00A6C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EDCM</w:t>
            </w:r>
            <w:r w:rsidR="00B00A6C" w:rsidRPr="00B00A6C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公司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”）的全部股权。</w:t>
            </w:r>
            <w:r w:rsidR="00E63B10">
              <w:rPr>
                <w:rFonts w:ascii="Times New Roman" w:eastAsia="仿宋" w:hAnsi="Times New Roman" w:hint="eastAsia"/>
                <w:sz w:val="24"/>
                <w:szCs w:val="24"/>
              </w:rPr>
              <w:t>最终，</w:t>
            </w:r>
            <w:r w:rsidR="00E70D86">
              <w:rPr>
                <w:rFonts w:ascii="Times New Roman" w:eastAsia="仿宋" w:hAnsi="Times New Roman" w:hint="eastAsia"/>
                <w:sz w:val="24"/>
                <w:szCs w:val="24"/>
              </w:rPr>
              <w:t>S</w:t>
            </w:r>
            <w:r w:rsidR="00E70D86">
              <w:rPr>
                <w:rFonts w:ascii="Times New Roman" w:eastAsia="仿宋" w:hAnsi="Times New Roman"/>
                <w:sz w:val="24"/>
                <w:szCs w:val="24"/>
              </w:rPr>
              <w:t>o</w:t>
            </w:r>
            <w:r w:rsidR="00E70D86">
              <w:rPr>
                <w:rFonts w:ascii="Times New Roman" w:eastAsia="仿宋" w:hAnsi="Times New Roman" w:hint="eastAsia"/>
                <w:sz w:val="24"/>
                <w:szCs w:val="24"/>
              </w:rPr>
              <w:t>uth32</w:t>
            </w:r>
            <w:r w:rsidR="00E70D86">
              <w:rPr>
                <w:rFonts w:ascii="Times New Roman" w:eastAsia="仿宋" w:hAnsi="Times New Roman" w:hint="eastAsia"/>
                <w:sz w:val="24"/>
                <w:szCs w:val="24"/>
              </w:rPr>
              <w:t>铝业的股东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South32</w:t>
            </w:r>
            <w:r w:rsidR="00E70D86">
              <w:rPr>
                <w:rFonts w:ascii="Times New Roman" w:eastAsia="仿宋" w:hAnsi="Times New Roman" w:hint="eastAsia"/>
                <w:sz w:val="24"/>
                <w:szCs w:val="24"/>
              </w:rPr>
              <w:t>有限公司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间接</w:t>
            </w:r>
            <w:r w:rsidR="00CA3E9B">
              <w:rPr>
                <w:rFonts w:ascii="Times New Roman" w:eastAsia="仿宋" w:hAnsi="Times New Roman" w:hint="eastAsia"/>
                <w:sz w:val="24"/>
                <w:szCs w:val="24"/>
              </w:rPr>
              <w:t>获得</w:t>
            </w:r>
            <w:r w:rsidR="006E7BFB" w:rsidRPr="00E70D86">
              <w:rPr>
                <w:rFonts w:ascii="Times New Roman" w:eastAsia="仿宋" w:hAnsi="Times New Roman" w:hint="eastAsia"/>
                <w:sz w:val="24"/>
                <w:szCs w:val="24"/>
              </w:rPr>
              <w:t>合营企业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的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50%</w:t>
            </w:r>
            <w:r w:rsidR="007A06B9">
              <w:rPr>
                <w:rFonts w:ascii="Times New Roman" w:eastAsia="仿宋" w:hAnsi="Times New Roman" w:hint="eastAsia"/>
                <w:sz w:val="24"/>
                <w:szCs w:val="24"/>
              </w:rPr>
              <w:t>权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益</w:t>
            </w:r>
            <w:r w:rsidR="005F2DA9">
              <w:rPr>
                <w:rFonts w:ascii="Times New Roman" w:eastAsia="仿宋" w:hAnsi="Times New Roman" w:hint="eastAsia"/>
                <w:sz w:val="24"/>
                <w:szCs w:val="24"/>
              </w:rPr>
              <w:t>和</w:t>
            </w:r>
            <w:r w:rsidR="00475754">
              <w:rPr>
                <w:rFonts w:ascii="Times New Roman" w:eastAsia="仿宋" w:hAnsi="Times New Roman" w:hint="eastAsia"/>
                <w:sz w:val="24"/>
                <w:szCs w:val="24"/>
              </w:rPr>
              <w:t>管理</w:t>
            </w:r>
            <w:r w:rsidR="00E70D86" w:rsidRPr="00E70D86">
              <w:rPr>
                <w:rFonts w:ascii="Times New Roman" w:eastAsia="仿宋" w:hAnsi="Times New Roman" w:hint="eastAsia"/>
                <w:sz w:val="24"/>
                <w:szCs w:val="24"/>
              </w:rPr>
              <w:t>合营企业</w:t>
            </w:r>
            <w:r w:rsidR="005F2DA9">
              <w:rPr>
                <w:rFonts w:ascii="Times New Roman" w:eastAsia="仿宋" w:hAnsi="Times New Roman" w:hint="eastAsia"/>
                <w:sz w:val="24"/>
                <w:szCs w:val="24"/>
              </w:rPr>
              <w:t>项目的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EDCM</w:t>
            </w:r>
            <w:r w:rsidR="00B00A6C">
              <w:rPr>
                <w:rFonts w:ascii="Times New Roman" w:eastAsia="仿宋" w:hAnsi="Times New Roman" w:hint="eastAsia"/>
                <w:sz w:val="24"/>
                <w:szCs w:val="24"/>
              </w:rPr>
              <w:t>公司全部股权。</w:t>
            </w:r>
          </w:p>
        </w:tc>
      </w:tr>
      <w:tr w:rsidR="00662E37" w:rsidRPr="00E07C58" w:rsidTr="0033067C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1、</w:t>
            </w:r>
            <w:r w:rsidR="000D2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South32</w:t>
            </w:r>
            <w:r w:rsidR="000D2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有限公司</w:t>
            </w:r>
          </w:p>
        </w:tc>
        <w:tc>
          <w:tcPr>
            <w:tcW w:w="5153" w:type="dxa"/>
            <w:shd w:val="clear" w:color="auto" w:fill="auto"/>
            <w:vAlign w:val="center"/>
          </w:tcPr>
          <w:p w:rsidR="00662E37" w:rsidRPr="00820C09" w:rsidRDefault="000D2C09" w:rsidP="000D2C09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South32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成立于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2000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12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日。是一家独立的上市公司，经营活动</w:t>
            </w:r>
            <w:r w:rsidRPr="000D2C09">
              <w:rPr>
                <w:rFonts w:ascii="Times New Roman" w:eastAsia="仿宋" w:hAnsi="Times New Roman" w:hint="eastAsia"/>
                <w:sz w:val="24"/>
                <w:szCs w:val="24"/>
              </w:rPr>
              <w:t>涉及氧化铝、铝、煤炭、猛、镍、银、铅和锌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的生产</w:t>
            </w:r>
            <w:r w:rsidRPr="000D2C0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662E37" w:rsidRPr="00E07C58" w:rsidTr="003306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2、</w:t>
            </w:r>
            <w:r w:rsidR="000D2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中国</w:t>
            </w:r>
            <w:r w:rsidR="000D2C09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宝武钢铁集团有限公司</w:t>
            </w:r>
          </w:p>
        </w:tc>
        <w:tc>
          <w:tcPr>
            <w:tcW w:w="5153" w:type="dxa"/>
            <w:shd w:val="clear" w:color="auto" w:fill="auto"/>
            <w:vAlign w:val="center"/>
          </w:tcPr>
          <w:p w:rsidR="00662E37" w:rsidRPr="00E07C58" w:rsidRDefault="000D2C09" w:rsidP="00FD3CBA">
            <w:pPr>
              <w:rPr>
                <w:rFonts w:ascii="Times New Roman" w:eastAsia="仿宋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宝武集团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由</w:t>
            </w:r>
            <w:r w:rsidR="00CA3E9B">
              <w:rPr>
                <w:rFonts w:ascii="Times New Roman" w:eastAsia="仿宋" w:hAnsi="Times New Roman" w:hint="eastAsia"/>
                <w:sz w:val="24"/>
                <w:szCs w:val="24"/>
              </w:rPr>
              <w:t>原宝钢集团与武汉钢铁集团联合重组而成。</w:t>
            </w:r>
            <w:proofErr w:type="gramStart"/>
            <w:r w:rsidR="00CA3E9B">
              <w:rPr>
                <w:rFonts w:ascii="Times New Roman" w:eastAsia="仿宋" w:hAnsi="Times New Roman" w:hint="eastAsia"/>
                <w:sz w:val="24"/>
                <w:szCs w:val="24"/>
              </w:rPr>
              <w:t>宝武集团</w:t>
            </w:r>
            <w:proofErr w:type="gramEnd"/>
            <w:r w:rsidR="00CA3E9B">
              <w:rPr>
                <w:rFonts w:ascii="Times New Roman" w:eastAsia="仿宋" w:hAnsi="Times New Roman" w:hint="eastAsia"/>
                <w:sz w:val="24"/>
                <w:szCs w:val="24"/>
              </w:rPr>
              <w:t>的主要经营业务涉及钢铁、化工产品、新材料、物流和产业服务等。</w:t>
            </w:r>
          </w:p>
        </w:tc>
      </w:tr>
      <w:tr w:rsidR="00662E37" w:rsidRPr="00E07C58" w:rsidTr="003306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3、</w:t>
            </w:r>
            <w:r w:rsidR="000D2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Bowen</w:t>
            </w:r>
            <w:r w:rsidR="000D2C09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中心煤炭合营企业</w:t>
            </w:r>
          </w:p>
        </w:tc>
        <w:tc>
          <w:tcPr>
            <w:tcW w:w="5153" w:type="dxa"/>
            <w:shd w:val="clear" w:color="auto" w:fill="auto"/>
            <w:vAlign w:val="center"/>
          </w:tcPr>
          <w:p w:rsidR="00662E37" w:rsidRPr="00E07C58" w:rsidRDefault="00CA3E9B" w:rsidP="009447C1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合营企业形成于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2004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27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日，为一家</w:t>
            </w:r>
            <w:r w:rsidR="009447C1">
              <w:rPr>
                <w:rFonts w:ascii="Times New Roman" w:eastAsia="仿宋" w:hAnsi="Times New Roman" w:hint="eastAsia"/>
                <w:sz w:val="24"/>
                <w:szCs w:val="24"/>
              </w:rPr>
              <w:t>非法人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合营企业。该合营企业的主要业务为</w:t>
            </w:r>
            <w:r w:rsidRPr="00E70D86">
              <w:rPr>
                <w:rFonts w:ascii="Times New Roman" w:eastAsia="仿宋" w:hAnsi="Times New Roman" w:hint="eastAsia"/>
                <w:sz w:val="24"/>
                <w:szCs w:val="24"/>
              </w:rPr>
              <w:t>Eagle Downs</w:t>
            </w:r>
            <w:r w:rsidRPr="00E70D86">
              <w:rPr>
                <w:rFonts w:ascii="Times New Roman" w:eastAsia="仿宋" w:hAnsi="Times New Roman" w:hint="eastAsia"/>
                <w:sz w:val="24"/>
                <w:szCs w:val="24"/>
              </w:rPr>
              <w:t>硬焦煤项目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。该项目计划</w:t>
            </w:r>
            <w:proofErr w:type="gramStart"/>
            <w:r w:rsidRPr="00CA3E9B">
              <w:rPr>
                <w:rFonts w:ascii="Times New Roman" w:eastAsia="仿宋" w:hAnsi="Times New Roman" w:hint="eastAsia"/>
                <w:sz w:val="24"/>
                <w:szCs w:val="24"/>
              </w:rPr>
              <w:t>使用长壁开采</w:t>
            </w:r>
            <w:proofErr w:type="gramEnd"/>
            <w:r w:rsidRPr="00CA3E9B">
              <w:rPr>
                <w:rFonts w:ascii="Times New Roman" w:eastAsia="仿宋" w:hAnsi="Times New Roman" w:hint="eastAsia"/>
                <w:sz w:val="24"/>
                <w:szCs w:val="24"/>
              </w:rPr>
              <w:t>法，开采昆士兰州</w:t>
            </w:r>
            <w:r w:rsidRPr="00CA3E9B">
              <w:rPr>
                <w:rFonts w:ascii="Times New Roman" w:eastAsia="仿宋" w:hAnsi="Times New Roman" w:hint="eastAsia"/>
                <w:sz w:val="24"/>
                <w:szCs w:val="24"/>
              </w:rPr>
              <w:t>Bowen</w:t>
            </w:r>
            <w:r w:rsidRPr="00CA3E9B">
              <w:rPr>
                <w:rFonts w:ascii="Times New Roman" w:eastAsia="仿宋" w:hAnsi="Times New Roman" w:hint="eastAsia"/>
                <w:sz w:val="24"/>
                <w:szCs w:val="24"/>
              </w:rPr>
              <w:t>盆地地区的地下焦煤矿。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目前，</w:t>
            </w:r>
            <w:r w:rsidRPr="00E70D86">
              <w:rPr>
                <w:rFonts w:ascii="Times New Roman" w:eastAsia="仿宋" w:hAnsi="Times New Roman" w:hint="eastAsia"/>
                <w:sz w:val="24"/>
                <w:szCs w:val="24"/>
              </w:rPr>
              <w:t>Eagle Downs</w:t>
            </w:r>
            <w:r w:rsidRPr="00E70D86">
              <w:rPr>
                <w:rFonts w:ascii="Times New Roman" w:eastAsia="仿宋" w:hAnsi="Times New Roman" w:hint="eastAsia"/>
                <w:sz w:val="24"/>
                <w:szCs w:val="24"/>
              </w:rPr>
              <w:t>硬焦煤项目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正处于维护和保养中。</w:t>
            </w:r>
            <w:r w:rsidRPr="00CA3E9B">
              <w:rPr>
                <w:rFonts w:ascii="Times New Roman" w:eastAsia="仿宋" w:hAnsi="Times New Roman" w:hint="eastAsia"/>
                <w:sz w:val="24"/>
                <w:szCs w:val="24"/>
              </w:rPr>
              <w:t>因此合营企业目前未进行煤炭开采或产生收入。</w:t>
            </w:r>
          </w:p>
        </w:tc>
      </w:tr>
      <w:tr w:rsidR="00662E37" w:rsidRPr="00E07C58" w:rsidTr="0033067C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5C5AEA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Wingdings" w:eastAsia="仿宋" w:hAnsi="Wingdings"/>
                <w:sz w:val="24"/>
                <w:szCs w:val="24"/>
              </w:rPr>
              <w:sym w:font="Wingdings" w:char="F0FE"/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662E37" w:rsidRPr="00E07C58" w:rsidTr="0033067C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FD3CBA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Wingdings" w:eastAsia="仿宋" w:hAnsi="Wingdings"/>
                <w:sz w:val="24"/>
                <w:szCs w:val="24"/>
              </w:rPr>
              <w:sym w:font="Wingdings" w:char="F0A8"/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662E37" w:rsidRPr="00E07C58" w:rsidTr="0033067C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662E37" w:rsidRPr="00E07C58" w:rsidTr="0033067C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5C5AEA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sz w:val="24"/>
                <w:szCs w:val="24"/>
              </w:rPr>
              <w:sym w:font="Wingdings" w:char="F0A8"/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662E37" w:rsidRPr="00E07C58" w:rsidTr="0033067C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820C09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□</w:t>
            </w:r>
            <w:r w:rsidR="00662E37"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662E37" w:rsidRPr="00E07C58" w:rsidTr="0033067C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662E37" w:rsidRPr="00E07C58" w:rsidTr="0033067C">
        <w:tc>
          <w:tcPr>
            <w:tcW w:w="1809" w:type="dxa"/>
            <w:shd w:val="clear" w:color="auto" w:fill="D9D9D9"/>
          </w:tcPr>
          <w:p w:rsidR="00662E37" w:rsidRPr="00E07C58" w:rsidRDefault="00662E37" w:rsidP="00662E3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E07C58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662E37" w:rsidRDefault="00EE3237" w:rsidP="00FD3CBA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相关商品</w:t>
            </w:r>
            <w:r w:rsidR="00E43480">
              <w:rPr>
                <w:rFonts w:ascii="Times New Roman" w:eastAsia="仿宋" w:hAnsi="Times New Roman"/>
                <w:sz w:val="24"/>
                <w:szCs w:val="24"/>
              </w:rPr>
              <w:t>市场</w:t>
            </w:r>
            <w:r w:rsidR="00E43480">
              <w:rPr>
                <w:rFonts w:ascii="Times New Roman" w:eastAsia="仿宋" w:hAnsi="Times New Roman" w:hint="eastAsia"/>
                <w:sz w:val="24"/>
                <w:szCs w:val="24"/>
              </w:rPr>
              <w:t>：焦煤供应市场</w:t>
            </w:r>
          </w:p>
          <w:p w:rsidR="00E43480" w:rsidRDefault="00E43480" w:rsidP="00FD3CBA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相关地域市场：中国市场</w:t>
            </w:r>
          </w:p>
          <w:p w:rsidR="00E43480" w:rsidRDefault="00E43480" w:rsidP="00FD3CBA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市场份额：</w:t>
            </w:r>
          </w:p>
          <w:p w:rsidR="00E43480" w:rsidRPr="00E43480" w:rsidRDefault="00E43480" w:rsidP="00E43480">
            <w:pPr>
              <w:pStyle w:val="af2"/>
              <w:numPr>
                <w:ilvl w:val="0"/>
                <w:numId w:val="2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South32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有限公司：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[0-</w:t>
            </w:r>
            <w:proofErr w:type="gramStart"/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5]%</w:t>
            </w:r>
            <w:proofErr w:type="gramEnd"/>
          </w:p>
          <w:p w:rsidR="00E43480" w:rsidRPr="00E43480" w:rsidRDefault="00E43480" w:rsidP="00E43480">
            <w:pPr>
              <w:pStyle w:val="af2"/>
              <w:numPr>
                <w:ilvl w:val="0"/>
                <w:numId w:val="2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中国</w:t>
            </w:r>
            <w:r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宝武钢铁集团有限公司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[0-</w:t>
            </w:r>
            <w:proofErr w:type="gramStart"/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5]%</w:t>
            </w:r>
            <w:proofErr w:type="gramEnd"/>
          </w:p>
          <w:p w:rsidR="00E43480" w:rsidRPr="00E43480" w:rsidRDefault="00E43480" w:rsidP="00E43480">
            <w:pPr>
              <w:pStyle w:val="af2"/>
              <w:numPr>
                <w:ilvl w:val="0"/>
                <w:numId w:val="2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Bowen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中心煤炭合营企业：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[0-</w:t>
            </w:r>
            <w:proofErr w:type="gramStart"/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5]%</w:t>
            </w:r>
            <w:proofErr w:type="gramEnd"/>
          </w:p>
        </w:tc>
      </w:tr>
    </w:tbl>
    <w:p w:rsidR="00662E37" w:rsidRPr="00E07C58" w:rsidRDefault="00662E37" w:rsidP="00662E3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662E37" w:rsidRPr="00E07C58" w:rsidRDefault="00662E37" w:rsidP="00662E3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E07C58">
        <w:rPr>
          <w:rFonts w:ascii="楷体_GB2312" w:eastAsia="楷体_GB2312" w:hAnsi="宋体" w:hint="eastAsia"/>
          <w:sz w:val="24"/>
          <w:szCs w:val="24"/>
        </w:rPr>
        <w:t>注解：</w:t>
      </w:r>
    </w:p>
    <w:p w:rsidR="00662E37" w:rsidRPr="00E07C58" w:rsidRDefault="00662E37" w:rsidP="008203B0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E07C58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E07C58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E07C58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:rsidR="00662E37" w:rsidRPr="00E07C58" w:rsidRDefault="00662E37" w:rsidP="008203B0">
      <w:pPr>
        <w:spacing w:line="360" w:lineRule="auto"/>
        <w:ind w:firstLineChars="200" w:firstLine="480"/>
        <w:rPr>
          <w:rFonts w:ascii="楷体_GB2312" w:eastAsia="楷体_GB2312" w:hAnsi="宋体"/>
          <w:sz w:val="24"/>
          <w:szCs w:val="24"/>
        </w:rPr>
      </w:pPr>
      <w:r w:rsidRPr="00E07C58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662E37" w:rsidRPr="00E07C58" w:rsidRDefault="00662E37" w:rsidP="008203B0">
      <w:pPr>
        <w:spacing w:line="360" w:lineRule="auto"/>
        <w:ind w:firstLineChars="200" w:firstLine="480"/>
      </w:pPr>
      <w:r w:rsidRPr="00E07C58">
        <w:rPr>
          <w:rFonts w:ascii="楷体_GB2312" w:eastAsia="楷体_GB2312" w:hAnsi="宋体" w:hint="eastAsia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E07C58"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 w:rsidRPr="00E07C58"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662E37" w:rsidRPr="00E07C58" w:rsidSect="00662E3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2F42" w:rsidRDefault="00572F42" w:rsidP="00662E37">
      <w:r>
        <w:separator/>
      </w:r>
    </w:p>
  </w:endnote>
  <w:endnote w:type="continuationSeparator" w:id="0">
    <w:p w:rsidR="00572F42" w:rsidRDefault="00572F42" w:rsidP="00662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2E37" w:rsidRDefault="009932AE">
    <w:pPr>
      <w:pStyle w:val="a9"/>
      <w:jc w:val="center"/>
    </w:pPr>
    <w:r>
      <w:fldChar w:fldCharType="begin"/>
    </w:r>
    <w:r w:rsidR="00662E37">
      <w:instrText xml:space="preserve"> PAGE   \* MERGEFORMAT </w:instrText>
    </w:r>
    <w:r>
      <w:fldChar w:fldCharType="separate"/>
    </w:r>
    <w:r w:rsidR="00EE3237">
      <w:rPr>
        <w:noProof/>
      </w:rPr>
      <w:t>2</w:t>
    </w:r>
    <w:r>
      <w:rPr>
        <w:noProof/>
      </w:rPr>
      <w:fldChar w:fldCharType="end"/>
    </w:r>
  </w:p>
  <w:p w:rsidR="00662E37" w:rsidRDefault="00662E3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2F42" w:rsidRDefault="00572F42" w:rsidP="00662E37">
      <w:r>
        <w:separator/>
      </w:r>
    </w:p>
  </w:footnote>
  <w:footnote w:type="continuationSeparator" w:id="0">
    <w:p w:rsidR="00572F42" w:rsidRDefault="00572F42" w:rsidP="00662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CA2C8AB6">
      <w:start w:val="1"/>
      <w:numFmt w:val="decimal"/>
      <w:lvlText w:val="%1."/>
      <w:lvlJc w:val="left"/>
      <w:pPr>
        <w:ind w:left="420" w:hanging="420"/>
      </w:pPr>
    </w:lvl>
    <w:lvl w:ilvl="1" w:tplc="0DEEC412" w:tentative="1">
      <w:start w:val="1"/>
      <w:numFmt w:val="lowerLetter"/>
      <w:lvlText w:val="%2)"/>
      <w:lvlJc w:val="left"/>
      <w:pPr>
        <w:ind w:left="840" w:hanging="420"/>
      </w:pPr>
    </w:lvl>
    <w:lvl w:ilvl="2" w:tplc="7E6A2D14" w:tentative="1">
      <w:start w:val="1"/>
      <w:numFmt w:val="lowerRoman"/>
      <w:lvlText w:val="%3."/>
      <w:lvlJc w:val="right"/>
      <w:pPr>
        <w:ind w:left="1260" w:hanging="420"/>
      </w:pPr>
    </w:lvl>
    <w:lvl w:ilvl="3" w:tplc="AC608B2C" w:tentative="1">
      <w:start w:val="1"/>
      <w:numFmt w:val="decimal"/>
      <w:lvlText w:val="%4."/>
      <w:lvlJc w:val="left"/>
      <w:pPr>
        <w:ind w:left="1680" w:hanging="420"/>
      </w:pPr>
    </w:lvl>
    <w:lvl w:ilvl="4" w:tplc="C286426E" w:tentative="1">
      <w:start w:val="1"/>
      <w:numFmt w:val="lowerLetter"/>
      <w:lvlText w:val="%5)"/>
      <w:lvlJc w:val="left"/>
      <w:pPr>
        <w:ind w:left="2100" w:hanging="420"/>
      </w:pPr>
    </w:lvl>
    <w:lvl w:ilvl="5" w:tplc="D264F4B4" w:tentative="1">
      <w:start w:val="1"/>
      <w:numFmt w:val="lowerRoman"/>
      <w:lvlText w:val="%6."/>
      <w:lvlJc w:val="right"/>
      <w:pPr>
        <w:ind w:left="2520" w:hanging="420"/>
      </w:pPr>
    </w:lvl>
    <w:lvl w:ilvl="6" w:tplc="5D84F202" w:tentative="1">
      <w:start w:val="1"/>
      <w:numFmt w:val="decimal"/>
      <w:lvlText w:val="%7."/>
      <w:lvlJc w:val="left"/>
      <w:pPr>
        <w:ind w:left="2940" w:hanging="420"/>
      </w:pPr>
    </w:lvl>
    <w:lvl w:ilvl="7" w:tplc="FBB02EAA" w:tentative="1">
      <w:start w:val="1"/>
      <w:numFmt w:val="lowerLetter"/>
      <w:lvlText w:val="%8)"/>
      <w:lvlJc w:val="left"/>
      <w:pPr>
        <w:ind w:left="3360" w:hanging="420"/>
      </w:pPr>
    </w:lvl>
    <w:lvl w:ilvl="8" w:tplc="A426B5D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E44271"/>
    <w:multiLevelType w:val="hybridMultilevel"/>
    <w:tmpl w:val="EEAAAFEA"/>
    <w:lvl w:ilvl="0" w:tplc="61F80062">
      <w:numFmt w:val="bullet"/>
      <w:lvlText w:val="-"/>
      <w:lvlJc w:val="left"/>
      <w:pPr>
        <w:ind w:left="840" w:hanging="36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44429"/>
    <w:rsid w:val="00044B9F"/>
    <w:rsid w:val="00094095"/>
    <w:rsid w:val="000A0777"/>
    <w:rsid w:val="000D2C09"/>
    <w:rsid w:val="000E0EF9"/>
    <w:rsid w:val="000E4AEF"/>
    <w:rsid w:val="00140A79"/>
    <w:rsid w:val="00191BE3"/>
    <w:rsid w:val="0023202E"/>
    <w:rsid w:val="00241EB1"/>
    <w:rsid w:val="0028768C"/>
    <w:rsid w:val="0033067C"/>
    <w:rsid w:val="00367883"/>
    <w:rsid w:val="003C490B"/>
    <w:rsid w:val="00443CC8"/>
    <w:rsid w:val="00475754"/>
    <w:rsid w:val="004F7A30"/>
    <w:rsid w:val="00572F42"/>
    <w:rsid w:val="0057402E"/>
    <w:rsid w:val="005973E2"/>
    <w:rsid w:val="005C5AEA"/>
    <w:rsid w:val="005F2DA9"/>
    <w:rsid w:val="00632599"/>
    <w:rsid w:val="00662E37"/>
    <w:rsid w:val="006E7BFB"/>
    <w:rsid w:val="00773967"/>
    <w:rsid w:val="007A06B9"/>
    <w:rsid w:val="007B7D03"/>
    <w:rsid w:val="008203B0"/>
    <w:rsid w:val="00820C09"/>
    <w:rsid w:val="008E790B"/>
    <w:rsid w:val="008F38EE"/>
    <w:rsid w:val="00936317"/>
    <w:rsid w:val="009447C1"/>
    <w:rsid w:val="00960DA7"/>
    <w:rsid w:val="0098597D"/>
    <w:rsid w:val="009932AE"/>
    <w:rsid w:val="00A2118A"/>
    <w:rsid w:val="00A265D0"/>
    <w:rsid w:val="00A54A16"/>
    <w:rsid w:val="00A8745E"/>
    <w:rsid w:val="00B00A6C"/>
    <w:rsid w:val="00B94108"/>
    <w:rsid w:val="00BB29AC"/>
    <w:rsid w:val="00C9547D"/>
    <w:rsid w:val="00CA3E9B"/>
    <w:rsid w:val="00CC4964"/>
    <w:rsid w:val="00D824D3"/>
    <w:rsid w:val="00DB3915"/>
    <w:rsid w:val="00E06253"/>
    <w:rsid w:val="00E07C58"/>
    <w:rsid w:val="00E43480"/>
    <w:rsid w:val="00E60930"/>
    <w:rsid w:val="00E63B10"/>
    <w:rsid w:val="00E70D86"/>
    <w:rsid w:val="00EA2AD0"/>
    <w:rsid w:val="00EE3071"/>
    <w:rsid w:val="00EE3237"/>
    <w:rsid w:val="00EE3D00"/>
    <w:rsid w:val="00F03F61"/>
    <w:rsid w:val="00F14E32"/>
    <w:rsid w:val="00F32A62"/>
    <w:rsid w:val="00FD3CBA"/>
    <w:rsid w:val="00FE2B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AC170D9C-7E68-4E7E-A542-0972457D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customStyle="1" w:styleId="AODocTxt">
    <w:name w:val="AODocTxt"/>
    <w:basedOn w:val="a"/>
    <w:rsid w:val="00230508"/>
    <w:pPr>
      <w:widowControl/>
      <w:spacing w:before="240" w:line="260" w:lineRule="atLeast"/>
    </w:pPr>
    <w:rPr>
      <w:rFonts w:ascii="Times New Roman" w:hAnsi="Times New Roman"/>
      <w:kern w:val="0"/>
      <w:sz w:val="22"/>
      <w:lang w:val="en-GB" w:eastAsia="en-US"/>
    </w:rPr>
  </w:style>
  <w:style w:type="paragraph" w:styleId="ab">
    <w:name w:val="Balloon Text"/>
    <w:basedOn w:val="a"/>
    <w:link w:val="ac"/>
    <w:uiPriority w:val="99"/>
    <w:semiHidden/>
    <w:unhideWhenUsed/>
    <w:rsid w:val="00367883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367883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4F7A30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4F7A30"/>
    <w:pPr>
      <w:jc w:val="left"/>
    </w:pPr>
  </w:style>
  <w:style w:type="character" w:customStyle="1" w:styleId="af">
    <w:name w:val="批注文字 字符"/>
    <w:link w:val="ae"/>
    <w:uiPriority w:val="99"/>
    <w:semiHidden/>
    <w:rsid w:val="004F7A30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F7A30"/>
    <w:rPr>
      <w:b/>
      <w:bCs/>
    </w:rPr>
  </w:style>
  <w:style w:type="character" w:customStyle="1" w:styleId="af1">
    <w:name w:val="批注主题 字符"/>
    <w:link w:val="af0"/>
    <w:uiPriority w:val="99"/>
    <w:semiHidden/>
    <w:rsid w:val="004F7A30"/>
    <w:rPr>
      <w:b/>
      <w:bCs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E434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F27DC5-A51A-4CBC-87E6-78AAD5D8A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</dc:creator>
  <cp:lastModifiedBy>陈 佳</cp:lastModifiedBy>
  <cp:revision>2</cp:revision>
  <dcterms:created xsi:type="dcterms:W3CDTF">2018-08-13T07:47:00Z</dcterms:created>
  <dcterms:modified xsi:type="dcterms:W3CDTF">2018-08-13T07:47:00Z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c0b64644-d801-4862-a241-5fb933f3c819</vt:lpwstr>
  </property>
</Properties>
</file>