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205A49" w:rsidRDefault="00094095" w:rsidP="00094095">
      <w:pPr>
        <w:spacing w:line="440" w:lineRule="exact"/>
        <w:jc w:val="center"/>
        <w:rPr>
          <w:rFonts w:ascii="Arial" w:eastAsia="仿宋_GB2312" w:hAnsi="Arial" w:cs="Arial"/>
          <w:b/>
          <w:sz w:val="30"/>
          <w:szCs w:val="30"/>
        </w:rPr>
      </w:pPr>
      <w:r w:rsidRPr="00205A49">
        <w:rPr>
          <w:rFonts w:ascii="Arial" w:eastAsia="仿宋_GB2312" w:hAnsi="Arial" w:cs="Arial"/>
          <w:b/>
          <w:sz w:val="30"/>
          <w:szCs w:val="30"/>
        </w:rPr>
        <w:t>经营者集中简易案件公示表</w:t>
      </w:r>
    </w:p>
    <w:p w:rsidR="00094095" w:rsidRPr="00197DF6" w:rsidRDefault="00094095" w:rsidP="00094095">
      <w:pPr>
        <w:spacing w:line="440" w:lineRule="exact"/>
        <w:rPr>
          <w:rFonts w:ascii="Arial" w:eastAsia="仿宋_GB2312" w:hAnsi="Arial" w:cs="Arial"/>
          <w:sz w:val="28"/>
          <w:szCs w:val="28"/>
        </w:rPr>
      </w:pP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197DF6" w:rsidTr="00A85090">
        <w:tc>
          <w:tcPr>
            <w:tcW w:w="1809" w:type="dxa"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197DF6" w:rsidRDefault="00897387" w:rsidP="00A1501F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bookmarkStart w:id="0" w:name="OLE_LINK557"/>
            <w:bookmarkStart w:id="1" w:name="OLE_LINK558"/>
            <w:bookmarkStart w:id="2" w:name="OLE_LINK560"/>
            <w:r w:rsidRPr="00897387">
              <w:rPr>
                <w:rFonts w:ascii="Arial" w:eastAsia="仿宋_GB2312" w:hAnsi="Arial" w:cs="Arial" w:hint="eastAsia"/>
                <w:sz w:val="28"/>
                <w:szCs w:val="28"/>
              </w:rPr>
              <w:t>VITEC</w:t>
            </w:r>
            <w:r w:rsidRPr="00897387">
              <w:rPr>
                <w:rFonts w:ascii="Arial" w:eastAsia="仿宋_GB2312" w:hAnsi="Arial" w:cs="Arial" w:hint="eastAsia"/>
                <w:sz w:val="28"/>
                <w:szCs w:val="28"/>
              </w:rPr>
              <w:t>控股</w:t>
            </w:r>
            <w:r w:rsidR="00A1501F">
              <w:rPr>
                <w:rFonts w:ascii="Arial" w:eastAsia="仿宋_GB2312" w:hAnsi="Arial" w:cs="Arial" w:hint="eastAsia"/>
                <w:sz w:val="28"/>
                <w:szCs w:val="28"/>
              </w:rPr>
              <w:t>股份</w:t>
            </w:r>
            <w:r w:rsidRPr="00897387">
              <w:rPr>
                <w:rFonts w:ascii="Arial" w:eastAsia="仿宋_GB2312" w:hAnsi="Arial" w:cs="Arial" w:hint="eastAsia"/>
                <w:sz w:val="28"/>
                <w:szCs w:val="28"/>
              </w:rPr>
              <w:t>有限公司</w:t>
            </w:r>
            <w:bookmarkEnd w:id="0"/>
            <w:bookmarkEnd w:id="1"/>
            <w:bookmarkEnd w:id="2"/>
            <w:r w:rsidRPr="00897387">
              <w:rPr>
                <w:rFonts w:ascii="Arial" w:eastAsia="仿宋_GB2312" w:hAnsi="Arial" w:cs="Arial" w:hint="eastAsia"/>
                <w:sz w:val="28"/>
                <w:szCs w:val="28"/>
              </w:rPr>
              <w:t>与</w:t>
            </w:r>
            <w:bookmarkStart w:id="3" w:name="OLE_LINK724"/>
            <w:bookmarkStart w:id="4" w:name="OLE_LINK725"/>
            <w:bookmarkStart w:id="5" w:name="OLE_LINK559"/>
            <w:bookmarkStart w:id="6" w:name="OLE_LINK561"/>
            <w:r w:rsidRPr="00897387">
              <w:rPr>
                <w:rFonts w:ascii="Arial" w:eastAsia="仿宋_GB2312" w:hAnsi="Arial" w:cs="Arial" w:hint="eastAsia"/>
                <w:sz w:val="28"/>
                <w:szCs w:val="28"/>
              </w:rPr>
              <w:t>UKC</w:t>
            </w:r>
            <w:r w:rsidRPr="00897387">
              <w:rPr>
                <w:rFonts w:ascii="Arial" w:eastAsia="仿宋_GB2312" w:hAnsi="Arial" w:cs="Arial" w:hint="eastAsia"/>
                <w:sz w:val="28"/>
                <w:szCs w:val="28"/>
              </w:rPr>
              <w:t>控股</w:t>
            </w:r>
            <w:r w:rsidR="00A1501F">
              <w:rPr>
                <w:rFonts w:ascii="Arial" w:eastAsia="仿宋_GB2312" w:hAnsi="Arial" w:cs="Arial" w:hint="eastAsia"/>
                <w:sz w:val="28"/>
                <w:szCs w:val="28"/>
              </w:rPr>
              <w:t>股份有限</w:t>
            </w:r>
            <w:r w:rsidRPr="00897387">
              <w:rPr>
                <w:rFonts w:ascii="Arial" w:eastAsia="仿宋_GB2312" w:hAnsi="Arial" w:cs="Arial" w:hint="eastAsia"/>
                <w:sz w:val="28"/>
                <w:szCs w:val="28"/>
              </w:rPr>
              <w:t>公司</w:t>
            </w:r>
            <w:bookmarkEnd w:id="3"/>
            <w:bookmarkEnd w:id="4"/>
            <w:bookmarkEnd w:id="5"/>
            <w:bookmarkEnd w:id="6"/>
            <w:r w:rsidRPr="00897387">
              <w:rPr>
                <w:rFonts w:ascii="Arial" w:eastAsia="仿宋_GB2312" w:hAnsi="Arial" w:cs="Arial" w:hint="eastAsia"/>
                <w:sz w:val="28"/>
                <w:szCs w:val="28"/>
              </w:rPr>
              <w:t>合并案</w:t>
            </w:r>
          </w:p>
        </w:tc>
      </w:tr>
      <w:tr w:rsidR="00094095" w:rsidRPr="00197DF6" w:rsidTr="00A85090">
        <w:trPr>
          <w:trHeight w:val="993"/>
        </w:trPr>
        <w:tc>
          <w:tcPr>
            <w:tcW w:w="1809" w:type="dxa"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交易概况（限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200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897387" w:rsidRPr="00197DF6" w:rsidRDefault="00A1501F" w:rsidP="00822E89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/>
                <w:kern w:val="0"/>
                <w:sz w:val="28"/>
                <w:szCs w:val="28"/>
              </w:rPr>
              <w:t>UKC</w:t>
            </w:r>
            <w:r>
              <w:rPr>
                <w:rFonts w:ascii="Arial" w:eastAsia="仿宋_GB2312" w:hAnsi="Arial" w:cs="Arial" w:hint="eastAsia"/>
                <w:kern w:val="0"/>
                <w:sz w:val="28"/>
                <w:szCs w:val="28"/>
              </w:rPr>
              <w:t>控股股份有限公司</w:t>
            </w:r>
            <w:r w:rsidR="00DF40F3">
              <w:rPr>
                <w:rFonts w:ascii="Arial" w:eastAsia="仿宋_GB2312" w:hAnsi="Arial" w:cs="Arial" w:hint="eastAsia"/>
                <w:sz w:val="28"/>
                <w:szCs w:val="28"/>
              </w:rPr>
              <w:t>（以下简称“</w:t>
            </w:r>
            <w:r w:rsidR="00DF40F3" w:rsidRPr="0036251D">
              <w:rPr>
                <w:rFonts w:ascii="Arial" w:eastAsia="仿宋_GB2312" w:hAnsi="Arial" w:cs="Arial"/>
                <w:b/>
                <w:kern w:val="0"/>
                <w:sz w:val="28"/>
                <w:szCs w:val="28"/>
              </w:rPr>
              <w:t>UKC</w:t>
            </w:r>
            <w:r w:rsidR="00DF40F3">
              <w:rPr>
                <w:rFonts w:ascii="Arial" w:eastAsia="仿宋_GB2312" w:hAnsi="Arial" w:cs="Arial" w:hint="eastAsia"/>
                <w:sz w:val="28"/>
                <w:szCs w:val="28"/>
              </w:rPr>
              <w:t>”）</w:t>
            </w:r>
            <w:r w:rsidR="00822E89">
              <w:rPr>
                <w:rFonts w:ascii="Arial" w:eastAsia="仿宋_GB2312" w:hAnsi="Arial" w:cs="Arial" w:hint="eastAsia"/>
                <w:sz w:val="28"/>
                <w:szCs w:val="28"/>
              </w:rPr>
              <w:t>拟</w:t>
            </w:r>
            <w:r w:rsidR="00DF40F3" w:rsidRPr="00DF40F3">
              <w:rPr>
                <w:rFonts w:ascii="Arial" w:eastAsia="仿宋_GB2312" w:hAnsi="Arial" w:cs="Arial" w:hint="eastAsia"/>
                <w:sz w:val="28"/>
                <w:szCs w:val="28"/>
              </w:rPr>
              <w:t>吸收合并</w:t>
            </w:r>
            <w:r>
              <w:rPr>
                <w:rFonts w:ascii="Arial" w:eastAsia="仿宋_GB2312" w:hAnsi="Arial" w:cs="Arial"/>
                <w:kern w:val="0"/>
                <w:sz w:val="28"/>
                <w:szCs w:val="28"/>
              </w:rPr>
              <w:t>VITEC</w:t>
            </w:r>
            <w:r>
              <w:rPr>
                <w:rFonts w:ascii="Arial" w:eastAsia="仿宋_GB2312" w:hAnsi="Arial" w:cs="Arial" w:hint="eastAsia"/>
                <w:kern w:val="0"/>
                <w:sz w:val="28"/>
                <w:szCs w:val="28"/>
              </w:rPr>
              <w:t>控股股份有限公司</w:t>
            </w:r>
            <w:r w:rsidR="001202DB">
              <w:rPr>
                <w:rFonts w:ascii="Arial" w:eastAsia="仿宋_GB2312" w:hAnsi="Arial" w:cs="Arial" w:hint="eastAsia"/>
                <w:sz w:val="28"/>
                <w:szCs w:val="28"/>
              </w:rPr>
              <w:t>（以下简称“</w:t>
            </w:r>
            <w:r w:rsidR="00897387" w:rsidRPr="0036251D">
              <w:rPr>
                <w:rFonts w:ascii="Arial" w:eastAsia="仿宋_GB2312" w:hAnsi="Arial" w:cs="Arial"/>
                <w:b/>
                <w:kern w:val="0"/>
                <w:sz w:val="28"/>
                <w:szCs w:val="28"/>
              </w:rPr>
              <w:t>VITEC</w:t>
            </w:r>
            <w:r w:rsidR="001202DB">
              <w:rPr>
                <w:rFonts w:ascii="Arial" w:eastAsia="仿宋_GB2312" w:hAnsi="Arial" w:cs="Arial" w:hint="eastAsia"/>
                <w:sz w:val="28"/>
                <w:szCs w:val="28"/>
              </w:rPr>
              <w:t>”）</w:t>
            </w:r>
            <w:r w:rsidR="00DF40F3">
              <w:rPr>
                <w:rFonts w:ascii="Arial" w:eastAsia="仿宋_GB2312" w:hAnsi="Arial" w:cs="Arial" w:hint="eastAsia"/>
                <w:sz w:val="28"/>
                <w:szCs w:val="28"/>
              </w:rPr>
              <w:t>，</w:t>
            </w:r>
            <w:r w:rsidR="00DF40F3" w:rsidRPr="00DF40F3">
              <w:rPr>
                <w:rFonts w:ascii="Arial" w:eastAsia="仿宋_GB2312" w:hAnsi="Arial" w:cs="Arial" w:hint="eastAsia"/>
                <w:sz w:val="28"/>
                <w:szCs w:val="28"/>
              </w:rPr>
              <w:t>吸收合并后存续的公司</w:t>
            </w:r>
            <w:r w:rsidR="00DF40F3" w:rsidRPr="00DF40F3">
              <w:rPr>
                <w:rFonts w:ascii="Arial" w:eastAsia="仿宋_GB2312" w:hAnsi="Arial" w:cs="Arial" w:hint="eastAsia"/>
                <w:sz w:val="28"/>
                <w:szCs w:val="28"/>
              </w:rPr>
              <w:t>UKC</w:t>
            </w:r>
            <w:r w:rsidR="00DF40F3" w:rsidRPr="00DF40F3">
              <w:rPr>
                <w:rFonts w:ascii="Arial" w:eastAsia="仿宋_GB2312" w:hAnsi="Arial" w:cs="Arial" w:hint="eastAsia"/>
                <w:sz w:val="28"/>
                <w:szCs w:val="28"/>
              </w:rPr>
              <w:t>拟变更商号为“株式会社</w:t>
            </w:r>
            <w:proofErr w:type="spellStart"/>
            <w:r w:rsidR="00DF40F3" w:rsidRPr="00DF40F3">
              <w:rPr>
                <w:rFonts w:ascii="Arial" w:eastAsia="仿宋_GB2312" w:hAnsi="Arial" w:cs="Arial" w:hint="eastAsia"/>
                <w:sz w:val="28"/>
                <w:szCs w:val="28"/>
              </w:rPr>
              <w:t>Restar</w:t>
            </w:r>
            <w:proofErr w:type="spellEnd"/>
            <w:r w:rsidR="00DF40F3" w:rsidRPr="00DF40F3">
              <w:rPr>
                <w:rFonts w:ascii="Arial" w:eastAsia="仿宋_GB2312" w:hAnsi="Arial" w:cs="Arial" w:hint="eastAsia"/>
                <w:sz w:val="28"/>
                <w:szCs w:val="28"/>
              </w:rPr>
              <w:t xml:space="preserve"> Holdings</w:t>
            </w:r>
            <w:r w:rsidR="00DF40F3" w:rsidRPr="00DF40F3">
              <w:rPr>
                <w:rFonts w:ascii="Arial" w:eastAsia="仿宋_GB2312" w:hAnsi="Arial" w:cs="Arial" w:hint="eastAsia"/>
                <w:sz w:val="28"/>
                <w:szCs w:val="28"/>
              </w:rPr>
              <w:t>”。</w:t>
            </w:r>
            <w:bookmarkStart w:id="7" w:name="_GoBack"/>
            <w:bookmarkEnd w:id="7"/>
          </w:p>
        </w:tc>
      </w:tr>
      <w:tr w:rsidR="00094095" w:rsidRPr="00197DF6" w:rsidTr="00A85090">
        <w:trPr>
          <w:trHeight w:val="468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197DF6" w:rsidRDefault="00897387" w:rsidP="00897387">
            <w:pPr>
              <w:pStyle w:val="a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897387">
              <w:rPr>
                <w:rFonts w:ascii="Arial" w:eastAsia="仿宋_GB2312" w:hAnsi="Arial" w:cs="Arial"/>
                <w:sz w:val="28"/>
                <w:szCs w:val="28"/>
              </w:rPr>
              <w:t>VITEC</w:t>
            </w:r>
          </w:p>
        </w:tc>
        <w:tc>
          <w:tcPr>
            <w:tcW w:w="5153" w:type="dxa"/>
          </w:tcPr>
          <w:p w:rsidR="00094095" w:rsidRPr="00197DF6" w:rsidRDefault="00897387" w:rsidP="0036251D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897387">
              <w:rPr>
                <w:rFonts w:ascii="Arial" w:eastAsia="仿宋_GB2312" w:hAnsi="Arial" w:cs="Arial" w:hint="eastAsia"/>
                <w:sz w:val="28"/>
                <w:szCs w:val="28"/>
              </w:rPr>
              <w:t>株式会社バイテックホ</w:t>
            </w:r>
            <w:r w:rsidRPr="00897387">
              <w:rPr>
                <w:rFonts w:ascii="宋体" w:eastAsia="宋体" w:hAnsi="宋体" w:cs="宋体" w:hint="eastAsia"/>
                <w:sz w:val="28"/>
                <w:szCs w:val="28"/>
              </w:rPr>
              <w:t>ー</w:t>
            </w:r>
            <w:r w:rsidRPr="00897387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ルディングス（中文译名</w:t>
            </w:r>
            <w:r w:rsidR="00A1501F">
              <w:rPr>
                <w:rFonts w:ascii="Arial" w:eastAsia="仿宋_GB2312" w:hAnsi="Arial" w:cs="Arial"/>
                <w:kern w:val="0"/>
                <w:sz w:val="28"/>
                <w:szCs w:val="28"/>
              </w:rPr>
              <w:t>VITEC</w:t>
            </w:r>
            <w:r w:rsidR="00A1501F">
              <w:rPr>
                <w:rFonts w:ascii="Arial" w:eastAsia="仿宋_GB2312" w:hAnsi="Arial" w:cs="Arial" w:hint="eastAsia"/>
                <w:kern w:val="0"/>
                <w:sz w:val="28"/>
                <w:szCs w:val="28"/>
              </w:rPr>
              <w:t>控股股份有限公司</w:t>
            </w:r>
            <w:r w:rsidRPr="00897387">
              <w:rPr>
                <w:rFonts w:ascii="Arial" w:eastAsia="仿宋_GB2312" w:hAnsi="Arial" w:cs="Arial" w:hint="eastAsia"/>
                <w:sz w:val="28"/>
                <w:szCs w:val="28"/>
              </w:rPr>
              <w:t>）</w:t>
            </w:r>
            <w:bookmarkStart w:id="8" w:name="OLE_LINK708"/>
            <w:bookmarkStart w:id="9" w:name="OLE_LINK709"/>
            <w:r w:rsidR="00FD64FA" w:rsidRPr="00C42D95">
              <w:rPr>
                <w:rFonts w:ascii="Arial" w:eastAsia="仿宋_GB2312" w:hAnsi="Arial" w:cs="Arial"/>
                <w:sz w:val="28"/>
                <w:szCs w:val="28"/>
              </w:rPr>
              <w:t>是一家依据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日本</w:t>
            </w:r>
            <w:r w:rsidR="00FD64FA" w:rsidRPr="00C42D95">
              <w:rPr>
                <w:rFonts w:ascii="Arial" w:eastAsia="仿宋_GB2312" w:hAnsi="Arial" w:cs="Arial"/>
                <w:sz w:val="28"/>
                <w:szCs w:val="28"/>
              </w:rPr>
              <w:t>法律设立并存续的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股份有限公司</w:t>
            </w:r>
            <w:r w:rsidR="00FD64FA" w:rsidRPr="00C42D95">
              <w:rPr>
                <w:rFonts w:ascii="Arial" w:eastAsia="仿宋_GB2312" w:hAnsi="Arial" w:cs="Arial"/>
                <w:sz w:val="28"/>
                <w:szCs w:val="28"/>
              </w:rPr>
              <w:t>，</w:t>
            </w:r>
            <w:bookmarkEnd w:id="8"/>
            <w:bookmarkEnd w:id="9"/>
            <w:r w:rsidR="00717444">
              <w:rPr>
                <w:rFonts w:ascii="Arial" w:eastAsia="仿宋_GB2312" w:hAnsi="Arial" w:cs="Arial" w:hint="eastAsia"/>
                <w:sz w:val="28"/>
                <w:szCs w:val="28"/>
              </w:rPr>
              <w:t>在全球范围</w:t>
            </w:r>
            <w:r w:rsidR="0036251D">
              <w:rPr>
                <w:rFonts w:ascii="Arial" w:eastAsia="仿宋_GB2312" w:hAnsi="Arial" w:cs="Arial" w:hint="eastAsia"/>
                <w:sz w:val="28"/>
                <w:szCs w:val="28"/>
              </w:rPr>
              <w:t>从事</w:t>
            </w:r>
            <w:r w:rsidR="00717444" w:rsidRPr="00717444">
              <w:rPr>
                <w:rFonts w:ascii="Arial" w:eastAsia="仿宋_GB2312" w:hAnsi="Arial" w:cs="Arial" w:hint="eastAsia"/>
                <w:sz w:val="28"/>
                <w:szCs w:val="28"/>
              </w:rPr>
              <w:t>电子</w:t>
            </w:r>
            <w:r w:rsidR="0036251D">
              <w:rPr>
                <w:rFonts w:ascii="Arial" w:eastAsia="仿宋_GB2312" w:hAnsi="Arial" w:cs="Arial" w:hint="eastAsia"/>
                <w:sz w:val="28"/>
                <w:szCs w:val="28"/>
              </w:rPr>
              <w:t>元器</w:t>
            </w:r>
            <w:r w:rsidR="00717444" w:rsidRPr="00717444">
              <w:rPr>
                <w:rFonts w:ascii="Arial" w:eastAsia="仿宋_GB2312" w:hAnsi="Arial" w:cs="Arial" w:hint="eastAsia"/>
                <w:sz w:val="28"/>
                <w:szCs w:val="28"/>
              </w:rPr>
              <w:t>件分销、环境能源相关的提案和销售及采购事业等业务</w:t>
            </w:r>
            <w:r w:rsidR="0036251D">
              <w:rPr>
                <w:rFonts w:ascii="Arial" w:eastAsia="仿宋_GB2312" w:hAnsi="Arial" w:cs="Arial" w:hint="eastAsia"/>
                <w:sz w:val="28"/>
                <w:szCs w:val="28"/>
              </w:rPr>
              <w:t>；其中，</w:t>
            </w:r>
            <w:r w:rsidR="0036251D" w:rsidRPr="00717444">
              <w:rPr>
                <w:rFonts w:ascii="Arial" w:eastAsia="仿宋_GB2312" w:hAnsi="Arial" w:cs="Arial" w:hint="eastAsia"/>
                <w:sz w:val="28"/>
                <w:szCs w:val="28"/>
              </w:rPr>
              <w:t>电子</w:t>
            </w:r>
            <w:r w:rsidR="0036251D">
              <w:rPr>
                <w:rFonts w:ascii="Arial" w:eastAsia="仿宋_GB2312" w:hAnsi="Arial" w:cs="Arial" w:hint="eastAsia"/>
                <w:sz w:val="28"/>
                <w:szCs w:val="28"/>
              </w:rPr>
              <w:t>元器</w:t>
            </w:r>
            <w:r w:rsidR="0036251D" w:rsidRPr="00717444">
              <w:rPr>
                <w:rFonts w:ascii="Arial" w:eastAsia="仿宋_GB2312" w:hAnsi="Arial" w:cs="Arial" w:hint="eastAsia"/>
                <w:sz w:val="28"/>
                <w:szCs w:val="28"/>
              </w:rPr>
              <w:t>件分销</w:t>
            </w:r>
            <w:r w:rsidR="0036251D">
              <w:rPr>
                <w:rFonts w:ascii="Arial" w:eastAsia="仿宋_GB2312" w:hAnsi="Arial" w:cs="Arial" w:hint="eastAsia"/>
                <w:sz w:val="28"/>
                <w:szCs w:val="28"/>
              </w:rPr>
              <w:t>系其主要业务</w:t>
            </w:r>
            <w:r w:rsidR="00717444" w:rsidRPr="00717444">
              <w:rPr>
                <w:rFonts w:ascii="Arial" w:eastAsia="仿宋_GB2312" w:hAnsi="Arial" w:cs="Arial" w:hint="eastAsia"/>
                <w:sz w:val="28"/>
                <w:szCs w:val="28"/>
              </w:rPr>
              <w:t>。</w:t>
            </w:r>
            <w:r w:rsidR="00E57E70">
              <w:rPr>
                <w:rFonts w:ascii="Arial" w:eastAsia="仿宋_GB2312" w:hAnsi="Arial" w:cs="Arial" w:hint="eastAsia"/>
                <w:sz w:val="28"/>
                <w:szCs w:val="28"/>
              </w:rPr>
              <w:t>在中国境内</w:t>
            </w:r>
            <w:r w:rsidR="0036251D">
              <w:rPr>
                <w:rFonts w:ascii="Arial" w:eastAsia="仿宋_GB2312" w:hAnsi="Arial" w:cs="Arial" w:hint="eastAsia"/>
                <w:sz w:val="28"/>
                <w:szCs w:val="28"/>
              </w:rPr>
              <w:t>主要通过其关联企业从事电子元器件的分销业务。</w:t>
            </w:r>
          </w:p>
        </w:tc>
      </w:tr>
      <w:tr w:rsidR="00094095" w:rsidRPr="00197DF6" w:rsidTr="00A85090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197DF6" w:rsidRDefault="00897387" w:rsidP="007C5461">
            <w:pPr>
              <w:pStyle w:val="a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UKC</w:t>
            </w:r>
          </w:p>
        </w:tc>
        <w:tc>
          <w:tcPr>
            <w:tcW w:w="5153" w:type="dxa"/>
          </w:tcPr>
          <w:p w:rsidR="00094095" w:rsidRPr="00197DF6" w:rsidRDefault="00897387" w:rsidP="0036251D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897387">
              <w:rPr>
                <w:rFonts w:ascii="Arial" w:eastAsia="仿宋_GB2312" w:hAnsi="Arial" w:cs="Arial" w:hint="eastAsia"/>
                <w:sz w:val="28"/>
                <w:szCs w:val="28"/>
              </w:rPr>
              <w:t>株式会社</w:t>
            </w:r>
            <w:r w:rsidRPr="00897387">
              <w:rPr>
                <w:rFonts w:ascii="Arial" w:eastAsia="仿宋_GB2312" w:hAnsi="Arial" w:cs="Arial" w:hint="eastAsia"/>
                <w:sz w:val="28"/>
                <w:szCs w:val="28"/>
              </w:rPr>
              <w:t>UKC</w:t>
            </w:r>
            <w:r w:rsidRPr="00897387">
              <w:rPr>
                <w:rFonts w:ascii="Arial" w:eastAsia="仿宋_GB2312" w:hAnsi="Arial" w:cs="Arial" w:hint="eastAsia"/>
                <w:sz w:val="28"/>
                <w:szCs w:val="28"/>
              </w:rPr>
              <w:t>ホ</w:t>
            </w:r>
            <w:r w:rsidRPr="00897387">
              <w:rPr>
                <w:rFonts w:ascii="宋体" w:eastAsia="宋体" w:hAnsi="宋体" w:cs="宋体" w:hint="eastAsia"/>
                <w:sz w:val="28"/>
                <w:szCs w:val="28"/>
              </w:rPr>
              <w:t>ー</w:t>
            </w:r>
            <w:r w:rsidRPr="00897387">
              <w:rPr>
                <w:rFonts w:ascii="仿宋_GB2312" w:eastAsia="仿宋_GB2312" w:hAnsi="仿宋_GB2312" w:cs="仿宋_GB2312" w:hint="eastAsia"/>
                <w:sz w:val="28"/>
                <w:szCs w:val="28"/>
              </w:rPr>
              <w:t>ルディングス（中文译名</w:t>
            </w:r>
            <w:r w:rsidR="00A1501F">
              <w:rPr>
                <w:rFonts w:ascii="Arial" w:eastAsia="仿宋_GB2312" w:hAnsi="Arial" w:cs="Arial"/>
                <w:kern w:val="0"/>
                <w:sz w:val="28"/>
                <w:szCs w:val="28"/>
              </w:rPr>
              <w:t>UKC</w:t>
            </w:r>
            <w:r w:rsidR="00A1501F">
              <w:rPr>
                <w:rFonts w:ascii="Arial" w:eastAsia="仿宋_GB2312" w:hAnsi="Arial" w:cs="Arial" w:hint="eastAsia"/>
                <w:kern w:val="0"/>
                <w:sz w:val="28"/>
                <w:szCs w:val="28"/>
              </w:rPr>
              <w:t>控股股份有限公司</w:t>
            </w:r>
            <w:r w:rsidRPr="00897387">
              <w:rPr>
                <w:rFonts w:ascii="Arial" w:eastAsia="仿宋_GB2312" w:hAnsi="Arial" w:cs="Arial" w:hint="eastAsia"/>
                <w:sz w:val="28"/>
                <w:szCs w:val="28"/>
              </w:rPr>
              <w:t>）</w:t>
            </w:r>
            <w:r w:rsidRPr="00C42D95">
              <w:rPr>
                <w:rFonts w:ascii="Arial" w:eastAsia="仿宋_GB2312" w:hAnsi="Arial" w:cs="Arial"/>
                <w:sz w:val="28"/>
                <w:szCs w:val="28"/>
              </w:rPr>
              <w:t>是一家依据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日本</w:t>
            </w:r>
            <w:r w:rsidRPr="00C42D95">
              <w:rPr>
                <w:rFonts w:ascii="Arial" w:eastAsia="仿宋_GB2312" w:hAnsi="Arial" w:cs="Arial"/>
                <w:sz w:val="28"/>
                <w:szCs w:val="28"/>
              </w:rPr>
              <w:t>法律设立并存续的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股份有限公司</w:t>
            </w:r>
            <w:r w:rsidRPr="00C42D95">
              <w:rPr>
                <w:rFonts w:ascii="Arial" w:eastAsia="仿宋_GB2312" w:hAnsi="Arial" w:cs="Arial"/>
                <w:sz w:val="28"/>
                <w:szCs w:val="28"/>
              </w:rPr>
              <w:t>，</w:t>
            </w:r>
            <w:r w:rsidRPr="00897387">
              <w:rPr>
                <w:rFonts w:ascii="Arial" w:eastAsia="仿宋_GB2312" w:hAnsi="Arial" w:cs="Arial" w:hint="eastAsia"/>
                <w:sz w:val="28"/>
                <w:szCs w:val="28"/>
              </w:rPr>
              <w:t>在全球范围内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和中国境内</w:t>
            </w:r>
            <w:r w:rsidRPr="00897387">
              <w:rPr>
                <w:rFonts w:ascii="Arial" w:eastAsia="仿宋_GB2312" w:hAnsi="Arial" w:cs="Arial" w:hint="eastAsia"/>
                <w:sz w:val="28"/>
                <w:szCs w:val="28"/>
              </w:rPr>
              <w:t>从事</w:t>
            </w:r>
            <w:r w:rsidR="0036251D" w:rsidRPr="00717444">
              <w:rPr>
                <w:rFonts w:ascii="Arial" w:eastAsia="仿宋_GB2312" w:hAnsi="Arial" w:cs="Arial" w:hint="eastAsia"/>
                <w:sz w:val="28"/>
                <w:szCs w:val="28"/>
              </w:rPr>
              <w:t>电子</w:t>
            </w:r>
            <w:r w:rsidR="0036251D">
              <w:rPr>
                <w:rFonts w:ascii="Arial" w:eastAsia="仿宋_GB2312" w:hAnsi="Arial" w:cs="Arial" w:hint="eastAsia"/>
                <w:sz w:val="28"/>
                <w:szCs w:val="28"/>
              </w:rPr>
              <w:t>元器</w:t>
            </w:r>
            <w:r w:rsidR="0036251D" w:rsidRPr="00717444">
              <w:rPr>
                <w:rFonts w:ascii="Arial" w:eastAsia="仿宋_GB2312" w:hAnsi="Arial" w:cs="Arial" w:hint="eastAsia"/>
                <w:sz w:val="28"/>
                <w:szCs w:val="28"/>
              </w:rPr>
              <w:t>件分销</w:t>
            </w:r>
            <w:r w:rsidRPr="00897387">
              <w:rPr>
                <w:rFonts w:ascii="Arial" w:eastAsia="仿宋_GB2312" w:hAnsi="Arial" w:cs="Arial" w:hint="eastAsia"/>
                <w:sz w:val="28"/>
                <w:szCs w:val="28"/>
              </w:rPr>
              <w:t>、电子设备受托制造服务（</w:t>
            </w:r>
            <w:r w:rsidRPr="00897387">
              <w:rPr>
                <w:rFonts w:ascii="Arial" w:eastAsia="仿宋_GB2312" w:hAnsi="Arial" w:cs="Arial" w:hint="eastAsia"/>
                <w:sz w:val="28"/>
                <w:szCs w:val="28"/>
              </w:rPr>
              <w:t>EMS</w:t>
            </w:r>
            <w:r w:rsidRPr="00897387">
              <w:rPr>
                <w:rFonts w:ascii="Arial" w:eastAsia="仿宋_GB2312" w:hAnsi="Arial" w:cs="Arial" w:hint="eastAsia"/>
                <w:sz w:val="28"/>
                <w:szCs w:val="28"/>
              </w:rPr>
              <w:t>）业务，电子设备销售业务，以及系统设备（工业电子设备、传送终</w:t>
            </w:r>
            <w:r w:rsidR="0036251D">
              <w:rPr>
                <w:rFonts w:ascii="Arial" w:eastAsia="仿宋_GB2312" w:hAnsi="Arial" w:cs="Arial" w:hint="eastAsia"/>
                <w:sz w:val="28"/>
                <w:szCs w:val="28"/>
              </w:rPr>
              <w:t>端设备等）的开发、制造、销售，信赖性试验及环境物质分析受托业务；其中</w:t>
            </w:r>
            <w:r w:rsidR="0036251D" w:rsidRPr="00717444">
              <w:rPr>
                <w:rFonts w:ascii="Arial" w:eastAsia="仿宋_GB2312" w:hAnsi="Arial" w:cs="Arial" w:hint="eastAsia"/>
                <w:sz w:val="28"/>
                <w:szCs w:val="28"/>
              </w:rPr>
              <w:t>电子</w:t>
            </w:r>
            <w:r w:rsidR="0036251D">
              <w:rPr>
                <w:rFonts w:ascii="Arial" w:eastAsia="仿宋_GB2312" w:hAnsi="Arial" w:cs="Arial" w:hint="eastAsia"/>
                <w:sz w:val="28"/>
                <w:szCs w:val="28"/>
              </w:rPr>
              <w:t>元器</w:t>
            </w:r>
            <w:r w:rsidR="0036251D" w:rsidRPr="00717444">
              <w:rPr>
                <w:rFonts w:ascii="Arial" w:eastAsia="仿宋_GB2312" w:hAnsi="Arial" w:cs="Arial" w:hint="eastAsia"/>
                <w:sz w:val="28"/>
                <w:szCs w:val="28"/>
              </w:rPr>
              <w:t>件分销</w:t>
            </w:r>
            <w:r w:rsidR="0036251D">
              <w:rPr>
                <w:rFonts w:ascii="Arial" w:eastAsia="仿宋_GB2312" w:hAnsi="Arial" w:cs="Arial" w:hint="eastAsia"/>
                <w:sz w:val="28"/>
                <w:szCs w:val="28"/>
              </w:rPr>
              <w:t>系其主要业务。</w:t>
            </w:r>
          </w:p>
        </w:tc>
      </w:tr>
      <w:tr w:rsidR="00094095" w:rsidRPr="00197DF6" w:rsidTr="00A85090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197DF6" w:rsidRDefault="00094095" w:rsidP="00A86B91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:rsidR="00094095" w:rsidRPr="00197DF6" w:rsidRDefault="00A7607E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FE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1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在同一相关市场，所有参与集中的经营者所占市场份额之和小于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15%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197DF6" w:rsidTr="00A85090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BF75B9" w:rsidP="00A7607E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2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存在上下游关系的参与集中的经营者，在上下游市场所占的市场份额均小于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25%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197DF6" w:rsidTr="00A85090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A7607E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3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不在同一相关市场、也不存在上下游关系的参与集中的经营者，在与交易有关的每个市场所占的份额均小于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25%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。</w:t>
            </w:r>
          </w:p>
        </w:tc>
      </w:tr>
      <w:tr w:rsidR="00094095" w:rsidRPr="00197DF6" w:rsidTr="00A85090">
        <w:trPr>
          <w:trHeight w:val="87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197DF6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4</w:t>
            </w:r>
            <w:r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参与集中的经营者在中国境外设立合营企业，合营企业不在中国境内从事经济活动。</w:t>
            </w:r>
          </w:p>
        </w:tc>
      </w:tr>
      <w:tr w:rsidR="00094095" w:rsidRPr="00197DF6" w:rsidTr="00A85090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DF5E2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5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参与集中的经营者收购境外企业股权或资产的，该境外企业不在中国境内从事经济活动。</w:t>
            </w:r>
          </w:p>
        </w:tc>
      </w:tr>
      <w:tr w:rsidR="00094095" w:rsidRPr="00197DF6" w:rsidTr="00A85090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97DF6" w:rsidRDefault="00DF5E25" w:rsidP="00197DF6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sym w:font="Wingdings" w:char="F0A8"/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6</w:t>
            </w:r>
            <w:r w:rsidR="00197DF6" w:rsidRPr="00197DF6">
              <w:rPr>
                <w:rFonts w:ascii="Arial" w:eastAsia="仿宋_GB2312" w:hAnsi="Arial" w:cs="Arial"/>
                <w:sz w:val="28"/>
                <w:szCs w:val="28"/>
              </w:rPr>
              <w:t xml:space="preserve">. </w:t>
            </w:r>
            <w:r w:rsidR="00094095" w:rsidRPr="00197DF6">
              <w:rPr>
                <w:rFonts w:ascii="Arial" w:eastAsia="仿宋_GB2312" w:hAnsi="Arial" w:cs="Arial"/>
                <w:sz w:val="28"/>
                <w:szCs w:val="28"/>
              </w:rPr>
              <w:t>由两个以上的经营者共同控制的合营企业，通过集中被其中一个或一个以上经营者控制。</w:t>
            </w:r>
          </w:p>
        </w:tc>
      </w:tr>
      <w:tr w:rsidR="00094095" w:rsidRPr="00197DF6" w:rsidTr="00197DF6">
        <w:trPr>
          <w:trHeight w:val="799"/>
        </w:trPr>
        <w:tc>
          <w:tcPr>
            <w:tcW w:w="1809" w:type="dxa"/>
            <w:shd w:val="clear" w:color="auto" w:fill="D9D9D9" w:themeFill="background1" w:themeFillShade="D9"/>
          </w:tcPr>
          <w:p w:rsidR="00094095" w:rsidRPr="00197DF6" w:rsidRDefault="00094095" w:rsidP="00A85090">
            <w:p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4B6C4A" w:rsidRPr="00897387" w:rsidRDefault="00197DF6" w:rsidP="00897387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相关产品市场：</w:t>
            </w:r>
            <w:r w:rsidR="00897387" w:rsidRPr="00897387">
              <w:rPr>
                <w:rFonts w:ascii="Arial" w:eastAsia="仿宋_GB2312" w:hAnsi="Arial" w:cs="Arial" w:hint="eastAsia"/>
                <w:sz w:val="28"/>
                <w:szCs w:val="28"/>
              </w:rPr>
              <w:t>电子元器件分销市场</w:t>
            </w:r>
          </w:p>
          <w:p w:rsidR="004B6C4A" w:rsidRDefault="00BE255D" w:rsidP="00BE255D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相关地域市场：</w:t>
            </w:r>
            <w:r w:rsidR="00897387">
              <w:rPr>
                <w:rFonts w:ascii="Arial" w:eastAsia="仿宋_GB2312" w:hAnsi="Arial" w:cs="Arial" w:hint="eastAsia"/>
                <w:sz w:val="28"/>
                <w:szCs w:val="28"/>
              </w:rPr>
              <w:t>全球市场</w:t>
            </w:r>
          </w:p>
          <w:p w:rsidR="00BE255D" w:rsidRPr="00385077" w:rsidRDefault="00197DF6" w:rsidP="00385077">
            <w:pPr>
              <w:pStyle w:val="a8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Arial" w:eastAsia="仿宋_GB2312" w:hAnsi="Arial" w:cs="Arial"/>
                <w:sz w:val="28"/>
                <w:szCs w:val="28"/>
              </w:rPr>
            </w:pPr>
            <w:r w:rsidRPr="00197DF6">
              <w:rPr>
                <w:rFonts w:ascii="Arial" w:eastAsia="仿宋_GB2312" w:hAnsi="Arial" w:cs="Arial"/>
                <w:sz w:val="28"/>
                <w:szCs w:val="28"/>
              </w:rPr>
              <w:t>相关市场份额：</w:t>
            </w:r>
            <w:r w:rsidR="00897387" w:rsidRPr="00385077">
              <w:rPr>
                <w:rFonts w:ascii="Arial" w:eastAsia="仿宋_GB2312" w:hAnsi="Arial" w:cs="Arial" w:hint="eastAsia"/>
                <w:sz w:val="28"/>
                <w:szCs w:val="28"/>
              </w:rPr>
              <w:t>UKC</w:t>
            </w:r>
            <w:r w:rsidR="00D44013" w:rsidRPr="00385077">
              <w:rPr>
                <w:rFonts w:ascii="Arial" w:eastAsia="仿宋_GB2312" w:hAnsi="Arial" w:cs="Arial" w:hint="eastAsia"/>
                <w:sz w:val="28"/>
                <w:szCs w:val="28"/>
              </w:rPr>
              <w:t>[0-5]%</w:t>
            </w:r>
            <w:r w:rsidR="00385077">
              <w:rPr>
                <w:rFonts w:ascii="Arial" w:eastAsia="仿宋_GB2312" w:hAnsi="Arial" w:cs="Arial" w:hint="eastAsia"/>
                <w:sz w:val="28"/>
                <w:szCs w:val="28"/>
              </w:rPr>
              <w:t>；</w:t>
            </w:r>
            <w:r w:rsidR="00897387" w:rsidRPr="00385077">
              <w:rPr>
                <w:rFonts w:ascii="Arial" w:eastAsia="仿宋_GB2312" w:hAnsi="Arial" w:cs="Arial" w:hint="eastAsia"/>
                <w:sz w:val="28"/>
                <w:szCs w:val="28"/>
              </w:rPr>
              <w:t>VITEC</w:t>
            </w:r>
            <w:r w:rsidR="00D44013" w:rsidRPr="00385077">
              <w:rPr>
                <w:rFonts w:ascii="Arial" w:eastAsia="仿宋_GB2312" w:hAnsi="Arial" w:cs="Arial" w:hint="eastAsia"/>
                <w:sz w:val="28"/>
                <w:szCs w:val="28"/>
              </w:rPr>
              <w:t>[0-5]%</w:t>
            </w:r>
          </w:p>
        </w:tc>
      </w:tr>
    </w:tbl>
    <w:p w:rsidR="00094095" w:rsidRPr="00197DF6" w:rsidRDefault="00094095" w:rsidP="00094095">
      <w:pPr>
        <w:spacing w:line="500" w:lineRule="exact"/>
        <w:rPr>
          <w:rFonts w:ascii="Arial" w:eastAsia="仿宋_GB2312" w:hAnsi="Arial" w:cs="Arial"/>
          <w:sz w:val="28"/>
          <w:szCs w:val="28"/>
        </w:rPr>
      </w:pPr>
    </w:p>
    <w:p w:rsidR="00C22538" w:rsidRPr="00197DF6" w:rsidRDefault="00C22538" w:rsidP="00C22538">
      <w:pPr>
        <w:snapToGrid w:val="0"/>
        <w:spacing w:line="360" w:lineRule="auto"/>
        <w:jc w:val="left"/>
        <w:rPr>
          <w:rFonts w:ascii="Arial" w:eastAsia="仿宋_GB2312" w:hAnsi="Arial" w:cs="Arial"/>
          <w:sz w:val="28"/>
          <w:szCs w:val="28"/>
        </w:rPr>
      </w:pPr>
      <w:r w:rsidRPr="00197DF6">
        <w:rPr>
          <w:rFonts w:ascii="Arial" w:eastAsia="仿宋_GB2312" w:hAnsi="Arial" w:cs="Arial"/>
          <w:sz w:val="28"/>
          <w:szCs w:val="28"/>
        </w:rPr>
        <w:t>注解：</w:t>
      </w:r>
    </w:p>
    <w:p w:rsidR="00C22538" w:rsidRPr="00165691" w:rsidRDefault="00C22538" w:rsidP="00165691">
      <w:pPr>
        <w:pStyle w:val="a8"/>
        <w:numPr>
          <w:ilvl w:val="0"/>
          <w:numId w:val="6"/>
        </w:numPr>
        <w:snapToGrid w:val="0"/>
        <w:spacing w:line="360" w:lineRule="auto"/>
        <w:ind w:firstLineChars="0"/>
        <w:jc w:val="left"/>
        <w:rPr>
          <w:rFonts w:ascii="Arial" w:eastAsia="仿宋_GB2312" w:hAnsi="Arial" w:cs="Arial"/>
          <w:sz w:val="28"/>
          <w:szCs w:val="28"/>
        </w:rPr>
      </w:pPr>
      <w:r w:rsidRPr="00165691">
        <w:rPr>
          <w:rFonts w:ascii="Arial" w:eastAsia="仿宋_GB2312" w:hAnsi="Arial" w:cs="Arial"/>
          <w:sz w:val="28"/>
          <w:szCs w:val="28"/>
        </w:rPr>
        <w:t>申报方申请简易案件的理由是基于</w:t>
      </w:r>
      <w:r w:rsidRPr="00165691">
        <w:rPr>
          <w:rFonts w:ascii="Arial" w:eastAsia="仿宋_GB2312" w:hAnsi="Arial" w:cs="Arial"/>
          <w:sz w:val="28"/>
          <w:szCs w:val="28"/>
        </w:rPr>
        <w:t>1-3</w:t>
      </w:r>
      <w:r w:rsidRPr="00165691">
        <w:rPr>
          <w:rFonts w:ascii="Arial" w:eastAsia="仿宋_GB2312" w:hAnsi="Arial" w:cs="Arial"/>
          <w:sz w:val="28"/>
          <w:szCs w:val="28"/>
        </w:rPr>
        <w:t>项时，须在备注中说明界定的相关商品市场和相关地域市场（无须阐述界定理由），以及相关市场份额；市场份额可以区间形式提供，区间幅度不应超过</w:t>
      </w:r>
      <w:r w:rsidRPr="00165691">
        <w:rPr>
          <w:rFonts w:ascii="Arial" w:eastAsia="仿宋_GB2312" w:hAnsi="Arial" w:cs="Arial"/>
          <w:sz w:val="28"/>
          <w:szCs w:val="28"/>
        </w:rPr>
        <w:t>5%</w:t>
      </w:r>
      <w:r w:rsidRPr="00165691">
        <w:rPr>
          <w:rFonts w:ascii="Arial" w:eastAsia="仿宋_GB2312" w:hAnsi="Arial" w:cs="Arial"/>
          <w:sz w:val="28"/>
          <w:szCs w:val="28"/>
        </w:rPr>
        <w:t>。</w:t>
      </w:r>
      <w:r w:rsidRPr="00165691">
        <w:rPr>
          <w:rFonts w:ascii="Arial" w:eastAsia="仿宋_GB2312" w:hAnsi="Arial" w:cs="Arial"/>
          <w:sz w:val="28"/>
          <w:szCs w:val="28"/>
        </w:rPr>
        <w:t>1-3</w:t>
      </w:r>
      <w:r w:rsidRPr="00165691">
        <w:rPr>
          <w:rFonts w:ascii="Arial" w:eastAsia="仿宋_GB2312" w:hAnsi="Arial" w:cs="Arial"/>
          <w:sz w:val="28"/>
          <w:szCs w:val="28"/>
        </w:rPr>
        <w:t>项可以多选，也可单选；</w:t>
      </w:r>
      <w:proofErr w:type="gramStart"/>
      <w:r w:rsidRPr="00165691">
        <w:rPr>
          <w:rFonts w:ascii="Arial" w:eastAsia="仿宋_GB2312" w:hAnsi="Arial" w:cs="Arial"/>
          <w:sz w:val="28"/>
          <w:szCs w:val="28"/>
        </w:rPr>
        <w:t>没有勾选的</w:t>
      </w:r>
      <w:proofErr w:type="gramEnd"/>
      <w:r w:rsidRPr="00165691">
        <w:rPr>
          <w:rFonts w:ascii="Arial" w:eastAsia="仿宋_GB2312" w:hAnsi="Arial" w:cs="Arial"/>
          <w:sz w:val="28"/>
          <w:szCs w:val="28"/>
        </w:rPr>
        <w:t>，视为本集中不涉及该类型交易。</w:t>
      </w:r>
    </w:p>
    <w:p w:rsidR="00165691" w:rsidRDefault="00C22538" w:rsidP="00165691">
      <w:pPr>
        <w:pStyle w:val="a8"/>
        <w:numPr>
          <w:ilvl w:val="0"/>
          <w:numId w:val="6"/>
        </w:numPr>
        <w:ind w:firstLineChars="0"/>
        <w:rPr>
          <w:rFonts w:ascii="Arial" w:eastAsia="仿宋_GB2312" w:hAnsi="Arial" w:cs="Arial"/>
          <w:sz w:val="28"/>
          <w:szCs w:val="28"/>
        </w:rPr>
      </w:pPr>
      <w:r w:rsidRPr="00165691">
        <w:rPr>
          <w:rFonts w:ascii="Arial" w:eastAsia="仿宋_GB2312" w:hAnsi="Arial" w:cs="Arial"/>
          <w:sz w:val="28"/>
          <w:szCs w:val="28"/>
        </w:rPr>
        <w:t>申报方申请简易案件的理由是基于第</w:t>
      </w:r>
      <w:r w:rsidRPr="00165691">
        <w:rPr>
          <w:rFonts w:ascii="Arial" w:eastAsia="仿宋_GB2312" w:hAnsi="Arial" w:cs="Arial"/>
          <w:sz w:val="28"/>
          <w:szCs w:val="28"/>
        </w:rPr>
        <w:t>4</w:t>
      </w:r>
      <w:r w:rsidRPr="00165691">
        <w:rPr>
          <w:rFonts w:ascii="Arial" w:eastAsia="仿宋_GB2312" w:hAnsi="Arial" w:cs="Arial"/>
          <w:sz w:val="28"/>
          <w:szCs w:val="28"/>
        </w:rPr>
        <w:t>项、第</w:t>
      </w:r>
      <w:r w:rsidRPr="00165691">
        <w:rPr>
          <w:rFonts w:ascii="Arial" w:eastAsia="仿宋_GB2312" w:hAnsi="Arial" w:cs="Arial"/>
          <w:sz w:val="28"/>
          <w:szCs w:val="28"/>
        </w:rPr>
        <w:t>5</w:t>
      </w:r>
      <w:r w:rsidRPr="00165691">
        <w:rPr>
          <w:rFonts w:ascii="Arial" w:eastAsia="仿宋_GB2312" w:hAnsi="Arial" w:cs="Arial"/>
          <w:sz w:val="28"/>
          <w:szCs w:val="28"/>
        </w:rPr>
        <w:t>项时，无须在备注中说明相关市场和市场份额。</w:t>
      </w:r>
    </w:p>
    <w:p w:rsidR="00F87C1F" w:rsidRPr="00165691" w:rsidRDefault="00C22538" w:rsidP="00165691">
      <w:pPr>
        <w:pStyle w:val="a8"/>
        <w:numPr>
          <w:ilvl w:val="0"/>
          <w:numId w:val="6"/>
        </w:numPr>
        <w:ind w:firstLineChars="0"/>
        <w:rPr>
          <w:rFonts w:ascii="Arial" w:eastAsia="仿宋_GB2312" w:hAnsi="Arial" w:cs="Arial"/>
          <w:sz w:val="28"/>
          <w:szCs w:val="28"/>
        </w:rPr>
      </w:pPr>
      <w:r w:rsidRPr="00165691">
        <w:rPr>
          <w:rFonts w:ascii="Arial" w:eastAsia="仿宋_GB2312" w:hAnsi="Arial" w:cs="Arial"/>
          <w:sz w:val="28"/>
          <w:szCs w:val="28"/>
        </w:rPr>
        <w:t>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165691">
        <w:rPr>
          <w:rFonts w:ascii="Arial" w:eastAsia="仿宋_GB2312" w:hAnsi="Arial" w:cs="Arial"/>
          <w:sz w:val="28"/>
          <w:szCs w:val="28"/>
        </w:rPr>
        <w:t>同时勾选第</w:t>
      </w:r>
      <w:r w:rsidRPr="00165691">
        <w:rPr>
          <w:rFonts w:ascii="Arial" w:eastAsia="仿宋_GB2312" w:hAnsi="Arial" w:cs="Arial"/>
          <w:sz w:val="28"/>
          <w:szCs w:val="28"/>
        </w:rPr>
        <w:t>1</w:t>
      </w:r>
      <w:r w:rsidRPr="00165691">
        <w:rPr>
          <w:rFonts w:ascii="Arial" w:eastAsia="仿宋_GB2312" w:hAnsi="Arial" w:cs="Arial"/>
          <w:sz w:val="28"/>
          <w:szCs w:val="28"/>
        </w:rPr>
        <w:t>项</w:t>
      </w:r>
      <w:proofErr w:type="gramEnd"/>
      <w:r w:rsidRPr="00165691">
        <w:rPr>
          <w:rFonts w:ascii="Arial" w:eastAsia="仿宋_GB2312" w:hAnsi="Arial" w:cs="Arial"/>
          <w:sz w:val="28"/>
          <w:szCs w:val="28"/>
        </w:rPr>
        <w:t>和第</w:t>
      </w:r>
      <w:r w:rsidRPr="00165691">
        <w:rPr>
          <w:rFonts w:ascii="Arial" w:eastAsia="仿宋_GB2312" w:hAnsi="Arial" w:cs="Arial"/>
          <w:sz w:val="28"/>
          <w:szCs w:val="28"/>
        </w:rPr>
        <w:lastRenderedPageBreak/>
        <w:t>6</w:t>
      </w:r>
      <w:r w:rsidRPr="00165691">
        <w:rPr>
          <w:rFonts w:ascii="Arial" w:eastAsia="仿宋_GB2312" w:hAnsi="Arial" w:cs="Arial"/>
          <w:sz w:val="28"/>
          <w:szCs w:val="28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165691">
        <w:rPr>
          <w:rFonts w:ascii="Arial" w:eastAsia="仿宋_GB2312" w:hAnsi="Arial" w:cs="Arial"/>
          <w:sz w:val="28"/>
          <w:szCs w:val="28"/>
        </w:rPr>
        <w:t>5%</w:t>
      </w:r>
      <w:r w:rsidRPr="00165691">
        <w:rPr>
          <w:rFonts w:ascii="Arial" w:eastAsia="仿宋_GB2312" w:hAnsi="Arial" w:cs="Arial"/>
          <w:sz w:val="28"/>
          <w:szCs w:val="28"/>
        </w:rPr>
        <w:t>。</w:t>
      </w:r>
    </w:p>
    <w:sectPr w:rsidR="00F87C1F" w:rsidRPr="0016569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34C0" w:rsidRDefault="003A34C0" w:rsidP="00094095">
      <w:r>
        <w:separator/>
      </w:r>
    </w:p>
  </w:endnote>
  <w:endnote w:type="continuationSeparator" w:id="0">
    <w:p w:rsidR="003A34C0" w:rsidRDefault="003A34C0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</w:rPr>
      <w:id w:val="-556392277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385077" w:rsidRPr="00385077" w:rsidRDefault="00385077">
            <w:pPr>
              <w:pStyle w:val="a7"/>
              <w:jc w:val="center"/>
              <w:rPr>
                <w:rFonts w:ascii="Arial" w:hAnsi="Arial" w:cs="Arial"/>
              </w:rPr>
            </w:pPr>
            <w:r w:rsidRPr="00385077">
              <w:rPr>
                <w:rFonts w:ascii="Arial" w:hAnsi="Arial" w:cs="Arial"/>
                <w:lang w:val="zh-CN"/>
              </w:rPr>
              <w:t xml:space="preserve"> </w:t>
            </w:r>
            <w:r w:rsidRPr="00385077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385077">
              <w:rPr>
                <w:rFonts w:ascii="Arial" w:hAnsi="Arial" w:cs="Arial"/>
                <w:b/>
                <w:bCs/>
              </w:rPr>
              <w:instrText>PAGE</w:instrText>
            </w:r>
            <w:r w:rsidRPr="00385077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822E89">
              <w:rPr>
                <w:rFonts w:ascii="Arial" w:hAnsi="Arial" w:cs="Arial"/>
                <w:b/>
                <w:bCs/>
                <w:noProof/>
              </w:rPr>
              <w:t>1</w:t>
            </w:r>
            <w:r w:rsidRPr="00385077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385077">
              <w:rPr>
                <w:rFonts w:ascii="Arial" w:hAnsi="Arial" w:cs="Arial"/>
                <w:lang w:val="zh-CN"/>
              </w:rPr>
              <w:t xml:space="preserve"> </w:t>
            </w:r>
            <w:r w:rsidRPr="00385077">
              <w:rPr>
                <w:rFonts w:ascii="Arial" w:hAnsi="Arial" w:cs="Arial"/>
                <w:lang w:val="zh-CN"/>
              </w:rPr>
              <w:t xml:space="preserve">/ </w:t>
            </w:r>
            <w:r w:rsidRPr="00385077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385077">
              <w:rPr>
                <w:rFonts w:ascii="Arial" w:hAnsi="Arial" w:cs="Arial"/>
                <w:b/>
                <w:bCs/>
              </w:rPr>
              <w:instrText>NUMPAGES</w:instrText>
            </w:r>
            <w:r w:rsidRPr="00385077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822E89">
              <w:rPr>
                <w:rFonts w:ascii="Arial" w:hAnsi="Arial" w:cs="Arial"/>
                <w:b/>
                <w:bCs/>
                <w:noProof/>
              </w:rPr>
              <w:t>3</w:t>
            </w:r>
            <w:r w:rsidRPr="00385077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D024D" w:rsidRPr="00385077" w:rsidRDefault="00ED024D">
    <w:pPr>
      <w:pStyle w:val="a7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34C0" w:rsidRDefault="003A34C0" w:rsidP="00094095">
      <w:r>
        <w:separator/>
      </w:r>
    </w:p>
  </w:footnote>
  <w:footnote w:type="continuationSeparator" w:id="0">
    <w:p w:rsidR="003A34C0" w:rsidRDefault="003A34C0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B4953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19AA4B8E"/>
    <w:multiLevelType w:val="hybridMultilevel"/>
    <w:tmpl w:val="EBF6049A"/>
    <w:lvl w:ilvl="0" w:tplc="A46C3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29C7D9A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2C49292A"/>
    <w:multiLevelType w:val="hybridMultilevel"/>
    <w:tmpl w:val="D3CCBFE6"/>
    <w:lvl w:ilvl="0" w:tplc="F74CC268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DF54F5B"/>
    <w:multiLevelType w:val="hybridMultilevel"/>
    <w:tmpl w:val="394C6050"/>
    <w:lvl w:ilvl="0" w:tplc="AC6057B0">
      <w:start w:val="1"/>
      <w:numFmt w:val="decimal"/>
      <w:lvlText w:val="(%1)"/>
      <w:lvlJc w:val="left"/>
      <w:pPr>
        <w:ind w:left="7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3101294A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312C1FCF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>
    <w:nsid w:val="46F86990"/>
    <w:multiLevelType w:val="hybridMultilevel"/>
    <w:tmpl w:val="E14A85C4"/>
    <w:lvl w:ilvl="0" w:tplc="FB2662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>
    <w:nsid w:val="69564326"/>
    <w:multiLevelType w:val="hybridMultilevel"/>
    <w:tmpl w:val="3782FE50"/>
    <w:lvl w:ilvl="0" w:tplc="B88AF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ADB2F1C"/>
    <w:multiLevelType w:val="hybridMultilevel"/>
    <w:tmpl w:val="F7BC7C54"/>
    <w:lvl w:ilvl="0" w:tplc="2DD24C6C">
      <w:start w:val="1"/>
      <w:numFmt w:val="decimal"/>
      <w:lvlText w:val="%1."/>
      <w:lvlJc w:val="left"/>
      <w:pPr>
        <w:ind w:left="360" w:hanging="360"/>
      </w:pPr>
      <w:rPr>
        <w:rFonts w:ascii="Arial" w:eastAsia="仿宋_GB2312" w:hAnsi="Arial" w:cs="Arial" w:hint="default"/>
        <w:sz w:val="28"/>
      </w:rPr>
    </w:lvl>
    <w:lvl w:ilvl="1" w:tplc="3FA4E468">
      <w:start w:val="1"/>
      <w:numFmt w:val="decimal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9"/>
  </w:num>
  <w:num w:numId="5">
    <w:abstractNumId w:val="6"/>
  </w:num>
  <w:num w:numId="6">
    <w:abstractNumId w:val="3"/>
  </w:num>
  <w:num w:numId="7">
    <w:abstractNumId w:val="2"/>
  </w:num>
  <w:num w:numId="8">
    <w:abstractNumId w:val="5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51C75"/>
    <w:rsid w:val="00094095"/>
    <w:rsid w:val="000D2E60"/>
    <w:rsid w:val="000F1C31"/>
    <w:rsid w:val="001111EB"/>
    <w:rsid w:val="001202DB"/>
    <w:rsid w:val="0014290A"/>
    <w:rsid w:val="00150E03"/>
    <w:rsid w:val="00165691"/>
    <w:rsid w:val="00165C5F"/>
    <w:rsid w:val="0016704D"/>
    <w:rsid w:val="00197DF6"/>
    <w:rsid w:val="001B3171"/>
    <w:rsid w:val="001D2829"/>
    <w:rsid w:val="00205A49"/>
    <w:rsid w:val="00210E9E"/>
    <w:rsid w:val="00260862"/>
    <w:rsid w:val="002B27F6"/>
    <w:rsid w:val="002B6CEA"/>
    <w:rsid w:val="002C5D66"/>
    <w:rsid w:val="002E0FF2"/>
    <w:rsid w:val="002F5B37"/>
    <w:rsid w:val="003011A7"/>
    <w:rsid w:val="00323EED"/>
    <w:rsid w:val="003606D8"/>
    <w:rsid w:val="00362113"/>
    <w:rsid w:val="0036251D"/>
    <w:rsid w:val="00364DC5"/>
    <w:rsid w:val="00385077"/>
    <w:rsid w:val="00387606"/>
    <w:rsid w:val="003A34C0"/>
    <w:rsid w:val="003A7EEE"/>
    <w:rsid w:val="00416B40"/>
    <w:rsid w:val="00422713"/>
    <w:rsid w:val="00436DE9"/>
    <w:rsid w:val="00450FE6"/>
    <w:rsid w:val="00462174"/>
    <w:rsid w:val="00470CDE"/>
    <w:rsid w:val="004B6C4A"/>
    <w:rsid w:val="004C3436"/>
    <w:rsid w:val="00546F55"/>
    <w:rsid w:val="00561CC4"/>
    <w:rsid w:val="00574C1B"/>
    <w:rsid w:val="005C4AE3"/>
    <w:rsid w:val="005F01DA"/>
    <w:rsid w:val="00650388"/>
    <w:rsid w:val="00665797"/>
    <w:rsid w:val="0068055B"/>
    <w:rsid w:val="00717444"/>
    <w:rsid w:val="0072446B"/>
    <w:rsid w:val="00734B04"/>
    <w:rsid w:val="00774D23"/>
    <w:rsid w:val="00786D89"/>
    <w:rsid w:val="00792C5D"/>
    <w:rsid w:val="007A2E32"/>
    <w:rsid w:val="007B58B5"/>
    <w:rsid w:val="007C5461"/>
    <w:rsid w:val="008202E3"/>
    <w:rsid w:val="00822E89"/>
    <w:rsid w:val="0082331E"/>
    <w:rsid w:val="00826CD9"/>
    <w:rsid w:val="008309AA"/>
    <w:rsid w:val="00897387"/>
    <w:rsid w:val="00900917"/>
    <w:rsid w:val="009311F6"/>
    <w:rsid w:val="00945932"/>
    <w:rsid w:val="00953EA4"/>
    <w:rsid w:val="00981297"/>
    <w:rsid w:val="00995CA5"/>
    <w:rsid w:val="009B5B4F"/>
    <w:rsid w:val="009F269D"/>
    <w:rsid w:val="00A1501F"/>
    <w:rsid w:val="00A16B38"/>
    <w:rsid w:val="00A33698"/>
    <w:rsid w:val="00A36511"/>
    <w:rsid w:val="00A7607E"/>
    <w:rsid w:val="00A847C8"/>
    <w:rsid w:val="00A85090"/>
    <w:rsid w:val="00A86B91"/>
    <w:rsid w:val="00A913EF"/>
    <w:rsid w:val="00A94184"/>
    <w:rsid w:val="00AB1E1D"/>
    <w:rsid w:val="00AC26DC"/>
    <w:rsid w:val="00AC6727"/>
    <w:rsid w:val="00AD5785"/>
    <w:rsid w:val="00B37FAA"/>
    <w:rsid w:val="00B414C1"/>
    <w:rsid w:val="00B71255"/>
    <w:rsid w:val="00B71B1B"/>
    <w:rsid w:val="00B961CD"/>
    <w:rsid w:val="00BC2FA1"/>
    <w:rsid w:val="00BE255D"/>
    <w:rsid w:val="00BF5605"/>
    <w:rsid w:val="00BF75B9"/>
    <w:rsid w:val="00C05033"/>
    <w:rsid w:val="00C22538"/>
    <w:rsid w:val="00C300C8"/>
    <w:rsid w:val="00C4415A"/>
    <w:rsid w:val="00C775BB"/>
    <w:rsid w:val="00C92C59"/>
    <w:rsid w:val="00CA48F1"/>
    <w:rsid w:val="00CB2BA1"/>
    <w:rsid w:val="00CC41E5"/>
    <w:rsid w:val="00CC4D65"/>
    <w:rsid w:val="00CC69CB"/>
    <w:rsid w:val="00CE4F66"/>
    <w:rsid w:val="00CF360B"/>
    <w:rsid w:val="00D35847"/>
    <w:rsid w:val="00D35B02"/>
    <w:rsid w:val="00D44013"/>
    <w:rsid w:val="00D661C7"/>
    <w:rsid w:val="00DE63E1"/>
    <w:rsid w:val="00DF19E5"/>
    <w:rsid w:val="00DF345C"/>
    <w:rsid w:val="00DF40F3"/>
    <w:rsid w:val="00DF5E25"/>
    <w:rsid w:val="00E02970"/>
    <w:rsid w:val="00E07852"/>
    <w:rsid w:val="00E14001"/>
    <w:rsid w:val="00E15F78"/>
    <w:rsid w:val="00E2092C"/>
    <w:rsid w:val="00E21197"/>
    <w:rsid w:val="00E3733D"/>
    <w:rsid w:val="00E57E70"/>
    <w:rsid w:val="00ED024D"/>
    <w:rsid w:val="00F16128"/>
    <w:rsid w:val="00F60701"/>
    <w:rsid w:val="00F60E13"/>
    <w:rsid w:val="00F87C1F"/>
    <w:rsid w:val="00FB6E50"/>
    <w:rsid w:val="00FD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774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774D2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774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774D23"/>
    <w:rPr>
      <w:sz w:val="18"/>
      <w:szCs w:val="18"/>
    </w:rPr>
  </w:style>
  <w:style w:type="paragraph" w:styleId="a8">
    <w:name w:val="List Paragraph"/>
    <w:basedOn w:val="a"/>
    <w:uiPriority w:val="34"/>
    <w:qFormat/>
    <w:rsid w:val="00826CD9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16704D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16704D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E21197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E21197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E21197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E21197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E2119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774D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774D23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774D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774D23"/>
    <w:rPr>
      <w:sz w:val="18"/>
      <w:szCs w:val="18"/>
    </w:rPr>
  </w:style>
  <w:style w:type="paragraph" w:styleId="a8">
    <w:name w:val="List Paragraph"/>
    <w:basedOn w:val="a"/>
    <w:uiPriority w:val="34"/>
    <w:qFormat/>
    <w:rsid w:val="00826CD9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16704D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16704D"/>
    <w:rPr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E21197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E21197"/>
    <w:pPr>
      <w:jc w:val="left"/>
    </w:pPr>
  </w:style>
  <w:style w:type="character" w:customStyle="1" w:styleId="Char3">
    <w:name w:val="批注文字 Char"/>
    <w:basedOn w:val="a0"/>
    <w:link w:val="ab"/>
    <w:uiPriority w:val="99"/>
    <w:semiHidden/>
    <w:rsid w:val="00E21197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E21197"/>
    <w:rPr>
      <w:b/>
      <w:bCs/>
    </w:rPr>
  </w:style>
  <w:style w:type="character" w:customStyle="1" w:styleId="Char4">
    <w:name w:val="批注主题 Char"/>
    <w:basedOn w:val="Char3"/>
    <w:link w:val="ac"/>
    <w:uiPriority w:val="99"/>
    <w:semiHidden/>
    <w:rsid w:val="00E211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174</Words>
  <Characters>994</Characters>
  <Application>Microsoft Office Word</Application>
  <DocSecurity>0</DocSecurity>
  <Lines>8</Lines>
  <Paragraphs>2</Paragraphs>
  <ScaleCrop>false</ScaleCrop>
  <Company>Microsoft</Company>
  <LinksUpToDate>false</LinksUpToDate>
  <CharactersWithSpaces>1166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Haiwen</cp:lastModifiedBy>
  <cp:revision>7</cp:revision>
  <cp:lastPrinted>2018-08-27T13:28:00Z</cp:lastPrinted>
  <dcterms:created xsi:type="dcterms:W3CDTF">2018-09-27T13:25:00Z</dcterms:created>
  <dcterms:modified xsi:type="dcterms:W3CDTF">2018-11-13T04:40:00Z</dcterms:modified>
</cp:coreProperties>
</file>